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622423" w:space="1" w:sz="12" w:val="single"/>
        </w:pBdr>
        <w:tabs>
          <w:tab w:val="center" w:leader="none" w:pos="4536"/>
          <w:tab w:val="right" w:leader="none" w:pos="9072"/>
        </w:tabs>
        <w:spacing w:after="0" w:line="240" w:lineRule="auto"/>
        <w:jc w:val="center"/>
        <w:rPr>
          <w:rFonts w:ascii="Tajawal" w:cs="Tajawal" w:eastAsia="Tajawal" w:hAnsi="Tajawal"/>
          <w:color w:val="000000"/>
          <w:sz w:val="34"/>
          <w:szCs w:val="34"/>
        </w:rPr>
      </w:pP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جمعيـــــة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الســــــلام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120650</wp:posOffset>
            </wp:positionH>
            <wp:positionV relativeFrom="paragraph">
              <wp:posOffset>-187324</wp:posOffset>
            </wp:positionV>
            <wp:extent cx="749935" cy="675005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675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4845050</wp:posOffset>
            </wp:positionH>
            <wp:positionV relativeFrom="paragraph">
              <wp:posOffset>-187324</wp:posOffset>
            </wp:positionV>
            <wp:extent cx="749935" cy="675005"/>
            <wp:effectExtent b="0" l="0" r="0" t="0"/>
            <wp:wrapNone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675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622423" w:space="1" w:sz="12" w:val="single"/>
        </w:pBdr>
        <w:tabs>
          <w:tab w:val="center" w:leader="none" w:pos="4536"/>
          <w:tab w:val="right" w:leader="none" w:pos="9072"/>
        </w:tabs>
        <w:bidi w:val="1"/>
        <w:spacing w:after="0" w:line="240" w:lineRule="auto"/>
        <w:jc w:val="center"/>
        <w:rPr>
          <w:rFonts w:ascii="Tajawal" w:cs="Tajawal" w:eastAsia="Tajawal" w:hAnsi="Tajawal"/>
          <w:color w:val="000000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العنوان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أسفل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عمارة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ديار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السلام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المدنية</w:t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ajawal" w:cs="Tajawal" w:eastAsia="Tajawal" w:hAnsi="Tajaw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rFonts w:ascii="Tajawal" w:cs="Tajawal" w:eastAsia="Tajawal" w:hAnsi="Tajawal"/>
          <w:sz w:val="20"/>
          <w:szCs w:val="20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مكتب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الجمعية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Tajawal" w:cs="Tajawal" w:eastAsia="Tajawal" w:hAnsi="Tajawal"/>
          <w:sz w:val="14"/>
          <w:szCs w:val="14"/>
        </w:rPr>
      </w:pPr>
      <w:r w:rsidDel="00000000" w:rsidR="00000000" w:rsidRPr="00000000">
        <w:rPr>
          <w:rFonts w:ascii="Tajawal" w:cs="Tajawal" w:eastAsia="Tajawal" w:hAnsi="Tajawal"/>
          <w:sz w:val="20"/>
          <w:szCs w:val="20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Fonts w:ascii="Tajawal" w:cs="Tajawal" w:eastAsia="Tajawal" w:hAnsi="Tajawal"/>
          <w:sz w:val="14"/>
          <w:szCs w:val="14"/>
          <w:rtl w:val="0"/>
        </w:rPr>
        <w:t xml:space="preserve">        </w:t>
      </w:r>
    </w:p>
    <w:p w:rsidR="00000000" w:rsidDel="00000000" w:rsidP="00000000" w:rsidRDefault="00000000" w:rsidRPr="00000000" w14:paraId="00000006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حرر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الجزائر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يوم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(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يوم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الطباعة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rPr>
          <w:rFonts w:ascii="Tajawal" w:cs="Tajawal" w:eastAsia="Tajawal" w:hAnsi="Tajaw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jc w:val="center"/>
        <w:rPr>
          <w:rFonts w:ascii="Tajawal" w:cs="Tajawal" w:eastAsia="Tajawal" w:hAnsi="Tajawal"/>
          <w:b w:val="1"/>
          <w:bCs w:val="1"/>
          <w:sz w:val="38"/>
          <w:szCs w:val="38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8"/>
          <w:szCs w:val="38"/>
          <w:rtl w:val="1"/>
        </w:rPr>
        <w:t xml:space="preserve">تكليف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8"/>
          <w:szCs w:val="38"/>
          <w:rtl w:val="1"/>
        </w:rPr>
        <w:t xml:space="preserve">بمهمة</w:t>
      </w:r>
    </w:p>
    <w:p w:rsidR="00000000" w:rsidDel="00000000" w:rsidP="00000000" w:rsidRDefault="00000000" w:rsidRPr="00000000" w14:paraId="00000009">
      <w:pPr>
        <w:bidi w:val="1"/>
        <w:jc w:val="center"/>
        <w:rPr>
          <w:rFonts w:ascii="Tajawal" w:cs="Tajawal" w:eastAsia="Tajawal" w:hAnsi="Tajaw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Tajawal" w:cs="Tajawal" w:eastAsia="Tajawal" w:hAnsi="Tajawal"/>
          <w:color w:val="999999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   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نحن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جمعية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السلام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نفوض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السيد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999999"/>
          <w:sz w:val="30"/>
          <w:szCs w:val="30"/>
          <w:rtl w:val="0"/>
        </w:rPr>
        <w:t xml:space="preserve">…………………………………………</w:t>
      </w:r>
    </w:p>
    <w:p w:rsidR="00000000" w:rsidDel="00000000" w:rsidP="00000000" w:rsidRDefault="00000000" w:rsidRPr="00000000" w14:paraId="0000000B">
      <w:pPr>
        <w:bidi w:val="1"/>
        <w:ind w:left="-720" w:right="-90" w:firstLine="0"/>
        <w:rPr>
          <w:rFonts w:ascii="Tajawal" w:cs="Tajawal" w:eastAsia="Tajawal" w:hAnsi="Tajawal"/>
          <w:color w:val="999999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سائق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الحافلة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الحاملة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لرقم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999999"/>
          <w:sz w:val="30"/>
          <w:szCs w:val="30"/>
          <w:rtl w:val="0"/>
        </w:rPr>
        <w:t xml:space="preserve">…………………….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صاحب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رخصة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السياقة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رقم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999999"/>
          <w:sz w:val="30"/>
          <w:szCs w:val="30"/>
          <w:rtl w:val="0"/>
        </w:rPr>
        <w:t xml:space="preserve">………….…………………</w:t>
      </w:r>
    </w:p>
    <w:p w:rsidR="00000000" w:rsidDel="00000000" w:rsidP="00000000" w:rsidRDefault="00000000" w:rsidRPr="00000000" w14:paraId="0000000C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الصادرة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999999"/>
          <w:sz w:val="30"/>
          <w:szCs w:val="30"/>
          <w:rtl w:val="0"/>
        </w:rPr>
        <w:t xml:space="preserve">…………..…………..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0"/>
        </w:rPr>
        <w:t xml:space="preserve"> .</w:t>
      </w:r>
    </w:p>
    <w:p w:rsidR="00000000" w:rsidDel="00000000" w:rsidP="00000000" w:rsidRDefault="00000000" w:rsidRPr="00000000" w14:paraId="0000000D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بنقل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تلاميذ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جمعية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السلام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رحلة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:(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الوجهة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) </w:t>
      </w:r>
    </w:p>
    <w:p w:rsidR="00000000" w:rsidDel="00000000" w:rsidP="00000000" w:rsidRDefault="00000000" w:rsidRPr="00000000" w14:paraId="0000000E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بتاريخ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: (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تاريخ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الرحلة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jc w:val="center"/>
        <w:rPr>
          <w:rFonts w:ascii="Tajawal" w:cs="Tajawal" w:eastAsia="Tajawal" w:hAnsi="Tajaw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jc w:val="center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                                                                                        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رئيسة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الجمعية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ajawal" w:cs="Tajawal" w:eastAsia="Tajawal" w:hAnsi="Tajawal"/>
          <w:b w:val="1"/>
          <w:bCs w:val="1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sz w:val="30"/>
          <w:szCs w:val="30"/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622423" w:space="1" w:sz="12" w:val="single"/>
        </w:pBdr>
        <w:tabs>
          <w:tab w:val="center" w:leader="none" w:pos="4536"/>
          <w:tab w:val="right" w:leader="none" w:pos="9072"/>
        </w:tabs>
        <w:spacing w:after="0" w:line="240" w:lineRule="auto"/>
        <w:jc w:val="center"/>
        <w:rPr>
          <w:rFonts w:ascii="Tajawal" w:cs="Tajawal" w:eastAsia="Tajawal" w:hAnsi="Tajawal"/>
          <w:color w:val="000000"/>
          <w:sz w:val="34"/>
          <w:szCs w:val="34"/>
        </w:rPr>
      </w:pP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جمعيـــــة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الســــــلام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120650</wp:posOffset>
            </wp:positionH>
            <wp:positionV relativeFrom="paragraph">
              <wp:posOffset>-187324</wp:posOffset>
            </wp:positionV>
            <wp:extent cx="749935" cy="67500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675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4845050</wp:posOffset>
            </wp:positionH>
            <wp:positionV relativeFrom="paragraph">
              <wp:posOffset>-187324</wp:posOffset>
            </wp:positionV>
            <wp:extent cx="749935" cy="675005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675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Bdr>
          <w:bottom w:color="622423" w:space="1" w:sz="12" w:val="single"/>
        </w:pBdr>
        <w:tabs>
          <w:tab w:val="center" w:leader="none" w:pos="4536"/>
          <w:tab w:val="right" w:leader="none" w:pos="9072"/>
        </w:tabs>
        <w:bidi w:val="1"/>
        <w:spacing w:after="0" w:line="240" w:lineRule="auto"/>
        <w:jc w:val="center"/>
        <w:rPr>
          <w:rFonts w:ascii="Tajawal" w:cs="Tajawal" w:eastAsia="Tajawal" w:hAnsi="Tajawal"/>
          <w:color w:val="000000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العنوان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: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أسفل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عمارة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ديار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السلام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المدنية</w:t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ajawal" w:cs="Tajawal" w:eastAsia="Tajawal" w:hAnsi="Tajaw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ajawal" w:cs="Tajawal" w:eastAsia="Tajawal" w:hAnsi="Tajaw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Tajawal" w:cs="Tajawal" w:eastAsia="Tajawal" w:hAnsi="Tajawal"/>
          <w:b w:val="1"/>
          <w:bCs w:val="1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مكتب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الجمعية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1C">
      <w:pPr>
        <w:bidi w:val="1"/>
        <w:rPr>
          <w:rFonts w:ascii="Tajawal" w:cs="Tajawal" w:eastAsia="Tajawal" w:hAnsi="Tajawal"/>
          <w:b w:val="1"/>
          <w:bCs w:val="1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الرئيسة</w:t>
      </w:r>
    </w:p>
    <w:p w:rsidR="00000000" w:rsidDel="00000000" w:rsidP="00000000" w:rsidRDefault="00000000" w:rsidRPr="00000000" w14:paraId="0000001D">
      <w:pPr>
        <w:bidi w:val="1"/>
        <w:rPr>
          <w:rFonts w:ascii="Tajawal" w:cs="Tajawal" w:eastAsia="Tajawal" w:hAnsi="Tajaw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jc w:val="center"/>
        <w:rPr>
          <w:rFonts w:ascii="Tajawal" w:cs="Tajawal" w:eastAsia="Tajawal" w:hAnsi="Tajawal"/>
          <w:b w:val="1"/>
          <w:bCs w:val="1"/>
          <w:sz w:val="38"/>
          <w:szCs w:val="38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8"/>
          <w:szCs w:val="38"/>
          <w:rtl w:val="1"/>
        </w:rPr>
        <w:t xml:space="preserve">تكليف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8"/>
          <w:szCs w:val="38"/>
          <w:rtl w:val="1"/>
        </w:rPr>
        <w:t xml:space="preserve">بمهمة</w:t>
      </w:r>
    </w:p>
    <w:p w:rsidR="00000000" w:rsidDel="00000000" w:rsidP="00000000" w:rsidRDefault="00000000" w:rsidRPr="00000000" w14:paraId="0000001F">
      <w:pPr>
        <w:bidi w:val="1"/>
        <w:jc w:val="center"/>
        <w:rPr>
          <w:rFonts w:ascii="Tajawal" w:cs="Tajawal" w:eastAsia="Tajawal" w:hAnsi="Tajawal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b w:val="1"/>
          <w:bCs w:val="1"/>
          <w:sz w:val="38"/>
          <w:szCs w:val="38"/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         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أنا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الممضية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أسفله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رئيسة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الجمعية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السيدة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بلفروم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.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س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أفوض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السيد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مدير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الرحلة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)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عضو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جمعية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السلام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مكلف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بالإدارة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والتسيير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بنقل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تلاميذ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جمعية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السلام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رحلة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إلى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الوجهة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jc w:val="center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                                                                                      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رئيسة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الجمعية</w:t>
      </w:r>
      <w:r w:rsidDel="00000000" w:rsidR="00000000" w:rsidRPr="00000000">
        <w:rPr>
          <w:rFonts w:ascii="Tajawal" w:cs="Tajawal" w:eastAsia="Tajawal" w:hAnsi="Tajaw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622423" w:space="1" w:sz="12" w:val="single"/>
        </w:pBdr>
        <w:tabs>
          <w:tab w:val="center" w:leader="none" w:pos="4536"/>
          <w:tab w:val="right" w:leader="none" w:pos="9072"/>
        </w:tabs>
        <w:spacing w:after="0" w:line="240" w:lineRule="auto"/>
        <w:jc w:val="center"/>
        <w:rPr>
          <w:rFonts w:ascii="Tajawal" w:cs="Tajawal" w:eastAsia="Tajawal" w:hAnsi="Tajawal"/>
          <w:color w:val="000000"/>
          <w:sz w:val="34"/>
          <w:szCs w:val="34"/>
        </w:rPr>
      </w:pP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جمعيـــــة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الســــــلام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120650</wp:posOffset>
            </wp:positionH>
            <wp:positionV relativeFrom="paragraph">
              <wp:posOffset>-187324</wp:posOffset>
            </wp:positionV>
            <wp:extent cx="749935" cy="675005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675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4845050</wp:posOffset>
            </wp:positionH>
            <wp:positionV relativeFrom="paragraph">
              <wp:posOffset>-187324</wp:posOffset>
            </wp:positionV>
            <wp:extent cx="749935" cy="675005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675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pBdr>
          <w:bottom w:color="622423" w:space="1" w:sz="12" w:val="single"/>
        </w:pBdr>
        <w:tabs>
          <w:tab w:val="center" w:leader="none" w:pos="4536"/>
          <w:tab w:val="right" w:leader="none" w:pos="9072"/>
        </w:tabs>
        <w:bidi w:val="1"/>
        <w:spacing w:after="0" w:line="240" w:lineRule="auto"/>
        <w:jc w:val="center"/>
        <w:rPr>
          <w:rFonts w:ascii="Tajawal" w:cs="Tajawal" w:eastAsia="Tajawal" w:hAnsi="Tajawal"/>
          <w:color w:val="000000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العنوان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: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أسفل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عمارة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ديار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السلام</w:t>
      </w:r>
      <w:r w:rsidDel="00000000" w:rsidR="00000000" w:rsidRPr="00000000">
        <w:rPr>
          <w:rFonts w:ascii="Tajawal" w:cs="Tajawal" w:eastAsia="Tajawal" w:hAnsi="Tajawal"/>
          <w:color w:val="000000"/>
          <w:sz w:val="34"/>
          <w:szCs w:val="3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المدنية</w:t>
      </w:r>
      <w:r w:rsidDel="00000000" w:rsidR="00000000" w:rsidRPr="00000000">
        <w:rPr>
          <w:rFonts w:ascii="Tajawal" w:cs="Tajawal" w:eastAsia="Tajawal" w:hAnsi="Tajawal"/>
          <w:sz w:val="34"/>
          <w:szCs w:val="34"/>
          <w:rtl w:val="1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قائمة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التلاميذ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المشاركين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الرحلة</w:t>
      </w:r>
      <w:r w:rsidDel="00000000" w:rsidR="00000000" w:rsidRPr="00000000">
        <w:rPr>
          <w:rFonts w:ascii="Tajawal" w:cs="Tajawal" w:eastAsia="Tajawal" w:hAnsi="Tajawal"/>
          <w:sz w:val="30"/>
          <w:szCs w:val="30"/>
          <w:rtl w:val="1"/>
        </w:rPr>
        <w:t xml:space="preserve"> :</w:t>
      </w:r>
    </w:p>
    <w:tbl>
      <w:tblPr>
        <w:tblStyle w:val="Table1"/>
        <w:tblpPr w:leftFromText="180" w:rightFromText="180" w:topFromText="180" w:bottomFromText="180" w:vertAnchor="text" w:horzAnchor="text" w:tblpX="1185" w:tblpY="0"/>
        <w:bidiVisual w:val="1"/>
        <w:tblW w:w="6665.0" w:type="dxa"/>
        <w:jc w:val="left"/>
        <w:tblInd w:w="-13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3"/>
        <w:gridCol w:w="4962"/>
        <w:tblGridChange w:id="0">
          <w:tblGrid>
            <w:gridCol w:w="1703"/>
            <w:gridCol w:w="4962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Fonts w:ascii="Tajawal" w:cs="Tajawal" w:eastAsia="Tajawal" w:hAnsi="Tajawal"/>
                <w:sz w:val="30"/>
                <w:szCs w:val="30"/>
                <w:rtl w:val="0"/>
              </w:rPr>
              <w:t xml:space="preserve">38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39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Fonts w:ascii="Tajawal" w:cs="Tajawal" w:eastAsia="Tajawal" w:hAnsi="Tajawal"/>
                <w:sz w:val="26"/>
                <w:szCs w:val="26"/>
                <w:rtl w:val="0"/>
              </w:rPr>
              <w:t xml:space="preserve">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bidi w:val="1"/>
              <w:spacing w:after="0" w:line="240" w:lineRule="auto"/>
              <w:jc w:val="center"/>
              <w:rPr>
                <w:rFonts w:ascii="Tajawal" w:cs="Tajawal" w:eastAsia="Tajawal" w:hAnsi="Tajaw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bidi w:val="1"/>
        <w:jc w:val="center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jc w:val="center"/>
        <w:rPr>
          <w:rFonts w:ascii="Tajawal" w:cs="Tajawal" w:eastAsia="Tajawal" w:hAnsi="Tajaw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jc w:val="center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>
          <w:rFonts w:ascii="Tajawal" w:cs="Tajawal" w:eastAsia="Tajawal" w:hAnsi="Tajaw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ajawal" w:cs="Tajawal" w:eastAsia="Tajawal" w:hAnsi="Tajaw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ajawal" w:cs="Tajawal" w:eastAsia="Tajawal" w:hAnsi="Tajaw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2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ajawal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jawal-regular.ttf"/><Relationship Id="rId2" Type="http://schemas.openxmlformats.org/officeDocument/2006/relationships/font" Target="fonts/Tajawa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lben3hlxSpMX217KhubtNIM+MQ==">CgMxLjA4AHIhMWtRRDJuQS0wLXF2ZnFQeFBOUnNGYnBaMEl1dUM3RVRP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