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제151편 바닷가에서의 머무름과 가르침</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예수는 왜 이때부터 비유로 가르쳤으며, 비유는 어떻게 읽어야 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제150편의 나사렛 거절 뒤에, 전도하고 가르치는 모든 무리가 3월 10일 무렵 벳세다에 다시 모였습니다. 그 토요일 밤 예수는 "역경의 사명과 실망의 영적 가치"에 대해 한 시간 넘게 말했고, 청중은 그 교훈을 결코 잊지 못했습니다(151:0.1).</w:t>
      </w:r>
    </w:p>
    <w:p>
      <w:pPr>
        <w:spacing w:after="0" w:before="130" w:beforeLines="50" w:line="240" w:lineRule="auto"/>
        <w:jc w:val="both"/>
      </w:pPr>
      <w:r>
        <w:rPr>
          <w:rFonts w:ascii="함초롬바탕" w:cs="함초롬바탕" w:eastAsia="함초롬바탕" w:hAnsi="함초롬바탕"/>
          <w:sz w:val="22"/>
          <w:szCs w:val="22"/>
        </w:rPr>
        <w:t xml:space="preserve">예수는 나사렛의 슬픔에서 아직 완전히 회복되지 않아 평소의 밝은 모습 속에 독특한 슬픔이 섞여 있었습니다. 예루살렘 유월절을 기다리는 동안 여성들은 가버나움 일대에서 집집을 방문하며 복음을 가르치고 병든 이들을 돌보았습니다(151:0.2).</w:t>
      </w:r>
    </w:p>
    <w:p>
      <w:pPr>
        <w:spacing w:after="0" w:before="130" w:beforeLines="50" w:line="240" w:lineRule="auto"/>
        <w:jc w:val="both"/>
      </w:pPr>
      <w:r>
        <w:rPr>
          <w:rFonts w:ascii="함초롬바탕" w:cs="함초롬바탕" w:eastAsia="함초롬바탕" w:hAnsi="함초롬바탕"/>
          <w:sz w:val="22"/>
          <w:szCs w:val="22"/>
        </w:rPr>
        <w:t xml:space="preserve">이 시기에 예수는 처음으로 무리에게 비유로 가르치기 시작합니다. 그는 왜 이야기로 가르쳤을까요? 그리고 우리는 그 이야기를 어떻게 읽어야 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무리들이 진리를 어떻게 듣는지만 생각하지 말고, 너희 자신이 어떻게 듣는지에도 주의하라. (151:3.1)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씨 뿌리는 자의 비유</w:t>
      </w:r>
    </w:p>
    <w:p>
      <w:pPr>
        <w:spacing w:after="0" w:before="130" w:beforeLines="50" w:line="240" w:lineRule="auto"/>
        <w:jc w:val="both"/>
      </w:pPr>
      <w:r>
        <w:rPr>
          <w:rFonts w:ascii="함초롬바탕" w:cs="함초롬바탕" w:eastAsia="함초롬바탕" w:hAnsi="함초롬바탕"/>
          <w:sz w:val="22"/>
          <w:szCs w:val="22"/>
        </w:rPr>
        <w:t xml:space="preserve">어느 일요일 아침, 예수가 바닷가의 낡은 어선에 홀로 앉아 있을 때 천 명 가까운 사람들이 몰려왔습니다. 베드로가 자신이 말할지 묻자 예수는 "내가 그들에게 이야기를 들려주겠다"고 하며 씨 뿌리는 자의 비유를 들려주었습니다(151:1.1).</w:t>
      </w:r>
    </w:p>
    <w:p>
      <w:pPr>
        <w:spacing w:after="0" w:before="0"/>
      </w:pPr>
      <w:r>
        <w:rPr>
          <w:rFonts w:ascii="함초롬바탕" w:cs="함초롬바탕" w:eastAsia="함초롬바탕" w:hAnsi="함초롬바탕"/>
          <w:sz w:val="12"/>
          <w:szCs w:val="12"/>
        </w:rPr>
        <w:t xml:space="preserve"/>
      </w:r>
    </w:p>
    <w:tbl>
      <w:tblPr>
        <w:tblW w:type="dxa" w:w="5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031"/>
      </w:tblGrid>
      <w:tr>
        <w:trPr>
          <w:cantSplit/>
          <w:tblHeader/>
        </w:trPr>
        <w:tc>
          <w:tcPr>
            <w:tcW w:type="dxa" w:w="1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씨가 떨어진 곳</w:t>
            </w:r>
          </w:p>
        </w:tc>
        <w:tc>
          <w:tcPr>
            <w:tcW w:type="dxa" w:w="4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길가</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밟히고 새들에게 먹힘</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흙이 얕은 돌밭</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곧 싹트나 뿌리가 없어 햇볕에 시듦</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가시덤불 사이</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숨이 막혀 열매를 맺지 못함</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좋은 땅</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삼십 배, 육십 배, 백 배의 열매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사도들은 당황했고, 마태가 왜 비유로 말하느냐고 물었습니다. 예수는 하늘 왕국에 참되게 들어가려는 이들은 그 뜻을 깨닫게 하고, 함정에 빠뜨리려는 적들은 들어도 깨닫지 못하게 하려는 것이라고 답했습니다. 가진 자는 더 받고, 가지지 못한 자는 가진 것마저 빼앗기는 것이 영의 법칙입니다(151:1.3-1.4).</w:t>
      </w:r>
    </w:p>
    <w:p>
      <w:pPr>
        <w:pStyle w:val="Heading2"/>
        <w:keepNext/>
        <w:spacing w:after="100" w:before="220"/>
      </w:pPr>
      <w:r>
        <w:rPr>
          <w:rFonts w:ascii="함초롬바탕" w:cs="함초롬바탕" w:eastAsia="함초롬바탕" w:hAnsi="함초롬바탕"/>
          <w:b/>
          <w:bCs/>
          <w:color w:val="1F6D73"/>
          <w:sz w:val="32"/>
          <w:szCs w:val="32"/>
        </w:rPr>
        <w:t xml:space="preserve">2. 비유의 해석</w:t>
      </w:r>
    </w:p>
    <w:p>
      <w:pPr>
        <w:spacing w:after="0" w:before="130" w:beforeLines="50" w:line="240" w:lineRule="auto"/>
        <w:jc w:val="both"/>
      </w:pPr>
      <w:r>
        <w:rPr>
          <w:rFonts w:ascii="함초롬바탕" w:cs="함초롬바탕" w:eastAsia="함초롬바탕" w:hAnsi="함초롬바탕"/>
          <w:sz w:val="22"/>
          <w:szCs w:val="22"/>
        </w:rPr>
        <w:t xml:space="preserve">베드로와 나다니엘은 비유의 모든 특징에 숨은 뜻이 있다고 보고 저마다 해석을 내놓았습니다. 새는 베드로에게는 사탄이었고, 나다니엘에게는 생활 습관과 유혹과 육신의 욕망이었습니다. 사도들은 거의 반반으로 갈려 열띤 토론을 벌였습니다(151:2.1-2.4).</w:t>
      </w:r>
    </w:p>
    <w:p>
      <w:pPr>
        <w:spacing w:after="0" w:before="130" w:beforeLines="50" w:line="240" w:lineRule="auto"/>
        <w:jc w:val="both"/>
      </w:pPr>
      <w:r>
        <w:rPr>
          <w:rFonts w:ascii="함초롬바탕" w:cs="함초롬바탕" w:eastAsia="함초롬바탕" w:hAnsi="함초롬바탕"/>
          <w:sz w:val="22"/>
          <w:szCs w:val="22"/>
        </w:rPr>
        <w:t xml:space="preserve">예수는 혼란이 절정에 이를 때까지 두었다가 모두를 불러 모았습니다. 그러자 도마가, 예화의 사소한 세부마다 영적 적용을 하지 말라던 주님의 가르침을 떠올렸습니다. 한 시간 전만 해도 한마음이던 이들이 두 편으로 갈린 것이 바로 그 증거라는 것이었습니다(151:2.5). 도마는 이 비유가 한 가지 큰 진리를 가르친다고 말했습니다. 아무리 충실하게 복음을 가르쳐도 결과는 우리가 거의 통제할 수 없는 환경의 조건에 따라 다양하게 나타난다는 것입니다(151:2.6).</w:t>
      </w:r>
    </w:p>
    <w:p>
      <w:pPr>
        <w:spacing w:after="0" w:before="0"/>
      </w:pPr>
      <w:r>
        <w:rPr>
          <w:rFonts w:ascii="함초롬바탕" w:cs="함초롬바탕" w:eastAsia="함초롬바탕" w:hAnsi="함초롬바탕"/>
          <w:sz w:val="12"/>
          <w:szCs w:val="12"/>
        </w:rPr>
        <w:t xml:space="preserve"/>
      </w:r>
    </w:p>
    <w:tbl>
      <w:tblPr>
        <w:tblW w:type="dxa" w:w="584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4586"/>
      </w:tblGrid>
      <w:tr>
        <w:trPr>
          <w:cantSplit/>
          <w:tblHeader/>
        </w:trPr>
        <w:tc>
          <w:tcPr>
            <w:tcW w:type="dxa" w:w="1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해석자</w:t>
            </w:r>
          </w:p>
        </w:tc>
        <w:tc>
          <w:tcPr>
            <w:tcW w:type="dxa" w:w="4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접근 방식</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특징에 뜻을 붙인 우화식 해석</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베드로와 다른 또 하나의 우화식 해석</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비유 전체가 가르치는 한 가지 중심 진리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도마가 참뜻을 파악했다고 칭찬하면서, 베드로와 나다니엘도 비유를 우화로 만드는 위험을 보여 주어 모두에게 유익을 주었다고 말했습니다. 마음속에서 이런 상상의 비약을 즐기는 것은 괜찮지만, 공적인 가르침으로 내놓는 것은 실수입니다(151:2.7-2.8).</w:t>
      </w:r>
    </w:p>
    <w:p>
      <w:pPr>
        <w:pStyle w:val="Heading2"/>
        <w:keepNext/>
        <w:spacing w:after="100" w:before="220"/>
      </w:pPr>
      <w:r>
        <w:rPr>
          <w:rFonts w:ascii="함초롬바탕" w:cs="함초롬바탕" w:eastAsia="함초롬바탕" w:hAnsi="함초롬바탕"/>
          <w:b/>
          <w:bCs/>
          <w:color w:val="1F6D73"/>
          <w:sz w:val="32"/>
          <w:szCs w:val="32"/>
        </w:rPr>
        <w:t xml:space="preserve">3. 비유에 대한 추가 설명</w:t>
      </w:r>
    </w:p>
    <w:p>
      <w:pPr>
        <w:spacing w:after="0" w:before="130" w:beforeLines="50" w:line="240" w:lineRule="auto"/>
        <w:jc w:val="both"/>
      </w:pPr>
      <w:r>
        <w:rPr>
          <w:rFonts w:ascii="함초롬바탕" w:cs="함초롬바탕" w:eastAsia="함초롬바탕" w:hAnsi="함초롬바탕"/>
          <w:sz w:val="22"/>
          <w:szCs w:val="22"/>
        </w:rPr>
        <w:t xml:space="preserve">다음 날 저녁 예수는, 다양한 수준의 청중 앞에서는 이야기로 가르쳐야 각 사람이 자기 지적·영적 소양에 따라 해석할 수 있다고 설명했습니다. 등불은 그릇으로 덮지 않고 등잔대 위에 두는 법이니, 지혜와 신중함으로 빛을 비추라고 했습니다(151:3.1). 예수는 우화나 알레고리를 피하고 자연 비유를 자유롭게 쓰라고 권했습니다. 그는 자연적인 것을 "영적 실체들의 비실재적이고 덧없는 그림자"라고 부르곤 했습니다(151:3.3).</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비유의 가치</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여러 수준에 동시 호소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상상력을 자극하고 적대감 없이 공감을 이끎</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아는 것에서 모르는 것으로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자연적인 것으로 영적인 것을 소개</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공정한 도덕적 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편견을 피해 새 진리를 우아하게 심음</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거부하기 어려움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정직한 판단을 의식적으로 무시해야만 거부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논쟁 회피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전통·권위와의 충돌 없이 새 진리 제시</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다시 떠올림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익숙한 장면을 볼 때마다 가르침이 생각남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씨 뿌리는 자의 비유는 그때까지의 사역에 대한 회고이자 앞날의 예측이었고, 후대 사자들이 기대할 일에 대한 암시였습니다(151:3.13). 또한 자연에 호소하는 비유는 예수가 마귀의 힘으로 일한다는 비난에 대한 최선의 반박이었고, 적들에게 고발할 구실을 덜 주었습니다(151:3.14). 예수는 마지막으로 씨가 저절로 자라 추수에 이르는 이야기를 덧붙였으나 다시는 설명하지 않았습니다(151:3.15-3.16).</w:t>
      </w:r>
    </w:p>
    <w:p>
      <w:pPr>
        <w:pStyle w:val="Heading2"/>
        <w:keepNext/>
        <w:spacing w:after="100" w:before="220"/>
      </w:pPr>
      <w:r>
        <w:rPr>
          <w:rFonts w:ascii="함초롬바탕" w:cs="함초롬바탕" w:eastAsia="함초롬바탕" w:hAnsi="함초롬바탕"/>
          <w:b/>
          <w:bCs/>
          <w:color w:val="1F6D73"/>
          <w:sz w:val="32"/>
          <w:szCs w:val="32"/>
        </w:rPr>
        <w:t xml:space="preserve">4. 바닷가에서 더 많은 비유</w:t>
      </w:r>
    </w:p>
    <w:p>
      <w:pPr>
        <w:spacing w:after="0" w:before="130" w:beforeLines="50" w:line="240" w:lineRule="auto"/>
        <w:jc w:val="both"/>
      </w:pPr>
      <w:r>
        <w:rPr>
          <w:rFonts w:ascii="함초롬바탕" w:cs="함초롬바탕" w:eastAsia="함초롬바탕" w:hAnsi="함초롬바탕"/>
          <w:sz w:val="22"/>
          <w:szCs w:val="22"/>
        </w:rPr>
        <w:t xml:space="preserve">다음 날 예수는 다시 배에서 여러 비유를 들려주었습니다. 이때부터 그는 대중에게는 거의 비유로만 가르쳤고, 저녁 수업에서 사도들과 전도사들에게 더 자세히 설명했습니다(151:4.1-4.7).</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비유</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하늘 왕국은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밀과 가라지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원수가 뿌린 가라지와 밀이 추수 때까지 함께 자람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겨자씨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작은 씨가 새들이 깃드는 나무가 됨</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누룩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밀가루 세 되에 숨겨 전체를 부풀게 함</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밭에 숨긴 보물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발견한 사람이 모든 소유를 팔아 밭을 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값진 진주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상인이 모든 것을 팔아 그 진주를 삼</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온갖 물고기를 잡아 좋은 것과 나쁜 것을 가려냄</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케레사 방문</w:t>
      </w:r>
    </w:p>
    <w:p>
      <w:pPr>
        <w:spacing w:after="0" w:before="130" w:beforeLines="50" w:line="240" w:lineRule="auto"/>
        <w:jc w:val="both"/>
      </w:pPr>
      <w:r>
        <w:rPr>
          <w:rFonts w:ascii="함초롬바탕" w:cs="함초롬바탕" w:eastAsia="함초롬바탕" w:hAnsi="함초롬바탕"/>
          <w:sz w:val="22"/>
          <w:szCs w:val="22"/>
        </w:rPr>
        <w:t xml:space="preserve">무리가 계속 늘자 예수는 "나는 이 무리에 지쳤다"며 호수 건너편으로 쉬러 가자고 했습니다(151:5.1). 가는 길에 갈릴리 바다 특유의 갑작스러운 저녁 돌풍을 만났습니다. 해수면보다 낮은 호수 위의 더운 공기로 협곡의 찬 공기가 쏟아져 내리며 생기는 폭풍이었습니다(151:5.2-5.3).</w:t>
      </w:r>
    </w:p>
    <w:p>
      <w:pPr>
        <w:spacing w:after="0" w:before="130" w:beforeLines="50" w:line="240" w:lineRule="auto"/>
        <w:jc w:val="both"/>
      </w:pPr>
      <w:r>
        <w:rPr>
          <w:rFonts w:ascii="함초롬바탕" w:cs="함초롬바탕" w:eastAsia="함초롬바탕" w:hAnsi="함초롬바탕"/>
          <w:sz w:val="22"/>
          <w:szCs w:val="22"/>
        </w:rPr>
        <w:t xml:space="preserve">지친 예수가 고물에서 잠든 사이 배에 물이 차자, 베드로가 그를 흔들어 깨웠습니다. 예수는 "너희의 신앙은 어디에 있느냐? 평안하라, 잠잠하라"고 말했고, 그 말이 끝나기도 전에 폭풍이 가라앉았습니다(151:5.4-5.5). 원서는 이것이 판단할 수 있는 한 순전히 우연의 일치였다고 밝힙니다. 예수는 자연 요소가 아니라 두려움에 흔들리는 그들의 마음에 말한 것이라고 설명했지만, 사도들은 끝내 이를 자연의 기적으로 여겼습니다(151:5.5-5.6).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어찌하여 너희 모두가 이렇게 두려움으로 가득 차 있느냐? 너희의 신앙은 어디에 있느냐? 평안하라, 잠잠하라. (151:5.5)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케레사의 미치광이</w:t>
      </w:r>
    </w:p>
    <w:p>
      <w:pPr>
        <w:spacing w:after="0" w:before="130" w:beforeLines="50" w:line="240" w:lineRule="auto"/>
        <w:jc w:val="both"/>
      </w:pPr>
      <w:r>
        <w:rPr>
          <w:rFonts w:ascii="함초롬바탕" w:cs="함초롬바탕" w:eastAsia="함초롬바탕" w:hAnsi="함초롬바탕"/>
          <w:sz w:val="22"/>
          <w:szCs w:val="22"/>
        </w:rPr>
        <w:t xml:space="preserve">케레사의 무덤 동굴에는 주기적 정신 이상에 시달리던 아모스가 살고 있었습니다. 그는 맑은 시기에 벳세다에서 설교를 듣고 미지근한 신자가 된 적이 있었습니다. 그는 자기 고통이 악한 영들 때문이라고 믿었지만, 원서는 그의 문제가 주로 감정적인 것이었다고 말합니다(151:6.2-6.4). 예수는 그의 손을 잡아 일으키며 "너는 마귀에 사로잡힌 것이 아니다"라고 말하고 발작에서 벗어나라고 명했고, 아모스는 즉시 정신이 돌아왔습니다(151:6.5).</w:t>
      </w:r>
    </w:p>
    <w:p>
      <w:pPr>
        <w:spacing w:after="0" w:before="130" w:beforeLines="50" w:line="240" w:lineRule="auto"/>
        <w:jc w:val="both"/>
      </w:pPr>
      <w:r>
        <w:rPr>
          <w:rFonts w:ascii="함초롬바탕" w:cs="함초롬바탕" w:eastAsia="함초롬바탕" w:hAnsi="함초롬바탕"/>
          <w:sz w:val="22"/>
          <w:szCs w:val="22"/>
        </w:rPr>
        <w:t xml:space="preserve">그 사이 돌보는 이 없던 돼지 떼를 개들이 덮쳐 벼랑 아래 바다로 몰아넣었습니다. 이 부수적 사건에서 마귀 군단이 돼지에게 들어갔다는 전설이 생겼고, 아모스와 도마를 뺀 사도들이 이를 믿었습니다. 아모스에게는 그 믿음이 치유가 오래 지속되는 데 큰 몫을 했습니다(151:6.6). 돼지 치는 이방인들은 예수에게 떠나 달라고 했고, 예수는 따라가겠다는 아모스에게 네 백성에게 돌아가 하나님이 행하신 큰일을 보이라고 했습니다. 아모스는 데가볼리 모든 도시를 돌며 그 일을 전했습니다(151:6.7-6.8).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제151편은 예수가 가르치는 방식이 바뀌는 전환점입니다. 나사렛의 거절과 적들의 음모 속에서, 그는 자연에서 가져온 이야기로 진리를 전하기 시작했습니다. 비유는 듣는 이의 수준에 맞게 스스로 열리고, 논쟁을 피하면서도 정직한 마음에는 거부하기 어려운 진리를 심습니다. 그러나 비유의 모든 세부에 뜻을 붙이면 오히려 한마음이던 사람들이 갈라진다는 것을 도마가 일깨웠습니다. 폭풍 이야기와 케레사의 돼지 이야기도 같은 교훈을 줍니다. 우연한 사건을 기적으로 부풀리기보다, 두려움에 흔들리는 마음에 주시는 평안과 자신이 하나님의 아들임을 아는 신앙에 주목해야 합니다.</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씨 뿌리는 자의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이때부터 비유로 무리를 가르치기 시작했다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비유의 해석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비유는 세부가 아니라 한 가지 중심 진리를 가르친다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비유에 대한 추가 설명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비유는 각 사람이 자기 수준에 따라 진리를 받게 한다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바닷가에서 더 많은 비유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겨자씨·누룩·보물·진주로 하늘 왕국을 보여 주었다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케레사 방문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폭풍이 아니라 두려워하는 마음에 평안을 말했다</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케레사의 미치광이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너는 마귀에 사로잡힌 것이 아니라 하나님의 아들이다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비유는 한 가지 큰 진리를 가르치며, 우리는 남이 아니라 자신이 어떻게 듣는지를 살펴야 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제151편 바닷가에서의 머무름과 가르침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