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제155편 북부 갈릴리를 통해 피신</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쫓기며 길을 떠난 예수는 왜 권위의 종교를 떠나 영의 종교로 나아가라고 사도들을 불렀는가?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제154편에서 우리는 가버나움에서의 마지막 나날과 예수가 그곳을 떠나게 된 사정을 보았습니다. 이제 제155편은 그 뒤의 피신 여정을 따라갑니다. 케레사 근처에 상륙한 예수와 스물네 명의 일행은 벳세다-율리아스 남쪽 공원에서 밤을 보내며, 바타니아와 북부 갈릴리를 거쳐 페니키아 해안으로 갈 계획을 의논했습니다(155:0.1).</w:t>
      </w:r>
    </w:p>
    <w:p>
      <w:pPr>
        <w:spacing w:after="0" w:before="130" w:beforeLines="50" w:line="240" w:lineRule="auto"/>
        <w:jc w:val="both"/>
      </w:pPr>
      <w:r>
        <w:rPr>
          <w:rFonts w:ascii="함초롬바탕" w:cs="함초롬바탕" w:eastAsia="함초롬바탕" w:hAnsi="함초롬바탕"/>
          <w:sz w:val="22"/>
          <w:szCs w:val="22"/>
        </w:rPr>
        <w:t xml:space="preserve">이 여정은 겉으로 보면 성과가 거의 없는 시간이었습니다. 고라신에서도 가이사랴-빌립보에서도 새로 믿는 사람은 드물었습니다. 그러나 바로 그 시기에 예수는 사도들에게 종교가 무엇인지에 관한 가장 깊은 가르침을 주었습니다.</w:t>
      </w:r>
    </w:p>
    <w:p>
      <w:pPr>
        <w:spacing w:after="0" w:before="130" w:beforeLines="50" w:line="240" w:lineRule="auto"/>
        <w:jc w:val="both"/>
      </w:pPr>
      <w:r>
        <w:rPr>
          <w:rFonts w:ascii="함초롬바탕" w:cs="함초롬바탕" w:eastAsia="함초롬바탕" w:hAnsi="함초롬바탕"/>
          <w:sz w:val="22"/>
          <w:szCs w:val="22"/>
        </w:rPr>
        <w:t xml:space="preserve">그렇다면 쫓기는 길 위에서 예수는 왜 익숙한 권위의 종교를 떠나, 스스로 하나님을 발견하는 영의 종교로 나아가라고 사도들을 불렀을까요?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마음의 종교는 너희를 과거에 절망적으로 묶어 두지만, 영의 종교는 점진적 계시로 이루어진다. (155:6.4)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이방인들이 어찌하여 분노하는가?</w:t>
      </w:r>
    </w:p>
    <w:p>
      <w:pPr>
        <w:spacing w:after="0" w:before="130" w:beforeLines="50" w:line="240" w:lineRule="auto"/>
        <w:jc w:val="both"/>
      </w:pPr>
      <w:r>
        <w:rPr>
          <w:rFonts w:ascii="함초롬바탕" w:cs="함초롬바탕" w:eastAsia="함초롬바탕" w:hAnsi="함초롬바탕"/>
          <w:sz w:val="22"/>
          <w:szCs w:val="22"/>
        </w:rPr>
        <w:t xml:space="preserve">예수는 시편의 한 구절을 들며, 지금 통치자들이 함께 꾀하는 모습이 그 말씀대로 이루어지고 있다고 말했습니다. 그러나 시편 기자가 말한 진노와 철장은 사람의 아들의 사명에 대한 잘못된 생각이라고 바로잡았습니다. 왕국은 사랑에 기초를 두고, 자비로 선포되며, 이타적인 봉사로 세워집니다(155:1.1-1.2).</w:t>
      </w:r>
    </w:p>
    <w:p>
      <w:pPr>
        <w:spacing w:after="0" w:before="0"/>
      </w:pPr>
      <w:r>
        <w:rPr>
          <w:rFonts w:ascii="함초롬바탕" w:cs="함초롬바탕" w:eastAsia="함초롬바탕" w:hAnsi="함초롬바탕"/>
          <w:sz w:val="12"/>
          <w:szCs w:val="12"/>
        </w:rPr>
        <w:t xml:space="preserve"/>
      </w:r>
    </w:p>
    <w:tbl>
      <w:tblPr>
        <w:tblW w:type="dxa" w:w="76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26"/>
        <w:gridCol w:w="4600"/>
      </w:tblGrid>
      <w:tr>
        <w:trPr>
          <w:cantSplit/>
          <w:tblHeader/>
        </w:trPr>
        <w:tc>
          <w:tcPr>
            <w:tcW w:type="dxa" w:w="30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시편 기자의 권고</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권고</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두려움으로 주를 섬기라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신앙으로 아들됨의 특권에 들어가라</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떨며 기뻐하라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확신으로 기뻐하라</w:t>
            </w:r>
          </w:p>
        </w:tc>
      </w:tr>
      <w:tr>
        <w:trPr>
          <w:cantSplit/>
        </w:trPr>
        <w:tc>
          <w:tcPr>
            <w:tcW w:type="dxa" w:w="30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아들이 진노하면 멸망한다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분노와 진노는 왕국 세우기에 속하지 않는다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오히려 적들의 열심에서 배우라고 했습니다. 그들은 시야가 좁기에 목표를 향해 곧장 나아가는데, 사도들은 과거를 후회하고 현재를 푸념하며 미래를 헛되이 바라는 데 머뭅니다. 또 편협해지지 말라고 하며, 사람들이 너희에게 끌리는 정도가 곧 너희 삶이 진리로 조율된 정도를 보여 준다고 가르쳤습니다(155:1.3-1.5).</w:t>
      </w:r>
    </w:p>
    <w:p>
      <w:pPr>
        <w:pStyle w:val="Heading2"/>
        <w:keepNext/>
        <w:spacing w:after="100" w:before="220"/>
      </w:pPr>
      <w:r>
        <w:rPr>
          <w:rFonts w:ascii="함초롬바탕" w:cs="함초롬바탕" w:eastAsia="함초롬바탕" w:hAnsi="함초롬바탕"/>
          <w:b/>
          <w:bCs/>
          <w:color w:val="1F6D73"/>
          <w:sz w:val="32"/>
          <w:szCs w:val="32"/>
        </w:rPr>
        <w:t xml:space="preserve">2. 고라신에서의 전도사들</w:t>
      </w:r>
    </w:p>
    <w:p>
      <w:pPr>
        <w:spacing w:after="0" w:before="130" w:beforeLines="50" w:line="240" w:lineRule="auto"/>
        <w:jc w:val="both"/>
      </w:pPr>
      <w:r>
        <w:rPr>
          <w:rFonts w:ascii="함초롬바탕" w:cs="함초롬바탕" w:eastAsia="함초롬바탕" w:hAnsi="함초롬바탕"/>
          <w:sz w:val="22"/>
          <w:szCs w:val="22"/>
        </w:rPr>
        <w:t xml:space="preserve">베드로는 열두 전도사와 함께 고라신으로 가고, 예수는 열한 사도와 함께 가이사랴-빌립보로 갔습니다(155:2.1). 전도사들은 치유보다 영적 진리를 더 열심히 전했지만, 갈릴리 어느 도시보다도 얻은 혼이 적었습니다. 이 두 주는 그들 생애에서 가장 어렵고 성과 없는 '역경의 세례'였고, 그 덕분에 각자 자기 혼의 진보를 더욱 솔직하게 돌아보게 되었습니다(155:2.2).</w:t>
      </w:r>
    </w:p>
    <w:p>
      <w:pPr>
        <w:spacing w:after="0" w:before="130" w:beforeLines="50" w:line="240" w:lineRule="auto"/>
        <w:jc w:val="both"/>
      </w:pPr>
      <w:r>
        <w:rPr>
          <w:rFonts w:ascii="함초롬바탕" w:cs="함초롬바탕" w:eastAsia="함초롬바탕" w:hAnsi="함초롬바탕"/>
          <w:sz w:val="22"/>
          <w:szCs w:val="22"/>
        </w:rPr>
        <w:t xml:space="preserve">6월 8일 가이사랴-빌립보에서 다시 모였을 때, 예수는 씨 뿌리는 자의 비유를 다시 꺼내 인생의 노력 속에서 겉보기의 실패가 무엇을 뜻하는지 가르쳤습니다(155:2.3).</w:t>
      </w:r>
    </w:p>
    <w:p>
      <w:pPr>
        <w:pStyle w:val="Heading2"/>
        <w:keepNext/>
        <w:spacing w:after="100" w:before="220"/>
      </w:pPr>
      <w:r>
        <w:rPr>
          <w:rFonts w:ascii="함초롬바탕" w:cs="함초롬바탕" w:eastAsia="함초롬바탕" w:hAnsi="함초롬바탕"/>
          <w:b/>
          <w:bCs/>
          <w:color w:val="1F6D73"/>
          <w:sz w:val="32"/>
          <w:szCs w:val="32"/>
        </w:rPr>
        <w:t xml:space="preserve">3. 가이사랴-빌립보에서</w:t>
      </w:r>
    </w:p>
    <w:p>
      <w:pPr>
        <w:spacing w:after="0" w:before="130" w:beforeLines="50" w:line="240" w:lineRule="auto"/>
        <w:jc w:val="both"/>
      </w:pPr>
      <w:r>
        <w:rPr>
          <w:rFonts w:ascii="함초롬바탕" w:cs="함초롬바탕" w:eastAsia="함초롬바탕" w:hAnsi="함초롬바탕"/>
          <w:sz w:val="22"/>
          <w:szCs w:val="22"/>
        </w:rPr>
        <w:t xml:space="preserve">이곳에서의 두 주도 사도들에게는 거의 우울할 만큼 힘든 시험이었습니다. 그러나 날마다 주님과 나눈 대화에서 많은 것을 배웠습니다(155:3.2). 진리가 영적 진보의 이정표가 아니라 자기 의의 경계선으로 굳어지면 생명을 주는 힘을 잃고 화석이 된다는 것, 그리고 보이지 않는 하나님을 사랑하기 전에 먼저 보이는 형제를 사랑하도록 가르치는 것이 가장 효과적이라는 것이었습니다(155:3.3-3.4).</w:t>
      </w:r>
    </w:p>
    <w:p>
      <w:pPr>
        <w:spacing w:after="0" w:before="130" w:beforeLines="50" w:line="240" w:lineRule="auto"/>
        <w:jc w:val="both"/>
      </w:pPr>
      <w:r>
        <w:rPr>
          <w:rFonts w:ascii="함초롬바탕" w:cs="함초롬바탕" w:eastAsia="함초롬바탕" w:hAnsi="함초롬바탕"/>
          <w:sz w:val="22"/>
          <w:szCs w:val="22"/>
        </w:rPr>
        <w:t xml:space="preserve">예수는 참된 종교를 사람이 자신의 가장 높고 참된 확신에 바치는 진심 어린 충성이라고 가르쳤습니다(155:3.5). 물질적인 것에만 기댄 믿음은 과학이 자라면 무너지지만, 영적인 종교는 과학의 진보에 흔들리지 않습니다(155:3.6). 예수의 생애는 종교의 얼어붙은 형태를 녹여 아들됨의 유동하는 자유로 바꾸는 사명이었습니다(155:3.8).</w:t>
      </w:r>
    </w:p>
    <w:p>
      <w:pPr>
        <w:spacing w:after="0" w:before="0"/>
      </w:pPr>
      <w:r>
        <w:rPr>
          <w:rFonts w:ascii="함초롬바탕" w:cs="함초롬바탕" w:eastAsia="함초롬바탕" w:hAnsi="함초롬바탕"/>
          <w:sz w:val="12"/>
          <w:szCs w:val="12"/>
        </w:rPr>
        <w:t xml:space="preserve"/>
      </w:r>
    </w:p>
    <w:tbl>
      <w:tblPr>
        <w:tblW w:type="dxa" w:w="79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4600"/>
      </w:tblGrid>
      <w:tr>
        <w:trPr>
          <w:cantSplit/>
          <w:tblHeader/>
        </w:trPr>
        <w:tc>
          <w:tcPr>
            <w:tcW w:type="dxa" w:w="336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종교의 바탕</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과학이 자랄 때</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물질적인 것에만 한정된 갈망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초자연적 설명이 밀려나며 믿음을 잃음</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영적 동기의 종교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영원한 실체와 신성한 가치에 대한 믿음이 흔들리지 않음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페니키아로 가는 길에서</w:t>
      </w:r>
    </w:p>
    <w:p>
      <w:pPr>
        <w:spacing w:after="0" w:before="130" w:beforeLines="50" w:line="240" w:lineRule="auto"/>
        <w:jc w:val="both"/>
      </w:pPr>
      <w:r>
        <w:rPr>
          <w:rFonts w:ascii="함초롬바탕" w:cs="함초롬바탕" w:eastAsia="함초롬바탕" w:hAnsi="함초롬바탕"/>
          <w:sz w:val="22"/>
          <w:szCs w:val="22"/>
        </w:rPr>
        <w:t xml:space="preserve">6월 9일, 스물다섯 명의 진리의 교사들은 가이사랴-빌립보를 떠나 시돈을 향해 갔습니다(155:4.1). 루스 근처 바위 그늘에서 점심을 먹을 때, 베드로는 왜 적들과 맞서지 않고 도망가야 하느냐고 물었고, 도마는 같은 하나님을 섬긴다면서 우리와 예루살렘 지도자들의 종교는 무엇이 다르냐고 물었습니다. 예수는 도마의 질문에 답하는 편이 모두에게 더 유익하다며 식사 뒤로 답을 미루었습니다(155:4.2).</w:t>
      </w:r>
    </w:p>
    <w:p>
      <w:pPr>
        <w:pStyle w:val="Heading2"/>
        <w:keepNext/>
        <w:spacing w:after="100" w:before="220"/>
      </w:pPr>
      <w:r>
        <w:rPr>
          <w:rFonts w:ascii="함초롬바탕" w:cs="함초롬바탕" w:eastAsia="함초롬바탕" w:hAnsi="함초롬바탕"/>
          <w:b/>
          <w:bCs/>
          <w:color w:val="1F6D73"/>
          <w:sz w:val="32"/>
          <w:szCs w:val="32"/>
        </w:rPr>
        <w:t xml:space="preserve">5. 참된 종교에 대한 설교</w:t>
      </w:r>
    </w:p>
    <w:p>
      <w:pPr>
        <w:spacing w:after="0" w:before="130" w:beforeLines="50" w:line="240" w:lineRule="auto"/>
        <w:jc w:val="both"/>
      </w:pPr>
      <w:r>
        <w:rPr>
          <w:rFonts w:ascii="함초롬바탕" w:cs="함초롬바탕" w:eastAsia="함초롬바탕" w:hAnsi="함초롬바탕"/>
          <w:sz w:val="22"/>
          <w:szCs w:val="22"/>
        </w:rPr>
        <w:t xml:space="preserve">세상의 종교는 자연적인 것과 계시된 것이라는 이중의 기원을 가지며, 어느 시대 어느 민족에게나 세 가지 형태의 종교적 헌신이 함께 있습니다(155:5.2).</w:t>
      </w:r>
    </w:p>
    <w:p>
      <w:pPr>
        <w:spacing w:after="0" w:before="0"/>
      </w:pPr>
      <w:r>
        <w:rPr>
          <w:rFonts w:ascii="함초롬바탕" w:cs="함초롬바탕" w:eastAsia="함초롬바탕" w:hAnsi="함초롬바탕"/>
          <w:sz w:val="12"/>
          <w:szCs w:val="12"/>
        </w:rPr>
        <w:t xml:space="preserve"/>
      </w:r>
    </w:p>
    <w:tbl>
      <w:tblPr>
        <w:tblW w:type="dxa" w:w="77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61"/>
        <w:gridCol w:w="4600"/>
      </w:tblGrid>
      <w:tr>
        <w:trPr>
          <w:cantSplit/>
          <w:tblHeader/>
        </w:trPr>
        <w:tc>
          <w:tcPr>
            <w:tcW w:type="dxa" w:w="316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종교의 형태</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성격</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원시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신비한 힘에 대한 두려움 — 물질적 본성의 종교</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문명의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전통의 권위에 근거한 지적 신학 — 마음의 종교</w:t>
            </w:r>
          </w:p>
        </w:tc>
      </w:tr>
      <w:tr>
        <w:trPr>
          <w:cantSplit/>
        </w:trPr>
        <w:tc>
          <w:tcPr>
            <w:tcW w:type="dxa" w:w="31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참된 종교(계시의 종교)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인간 체험에서 입증되는 영의 종교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마음의 종교와 영의 종교의 큰 차이는, 앞의 것은 교회 권위가 지탱하고 뒤의 것은 전적으로 인간 체험에 기초한다는 점입니다(155:5.6). 권위의 종교는 두려움에 시달리는 혼에게 손쉬운 피난처가 되지만, 그 대가로 인격의 주권과 스스로 하나님을 찾고 발견하는 지고한 모험을 포기하게 만듭니다(155:5.9-5.10). 영의 종교는 노력, 투쟁, 갈등, 신앙, 결단, 사랑, 충성, 진보를 뜻합니다(155:5.11).</w:t>
      </w:r>
    </w:p>
    <w:p>
      <w:pPr>
        <w:spacing w:after="0" w:before="130" w:beforeLines="50" w:line="240" w:lineRule="auto"/>
        <w:jc w:val="both"/>
      </w:pPr>
      <w:r>
        <w:rPr>
          <w:rFonts w:ascii="함초롬바탕" w:cs="함초롬바탕" w:eastAsia="함초롬바탕" w:hAnsi="함초롬바탕"/>
          <w:sz w:val="22"/>
          <w:szCs w:val="22"/>
        </w:rPr>
        <w:t xml:space="preserve">예수는 스물네 명의 이름을 하나하나 부르며, 쉬운 길로 돌아가겠느냐 아니면 불확실하고 어려운 미래로 함께 나아가겠느냐고 물었습니다. 그들이 감격하여 일어서려 하자, 예수는 손을 들어 막고 각자 홀로 아버지 앞에서 감정에 치우치지 않은 답을 찾으라고 했습니다(155:5.13-5.14).</w:t>
      </w:r>
    </w:p>
    <w:p>
      <w:pPr>
        <w:pStyle w:val="Heading2"/>
        <w:keepNext/>
        <w:spacing w:after="100" w:before="220"/>
      </w:pPr>
      <w:r>
        <w:rPr>
          <w:rFonts w:ascii="함초롬바탕" w:cs="함초롬바탕" w:eastAsia="함초롬바탕" w:hAnsi="함초롬바탕"/>
          <w:b/>
          <w:bCs/>
          <w:color w:val="1F6D73"/>
          <w:sz w:val="32"/>
          <w:szCs w:val="32"/>
        </w:rPr>
        <w:t xml:space="preserve">6. 종교에 대한 두 번째 설교</w:t>
      </w:r>
    </w:p>
    <w:p>
      <w:pPr>
        <w:spacing w:after="0" w:before="130" w:beforeLines="50" w:line="240" w:lineRule="auto"/>
        <w:jc w:val="both"/>
      </w:pPr>
      <w:r>
        <w:rPr>
          <w:rFonts w:ascii="함초롬바탕" w:cs="함초롬바탕" w:eastAsia="함초롬바탕" w:hAnsi="함초롬바탕"/>
          <w:sz w:val="22"/>
          <w:szCs w:val="22"/>
        </w:rPr>
        <w:t xml:space="preserve">오후에 언덕 그늘에서 예수는 가르침을 이어 갔습니다. 아버지는 옛 선지자들 이후에도 진리를 전하기를 멈추지 않으셨으니, 전적으로 인간적인 것을 신성하다 부르지 말고, 전통의 통로로 오지 않는 진리도 분별하라고 했습니다(155:6.2). 거듭난다는 것은 조상에게 물려받은 신앙에서 스스로 체험으로 얻은 개인적 신앙으로, 마음의 신학에서 영의 종교로 나아가는 것입니다(155:6.3).</w:t>
      </w:r>
    </w:p>
    <w:p>
      <w:pPr>
        <w:spacing w:after="0" w:before="0"/>
      </w:pPr>
      <w:r>
        <w:rPr>
          <w:rFonts w:ascii="함초롬바탕" w:cs="함초롬바탕" w:eastAsia="함초롬바탕" w:hAnsi="함초롬바탕"/>
          <w:sz w:val="12"/>
          <w:szCs w:val="12"/>
        </w:rPr>
        <w:t xml:space="preserve"/>
      </w:r>
    </w:p>
    <w:tbl>
      <w:tblPr>
        <w:tblW w:type="dxa" w:w="898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3141"/>
        <w:gridCol w:w="4031"/>
      </w:tblGrid>
      <w:tr>
        <w:trPr>
          <w:cantSplit/>
          <w:tblHeader/>
        </w:trPr>
        <w:tc>
          <w:tcPr>
            <w:tcW w:type="dxa" w:w="18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14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권위의 종교(마음의 종교)</w:t>
            </w:r>
          </w:p>
        </w:tc>
        <w:tc>
          <w:tcPr>
            <w:tcW w:type="dxa" w:w="403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영의 종교</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요구하는 것</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믿음의 일치</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체험의 일치 — 믿음의 다양성 허용</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사람들 사이</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분열시키고 서로 맞서게 함</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하나로 묶고 서로 이해하게 함</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시간의 방향</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과거에 묶어 둠</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점진적 계시로 앞으로 이끎</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주는 것</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현재의 안정감</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진리를 따를 자유</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자라나는 모습</w:t>
            </w:r>
          </w:p>
        </w:tc>
        <w:tc>
          <w:tcPr>
            <w:tcW w:type="dxa" w:w="31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생명 없는 신조로 굳어짐</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사랑의 봉사와 자비로 자라남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인류의 각 인종이 저마다 고유한 정신적 관점을 지니므로 권위의 종교들은 결코 하나가 될 수 없고, 모든 인류가 같은 영에 의해 내주되기에 형제단은 영의 종교로만 이룰 수 있다고 설명합니다(155:6.8-6.9). 예수는 또 유대인들을 멸시하지 말라고 당부하며, 하나님을 찾아 온 이스라엘의 끈질긴 분투가 더 큰 계시의 길을 닦았다고 말했습니다(155:6.10).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하나님이라는 사실을 아는 것보다 하나님의 현존을 느끼는 능력이 점점 자라는 것이 더 중요하다. (155:6.12)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하나님의 뜻은 어떤 직업에서도 실현될 수 있으며, 영으로 인도받는 사람의 삶에서는 모든 것이 거룩합니다(155:6.11). 하나님을 발견했다는 것을 남에게 억지로 증명하려 하지 말라고 하면서, 예수는 두 가지 확실한 증명을 들었습니다(155:6.14-6.16).</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하나님을 안다는 증명</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영의 열매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일상생활에서 나타나는 하나님의 영의 열매</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2. 삶 전체의 계획</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생존의 모험에 존재와 소유 전부를 내건 삶</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아버지는 원시인의 미신적 감정에도, 권위의 종교에 겨우 동의하는 두려운 혼의 작은 신앙에도 응답하십니다. 그러나 빛으로 부름받은 사도들은 몸, 마음, 영 전부로 믿어야 하며, 그들의 종교는 하나님이 자신을 발견하고 아들로 삼으셨음을 증언하는 실제 체험이 되어야 합니다(155:6.17-6.18).</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제155편은 실패처럼 보이는 여정의 한가운데서 가장 깊은 가르침이 주어졌음을 보여 줍니다. 고라신의 역경과 가이사랴-빌립보의 침체는 사도들이 자기 혼을 돌아보게 했고, 페니키아로 가는 길에서 예수는 그들에게 쉬운 길과 어려운 길 가운데 하나를 고르라고 물었습니다. 권위의 종교는 안전을 주지만 과거에 묶어 두고 사람들을 나눕니다. 영의 종교는 불확실한 모험이지만, 스스로 하나님을 발견하게 하고 서로 다른 사람들을 하나로 묶습니다. 예수가 바란 것은 감정의 환호가 아니라, 홀로 아버지 앞에서 찾은 조용하고 진실한 대답이었습니다.</w:t>
      </w:r>
    </w:p>
    <w:p>
      <w:pPr>
        <w:spacing w:after="0" w:before="0"/>
      </w:pPr>
      <w:r>
        <w:rPr>
          <w:rFonts w:ascii="함초롬바탕" w:cs="함초롬바탕" w:eastAsia="함초롬바탕" w:hAnsi="함초롬바탕"/>
          <w:sz w:val="12"/>
          <w:szCs w:val="12"/>
        </w:rPr>
        <w:t xml:space="preserve"/>
      </w:r>
    </w:p>
    <w:tbl>
      <w:tblPr>
        <w:tblW w:type="dxa" w:w="84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801"/>
        <w:gridCol w:w="4600"/>
      </w:tblGrid>
      <w:tr>
        <w:trPr>
          <w:cantSplit/>
          <w:tblHeader/>
        </w:trPr>
        <w:tc>
          <w:tcPr>
            <w:tcW w:type="dxa" w:w="380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8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이방인들이 어찌하여 분노하는가?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왕국은 진노가 아니라 사랑과 자비와 봉사로 세워진다</w:t>
            </w:r>
          </w:p>
        </w:tc>
      </w:tr>
      <w:tr>
        <w:trPr>
          <w:cantSplit/>
        </w:trPr>
        <w:tc>
          <w:tcPr>
            <w:tcW w:type="dxa" w:w="38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고라신에서의 전도사들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성과 없는 역경이 자기 혼을 돌아보게 한다</w:t>
            </w:r>
          </w:p>
        </w:tc>
      </w:tr>
      <w:tr>
        <w:trPr>
          <w:cantSplit/>
        </w:trPr>
        <w:tc>
          <w:tcPr>
            <w:tcW w:type="dxa" w:w="38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가이사랴-빌립보에서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진리가 신조로 굳으면 화석이 되고, 영적 종교는 흔들리지 않는다</w:t>
            </w:r>
          </w:p>
        </w:tc>
      </w:tr>
      <w:tr>
        <w:trPr>
          <w:cantSplit/>
        </w:trPr>
        <w:tc>
          <w:tcPr>
            <w:tcW w:type="dxa" w:w="38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페니키아로 가는 길에서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도망의 이유보다 종교의 차이를 먼저 묻게 하셨다</w:t>
            </w:r>
          </w:p>
        </w:tc>
      </w:tr>
      <w:tr>
        <w:trPr>
          <w:cantSplit/>
        </w:trPr>
        <w:tc>
          <w:tcPr>
            <w:tcW w:type="dxa" w:w="38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참된 종교에 대한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권위의 쉬운 길과 영의 어려운 모험 가운데 선택하라</w:t>
            </w:r>
          </w:p>
        </w:tc>
      </w:tr>
      <w:tr>
        <w:trPr>
          <w:cantSplit/>
        </w:trPr>
        <w:tc>
          <w:tcPr>
            <w:tcW w:type="dxa" w:w="38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종교에 대한 두 번째 설교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영의 종교는 믿음이 아니라 체험의 일치로 사람들을 묶는다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제155편의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참된 종교는 물려받은 권위가 아니라, 하나님을 스스로 발견하고 그분께 발견되는 살아 있는 체험이다.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제155편 북부 갈릴리를 통해 피신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