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제65편 진화의 상위통제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우연처럼 보이는 생명의 진화 뒤에서 누가 어떻게 목적을 지니고 그 길을 이끄는가?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제64편에서 우리는 안돈의 후손들과 여섯 유색 인종이 빙하를 따라 온 땅으로 흩어지는 긴 역사를 보았습니다. 이제 제65편은 한 걸음 물러서서 그 모든 진화를 이끈 손길을 살펴봅니다. 기본적인 물질 생명은 주(主) 물리적 통제자들의 구성 작용, 일곱 주(主) 영의 생명 부여 사역, 생명 운반자들의 능동적 사역이 협력하여 이루어집니다(65:0.1).</w:t>
      </w:r>
    </w:p>
    <w:p>
      <w:pPr>
        <w:spacing w:after="0" w:before="130" w:beforeLines="50" w:line="240" w:lineRule="auto"/>
        <w:jc w:val="both"/>
      </w:pPr>
      <w:r>
        <w:rPr>
          <w:rFonts w:ascii="함초롬바탕" w:cs="함초롬바탕" w:eastAsia="함초롬바탕" w:hAnsi="함초롬바탕"/>
          <w:sz w:val="22"/>
          <w:szCs w:val="22"/>
        </w:rPr>
        <w:t xml:space="preserve">생명의 생성과 진화에는 세 단계가 있습니다. 기계적이고 배울 수 없는 반응은 물리적 통제자들의 영역이고, 체험으로 배울 수 있는 마음은 보조 영들이 활성화하며, 생명 운반자들은 인간 의지가 나타나기까지 환경 조건을 조율합니다(65:0.2-0.6). 이 셋의 통합된 기능 때문에 진화는 언제나 목적을 지니며 결코 우연히 일어나지 않습니다(65:0.7).</w:t>
      </w:r>
    </w:p>
    <w:p>
      <w:pPr>
        <w:spacing w:after="0" w:before="130" w:beforeLines="50" w:line="240" w:lineRule="auto"/>
        <w:jc w:val="both"/>
      </w:pPr>
      <w:r>
        <w:rPr>
          <w:rFonts w:ascii="함초롬바탕" w:cs="함초롬바탕" w:eastAsia="함초롬바탕" w:hAnsi="함초롬바탕"/>
          <w:sz w:val="22"/>
          <w:szCs w:val="22"/>
        </w:rPr>
        <w:t xml:space="preserve">그렇다면 생명 운반자들은 어떻게 일하며, 진화는 어떤 굴곡을 거쳐 왔고, 마음과 영은 그 과정에서 어떤 자리를 차지할까요?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어떤 개인이 진심으로 하나님을 알고, 그분을 찾고, 그분을 닮고자 한다면, 시간의 장벽에도 불구하고 생존은 보장된다. (65:8.5)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생명 운반자의 기능</w:t>
      </w:r>
    </w:p>
    <w:p>
      <w:pPr>
        <w:spacing w:after="0" w:before="130" w:beforeLines="50" w:line="240" w:lineRule="auto"/>
        <w:jc w:val="both"/>
      </w:pPr>
      <w:r>
        <w:rPr>
          <w:rFonts w:ascii="함초롬바탕" w:cs="함초롬바탕" w:eastAsia="함초롬바탕" w:hAnsi="함초롬바탕"/>
          <w:sz w:val="22"/>
          <w:szCs w:val="22"/>
        </w:rPr>
        <w:t xml:space="preserve">생명 운반자들은 소수의 창조체만 지닌 인격적 변환의 잠재력을 받았습니다. 평소에는 자신들의 기원 상태인 중간 단계에서 일하지만, 이 상태로는 물리적 에너지와 물질을 살아 있는 단위로 결합하는 일을 할 수 없습니다(65:1.1). 그래서 생명을 심을 때에는 천사장 위원회가 이들을 전기화학의 물리적 단계로 변환시키고, 생명이 발생하면 곧바로 중간 단계로 돌아옵니다(65:1.6-1.7).</w:t>
      </w:r>
    </w:p>
    <w:p>
      <w:pPr>
        <w:spacing w:after="0" w:before="0"/>
      </w:pPr>
      <w:r>
        <w:rPr>
          <w:rFonts w:ascii="함초롬바탕" w:cs="함초롬바탕" w:eastAsia="함초롬바탕" w:hAnsi="함초롬바탕"/>
          <w:sz w:val="12"/>
          <w:szCs w:val="12"/>
        </w:rPr>
        <w:t xml:space="preserve"/>
      </w:r>
    </w:p>
    <w:tbl>
      <w:tblPr>
        <w:tblW w:type="dxa" w:w="77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51"/>
        <w:gridCol w:w="4600"/>
      </w:tblGrid>
      <w:tr>
        <w:trPr>
          <w:cantSplit/>
          <w:tblHeader/>
        </w:trPr>
        <w:tc>
          <w:tcPr>
            <w:tcW w:type="dxa" w:w="315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생명 운반자의 존재 단계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전기화학의 물리적 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새로운 생명 물질을 조직하고 창조함</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준모론시아의 중간 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단위를 다루고 진화를 조정함</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고급 반영적 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포기 서약 뒤 의지 창조체를 돌보는 조언자</w:t>
            </w:r>
          </w:p>
        </w:tc>
      </w:tr>
      <w:tr>
        <w:trPr>
          <w:cantSplit/>
        </w:trPr>
        <w:tc>
          <w:tcPr>
            <w:tcW w:type="dxa" w:w="31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완전히 영적인 단계)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빛과 생명의 때에 이르기를 기대함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인간 유형의 자유 의지가 나타나면 생명 운반자들은 행성을 떠나거나, 더는 유기적 진화에 영향을 미치지 않겠다는 포기 서약을 해야 합니다. 남기로 한 이들은 반(半)영적 수준으로 변환되며, 이 편의 화자는 안돈과 폰타의 시대부터 이 단계에서 유란시아에 머물고 있습니다(65:1.8-1.9).</w:t>
      </w:r>
    </w:p>
    <w:p>
      <w:pPr>
        <w:pStyle w:val="Heading2"/>
        <w:keepNext/>
        <w:spacing w:after="100" w:before="220"/>
      </w:pPr>
      <w:r>
        <w:rPr>
          <w:rFonts w:ascii="함초롬바탕" w:cs="함초롬바탕" w:eastAsia="함초롬바탕" w:hAnsi="함초롬바탕"/>
          <w:b/>
          <w:bCs/>
          <w:color w:val="1F6D73"/>
          <w:sz w:val="32"/>
          <w:szCs w:val="32"/>
        </w:rPr>
        <w:t xml:space="preserve">2. 진화의 파노라마</w:t>
      </w:r>
    </w:p>
    <w:p>
      <w:pPr>
        <w:spacing w:after="0" w:before="130" w:beforeLines="50" w:line="240" w:lineRule="auto"/>
        <w:jc w:val="both"/>
      </w:pPr>
      <w:r>
        <w:rPr>
          <w:rFonts w:ascii="함초롬바탕" w:cs="함초롬바탕" w:eastAsia="함초롬바탕" w:hAnsi="함초롬바탕"/>
          <w:sz w:val="22"/>
          <w:szCs w:val="22"/>
        </w:rPr>
        <w:t xml:space="preserve">인간이 바다의 해조류에서 땅의 주권자로 자란 이야기는 생물학적 투쟁과 마음의 생존에 관한 장대한 서사입니다. 인류의 원시 조상은 옛 내륙해의 따뜻한 만과 석호 바닥의 점액질과 진흙이었고, 생명 운반자들은 그곳에 세 개의 독립된 생명 이식을 세웠습니다(65:2.1). 해면동물을 닮은 경계 생명체가 식물에서 동물로 가는 길을 열었고, 세균과 아메바는 초기 단계에서 살아남았지만 더 발전하지 못한 존재들입니다(65:2.2-2.4).</w:t>
      </w:r>
    </w:p>
    <w:p>
      <w:pPr>
        <w:spacing w:after="0" w:before="0"/>
      </w:pPr>
      <w:r>
        <w:rPr>
          <w:rFonts w:ascii="함초롬바탕" w:cs="함초롬바탕" w:eastAsia="함초롬바탕" w:hAnsi="함초롬바탕"/>
          <w:sz w:val="12"/>
          <w:szCs w:val="12"/>
        </w:rPr>
        <w:t xml:space="preserve"/>
      </w:r>
    </w:p>
    <w:tbl>
      <w:tblPr>
        <w:tblW w:type="dxa" w:w="8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91"/>
        <w:gridCol w:w="4600"/>
      </w:tblGrid>
      <w:tr>
        <w:trPr>
          <w:cantSplit/>
          <w:tblHeader/>
        </w:trPr>
        <w:tc>
          <w:tcPr>
            <w:tcW w:type="dxa" w:w="3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진화의 흐름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일어난 일</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해양 식물 → 경계 생명체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해면동물 비슷한 존재가 동물로 가는 길을 엶</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단세포 → 집단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볼복스, 히드라, 해파리, 연체동물 등</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어류 → 개구리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인간으로 이어지는 분화의 출발점</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개구리 → 파충류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조류와 수많은 포유류의 기원</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파충류 → 조류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인류 이전 진화의 가장 큰 단일 도약</w:t>
            </w:r>
          </w:p>
        </w:tc>
      </w:tr>
      <w:tr>
        <w:trPr>
          <w:cantSplit/>
        </w:trPr>
        <w:tc>
          <w:tcPr>
            <w:tcW w:type="dxa" w:w="3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작은 육식 공룡 → 태반 포유류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고래, 물개, 박쥐로까지 갈라짐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개구리는 오늘날 살아 있는 인류의 유일한 종 조상으로, 개구리와 에스키모 사이에는 살아남은 인간 조상이 없습니다(65:2.7). 인간은 주로 서부 생명 이식에서 나온 고급 포유류로부터 진화했고, 동부 집단은 생식질의 거듭된 손실로 인간 잠재성을 잃었습니다(65:2.13). 빙하기에 원시 인간이 나타난 것도 우연이 아니라 강인한 인간 유형을 낳으려는 계획이었습니다(65:2.16).</w:t>
      </w:r>
    </w:p>
    <w:p>
      <w:pPr>
        <w:pStyle w:val="Heading2"/>
        <w:keepNext/>
        <w:spacing w:after="100" w:before="220"/>
      </w:pPr>
      <w:r>
        <w:rPr>
          <w:rFonts w:ascii="함초롬바탕" w:cs="함초롬바탕" w:eastAsia="함초롬바탕" w:hAnsi="함초롬바탕"/>
          <w:b/>
          <w:bCs/>
          <w:color w:val="1F6D73"/>
          <w:sz w:val="32"/>
          <w:szCs w:val="32"/>
        </w:rPr>
        <w:t xml:space="preserve">3. 진화의 육성</w:t>
      </w:r>
    </w:p>
    <w:p>
      <w:pPr>
        <w:spacing w:after="0" w:before="130" w:beforeLines="50" w:line="240" w:lineRule="auto"/>
        <w:jc w:val="both"/>
      </w:pPr>
      <w:r>
        <w:rPr>
          <w:rFonts w:ascii="함초롬바탕" w:cs="함초롬바탕" w:eastAsia="함초롬바탕" w:hAnsi="함초롬바탕"/>
          <w:sz w:val="22"/>
          <w:szCs w:val="22"/>
        </w:rPr>
        <w:t xml:space="preserve">생명 운반자들은 모든 자연 자원과 우연히 주어진 상황까지 활용할 수 있지만, 진화 과정에 기계적으로 간섭하거나 자의적으로 조작하는 것은 허락되지 않습니다(65:3.1-3.2). 인류의 조상 개구리가 한때 멸종을 겨우 면했지만, 그때에도 그들은 적어도 천 개의 다른 계통을 돌보고 있었습니다. 그 개구리는 셋째 선택이었고, 앞의 두 계통은 온갖 노력에도 멸절했습니다(65:3.3). 안돈과 폰타가 자손 없이 사라졌더라도 인간 진화는 늦어졌을 뿐 막히지는 않았을 것입니다(65:3.4).</w:t>
      </w:r>
    </w:p>
    <w:p>
      <w:pPr>
        <w:spacing w:after="0" w:before="130" w:beforeLines="50" w:line="240" w:lineRule="auto"/>
        <w:jc w:val="both"/>
      </w:pPr>
      <w:r>
        <w:rPr>
          <w:rFonts w:ascii="함초롬바탕" w:cs="함초롬바탕" w:eastAsia="함초롬바탕" w:hAnsi="함초롬바탕"/>
          <w:sz w:val="22"/>
          <w:szCs w:val="22"/>
        </w:rPr>
        <w:t xml:space="preserve">이제 인류 이전의 기원에서 새 인종이 나오지는 않습니다. 그러나 남아 있는 진화 잠재력을 지혜롭게 기르면 훨씬 높은 인간 발전에 이를 수 있습니다. 생명 운반자들이 의지가 나타나기 전에 하던 일을 이제는 인간 스스로 해야 하며, 인간의 진화 운명은 대체로 그 자신의 손에 달려 있습니다(65:3.6).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대체로 말해서 인간의 진화 운명은 그 자신의 손에 달려 있으며, 과학적 지성이 통제되지 않은 자연 선택과 우연한 생존의 무작위적 작용을 언젠가는 대신해야 한다. (65:3.6)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유란시아 모험</w:t>
      </w:r>
    </w:p>
    <w:p>
      <w:pPr>
        <w:spacing w:after="0" w:before="130" w:beforeLines="50" w:line="240" w:lineRule="auto"/>
        <w:jc w:val="both"/>
      </w:pPr>
      <w:r>
        <w:rPr>
          <w:rFonts w:ascii="함초롬바탕" w:cs="함초롬바탕" w:eastAsia="함초롬바탕" w:hAnsi="함초롬바탕"/>
          <w:sz w:val="22"/>
          <w:szCs w:val="22"/>
        </w:rPr>
        <w:t xml:space="preserve">유란시아는 생명 실험 세계로, 네바돈 생명 설계의 사타니아 적응을 개선하려는 예순째 시도였습니다. 이곳에서 생명 운반자들은 네바돈 전체에서 쓰일 적어도 스물여덟 가지 생명 수정 요소를 완성했습니다(65:4.1). 그렇다고 실험이 되는대로의 모험은 아니었습니다. 생명의 진화는 점진적이고 변화하는 기법이지만 결코 우연이 아닙니다(65:4.2).</w:t>
      </w:r>
    </w:p>
    <w:p>
      <w:pPr>
        <w:spacing w:after="0" w:before="130" w:beforeLines="50" w:line="240" w:lineRule="auto"/>
        <w:jc w:val="both"/>
      </w:pPr>
      <w:r>
        <w:rPr>
          <w:rFonts w:ascii="함초롬바탕" w:cs="함초롬바탕" w:eastAsia="함초롬바탕" w:hAnsi="함초롬바탕"/>
          <w:sz w:val="22"/>
          <w:szCs w:val="22"/>
        </w:rPr>
        <w:t xml:space="preserve">상처 난 세포가 화학 물질을 만들어 이웃 세포를 깨우고 새 세포를 만들게 하는 치유 반응은 그 계획성을 보여 줍니다. 생명 운반자들은 십만 가지가 넘는 가능성에서 이 공식을 고르기 위해 오십만 회 이상 실험했습니다(65:4.3-4.4). 유란시아 실험의 독특함은 다음과 같습니다(65:4.7-4.11).</w:t>
      </w:r>
    </w:p>
    <w:p>
      <w:pPr>
        <w:spacing w:after="0" w:before="0"/>
      </w:pPr>
      <w:r>
        <w:rPr>
          <w:rFonts w:ascii="함초롬바탕" w:cs="함초롬바탕" w:eastAsia="함초롬바탕" w:hAnsi="함초롬바탕"/>
          <w:sz w:val="12"/>
          <w:szCs w:val="12"/>
        </w:rPr>
        <w:t xml:space="preserve"/>
      </w:r>
    </w:p>
    <w:tbl>
      <w:tblPr>
        <w:tblW w:type="dxa" w:w="832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3036"/>
        <w:gridCol w:w="3361"/>
      </w:tblGrid>
      <w:tr>
        <w:trPr>
          <w:cantSplit/>
          <w:tblHeader/>
        </w:trPr>
        <w:tc>
          <w:tcPr>
            <w:tcW w:type="dxa" w:w="19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0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평균적인 세계</w:t>
            </w:r>
          </w:p>
        </w:tc>
        <w:tc>
          <w:tcPr>
            <w:tcW w:type="dxa" w:w="336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유란시아</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의지의 출현</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유색 인종, 주로 홍인에서</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유색 이전 인종인 안돈족에서</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유색 인종</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한 번에 하나씩 차례로</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한 가족에서 여섯이 동시에</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영주 도착</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 의지가 나타날 무렵</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거의 오십만 년 뒤</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영주 이전 감독</w:t>
            </w:r>
          </w:p>
        </w:tc>
        <w:tc>
          <w:tcPr>
            <w:tcW w:type="dxa" w:w="30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열두 멜기세덱 참관자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필요한 유전 조합을 얻으려는 과정에서 수많은 불필요한 결합도 허용해야 했고, 그 부산물들은 행성의 과거를 파는 이들에게 혼란스럽게 보일 수 있습니다(65:4.12).</w:t>
      </w:r>
    </w:p>
    <w:p>
      <w:pPr>
        <w:pStyle w:val="Heading2"/>
        <w:keepNext/>
        <w:spacing w:after="100" w:before="220"/>
      </w:pPr>
      <w:r>
        <w:rPr>
          <w:rFonts w:ascii="함초롬바탕" w:cs="함초롬바탕" w:eastAsia="함초롬바탕" w:hAnsi="함초롬바탕"/>
          <w:b/>
          <w:bCs/>
          <w:color w:val="1F6D73"/>
          <w:sz w:val="32"/>
          <w:szCs w:val="32"/>
        </w:rPr>
        <w:t xml:space="preserve">5. 생명 진화의 우여곡절</w:t>
      </w:r>
    </w:p>
    <w:p>
      <w:pPr>
        <w:spacing w:after="0" w:before="130" w:beforeLines="50" w:line="240" w:lineRule="auto"/>
        <w:jc w:val="both"/>
      </w:pPr>
      <w:r>
        <w:rPr>
          <w:rFonts w:ascii="함초롬바탕" w:cs="함초롬바탕" w:eastAsia="함초롬바탕" w:hAnsi="함초롬바탕"/>
          <w:sz w:val="22"/>
          <w:szCs w:val="22"/>
        </w:rPr>
        <w:t xml:space="preserve">생명 운반자들의 노력은 칼리가스티아의 배반과 아담의 불이행이라는 통제 밖의 비극으로 크게 방해받았습니다(65:5.1). 가장 큰 실망은 일부 원시 식물이 기생성 세균으로 되돌아가 인간에게 수많은 질병을 가져온 일이었습니다. 아담의 생명 원형질이 섞이면 이런 질병에 거의 면역이 되리라 여겼지만, 그 희망은 아담의 불이행으로 무너졌습니다(65:5.2).</w:t>
      </w:r>
    </w:p>
    <w:p>
      <w:pPr>
        <w:spacing w:after="0" w:before="130" w:beforeLines="50" w:line="240" w:lineRule="auto"/>
        <w:jc w:val="both"/>
      </w:pPr>
      <w:r>
        <w:rPr>
          <w:rFonts w:ascii="함초롬바탕" w:cs="함초롬바탕" w:eastAsia="함초롬바탕" w:hAnsi="함초롬바탕"/>
          <w:sz w:val="22"/>
          <w:szCs w:val="22"/>
        </w:rPr>
        <w:t xml:space="preserve">그래도 우주는 우리의 마음에 들거나 호기심을 채우려고 운영되는 것이 아닙니다. 우주를 다스리는 지혜로운 존재들은 자신들이 하는 일을 완벽히 알고 있으니, 생명 운반자도 필사자도 인내로 기다리며 진심으로 협력하는 것이 마땅합니다(65:5.3). 미가엘의 증여 같은 보상도 있으며, 천상 감독자들은 인류의 궁극적 승리를 확신합니다(65:5.4).</w:t>
      </w:r>
    </w:p>
    <w:p>
      <w:pPr>
        <w:pStyle w:val="Heading2"/>
        <w:keepNext/>
        <w:spacing w:after="100" w:before="220"/>
      </w:pPr>
      <w:r>
        <w:rPr>
          <w:rFonts w:ascii="함초롬바탕" w:cs="함초롬바탕" w:eastAsia="함초롬바탕" w:hAnsi="함초롬바탕"/>
          <w:b/>
          <w:bCs/>
          <w:color w:val="1F6D73"/>
          <w:sz w:val="32"/>
          <w:szCs w:val="32"/>
        </w:rPr>
        <w:t xml:space="preserve">6. 생명 진화의 기법</w:t>
      </w:r>
    </w:p>
    <w:p>
      <w:pPr>
        <w:spacing w:after="0" w:before="130" w:beforeLines="50" w:line="240" w:lineRule="auto"/>
        <w:jc w:val="both"/>
      </w:pPr>
      <w:r>
        <w:rPr>
          <w:rFonts w:ascii="함초롬바탕" w:cs="함초롬바탕" w:eastAsia="함초롬바탕" w:hAnsi="함초롬바탕"/>
          <w:sz w:val="22"/>
          <w:szCs w:val="22"/>
        </w:rPr>
        <w:t xml:space="preserve">과학자는 생명의 비밀에 점점 다가가겠지만 결코 찾지는 못합니다. 분석하려면 원형질을 죽여야 하고, 죽은 원형질은 무게가 같아도 본질이 같지 않기 때문입니다(65:6.1). 모든 생명에는 환경에 적응하며 더 큰 완전함을 향하려는 채워지지 않는 열망, 곧 완전함을 추구하는 타고난 본능이 깃들어 있습니다(65:6.2).</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진화의 기법</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식물의 큰 걸음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엽록소 합성, 포자에서 씨앗으로</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산소 운반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사람은 철, 갑오징어는 구리, 멍게는 바나듐</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치아의 재적응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36개 → 32개 → 점차 28개로</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화학적 조정</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혈류 속 호르몬 사이 약 1,500만 가지 반응</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그러나 물리학과 화학만으로는 인간의 진화를 설명할 수 없습니다. 물리 법칙과 화학 반응은 가르쳐도 바뀌지 않지만, 마음은 체험으로 배웁니다(65:6.8). 지능 이전의 유기체는 환경에 반응할 뿐이지만, 마음 사역을 받는 유기체는 환경 자체를 바꿀 수 있습니다(65:6.9).</w:t>
      </w:r>
    </w:p>
    <w:p>
      <w:pPr>
        <w:pStyle w:val="Heading2"/>
        <w:keepNext/>
        <w:spacing w:after="100" w:before="220"/>
      </w:pPr>
      <w:r>
        <w:rPr>
          <w:rFonts w:ascii="함초롬바탕" w:cs="함초롬바탕" w:eastAsia="함초롬바탕" w:hAnsi="함초롬바탕"/>
          <w:b/>
          <w:bCs/>
          <w:color w:val="1F6D73"/>
          <w:sz w:val="32"/>
          <w:szCs w:val="32"/>
        </w:rPr>
        <w:t xml:space="preserve">7. 진화하는 마음 수준</w:t>
      </w:r>
    </w:p>
    <w:p>
      <w:pPr>
        <w:spacing w:after="0" w:before="130" w:beforeLines="50" w:line="240" w:lineRule="auto"/>
        <w:jc w:val="both"/>
      </w:pPr>
      <w:r>
        <w:rPr>
          <w:rFonts w:ascii="함초롬바탕" w:cs="함초롬바탕" w:eastAsia="함초롬바탕" w:hAnsi="함초롬바탕"/>
          <w:sz w:val="22"/>
          <w:szCs w:val="22"/>
        </w:rPr>
        <w:t xml:space="preserve">일곱 보조 영들은 지역 우주의 낮은 지적 존재들을 돕는 마음 사역자들로, 실체라기보다 회로에 가깝습니다(65:7.1, 7.3). 이들은 생명 운반자들의 물리적 진화에는 관여하지 않지만 자연의 과정과 완벽히 통합되어 있어, 필사자는 마음 현상 속에서 자연의 작용 외에 다른 것을 알아보지 못합니다(65:7.2). 유란시아에서는 생명 원형의 특성 때문에 이들이 유기체와 접촉하는 데 네바돈에서 거의 가장 큰 어려움을 겪었습니다(65:7.4).</w:t>
      </w:r>
    </w:p>
    <w:p>
      <w:pPr>
        <w:spacing w:after="0" w:before="0"/>
      </w:pPr>
      <w:r>
        <w:rPr>
          <w:rFonts w:ascii="함초롬바탕" w:cs="함초롬바탕" w:eastAsia="함초롬바탕" w:hAnsi="함초롬바탕"/>
          <w:sz w:val="12"/>
          <w:szCs w:val="12"/>
        </w:rPr>
        <w:t xml:space="preserve"/>
      </w:r>
    </w:p>
    <w:tbl>
      <w:tblPr>
        <w:tblW w:type="dxa" w:w="617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3476"/>
      </w:tblGrid>
      <w:tr>
        <w:trPr>
          <w:cantSplit/>
          <w:tblHeader/>
        </w:trPr>
        <w:tc>
          <w:tcPr>
            <w:tcW w:type="dxa" w:w="270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반응의 수준</w:t>
            </w:r>
          </w:p>
        </w:tc>
        <w:tc>
          <w:tcPr>
            <w:tcW w:type="dxa" w:w="347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담당</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기계적·지능 이전 반응</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동력 중심과 물리적 통제자들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체험으로 배우는 마음</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보조 영들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예배의 영(여섯째)</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더 높은 사역과 겹치기 시작함</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지혜의 영(일곱째)</w:t>
            </w:r>
          </w:p>
        </w:tc>
        <w:tc>
          <w:tcPr>
            <w:tcW w:type="dxa" w:w="34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또 다른 영의 사역이 함께함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영 세계의 사역에서 갑작스러운 전환은 없으며, 모든 변화는 점진적이고 조화롭습니다(65:7.7). 물리적 반응, 마음의 반응, 영적 활동은 서로 긴밀하지만 구별되는 영역입니다(65:7.8).</w:t>
      </w:r>
    </w:p>
    <w:p>
      <w:pPr>
        <w:pStyle w:val="Heading2"/>
        <w:keepNext/>
        <w:spacing w:after="100" w:before="220"/>
      </w:pPr>
      <w:r>
        <w:rPr>
          <w:rFonts w:ascii="함초롬바탕" w:cs="함초롬바탕" w:eastAsia="함초롬바탕" w:hAnsi="함초롬바탕"/>
          <w:b/>
          <w:bCs/>
          <w:color w:val="1F6D73"/>
          <w:sz w:val="32"/>
          <w:szCs w:val="32"/>
        </w:rPr>
        <w:t xml:space="preserve">8. 시간과 공간 속에서의 진화</w:t>
      </w:r>
    </w:p>
    <w:p>
      <w:pPr>
        <w:spacing w:after="0" w:before="130" w:beforeLines="50" w:line="240" w:lineRule="auto"/>
        <w:jc w:val="both"/>
      </w:pPr>
      <w:r>
        <w:rPr>
          <w:rFonts w:ascii="함초롬바탕" w:cs="함초롬바탕" w:eastAsia="함초롬바탕" w:hAnsi="함초롬바탕"/>
          <w:sz w:val="22"/>
          <w:szCs w:val="22"/>
        </w:rPr>
        <w:t xml:space="preserve">진화가 오래 걸리는 까닭은 생명 운반자들이 행성의 물리적 변화보다 빠르게 생명을 전개시킬 수 없기 때문입니다. 조건만 허락된다면 백만 년보다 훨씬 짧게 끝낼 수도 있습니다(65:8.2). 창조체에게는 자기 수명이 시간의 기준이라 진화가 길게 보이지만, 파라다이스에는 시간이 없고 모든 것이 현재로 존재합니다(65:8.3).</w:t>
      </w:r>
    </w:p>
    <w:p>
      <w:pPr>
        <w:spacing w:after="0" w:before="130" w:beforeLines="50" w:line="240" w:lineRule="auto"/>
        <w:jc w:val="both"/>
      </w:pPr>
      <w:r>
        <w:rPr>
          <w:rFonts w:ascii="함초롬바탕" w:cs="함초롬바탕" w:eastAsia="함초롬바탕" w:hAnsi="함초롬바탕"/>
          <w:sz w:val="22"/>
          <w:szCs w:val="22"/>
        </w:rPr>
        <w:t xml:space="preserve">영적 진보도 마음의 확장에 의존하므로 지적 지체로 늦어질 수 있습니다. 그러나 혼은 마음의 문화 수준과 상관없이 진화할 수 있으며, 다만 생존을 선택하고 아버지의 뜻을 행하려는 결단 없이는 진화할 수 없습니다. 생존은 지식에 달려 있지 않을 수도 있지만, 진보는 분명히 그에 달려 있습니다(65:8.4). 몸이 마음을 막고 마음이 영적 성취를 늦출 수 있어도, 어떤 장애도 혼을 다한 의지의 선택을 꺾지 못합니다(65:8.5).</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무엇에 달려 있는가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마음의 진화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 조건의 발달</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진보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마음의 확장, 지식과 지혜</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혼의 생존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하나님을 알고 찾고 닮으려는 진심 어린 선택</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제65편은 진화가 우연의 연속이 아님을 생명 운반자의 목소리로 증언합니다. 물리적 통제자들과 보조 영들과 생명 운반자들이 함께 일하며, 천 개의 계통을 돌보고 오십만 번을 실험하면서도 결코 자의적으로 간섭하지 않았습니다. 배반과 불이행으로 계획이 어긋나기도 했지만, 우주를 다스리는 이들은 자신이 하는 일을 알고 있고, 인류의 궁극적 승리는 확실합니다. 이제 생명 운반자들이 물러난 자리에서 인간의 진화 운명은 우리 손에 맡겨졌습니다. 그리고 몸과 마음이 아무리 느리게 자라도, 하나님을 진심으로 찾는 혼의 선택만큼은 어떤 시간의 장벽도 막지 못합니다.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 운반자의 기능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운반자는 세 단계로 변환하며 생명을 심고 돌본다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진화의 파노라마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바다의 진흙에서 개구리를 거쳐 인간까지, 계획된 길이었다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진화의 육성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간섭하지 않고 기르며, 이제 진화 운명은 인간 손에 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유란시아 모험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실험 세계로서 유색 이전 인종에게 의지가 나타났다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 진화의 우여곡절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배반과 불이행에도 인내로 협력하면 궁극적 승리가 온다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 진화의 기법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물리와 화학을 넘어 마음은 배우고 환경을 바꾼다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진화하는 마음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보조 영들은 배우는 마음에서부터 점진적으로 사역한다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시간과 공간 속에서의 진화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어떤 장애도 하나님을 찾는 혼의 선택을 꺾지 못한다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제65편의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진화는 언제나 목적을 지니며, 그 끝에서 우리의 운명은 하나님을 찾는 우리 자신의 선택에 맡겨진다.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제65편 진화의 상위통제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