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제131편 세계의 종교</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서로 다른 땅의 종교들 속에서 가니드는 어떻게 한 분 하나님의 같은 흔적을 찾아냈는가?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제130편에서 예수는 로마로 가는 여정 가운데 가니드와 고노드 곁에서 수많은 사람을 만나셨습니다. 제131편은 그 여정 중 알렉산드리아에 머물던 시기로 돌아가, 인도 청년 가니드가 모은 세계 종교의 기록을 보여 줍니다. 가니드는 예순 명이 넘는 학식 있는 번역자를 고용해, 여러 종교가 하나님과 필사 인간의 관계에 대해 무엇을 가르치는지 모았습니다(131:0.1).</w:t>
      </w:r>
    </w:p>
    <w:p>
      <w:pPr>
        <w:spacing w:after="0" w:before="130" w:beforeLines="50" w:line="240" w:lineRule="auto"/>
        <w:jc w:val="both"/>
      </w:pPr>
      <w:r>
        <w:rPr>
          <w:rFonts w:ascii="함초롬바탕" w:cs="함초롬바탕" w:eastAsia="함초롬바탕" w:hAnsi="함초롬바탕"/>
          <w:sz w:val="22"/>
          <w:szCs w:val="22"/>
        </w:rPr>
        <w:t xml:space="preserve">이 편은 한 가지 사실을 분명히 밝혀 둡니다. 유일신 신앙을 담은 이 모든 가르침은 직접이든 간접이든 대체로 마키벤타 멜기세덱의 선교사들이 살렘에서 나와 전한 설교에서 비롯되었다는 것입니다(131:0.1). 가니드는 이 자료를 알렉산드리아와 로마에서 열 가지 주제로 정리했고, 그 원고는 그의 사후 수백 년 동안 인도에서 보존되었습니다(131:0.2).</w:t>
      </w:r>
    </w:p>
    <w:p>
      <w:pPr>
        <w:spacing w:after="0" w:before="130" w:beforeLines="50" w:line="240" w:lineRule="auto"/>
        <w:jc w:val="both"/>
      </w:pPr>
      <w:r>
        <w:rPr>
          <w:rFonts w:ascii="함초롬바탕" w:cs="함초롬바탕" w:eastAsia="함초롬바탕" w:hAnsi="함초롬바탕"/>
          <w:sz w:val="22"/>
          <w:szCs w:val="22"/>
        </w:rPr>
        <w:t xml:space="preserve">견유주의에서 유교까지, 멀리 떨어진 땅의 종교들은 어떻게 같은 한 분 하나님을 증언하고 있으며, 가니드는 그 끝에서 어떤 종교를 "우리의 종교"라고 부르게 되었을까요?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우리는 하나님을 볼 수는 없지만 그분을 알 수 있다. (131:10.2)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견유주의</w:t>
      </w:r>
    </w:p>
    <w:p>
      <w:pPr>
        <w:spacing w:after="0" w:before="130" w:beforeLines="50" w:line="240" w:lineRule="auto"/>
        <w:jc w:val="both"/>
      </w:pPr>
      <w:r>
        <w:rPr>
          <w:rFonts w:ascii="함초롬바탕" w:cs="함초롬바탕" w:eastAsia="함초롬바탕" w:hAnsi="함초롬바탕"/>
          <w:sz w:val="22"/>
          <w:szCs w:val="22"/>
        </w:rPr>
        <w:t xml:space="preserve">가니드가 정리한 열 가지 주제는 모두 한 줄기에서 뻗어 나온 가지들입니다. 살렘에서 출발한 멜기세덱의 선교사들이 한 분 하나님, 곧 지극히 높으신 분의 교리를 땅 끝까지 퍼뜨리려 했기 때문입니다(131:0.1). 유대 종교에 남은 부분을 빼면, 멜기세덱 제자들의 가르침은 견유주의자들의 교리 속에 가장 잘 보존되어 있었습니다(131:1.1).</w:t>
      </w:r>
    </w:p>
    <w:p>
      <w:pPr>
        <w:spacing w:after="0" w:before="0"/>
      </w:pPr>
      <w:r>
        <w:rPr>
          <w:rFonts w:ascii="함초롬바탕" w:cs="함초롬바탕" w:eastAsia="함초롬바탕" w:hAnsi="함초롬바탕"/>
          <w:sz w:val="12"/>
          <w:szCs w:val="12"/>
        </w:rPr>
        <w:t xml:space="preserve"/>
      </w:r>
    </w:p>
    <w:tbl>
      <w:tblPr>
        <w:tblW w:type="dxa" w:w="73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600"/>
      </w:tblGrid>
      <w:tr>
        <w:trPr>
          <w:cantSplit/>
          <w:tblHeader/>
        </w:trPr>
        <w:tc>
          <w:tcPr>
            <w:tcW w:type="dxa" w:w="271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가니드의 열 주제</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멜기세덱 가르침과의 관계</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견유주의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유대교 밖에서 가장 잘 보존됨</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유대교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켄 사람들이 보존, 유대인이 보존·변형</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불교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부처 시대 인도 선교사들의 영향</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힌두교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이전 개념들과 함께 후대 가르침에 구체화</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조로아스터교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선교사 후손과 직접 접촉한 페르시아 종교</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수두안교(자이나교)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인도에서 유일신 교리를 보존한 셋째 집단</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 신도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극동 종교에 남은 초기 가르침의 흔적</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 도교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중국 종교 중 유일신 진리를 가장 많이 담음</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9. 유교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하나님을 가장 적게 인정하나 유일신을 인정</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10. 우리의 종교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예수의 가르침으로 가니드가 도달한 믿음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견유주의의 기록은 하나님을 하늘과 땅의 지극히 높으신 분, 분노나 원한이 없고 불멸하며 무한하신 분으로 그립니다(131:1.2-1.3). 그러면서도 그분은 멀리 계시지 않습니다. 하나님은 모든 곳을 채우시며, 우리는 하나님을 찾다가 우리 마음에서 그분을 발견한다고 말합니다(131:1.5). 하나님을 아는 사람은 모든 사람을 평등하게 보고, 부자와 가난한 자를 모두 형제로 여깁니다(131:1.6-1.7).</w:t>
      </w:r>
    </w:p>
    <w:p>
      <w:pPr>
        <w:pStyle w:val="Heading2"/>
        <w:keepNext/>
        <w:spacing w:after="100" w:before="220"/>
      </w:pPr>
      <w:r>
        <w:rPr>
          <w:rFonts w:ascii="함초롬바탕" w:cs="함초롬바탕" w:eastAsia="함초롬바탕" w:hAnsi="함초롬바탕"/>
          <w:b/>
          <w:bCs/>
          <w:color w:val="1F6D73"/>
          <w:sz w:val="32"/>
          <w:szCs w:val="32"/>
        </w:rPr>
        <w:t xml:space="preserve">2. 유대교</w:t>
      </w:r>
    </w:p>
    <w:p>
      <w:pPr>
        <w:spacing w:after="0" w:before="130" w:beforeLines="50" w:line="240" w:lineRule="auto"/>
        <w:jc w:val="both"/>
      </w:pPr>
      <w:r>
        <w:rPr>
          <w:rFonts w:ascii="함초롬바탕" w:cs="함초롬바탕" w:eastAsia="함초롬바탕" w:hAnsi="함초롬바탕"/>
          <w:sz w:val="22"/>
          <w:szCs w:val="22"/>
        </w:rPr>
        <w:t xml:space="preserve">팔레스타인의 켄 사람들은 멜기세덱 가르침의 많은 부분을 보존했고, 예수와 가니드는 유대인들이 보존하고 변형한 기록에서 구절을 골랐습니다(131:2.1). 그 속에는 하늘과 땅을 지으신 한 분 하나님, 마음이 상한 자를 고치시는 긍휼의 하나님, 목자처럼 인도하시는 하나님이 나타납니다(131:2.2-2.7).</w:t>
      </w:r>
    </w:p>
    <w:p>
      <w:pPr>
        <w:spacing w:after="0" w:before="130" w:beforeLines="50" w:line="240" w:lineRule="auto"/>
        <w:jc w:val="both"/>
      </w:pPr>
      <w:r>
        <w:rPr>
          <w:rFonts w:ascii="함초롬바탕" w:cs="함초롬바탕" w:eastAsia="함초롬바탕" w:hAnsi="함초롬바탕"/>
          <w:sz w:val="22"/>
          <w:szCs w:val="22"/>
        </w:rPr>
        <w:t xml:space="preserve">가니드의 발췌는 하나님 사랑과 이웃 사랑을 한 줄로 묶습니다. 네 이웃을 네 몸처럼 사랑하고, 네가 미워하는 것을 남에게 행하지 말라고 합니다(131:2.11). 그리고 하나님이 명하신 계명들을 차례로 적어 둡니다(131:2.12).</w:t>
      </w:r>
    </w:p>
    <w:p>
      <w:pPr>
        <w:spacing w:after="0" w:before="0"/>
      </w:pPr>
      <w:r>
        <w:rPr>
          <w:rFonts w:ascii="함초롬바탕" w:cs="함초롬바탕" w:eastAsia="함초롬바탕" w:hAnsi="함초롬바탕"/>
          <w:sz w:val="12"/>
          <w:szCs w:val="12"/>
        </w:rPr>
        <w:t xml:space="preserve"/>
      </w:r>
    </w:p>
    <w:tbl>
      <w:tblPr>
        <w:tblW w:type="dxa" w:w="79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591"/>
        <w:gridCol w:w="4366"/>
      </w:tblGrid>
      <w:tr>
        <w:trPr>
          <w:cantSplit/>
          <w:tblHeader/>
        </w:trPr>
        <w:tc>
          <w:tcPr>
            <w:tcW w:type="dxa" w:w="359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하나님을 향한 계명</w:t>
            </w:r>
          </w:p>
        </w:tc>
        <w:tc>
          <w:tcPr>
            <w:tcW w:type="dxa" w:w="436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이웃을 향한 계명</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마음을 다하여 나를 사랑하라</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네 부모를 공경하라</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내 앞에 다른 신들을 두지 말라</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살인하지 말라 · 간음하지 말라</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내 이름을 헛되이 여기지 말라</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도둑질하지 말라 · 거짓 증언하지 말라</w:t>
            </w:r>
          </w:p>
        </w:tc>
      </w:tr>
      <w:tr>
        <w:trPr>
          <w:cantSplit/>
        </w:trPr>
        <w:tc>
          <w:tcPr>
            <w:tcW w:type="dxa" w:w="3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안식일을 거룩히 지키라</w:t>
            </w:r>
          </w:p>
        </w:tc>
        <w:tc>
          <w:tcPr>
            <w:tcW w:type="dxa" w:w="4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탐내지 말라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장은 하나님이 사랑하는 모든 이에게 주시는 약속으로 끝납니다. 나와 같이 되어 파라다이스에서 영원히 함께 살게 하려고 너희를 부르지 않았느냐는 물음입니다(131:2.13).</w:t>
      </w:r>
    </w:p>
    <w:p>
      <w:pPr>
        <w:pStyle w:val="Heading2"/>
        <w:keepNext/>
        <w:spacing w:after="100" w:before="220"/>
      </w:pPr>
      <w:r>
        <w:rPr>
          <w:rFonts w:ascii="함초롬바탕" w:cs="함초롬바탕" w:eastAsia="함초롬바탕" w:hAnsi="함초롬바탕"/>
          <w:b/>
          <w:bCs/>
          <w:color w:val="1F6D73"/>
          <w:sz w:val="32"/>
          <w:szCs w:val="32"/>
        </w:rPr>
        <w:t xml:space="preserve">3. 불교</w:t>
      </w:r>
    </w:p>
    <w:p>
      <w:pPr>
        <w:spacing w:after="0" w:before="130" w:beforeLines="50" w:line="240" w:lineRule="auto"/>
        <w:jc w:val="both"/>
      </w:pPr>
      <w:r>
        <w:rPr>
          <w:rFonts w:ascii="함초롬바탕" w:cs="함초롬바탕" w:eastAsia="함초롬바탕" w:hAnsi="함초롬바탕"/>
          <w:sz w:val="22"/>
          <w:szCs w:val="22"/>
        </w:rPr>
        <w:t xml:space="preserve">가니드는 불교가 인격적이고 보편적인 신 없이도 위대하고 아름다운 종교에 얼마나 가까이 갔는지 보고 놀랐습니다. 그래도 부처의 시대에 인도에서 활동한 멜기세덱 선교사들의 영향이 담긴 초기 기록을 찾아냈습니다(131:3.1). 그 기록은 불멸자의 신앙이 겸손·정직·지혜·용기·지식·인내를 낳는다고 말합니다(131:3.2).</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불교 기록의 가르침</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인간의 참된 재산, 덕과 영광을 낳음(131:3.2)</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잘못된 사유의 열매(131:3.3)</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행위에는 반드시 보상이 따름(131:3.5)</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가장 위대한 전사</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자신을 정복하는 자(131:3.6)</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불교의 기록은 과거의 죄를 바로잡으려는 참된 노력이 미래의 경향을 이길 힘을 낳는다고 가르칩니다(131:3.3). 악에 대해 선으로 갚고 선으로 악을 이기라고 하며(131:3.6), 의롭게 생각하고 이타적으로 행동하는 사람은 육신이 해산된 뒤에도 하늘의 기쁨을 누린다고 약속합니다(131:3.7).</w:t>
      </w:r>
    </w:p>
    <w:p>
      <w:pPr>
        <w:pStyle w:val="Heading2"/>
        <w:keepNext/>
        <w:spacing w:after="100" w:before="220"/>
      </w:pPr>
      <w:r>
        <w:rPr>
          <w:rFonts w:ascii="함초롬바탕" w:cs="함초롬바탕" w:eastAsia="함초롬바탕" w:hAnsi="함초롬바탕"/>
          <w:b/>
          <w:bCs/>
          <w:color w:val="1F6D73"/>
          <w:sz w:val="32"/>
          <w:szCs w:val="32"/>
        </w:rPr>
        <w:t xml:space="preserve">4. 힌두교</w:t>
      </w:r>
    </w:p>
    <w:p>
      <w:pPr>
        <w:spacing w:after="0" w:before="130" w:beforeLines="50" w:line="240" w:lineRule="auto"/>
        <w:jc w:val="both"/>
      </w:pPr>
      <w:r>
        <w:rPr>
          <w:rFonts w:ascii="함초롬바탕" w:cs="함초롬바탕" w:eastAsia="함초롬바탕" w:hAnsi="함초롬바탕"/>
          <w:sz w:val="22"/>
          <w:szCs w:val="22"/>
        </w:rPr>
        <w:t xml:space="preserve">멜기세덱의 선교사들은 가는 곳마다 유일신의 가르침을 전했고, 그 대부분은 이전 개념들과 함께 힌두교의 후대 가르침에 자리 잡았습니다(131:4.1). 이 기록에서 하나님은 홀로 오직 한 분이시며, 우리의 창조주이자 혼의 마지막 운명입니다. 그분을 아는 법을 배우는 사람은 불멸의 존재가 된다고 합니다(131:4.2).</w:t>
      </w:r>
    </w:p>
    <w:p>
      <w:pPr>
        <w:spacing w:after="0" w:before="130" w:beforeLines="50" w:line="240" w:lineRule="auto"/>
        <w:jc w:val="both"/>
      </w:pPr>
      <w:r>
        <w:rPr>
          <w:rFonts w:ascii="함초롬바탕" w:cs="함초롬바탕" w:eastAsia="함초롬바탕" w:hAnsi="함초롬바탕"/>
          <w:sz w:val="22"/>
          <w:szCs w:val="22"/>
        </w:rPr>
        <w:t xml:space="preserve">힌두교의 기록은 하나님이 우리 안에 거하신다는 점을 거듭 강조합니다. 그분의 원초적 영은 인간의 혼 안에 거하고, 악과 미덕의 영원한 증인이 사람의 마음속에 있다고 말합니다(131:4.3). 그리고 인도의 기도가 이어집니다.</w:t>
      </w:r>
    </w:p>
    <w:p>
      <w:pPr>
        <w:spacing w:after="0" w:before="0"/>
      </w:pPr>
      <w:r>
        <w:rPr>
          <w:rFonts w:ascii="함초롬바탕" w:cs="함초롬바탕" w:eastAsia="함초롬바탕" w:hAnsi="함초롬바탕"/>
          <w:sz w:val="12"/>
          <w:szCs w:val="12"/>
        </w:rPr>
        <w:t xml:space="preserve"/>
      </w:r>
    </w:p>
    <w:tbl>
      <w:tblPr>
        <w:tblW w:type="dxa" w:w="571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71"/>
        <w:gridCol w:w="3246"/>
      </w:tblGrid>
      <w:tr>
        <w:trPr>
          <w:cantSplit/>
          <w:tblHeader/>
        </w:trPr>
        <w:tc>
          <w:tcPr>
            <w:tcW w:type="dxa" w:w="247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기도의 세 간구</w:t>
            </w:r>
          </w:p>
        </w:tc>
        <w:tc>
          <w:tcPr>
            <w:tcW w:type="dxa" w:w="324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향하는 곳</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비실제적인 세계에서</w:t>
            </w:r>
          </w:p>
        </w:tc>
        <w:tc>
          <w:tcPr>
            <w:tcW w:type="dxa" w:w="32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실제적인 것으로 인도하소서</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어둠에서</w:t>
            </w:r>
          </w:p>
        </w:tc>
        <w:tc>
          <w:tcPr>
            <w:tcW w:type="dxa" w:w="32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빛으로 인도하소서</w:t>
            </w:r>
          </w:p>
        </w:tc>
      </w:tr>
      <w:tr>
        <w:trPr>
          <w:cantSplit/>
        </w:trPr>
        <w:tc>
          <w:tcPr>
            <w:tcW w:type="dxa" w:w="24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죽음에서</w:t>
            </w:r>
          </w:p>
        </w:tc>
        <w:tc>
          <w:tcPr>
            <w:tcW w:type="dxa" w:w="324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불멸로 인도하소서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하나님이 없으면 혼은 포로이지만, 하나님을 아는 것은 혼을 해방시킵니다. 기록은 지옥의 세 가지 파멸인 정욕과 분노와 탐욕에서 구해 달라고 기도하며, 하나님을 아는 혼은 우유 위에 크림이 떠오르듯 우주에서 솟아오른다고 말합니다(131:4.7).</w:t>
      </w:r>
    </w:p>
    <w:p>
      <w:pPr>
        <w:pStyle w:val="Heading2"/>
        <w:keepNext/>
        <w:spacing w:after="100" w:before="220"/>
      </w:pPr>
      <w:r>
        <w:rPr>
          <w:rFonts w:ascii="함초롬바탕" w:cs="함초롬바탕" w:eastAsia="함초롬바탕" w:hAnsi="함초롬바탕"/>
          <w:b/>
          <w:bCs/>
          <w:color w:val="1F6D73"/>
          <w:sz w:val="32"/>
          <w:szCs w:val="32"/>
        </w:rPr>
        <w:t xml:space="preserve">5. 조로아스터교</w:t>
      </w:r>
    </w:p>
    <w:p>
      <w:pPr>
        <w:spacing w:after="0" w:before="130" w:beforeLines="50" w:line="240" w:lineRule="auto"/>
        <w:jc w:val="both"/>
      </w:pPr>
      <w:r>
        <w:rPr>
          <w:rFonts w:ascii="함초롬바탕" w:cs="함초롬바탕" w:eastAsia="함초롬바탕" w:hAnsi="함초롬바탕"/>
          <w:sz w:val="22"/>
          <w:szCs w:val="22"/>
        </w:rPr>
        <w:t xml:space="preserve">조로아스터는 초기 멜기세덱 선교사들의 후손과 직접 접촉했고, 그들의 유일신 교리는 그가 페르시아에서 세운 종교의 중심이 되었습니다. 유대교를 빼면 당시 어떤 종교도 살렘의 가르침을 이보다 많이 담고 있지 않았습니다(131:5.1). 이 기록에서 하나님은 모든 빛의 근원이요, 의인과 악인 모두에게 자비로운 손을 펴시는 분입니다(131:5.2).</w:t>
      </w:r>
    </w:p>
    <w:p>
      <w:pPr>
        <w:spacing w:after="0" w:before="130" w:beforeLines="50" w:line="240" w:lineRule="auto"/>
        <w:jc w:val="both"/>
      </w:pPr>
      <w:r>
        <w:rPr>
          <w:rFonts w:ascii="함초롬바탕" w:cs="함초롬바탕" w:eastAsia="함초롬바탕" w:hAnsi="함초롬바탕"/>
          <w:sz w:val="22"/>
          <w:szCs w:val="22"/>
        </w:rPr>
        <w:t xml:space="preserve">조로아스터교는 하나님이 가장 멀리 계신 동시에 우리 혼 안에 거하시기에 가장 가까이 계신다고 말합니다(131:5.3). 신자는 생각과 말과 행동으로 저지른 잘못을 회개하며, 용서가 죄의 결박을 제거한다는 것을 압니다. 자비를 구하는 까닭은 완전함을 얻고 하나님과 같이 되기를 원하기 때문입니다(131:5.5).</w:t>
      </w:r>
    </w:p>
    <w:p>
      <w:pPr>
        <w:pStyle w:val="Heading2"/>
        <w:keepNext/>
        <w:spacing w:after="100" w:before="220"/>
      </w:pPr>
      <w:r>
        <w:rPr>
          <w:rFonts w:ascii="함초롬바탕" w:cs="함초롬바탕" w:eastAsia="함초롬바탕" w:hAnsi="함초롬바탕"/>
          <w:b/>
          <w:bCs/>
          <w:color w:val="1F6D73"/>
          <w:sz w:val="32"/>
          <w:szCs w:val="32"/>
        </w:rPr>
        <w:t xml:space="preserve">6. 수두안교 (자이나교)</w:t>
      </w:r>
    </w:p>
    <w:p>
      <w:pPr>
        <w:spacing w:after="0" w:before="130" w:beforeLines="50" w:line="240" w:lineRule="auto"/>
        <w:jc w:val="both"/>
      </w:pPr>
      <w:r>
        <w:rPr>
          <w:rFonts w:ascii="함초롬바탕" w:cs="함초롬바탕" w:eastAsia="함초롬바탕" w:hAnsi="함초롬바탕"/>
          <w:sz w:val="22"/>
          <w:szCs w:val="22"/>
        </w:rPr>
        <w:t xml:space="preserve">인도에서 멜기세덱의 유일신 교리를 보존한 셋째 집단은 당시 수두안 교도로 불렸고, 오늘날에는 자이나교 신자로 알려져 있습니다(131:6.1). 이들은 의로움의 길을 걷는 자가 하늘에서 처소를 찾으며, 인간의 혼이 가장 높은 하늘에 올라 완전에 이를 수 있다고 가르쳤습니다(131:6.2).</w:t>
      </w:r>
    </w:p>
    <w:p>
      <w:pPr>
        <w:spacing w:after="0" w:before="130" w:beforeLines="50" w:line="240" w:lineRule="auto"/>
        <w:jc w:val="both"/>
      </w:pPr>
      <w:r>
        <w:rPr>
          <w:rFonts w:ascii="함초롬바탕" w:cs="함초롬바탕" w:eastAsia="함초롬바탕" w:hAnsi="함초롬바탕"/>
          <w:sz w:val="22"/>
          <w:szCs w:val="22"/>
        </w:rPr>
        <w:t xml:space="preserve">이 가르침에서 인간의 무적의 원수는 바로 자아입니다. 자아는 네 가지 큰 격정으로 나타나며, 인간의 가장 큰 승리는 자기 자신을 정복하는 데 있다고 말합니다(131:6.2).</w:t>
      </w:r>
    </w:p>
    <w:p>
      <w:pPr>
        <w:spacing w:after="0" w:before="0"/>
      </w:pPr>
      <w:r>
        <w:rPr>
          <w:rFonts w:ascii="함초롬바탕" w:cs="함초롬바탕" w:eastAsia="함초롬바탕" w:hAnsi="함초롬바탕"/>
          <w:sz w:val="12"/>
          <w:szCs w:val="12"/>
        </w:rPr>
        <w:t xml:space="preserve"/>
      </w:r>
    </w:p>
    <w:tbl>
      <w:tblPr>
        <w:tblW w:type="dxa" w:w="683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3916"/>
      </w:tblGrid>
      <w:tr>
        <w:trPr>
          <w:cantSplit/>
          <w:tblHeader/>
        </w:trPr>
        <w:tc>
          <w:tcPr>
            <w:tcW w:type="dxa" w:w="292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자이나교의 가르침</w:t>
            </w:r>
          </w:p>
        </w:tc>
        <w:tc>
          <w:tcPr>
            <w:tcW w:type="dxa" w:w="391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인간의 무적의 원수</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자아</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자아가 드러나는 네 격정</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분노 · 교만 · 기만 · 탐욕</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가장 큰 승리</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자기 자신을 정복하는 것</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두려움에서 벗어나는 길</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용서를 구하며 하나님을 바라봄</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일생의 원칙</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대접받고자 하는 대로 동료를 대함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신도</w:t>
      </w:r>
    </w:p>
    <w:p>
      <w:pPr>
        <w:spacing w:after="0" w:before="130" w:beforeLines="50" w:line="240" w:lineRule="auto"/>
        <w:jc w:val="both"/>
      </w:pPr>
      <w:r>
        <w:rPr>
          <w:rFonts w:ascii="함초롬바탕" w:cs="함초롬바탕" w:eastAsia="함초롬바탕" w:hAnsi="함초롬바탕"/>
          <w:sz w:val="22"/>
          <w:szCs w:val="22"/>
        </w:rPr>
        <w:t xml:space="preserve">이 극동 종교의 기록은 가니드가 들어 본 적도 없던 것으로, 최근에야 알렉산드리아 도서관에 들어왔습니다. 그러나 여기에도 초기 멜기세덱 가르침의 흔적이 남아 있었습니다(131:7.1). 기록 속의 주는 하늘과 땅의 창조자이면서도, 가장 가난한 사람의 기도도 귀하게 여긴다고 말합니다(131:7.2).</w:t>
      </w:r>
    </w:p>
    <w:p>
      <w:pPr>
        <w:spacing w:after="0" w:before="130" w:beforeLines="50" w:line="240" w:lineRule="auto"/>
        <w:jc w:val="both"/>
      </w:pPr>
      <w:r>
        <w:rPr>
          <w:rFonts w:ascii="함초롬바탕" w:cs="함초롬바탕" w:eastAsia="함초롬바탕" w:hAnsi="함초롬바탕"/>
          <w:sz w:val="22"/>
          <w:szCs w:val="22"/>
        </w:rPr>
        <w:t xml:space="preserve">신도의 기록은 교만을 특히 경계합니다. 교만은 하나님을 가리며, 교만의 털 한 올도 큰 구름처럼 구원의 빛을 가로막는다고 합니다. 거짓과 위선 없는 깨끗한 마음, 진리를 맑은 거울처럼 비추는 혼으로 나올 때 기도가 들린다고 말합니다(131:7.3).</w:t>
      </w:r>
    </w:p>
    <w:p>
      <w:pPr>
        <w:pStyle w:val="Heading2"/>
        <w:keepNext/>
        <w:spacing w:after="100" w:before="220"/>
      </w:pPr>
      <w:r>
        <w:rPr>
          <w:rFonts w:ascii="함초롬바탕" w:cs="함초롬바탕" w:eastAsia="함초롬바탕" w:hAnsi="함초롬바탕"/>
          <w:b/>
          <w:bCs/>
          <w:color w:val="1F6D73"/>
          <w:sz w:val="32"/>
          <w:szCs w:val="32"/>
        </w:rPr>
        <w:t xml:space="preserve">8. 도교</w:t>
      </w:r>
    </w:p>
    <w:p>
      <w:pPr>
        <w:spacing w:after="0" w:before="130" w:beforeLines="50" w:line="240" w:lineRule="auto"/>
        <w:jc w:val="both"/>
      </w:pPr>
      <w:r>
        <w:rPr>
          <w:rFonts w:ascii="함초롬바탕" w:cs="함초롬바탕" w:eastAsia="함초롬바탕" w:hAnsi="함초롬바탕"/>
          <w:sz w:val="22"/>
          <w:szCs w:val="22"/>
        </w:rPr>
        <w:t xml:space="preserve">멜기세덱의 사자들은 중국까지 들어갔고, 여러 중국 종교 가운데 가장 오래 지속되며 유일신 진리를 가장 많이 담은 것은 도교였습니다(131:8.1). 도교의 최상위자는 하늘과 땅이 생기기 전부터 계셨고, 홀로 서서 변하지 않으며, 세상의 어머니로서 모든 창조계를 움직이십니다(131:8.2).</w:t>
      </w:r>
    </w:p>
    <w:p>
      <w:pPr>
        <w:spacing w:after="0" w:before="130" w:beforeLines="50" w:line="240" w:lineRule="auto"/>
        <w:jc w:val="both"/>
      </w:pPr>
      <w:r>
        <w:rPr>
          <w:rFonts w:ascii="함초롬바탕" w:cs="함초롬바탕" w:eastAsia="함초롬바탕" w:hAnsi="함초롬바탕"/>
          <w:sz w:val="22"/>
          <w:szCs w:val="22"/>
        </w:rPr>
        <w:t xml:space="preserve">도교는 진정한 선을 물에 비깁니다. 물처럼 모든 것을 축복하고 아무것도 해치지 않으며, 남들이 꺼리는 가장 낮은 곳까지 찾아가기 때문입니다(131:8.3). 최상위는 강요하지 않고 기르며, 인도하되 자기주장을 하지 않고, 진보를 돕되 지배하지 않습니다(131:8.3).</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하나님은 사람이 하는 일에 대해 상을 주시는 것이 아니라 그가 있는 그대로의 모습에 대해 상을 주신다. (131:8.5)</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9. 유교</w:t>
      </w:r>
    </w:p>
    <w:p>
      <w:pPr>
        <w:spacing w:after="0" w:before="130" w:beforeLines="50" w:line="240" w:lineRule="auto"/>
        <w:jc w:val="both"/>
      </w:pPr>
      <w:r>
        <w:rPr>
          <w:rFonts w:ascii="함초롬바탕" w:cs="함초롬바탕" w:eastAsia="함초롬바탕" w:hAnsi="함초롬바탕"/>
          <w:sz w:val="22"/>
          <w:szCs w:val="22"/>
        </w:rPr>
        <w:t xml:space="preserve">세계의 큰 종교 가운데 하나님을 가장 적게 인정하는 종교조차 멜기세덱 선교사들과 그 후계자들의 유일신 신앙을 인정했습니다(131:9.1). 유교의 기록은 하늘이 정한 것에는 오류가 없고, 인애가 하늘이 사람에게 주는 가장 큰 선물이며, 사람의 덕은 하늘이 부여한 고귀함의 열매라고 말합니다(131:9.2).</w:t>
      </w:r>
    </w:p>
    <w:p>
      <w:pPr>
        <w:spacing w:after="0" w:before="130" w:beforeLines="50" w:line="240" w:lineRule="auto"/>
        <w:jc w:val="both"/>
      </w:pPr>
      <w:r>
        <w:rPr>
          <w:rFonts w:ascii="함초롬바탕" w:cs="함초롬바탕" w:eastAsia="함초롬바탕" w:hAnsi="함초롬바탕"/>
          <w:sz w:val="22"/>
          <w:szCs w:val="22"/>
        </w:rPr>
        <w:t xml:space="preserve">이 기록은 신앙을 삶의 바탕으로 봅니다. 내 안에 미덕이 있다면 그것은 나와 함께 거하시는 하늘의 나타남이며, 사람이 선한 신앙 없이 어떻게 살 수 있는지 모르겠다고 고백합니다(131:9.3). 고귀한 사람의 영은 죽은 뒤 최종 광명의 영광스러운 빛으로 올라간다고 합니다(131:9.4).</w:t>
      </w:r>
    </w:p>
    <w:p>
      <w:pPr>
        <w:pStyle w:val="Heading2"/>
        <w:keepNext/>
        <w:spacing w:after="100" w:before="220"/>
      </w:pPr>
      <w:r>
        <w:rPr>
          <w:rFonts w:ascii="함초롬바탕" w:cs="함초롬바탕" w:eastAsia="함초롬바탕" w:hAnsi="함초롬바탕"/>
          <w:b/>
          <w:bCs/>
          <w:color w:val="1F6D73"/>
          <w:sz w:val="32"/>
          <w:szCs w:val="32"/>
        </w:rPr>
        <w:t xml:space="preserve">10. “우리의 종교”</w:t>
      </w:r>
    </w:p>
    <w:p>
      <w:pPr>
        <w:spacing w:after="0" w:before="130" w:beforeLines="50" w:line="240" w:lineRule="auto"/>
        <w:jc w:val="both"/>
      </w:pPr>
      <w:r>
        <w:rPr>
          <w:rFonts w:ascii="함초롬바탕" w:cs="함초롬바탕" w:eastAsia="함초롬바탕" w:hAnsi="함초롬바탕"/>
          <w:sz w:val="22"/>
          <w:szCs w:val="22"/>
        </w:rPr>
        <w:t xml:space="preserve">세계 종교들의 가르침을 정리하는 고된 수고를 마친 뒤, 가니드는 예수의 가르침을 통해 자신이 도달한 믿음을 정리했습니다. 그는 이 믿음을 "우리의 종교"라고 부르곤 했습니다(131:10.1). 그 첫머리는 한 분 하나님을 마음과 뜻을 다해 사랑하고, 그분의 모든 자녀를 자신처럼 사랑하라는 것입니다(131:10.2).</w:t>
      </w:r>
    </w:p>
    <w:p>
      <w:pPr>
        <w:spacing w:after="0" w:before="130" w:beforeLines="50" w:line="240" w:lineRule="auto"/>
        <w:jc w:val="both"/>
      </w:pPr>
      <w:r>
        <w:rPr>
          <w:rFonts w:ascii="함초롬바탕" w:cs="함초롬바탕" w:eastAsia="함초롬바탕" w:hAnsi="함초롬바탕"/>
          <w:sz w:val="22"/>
          <w:szCs w:val="22"/>
        </w:rPr>
        <w:t xml:space="preserve">가니드가 모은 열 종교의 기록에는 거의 빠짐없이 같은 한 가지 규칙이 들어 있었습니다. 남에게 대접받고 싶은 대로 남을 대하라는 가르침입니다. 모양은 조금씩 달라도 그 뿌리는 하나였습니다.</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종교</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황금률의 모습</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견유주의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당하고 싶지 않은 악을 남에게 행하지 말라(131:1.7)</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유대교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네가 미워하는 것을 남에게 행하지 말라(131:2.11)</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불교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하고 싶지 않은 일을 남에게 하지 말라(131:3.6)</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힌두교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자신에게 혐오스러운 것을 남에게 행하지 말라(131:4.6)</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자이나교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대접받고자 하는 대로 동료를 대하라(131:6.2)</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자신에게 하기 싫은 것은 남에게 하지 말라(131:9.4)</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우리의 종교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남이 해 주었으면 하는 대로 해 주겠다(131:10.7)</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가니드의 고백은 여기서 한 걸음 더 나아갑니다. 그는 하나님이 모든 백성의 아버지라고 믿는 데 그치지 않고, 이제부터 그분이 자기 아버지이심을 믿겠다고 말합니다(131:10.5). 그리고 모든 사람이 내 형제임을 생각하면 때로 두렵기까지 하지만, 사람의 형제단을 거부하면서 하나님의 아버지됨을 기뻐할 수는 없다고 깨닫습니다(131:10.7). 다른 종교에서도 하나님을 보지만, 우리 종교의 하나님은 더 아름답고 사랑스럽고 인격적이라는 것이 그의 결론입니다(131:10.8).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마침내 나는 하나님이 계신 종교, 놀라운 하나님이 계신 종교를 갖게 되었고 그분은 영원한 구원의 하나님이다. (131:10.8)</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제131편은 세계 종교의 목록처럼 보이지만, 그 밑에는 한 줄기 이야기가 흐릅니다. 살렘에서 출발한 멜기세덱의 선교사들이 뿌린 한 분 하나님의 씨앗은 팔레스타인과 인도, 페르시아와 중국과 극동에서 저마다 다른 모습으로 자라났습니다. 가니드는 그 흔적들을 하나하나 모으며, 하나님이 멀리 계시면서도 우리 마음 안에 거하신다는 증언과, 남에게 대접받고 싶은 대로 대하라는 가르침이 곳곳에 살아 있음을 보았습니다. 그리고 그 긴 수집의 끝에서 그는 예수에게서 배운 가장 단순한 진리에 이릅니다. 하나님은 나의 아버지이시고, 그렇기에 모든 사람은 나의 형제라는 것입니다.</w:t>
      </w:r>
    </w:p>
    <w:p>
      <w:pPr>
        <w:spacing w:after="0" w:before="0"/>
      </w:pPr>
      <w:r>
        <w:rPr>
          <w:rFonts w:ascii="함초롬바탕" w:cs="함초롬바탕" w:eastAsia="함초롬바탕" w:hAnsi="함초롬바탕"/>
          <w:sz w:val="12"/>
          <w:szCs w:val="12"/>
        </w:rPr>
        <w:t xml:space="preserve"/>
      </w:r>
    </w:p>
    <w:tbl>
      <w:tblPr>
        <w:tblW w:type="dxa" w:w="70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4600"/>
      </w:tblGrid>
      <w:tr>
        <w:trPr>
          <w:cantSplit/>
          <w:tblHeader/>
        </w:trPr>
        <w:tc>
          <w:tcPr>
            <w:tcW w:type="dxa" w:w="248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견유주의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멜기세덱의 씨앗이 가장 잘 남은 곳, 하나님은 마음에서 발견된다</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유대교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 사랑과 이웃 사랑이 계명 안에서 하나로 묶인다</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불교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신앙은 인간의 참된 재산이며 선으로 악을 이긴다</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힌두교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하나님을 아는 것이 혼을 포로에서 해방시킨다</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조로아스터교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먼 하나님이 혼 안에서 가장 가까이 계신다</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수두안교 (자이나교)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인간의 가장 큰 승리는 자기 자신을 정복하는 것이다</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교만의 털 한 올도 구원의 빛을 가린다</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참된 선은 물처럼 낮은 곳을 찾으며 강요하지 않는다</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사람의 덕은 하늘이 부여한 고귀함의 열매이다</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“우리의 종교”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하나님이 내 아버지이시면 모든 사람은 내 형제이다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제131편의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모든 종교에 흩어진 한 분 하나님의 흔적은, 하나님은 나의 아버지이시고 모든 사람은 나의 형제라는 한 진리로 모인다.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제131편 세계의 종교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