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제18편 최상 삼위일체 인격</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결코 실패하지 않는 삼위일체의 인격들은 파라다이스에서 우리 별자리까지 어떻게 우주를 다스리고 돕는가?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제17편에서 우리는 무한 영의 기능적 가족인 일곱 최상 영 집단을 보았습니다. 이제 제18편은 파라다이스 삼위일체가 직접 낳은 행정가들, 곧 일곱 계층의 최상 삼위일체 인격들을 소개합니다. 이들은 모두 특정한 봉사를 위해 삼위일체가 고안한 존재들입니다(18:0.1).</w:t>
      </w:r>
    </w:p>
    <w:p>
      <w:pPr>
        <w:spacing w:after="0" w:before="130" w:beforeLines="50" w:line="240" w:lineRule="auto"/>
        <w:jc w:val="both"/>
      </w:pPr>
      <w:r>
        <w:rPr>
          <w:rFonts w:ascii="함초롬바탕" w:cs="함초롬바탕" w:eastAsia="함초롬바탕" w:hAnsi="함초롬바탕"/>
          <w:sz w:val="22"/>
          <w:szCs w:val="22"/>
        </w:rPr>
        <w:t xml:space="preserve">이들의 수는 정해져 있고 최종적이며, 더 이상 창조되지 않습니다(18:0.9). 이들은 삼위일체의 행정 정책과 정의를 대표하며, 아버지의 파라다이스 구체들에서 지역 우주 별자리의 수도까지 이어지는 완전한 행정 계열을 이룹니다(18:0.10). 신성의 본질을 지녔기에 실패의 위험이나 반란의 가능성이 결코 없습니다(18:0.11).</w:t>
      </w:r>
    </w:p>
    <w:p>
      <w:pPr>
        <w:spacing w:after="0" w:before="130" w:beforeLines="50" w:line="240" w:lineRule="auto"/>
        <w:jc w:val="both"/>
      </w:pPr>
      <w:r>
        <w:rPr>
          <w:rFonts w:ascii="함초롬바탕" w:cs="함초롬바탕" w:eastAsia="함초롬바탕" w:hAnsi="함초롬바탕"/>
          <w:sz w:val="22"/>
          <w:szCs w:val="22"/>
        </w:rPr>
        <w:t xml:space="preserve">그렇다면 이 일곱 계층은 각각 어디에서 무슨 일을 하며, 상승하는 우리는 그 길에서 누구를 만나게 되는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파라다이스 창조자들은 미천한 창조체들에게서도 인격의 사생활과 신성함을 존중한다. (18:1.5)</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최상위의 삼위일체화된 비밀들</w:t>
      </w:r>
    </w:p>
    <w:p>
      <w:pPr>
        <w:spacing w:after="0" w:before="0"/>
      </w:pPr>
      <w:r>
        <w:rPr>
          <w:rFonts w:ascii="함초롬바탕" w:cs="함초롬바탕" w:eastAsia="함초롬바탕" w:hAnsi="함초롬바탕"/>
          <w:sz w:val="12"/>
          <w:szCs w:val="12"/>
        </w:rPr>
        <w:t xml:space="preserve"/>
      </w:r>
    </w:p>
    <w:tbl>
      <w:tblPr>
        <w:tblW w:type="dxa" w:w="855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466"/>
        <w:gridCol w:w="2921"/>
        <w:gridCol w:w="2166"/>
      </w:tblGrid>
      <w:tr>
        <w:trPr>
          <w:cantSplit/>
          <w:tblHeader/>
        </w:trPr>
        <w:tc>
          <w:tcPr>
            <w:tcW w:type="dxa" w:w="346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삼위일체 인격 계층</w:t>
            </w:r>
          </w:p>
        </w:tc>
        <w:tc>
          <w:tcPr>
            <w:tcW w:type="dxa" w:w="292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다스리는 곳</w:t>
            </w:r>
          </w:p>
        </w:tc>
        <w:tc>
          <w:tcPr>
            <w:tcW w:type="dxa" w:w="216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수</w:t>
            </w:r>
          </w:p>
        </w:tc>
      </w:tr>
      <w:tr>
        <w:trPr>
          <w:cantSplit/>
        </w:trPr>
        <w:tc>
          <w:tcPr>
            <w:tcW w:type="dxa" w:w="34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최상위의 삼위일체화된 비밀들</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아버지의 일곱 비밀 구체</w:t>
            </w:r>
          </w:p>
        </w:tc>
        <w:tc>
          <w:tcPr>
            <w:tcW w:type="dxa" w:w="21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70(구체마다 10)</w:t>
            </w:r>
          </w:p>
        </w:tc>
      </w:tr>
      <w:tr>
        <w:trPr>
          <w:cantSplit/>
        </w:trPr>
        <w:tc>
          <w:tcPr>
            <w:tcW w:type="dxa" w:w="34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영원으로 늘 계신 이들</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하보나의 십억 세계</w:t>
            </w:r>
          </w:p>
        </w:tc>
        <w:tc>
          <w:tcPr>
            <w:tcW w:type="dxa" w:w="21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10억</w:t>
            </w:r>
          </w:p>
        </w:tc>
      </w:tr>
      <w:tr>
        <w:trPr>
          <w:cantSplit/>
        </w:trPr>
        <w:tc>
          <w:tcPr>
            <w:tcW w:type="dxa" w:w="34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옛적부터 늘 계신 이들</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 초우주 본부</w:t>
            </w:r>
          </w:p>
        </w:tc>
        <w:tc>
          <w:tcPr>
            <w:tcW w:type="dxa" w:w="21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21(초우주마다 3)</w:t>
            </w:r>
          </w:p>
        </w:tc>
      </w:tr>
      <w:tr>
        <w:trPr>
          <w:cantSplit/>
        </w:trPr>
        <w:tc>
          <w:tcPr>
            <w:tcW w:type="dxa" w:w="34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완전으로 늘 계신 이들</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대구역</w:t>
            </w:r>
          </w:p>
        </w:tc>
        <w:tc>
          <w:tcPr>
            <w:tcW w:type="dxa" w:w="21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210</w:t>
            </w:r>
          </w:p>
        </w:tc>
      </w:tr>
      <w:tr>
        <w:trPr>
          <w:cantSplit/>
        </w:trPr>
        <w:tc>
          <w:tcPr>
            <w:tcW w:type="dxa" w:w="34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최근으로 늘 계신 이들</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소구역</w:t>
            </w:r>
          </w:p>
        </w:tc>
        <w:tc>
          <w:tcPr>
            <w:tcW w:type="dxa" w:w="21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21,000</w:t>
            </w:r>
          </w:p>
        </w:tc>
      </w:tr>
      <w:tr>
        <w:trPr>
          <w:cantSplit/>
        </w:trPr>
        <w:tc>
          <w:tcPr>
            <w:tcW w:type="dxa" w:w="34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통합으로 늘 계신 이들</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지역 우주(조언자)</w:t>
            </w:r>
          </w:p>
        </w:tc>
        <w:tc>
          <w:tcPr>
            <w:tcW w:type="dxa" w:w="21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700,000</w:t>
            </w:r>
          </w:p>
        </w:tc>
      </w:tr>
      <w:tr>
        <w:trPr>
          <w:cantSplit/>
        </w:trPr>
        <w:tc>
          <w:tcPr>
            <w:tcW w:type="dxa" w:w="34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충심으로 늘 계신 이들</w:t>
            </w:r>
          </w:p>
        </w:tc>
        <w:tc>
          <w:tcPr>
            <w:tcW w:type="dxa" w:w="292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별자리(고문)</w:t>
            </w:r>
          </w:p>
        </w:tc>
        <w:tc>
          <w:tcPr>
            <w:tcW w:type="dxa" w:w="216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70,000,000</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파라다이스 가장 안쪽 회로의 일곱 세계는 각각 최상위의 삼위일체화된 비밀들 열 명이 공동으로 다스립니다. 그 가운데 일곱은 일곱 분과를 하나씩 맡고, 나머지 셋은 아버지·아들·영을 각각 대표합니다(18:1.1-1.2). 각 구체의 지도자들은 그 구체가 드러내는 신이나 신 연합을 닮습니다(18:1.3).</w:t>
      </w:r>
    </w:p>
    <w:p>
      <w:pPr>
        <w:spacing w:after="0" w:before="130" w:beforeLines="50" w:line="240" w:lineRule="auto"/>
        <w:jc w:val="both"/>
      </w:pPr>
      <w:r>
        <w:rPr>
          <w:rFonts w:ascii="함초롬바탕" w:cs="함초롬바탕" w:eastAsia="함초롬바탕" w:hAnsi="함초롬바탕"/>
          <w:sz w:val="22"/>
          <w:szCs w:val="22"/>
        </w:rPr>
        <w:t xml:space="preserve">이들의 일은 신들이 일곱 기본 집단의 존재들과 맺는 친밀하고 인격적인 접촉에 관한 것이어서, 참으로 최상위의 비밀입니다. 신성한 완전함에 이른 자에게 신들은 펼쳐진 책과 같지만, 신이 각 창조체와 맺는 인격적 관계까지 다 알 수는 없습니다(18:1.4-1.5). 이 비밀 세계들은 높은 존재들에게도 늘 충성의 시험으로 남아 있습니다(18:1.6).</w:t>
      </w:r>
    </w:p>
    <w:p>
      <w:pPr>
        <w:pStyle w:val="Heading2"/>
        <w:keepNext/>
        <w:spacing w:after="100" w:before="220"/>
      </w:pPr>
      <w:r>
        <w:rPr>
          <w:rFonts w:ascii="함초롬바탕" w:cs="함초롬바탕" w:eastAsia="함초롬바탕" w:hAnsi="함초롬바탕"/>
          <w:b/>
          <w:bCs/>
          <w:color w:val="1F6D73"/>
          <w:sz w:val="32"/>
          <w:szCs w:val="32"/>
        </w:rPr>
        <w:t xml:space="preserve">2. 영원으로 늘 계신 이</w:t>
      </w:r>
    </w:p>
    <w:p>
      <w:pPr>
        <w:spacing w:after="0" w:before="130" w:beforeLines="50" w:line="240" w:lineRule="auto"/>
        <w:jc w:val="both"/>
      </w:pPr>
      <w:r>
        <w:rPr>
          <w:rFonts w:ascii="함초롬바탕" w:cs="함초롬바탕" w:eastAsia="함초롬바탕" w:hAnsi="함초롬바탕"/>
          <w:sz w:val="22"/>
          <w:szCs w:val="22"/>
        </w:rPr>
        <w:t xml:space="preserve">하보나의 십억 세계는 각각 한 분의 영원으로 늘 계신 이가 다스립니다. 이들은 영원부터 자리를 바꾸지 않고 다스려 왔으며, 자기 영역의 모든 의지 창조체에게 모습을 보이고 행성 회합을 주관합니다(18:2.1-2.2). 자리를 비울 때에는 삼위일체 교사 아들이 대신 지도합니다(18:2.2).</w:t>
      </w:r>
    </w:p>
    <w:p>
      <w:pPr>
        <w:spacing w:after="0" w:before="130" w:beforeLines="50" w:line="240" w:lineRule="auto"/>
        <w:jc w:val="both"/>
      </w:pPr>
      <w:r>
        <w:rPr>
          <w:rFonts w:ascii="함초롬바탕" w:cs="함초롬바탕" w:eastAsia="함초롬바탕" w:hAnsi="함초롬바탕"/>
          <w:sz w:val="22"/>
          <w:szCs w:val="22"/>
        </w:rPr>
        <w:t xml:space="preserve">이들은 저마다 자신의 관념과 이상에 따라 구체를 가꾸었고, 서로 방문하되 결코 흉내 내지 않습니다. 그래서 하보나의 모든 세계는 다른 어떤 세계와도 전혀 다릅니다(18:2.3-2.4). 우리는 파라다이스를 향해 '위로' 간다고 말하지만, 더 정확히는 '안으로' 가는 것입니다(18:2.4).</w:t>
      </w:r>
    </w:p>
    <w:p>
      <w:pPr>
        <w:pStyle w:val="Heading2"/>
        <w:keepNext/>
        <w:spacing w:after="100" w:before="220"/>
      </w:pPr>
      <w:r>
        <w:rPr>
          <w:rFonts w:ascii="함초롬바탕" w:cs="함초롬바탕" w:eastAsia="함초롬바탕" w:hAnsi="함초롬바탕"/>
          <w:b/>
          <w:bCs/>
          <w:color w:val="1F6D73"/>
          <w:sz w:val="32"/>
          <w:szCs w:val="32"/>
        </w:rPr>
        <w:t xml:space="preserve">3. 옛적부터 늘 계신 이</w:t>
      </w:r>
    </w:p>
    <w:p>
      <w:pPr>
        <w:spacing w:after="0" w:before="130" w:beforeLines="50" w:line="240" w:lineRule="auto"/>
        <w:jc w:val="both"/>
      </w:pPr>
      <w:r>
        <w:rPr>
          <w:rFonts w:ascii="함초롬바탕" w:cs="함초롬바탕" w:eastAsia="함초롬바탕" w:hAnsi="함초롬바탕"/>
          <w:sz w:val="22"/>
          <w:szCs w:val="22"/>
        </w:rPr>
        <w:t xml:space="preserve">옛적부터 늘 계신 이들은 모두 동시에 삼위일체화되었고, 우주들의 우주 인격 기록의 첫 줄에 이 스물한 분의 삼위일체화가 기록되어 있습니다. 그래서 이름이 '옛적부터 늘 계신 이들'입니다(18:3.4). 이들은 언제나 세 분이 함께 다스립니다(18:3.5).</w:t>
      </w:r>
    </w:p>
    <w:p>
      <w:pPr>
        <w:spacing w:after="0" w:before="0"/>
      </w:pPr>
      <w:r>
        <w:rPr>
          <w:rFonts w:ascii="함초롬바탕" w:cs="함초롬바탕" w:eastAsia="함초롬바탕" w:hAnsi="함초롬바탕"/>
          <w:sz w:val="12"/>
          <w:szCs w:val="12"/>
        </w:rPr>
        <w:t xml:space="preserve"/>
      </w:r>
    </w:p>
    <w:tbl>
      <w:tblPr>
        <w:tblW w:type="dxa" w:w="831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3026"/>
        <w:gridCol w:w="3696"/>
      </w:tblGrid>
      <w:tr>
        <w:trPr>
          <w:cantSplit/>
          <w:tblHeader/>
        </w:trPr>
        <w:tc>
          <w:tcPr>
            <w:tcW w:type="dxa" w:w="159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비교</w:t>
            </w:r>
          </w:p>
        </w:tc>
        <w:tc>
          <w:tcPr>
            <w:tcW w:type="dxa" w:w="302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일곱 주(主) 영</w:t>
            </w:r>
          </w:p>
        </w:tc>
        <w:tc>
          <w:tcPr>
            <w:tcW w:type="dxa" w:w="369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옛적부터 늘 계신 이들</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서로의 관계</w:t>
            </w:r>
          </w:p>
        </w:tc>
        <w:tc>
          <w:tcPr>
            <w:tcW w:type="dxa" w:w="30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성질과 속성이 서로 다름</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근본적으로 동일함</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좌우하는 것</w:t>
            </w:r>
          </w:p>
        </w:tc>
        <w:tc>
          <w:tcPr>
            <w:tcW w:type="dxa" w:w="30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각 초우주의 성질</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각 초우주의 행정</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결과</w:t>
            </w:r>
          </w:p>
        </w:tc>
        <w:tc>
          <w:tcPr>
            <w:tcW w:type="dxa" w:w="302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초우주마다 창조적 다양성</w:t>
            </w:r>
          </w:p>
        </w:tc>
        <w:tc>
          <w:tcPr>
            <w:tcW w:type="dxa" w:w="369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다양성 위에 균일한 행정과 조화</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이들은 시공 창조계의 직접 통치자 가운데 가장 강력하며, 의지 창조체의 영원한 소멸에 대한 최종 판결은 오직 이들만 내립니다(18:3.7). 그러나 이 통치권은 체험으로 얻은 것이 아니기에, 언젠가 체험적 주권자인 최상 존재에게 자리를 넘기고 그분의 대리 통치자가 될 것입니다(18:3.8-3.9).</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창조자 아들이 체험으로 자신의 지역 우주 주권을 얻는 것처럼, 최상 존재는 체험적 봉사로 일곱 초우주의 주권을 달성하고 있다. (18:3.9)</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완전으로 늘 계신 이</w:t>
      </w:r>
    </w:p>
    <w:p>
      <w:pPr>
        <w:spacing w:after="0" w:before="130" w:beforeLines="50" w:line="240" w:lineRule="auto"/>
        <w:jc w:val="both"/>
      </w:pPr>
      <w:r>
        <w:rPr>
          <w:rFonts w:ascii="함초롬바탕" w:cs="함초롬바탕" w:eastAsia="함초롬바탕" w:hAnsi="함초롬바탕"/>
          <w:sz w:val="22"/>
          <w:szCs w:val="22"/>
        </w:rPr>
        <w:t xml:space="preserve">완전으로 늘 계신 이는 이백십 명이며, 초우주마다 열 개인 대구역을 세 분씩 다스립니다. 행정 세부 사항에 유달리 완전하여 이런 이름을 얻었으며, 옛적부터 늘 계신 이들의 직속 대리 통치자입니다(18:4.1, 4.3). 이들 아래의 행정관들은 대부분 하보나에서 영원으로 늘 계신 이들에게 견습 훈련을 받은 노련한 이들입니다(18:4.6).</w:t>
      </w:r>
    </w:p>
    <w:p>
      <w:pPr>
        <w:spacing w:after="0" w:before="130" w:beforeLines="50" w:line="240" w:lineRule="auto"/>
        <w:jc w:val="both"/>
      </w:pPr>
      <w:r>
        <w:rPr>
          <w:rFonts w:ascii="함초롬바탕" w:cs="함초롬바탕" w:eastAsia="함초롬바탕" w:hAnsi="함초롬바탕"/>
          <w:sz w:val="22"/>
          <w:szCs w:val="22"/>
        </w:rPr>
        <w:t xml:space="preserve">우리는 소구역을 거쳐 대구역 스플랜돈 본부로 가면 완전으로 늘 계신 이들을 만납니다. 이들은 대구역 학교 졸업생들의 서약을 친히 집행하며, 유버사에 이르기 전에 우리는 오르본톤의 완전으로 늘 계신 이 서른 분을 모두 만나게 됩니다(18:4.7, 4.9).</w:t>
      </w:r>
    </w:p>
    <w:p>
      <w:pPr>
        <w:spacing w:after="0" w:before="0"/>
      </w:pPr>
      <w:r>
        <w:rPr>
          <w:rFonts w:ascii="함초롬바탕" w:cs="함초롬바탕" w:eastAsia="함초롬바탕" w:hAnsi="함초롬바탕"/>
          <w:sz w:val="12"/>
          <w:szCs w:val="12"/>
        </w:rPr>
        <w:t xml:space="preserve"/>
      </w:r>
    </w:p>
    <w:tbl>
      <w:tblPr>
        <w:tblW w:type="dxa" w:w="618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61"/>
        <w:gridCol w:w="3026"/>
      </w:tblGrid>
      <w:tr>
        <w:trPr>
          <w:cantSplit/>
          <w:tblHeader/>
        </w:trPr>
        <w:tc>
          <w:tcPr>
            <w:tcW w:type="dxa" w:w="316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훈련 장소</w:t>
            </w:r>
          </w:p>
        </w:tc>
        <w:tc>
          <w:tcPr>
            <w:tcW w:type="dxa" w:w="302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훈련의 성격</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소구역 일곱 교육 구체</w:t>
            </w:r>
          </w:p>
        </w:tc>
        <w:tc>
          <w:tcPr>
            <w:tcW w:type="dxa" w:w="30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물리적이고 물질적인 훈련</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대구역 일흔 세계</w:t>
            </w:r>
          </w:p>
        </w:tc>
        <w:tc>
          <w:tcPr>
            <w:tcW w:type="dxa" w:w="30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주로 지적인 훈련</w:t>
            </w:r>
          </w:p>
        </w:tc>
      </w:tr>
      <w:tr>
        <w:trPr>
          <w:cantSplit/>
        </w:trPr>
        <w:tc>
          <w:tcPr>
            <w:tcW w:type="dxa" w:w="31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초우주 본부 490 대학 세계</w:t>
            </w:r>
          </w:p>
        </w:tc>
        <w:tc>
          <w:tcPr>
            <w:tcW w:type="dxa" w:w="302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영적 훈련</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최근으로 늘 계신 이</w:t>
      </w:r>
    </w:p>
    <w:p>
      <w:pPr>
        <w:spacing w:after="0" w:before="130" w:beforeLines="50" w:line="240" w:lineRule="auto"/>
        <w:jc w:val="both"/>
      </w:pPr>
      <w:r>
        <w:rPr>
          <w:rFonts w:ascii="함초롬바탕" w:cs="함초롬바탕" w:eastAsia="함초롬바탕" w:hAnsi="함초롬바탕"/>
          <w:sz w:val="22"/>
          <w:szCs w:val="22"/>
        </w:rPr>
        <w:t xml:space="preserve">최근으로 늘 계신 이들은 초우주 지도자 가운데 가장 젊으며, 이만 일천 명이 세 분씩 소구역을 주재합니다. 본성은 완전으로 늘 계신 이들과 동격이지만 행정 권한은 종속적입니다(18:5.1). 소구역 정부는 주로 초우주의 큰 물리적 문제를 다루며, 소구역 구체는 주(主) 물리적 통제자들의 본부입니다(18:5.3).</w:t>
      </w:r>
    </w:p>
    <w:p>
      <w:pPr>
        <w:spacing w:after="0" w:before="130" w:beforeLines="50" w:line="240" w:lineRule="auto"/>
        <w:jc w:val="both"/>
      </w:pPr>
      <w:r>
        <w:rPr>
          <w:rFonts w:ascii="함초롬바탕" w:cs="함초롬바탕" w:eastAsia="함초롬바탕" w:hAnsi="함초롬바탕"/>
          <w:sz w:val="22"/>
          <w:szCs w:val="22"/>
        </w:rPr>
        <w:t xml:space="preserve">그래서 세 분이 모두 수도에 함께 있는 일은 드물지만, 적어도 한 분은 늘 당직으로 머뭅니다(18:5.4). 우리는 모두 언젠가 엔사 소구역의 최근으로 늘 계신 이 세 분을 알게 될 것입니다(18:5.5).</w:t>
      </w:r>
    </w:p>
    <w:p>
      <w:pPr>
        <w:pStyle w:val="Heading2"/>
        <w:keepNext/>
        <w:spacing w:after="100" w:before="220"/>
      </w:pPr>
      <w:r>
        <w:rPr>
          <w:rFonts w:ascii="함초롬바탕" w:cs="함초롬바탕" w:eastAsia="함초롬바탕" w:hAnsi="함초롬바탕"/>
          <w:b/>
          <w:bCs/>
          <w:color w:val="1F6D73"/>
          <w:sz w:val="32"/>
          <w:szCs w:val="32"/>
        </w:rPr>
        <w:t xml:space="preserve">6. 통합으로 늘 계신 이</w:t>
      </w:r>
    </w:p>
    <w:p>
      <w:pPr>
        <w:spacing w:after="0" w:before="130" w:beforeLines="50" w:line="240" w:lineRule="auto"/>
        <w:jc w:val="both"/>
      </w:pPr>
      <w:r>
        <w:rPr>
          <w:rFonts w:ascii="함초롬바탕" w:cs="함초롬바탕" w:eastAsia="함초롬바탕" w:hAnsi="함초롬바탕"/>
          <w:sz w:val="22"/>
          <w:szCs w:val="22"/>
        </w:rPr>
        <w:t xml:space="preserve">'늘 계신 이들' 계층은 초우주 정부 아래에서는 행정을 하지 않고, 지역 우주에서는 조언자로만 일합니다. 각 지역 우주에는 통합으로 늘 계신 이 한 분이 삼위일체와 아버지의 대표로 배치됩니다(18:6.1). 이들은 우주 정부의 모든 부서를 조율하기에 이런 이름을 얻었습니다(18:6.3).</w:t>
      </w:r>
    </w:p>
    <w:p>
      <w:pPr>
        <w:spacing w:after="0" w:before="0"/>
      </w:pPr>
      <w:r>
        <w:rPr>
          <w:rFonts w:ascii="함초롬바탕" w:cs="함초롬바탕" w:eastAsia="함초롬바탕" w:hAnsi="함초롬바탕"/>
          <w:sz w:val="12"/>
          <w:szCs w:val="12"/>
        </w:rPr>
        <w:t xml:space="preserve"/>
      </w:r>
    </w:p>
    <w:tbl>
      <w:tblPr>
        <w:tblW w:type="dxa" w:w="761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696"/>
        <w:gridCol w:w="3916"/>
      </w:tblGrid>
      <w:tr>
        <w:trPr>
          <w:cantSplit/>
          <w:tblHeader/>
        </w:trPr>
        <w:tc>
          <w:tcPr>
            <w:tcW w:type="dxa" w:w="369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보고하는 곳</w:t>
            </w:r>
          </w:p>
        </w:tc>
        <w:tc>
          <w:tcPr>
            <w:tcW w:type="dxa" w:w="391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보고 내용</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소구역의 최근으로 늘 계신 이들</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물리적이고 반(半)지적인 자료</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대구역의 완전으로 늘 계신 이들</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지적 사건과 준(準)영적 사건</w:t>
            </w:r>
          </w:p>
        </w:tc>
      </w:tr>
      <w:tr>
        <w:trPr>
          <w:cantSplit/>
        </w:trPr>
        <w:tc>
          <w:tcPr>
            <w:tcW w:type="dxa" w:w="369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초우주의 옛적부터 늘 계신 이들</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영적이고 반(半)파라다이스적 문제</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이들은 지역 우주 정부와 유기적으로 연결되어 있지 않으며, 지역 당국의 요청이 있어야만 행동합니다(18:6.5). 창조자 아들은 늘 곁에 삼위일체 기원의 파라다이스 형제를 두고 있으며, 그가 자리를 비울 때 대행 통치자들은 큰 결정에서 이 조언을 듣습니다(18:6.7).</w:t>
      </w:r>
    </w:p>
    <w:p>
      <w:pPr>
        <w:pStyle w:val="Heading2"/>
        <w:keepNext/>
        <w:spacing w:after="100" w:before="220"/>
      </w:pPr>
      <w:r>
        <w:rPr>
          <w:rFonts w:ascii="함초롬바탕" w:cs="함초롬바탕" w:eastAsia="함초롬바탕" w:hAnsi="함초롬바탕"/>
          <w:b/>
          <w:bCs/>
          <w:color w:val="1F6D73"/>
          <w:sz w:val="32"/>
          <w:szCs w:val="32"/>
        </w:rPr>
        <w:t xml:space="preserve">7. 충심으로 늘 계신 이</w:t>
      </w:r>
    </w:p>
    <w:p>
      <w:pPr>
        <w:spacing w:after="0" w:before="130" w:beforeLines="50" w:line="240" w:lineRule="auto"/>
        <w:jc w:val="both"/>
      </w:pPr>
      <w:r>
        <w:rPr>
          <w:rFonts w:ascii="함초롬바탕" w:cs="함초롬바탕" w:eastAsia="함초롬바탕" w:hAnsi="함초롬바탕"/>
          <w:sz w:val="22"/>
          <w:szCs w:val="22"/>
        </w:rPr>
        <w:t xml:space="preserve">충심으로 늘 계신 이들은 각 지역 우주 백 별자리의 보론다덱 통치자들에게 조언하는 파라다이스 고문입니다. 배치된 별자리의 안녕에 지극히 헌신적이고 충실하기에 이런 이름을 얻었습니다(18:7.1-7.2). 이들은 초청받지 않으면 행정에 참여하지 않으며, 거처도 보론다덱 통치자들의 집에 비하면 정말 평범합니다(18:7.2, 7.4).</w:t>
      </w:r>
    </w:p>
    <w:p>
      <w:pPr>
        <w:spacing w:after="0" w:before="130" w:beforeLines="50" w:line="240" w:lineRule="auto"/>
        <w:jc w:val="both"/>
      </w:pPr>
      <w:r>
        <w:rPr>
          <w:rFonts w:ascii="함초롬바탕" w:cs="함초롬바탕" w:eastAsia="함초롬바탕" w:hAnsi="함초롬바탕"/>
          <w:sz w:val="22"/>
          <w:szCs w:val="22"/>
        </w:rPr>
        <w:t xml:space="preserve">삼위일체 기원의 체제는 이들이 있는 별자리에서 끝납니다. 지역 체계와 거주 세계의 행정은 전적으로 지역 우주에서 태어난 존재들이 맡습니다(18:7.5).</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제18편은 파라다이스에서 별자리까지 이어지는 삼위일체 인격들의 사다리를 보여 줍니다. 가장 안쪽에서는 신과 창조체 사이의 인격적 비밀을 지키고, 하보나에서는 저마다 독창적인 세계를 가꾸며, 초우주에서는 다양한 창조계 위에 균일한 정의를 세우고, 지역 우주와 별자리에서는 다스리지 않고 조언하며 곁을 지킵니다. 이들은 결코 실패하지 않는 완전한 존재들이지만, 그 권위는 체험으로 얻은 것이 아니기에 언젠가 체험적 주권자인 최상 존재에게 자리를 넘길 것입니다. 우리는 상승 길에서 이들을 차례로 만나며, 그 모든 만남 속에서 창조자들이 가장 미천한 창조체의 인격까지 존중하신다는 사실을 배우게 될 것입니다.</w:t>
      </w:r>
    </w:p>
    <w:p>
      <w:pPr>
        <w:spacing w:after="0" w:before="0"/>
      </w:pPr>
      <w:r>
        <w:rPr>
          <w:rFonts w:ascii="함초롬바탕" w:cs="함초롬바탕" w:eastAsia="함초롬바탕" w:hAnsi="함초롬바탕"/>
          <w:sz w:val="12"/>
          <w:szCs w:val="12"/>
        </w:rPr>
        <w:t xml:space="preserve"/>
      </w:r>
    </w:p>
    <w:tbl>
      <w:tblPr>
        <w:tblW w:type="dxa" w:w="80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466"/>
        <w:gridCol w:w="4600"/>
      </w:tblGrid>
      <w:tr>
        <w:trPr>
          <w:cantSplit/>
          <w:tblHeader/>
        </w:trPr>
        <w:tc>
          <w:tcPr>
            <w:tcW w:type="dxa" w:w="346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4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최상위의 삼위일체화된 비밀들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신이 창조체와 맺는 인격적 관계는 신성하게 비밀로 지켜진다</w:t>
            </w:r>
          </w:p>
        </w:tc>
      </w:tr>
      <w:tr>
        <w:trPr>
          <w:cantSplit/>
        </w:trPr>
        <w:tc>
          <w:tcPr>
            <w:tcW w:type="dxa" w:w="34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영원으로 늘 계신 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하보나의 십억 세계는 각자의 이상대로 독창적으로 가꾸어졌다</w:t>
            </w:r>
          </w:p>
        </w:tc>
      </w:tr>
      <w:tr>
        <w:trPr>
          <w:cantSplit/>
        </w:trPr>
        <w:tc>
          <w:tcPr>
            <w:tcW w:type="dxa" w:w="34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옛적부터 늘 계신 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초우주의 다양성 위에 균일한 행정을 세우고 최상 존재를 기다린다</w:t>
            </w:r>
          </w:p>
        </w:tc>
      </w:tr>
      <w:tr>
        <w:trPr>
          <w:cantSplit/>
        </w:trPr>
        <w:tc>
          <w:tcPr>
            <w:tcW w:type="dxa" w:w="34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완전으로 늘 계신 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대구역을 다스리며 상승자의 지적 훈련을 이끈다</w:t>
            </w:r>
          </w:p>
        </w:tc>
      </w:tr>
      <w:tr>
        <w:trPr>
          <w:cantSplit/>
        </w:trPr>
        <w:tc>
          <w:tcPr>
            <w:tcW w:type="dxa" w:w="34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최근으로 늘 계신 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소구역에서 초우주의 물리적 문제를 맡는다</w:t>
            </w:r>
          </w:p>
        </w:tc>
      </w:tr>
      <w:tr>
        <w:trPr>
          <w:cantSplit/>
        </w:trPr>
        <w:tc>
          <w:tcPr>
            <w:tcW w:type="dxa" w:w="34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통합으로 늘 계신 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지역 우주에서 다스리지 않고 조언하며 모든 부서를 조율한다</w:t>
            </w:r>
          </w:p>
        </w:tc>
      </w:tr>
      <w:tr>
        <w:trPr>
          <w:cantSplit/>
        </w:trPr>
        <w:tc>
          <w:tcPr>
            <w:tcW w:type="dxa" w:w="34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충심으로 늘 계신 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별자리의 안녕에 충실한 고문으로, 삼위일체 체제의 마지막 고리이다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제18편의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삼위일체의 인격들은 파라다이스에서 별자리까지 완전한 정의와 조언으로 우주를 떠받치며, 가장 미천한 인격도 존중한다.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제18편 최상 삼위일체 인격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