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제27편 1차 수퍼나핌의 봉사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파라다이스에 막 깨어난 상승자는 무엇을 더 배워야 비로소 영원한 봉사에 들어설 수 있는가?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제26편에서 우리는 2차 수퍼나핌의 손을 잡고 하보나의 일곱 회로를 건넜습니다. 이제 제27편은 그 여정의 끝, 파라다이스 섬 위에서 우리를 맞는 1차 수퍼나핌을 소개합니다. 이들은 영원부터 신들을 섬겨 온 천상의 봉사자들로, 빛과 의로움의 길에서 벗어난 적이 한 번도 없으며 그 무리 가운데 하나도 잃어버린 적이 없습니다(27:0.1).</w:t>
      </w:r>
    </w:p>
    <w:p>
      <w:pPr>
        <w:spacing w:after="0" w:before="130" w:beforeLines="50" w:line="240" w:lineRule="auto"/>
        <w:jc w:val="both"/>
      </w:pPr>
      <w:r>
        <w:rPr>
          <w:rFonts w:ascii="함초롬바탕" w:cs="함초롬바탕" w:eastAsia="함초롬바탕" w:hAnsi="함초롬바탕"/>
          <w:sz w:val="22"/>
          <w:szCs w:val="22"/>
        </w:rPr>
        <w:t xml:space="preserve">이들은 주로 파라다이스 안에서 일하지만, 반역으로 고립된 세계에서 일하는 세라핌을 지휘하기도 합니다. 유란시아의 현재 “세라핌 우두머리”도 미가엘의 증여 이후 이 계층에서 근무하는 두 번째 수퍼나핌입니다(27:0.2). 이들은 일곱 봉사 계층으로 나뉘며, 상승자는 파라다이스에 도착한 뒤 그 순서를 거꾸로 밟아 휴식 촉발자에게서 시작해 예배 감독자에게서 훈련을 마칩니다(27:0.3-0.11).</w:t>
      </w:r>
    </w:p>
    <w:p>
      <w:pPr>
        <w:spacing w:after="0" w:before="130" w:beforeLines="50" w:line="240" w:lineRule="auto"/>
        <w:jc w:val="both"/>
      </w:pPr>
      <w:r>
        <w:rPr>
          <w:rFonts w:ascii="함초롬바탕" w:cs="함초롬바탕" w:eastAsia="함초롬바탕" w:hAnsi="함초롬바탕"/>
          <w:sz w:val="22"/>
          <w:szCs w:val="22"/>
        </w:rPr>
        <w:t xml:space="preserve">그렇다면 긴 상승 끝에 파라다이스에 이른 우리에게, 최종자의 끝없는 생애를 시작하기 전 무엇이 더 남아 있는 것일까요?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예배는 모든 창조된 지성체의 가장 높은 특권이자 첫째 의무이다. (27:7.1)</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휴식 촉발자</w:t>
      </w:r>
    </w:p>
    <w:p>
      <w:pPr>
        <w:spacing w:after="0" w:before="0"/>
      </w:pPr>
      <w:r>
        <w:rPr>
          <w:rFonts w:ascii="함초롬바탕" w:cs="함초롬바탕" w:eastAsia="함초롬바탕" w:hAnsi="함초롬바탕"/>
          <w:sz w:val="12"/>
          <w:szCs w:val="12"/>
        </w:rPr>
        <w:t xml:space="preserve"/>
      </w:r>
    </w:p>
    <w:tbl>
      <w:tblPr>
        <w:tblW w:type="dxa" w:w="595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261"/>
        <w:gridCol w:w="3696"/>
      </w:tblGrid>
      <w:tr>
        <w:trPr>
          <w:cantSplit/>
          <w:tblHeader/>
        </w:trPr>
        <w:tc>
          <w:tcPr>
            <w:tcW w:type="dxa" w:w="226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1차 수퍼나핌 계층</w:t>
            </w:r>
          </w:p>
        </w:tc>
        <w:tc>
          <w:tcPr>
            <w:tcW w:type="dxa" w:w="369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상승자가 거치는 순서</w:t>
            </w:r>
          </w:p>
        </w:tc>
      </w:tr>
      <w:tr>
        <w:trPr>
          <w:cantSplit/>
        </w:trPr>
        <w:tc>
          <w:tcPr>
            <w:tcW w:type="dxa" w:w="22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예배 감독자</w:t>
            </w:r>
          </w:p>
        </w:tc>
        <w:tc>
          <w:tcPr>
            <w:tcW w:type="dxa" w:w="36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일곱째 — 훈련의 마지막</w:t>
            </w:r>
          </w:p>
        </w:tc>
      </w:tr>
      <w:tr>
        <w:trPr>
          <w:cantSplit/>
        </w:trPr>
        <w:tc>
          <w:tcPr>
            <w:tcW w:type="dxa" w:w="22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철학의 대가</w:t>
            </w:r>
          </w:p>
        </w:tc>
        <w:tc>
          <w:tcPr>
            <w:tcW w:type="dxa" w:w="36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여섯째</w:t>
            </w:r>
          </w:p>
        </w:tc>
      </w:tr>
      <w:tr>
        <w:trPr>
          <w:cantSplit/>
        </w:trPr>
        <w:tc>
          <w:tcPr>
            <w:tcW w:type="dxa" w:w="22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지식 관리자</w:t>
            </w:r>
          </w:p>
        </w:tc>
        <w:tc>
          <w:tcPr>
            <w:tcW w:type="dxa" w:w="36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다섯째</w:t>
            </w:r>
          </w:p>
        </w:tc>
      </w:tr>
      <w:tr>
        <w:trPr>
          <w:cantSplit/>
        </w:trPr>
        <w:tc>
          <w:tcPr>
            <w:tcW w:type="dxa" w:w="22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행동 지도자</w:t>
            </w:r>
          </w:p>
        </w:tc>
        <w:tc>
          <w:tcPr>
            <w:tcW w:type="dxa" w:w="36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넷째</w:t>
            </w:r>
          </w:p>
        </w:tc>
      </w:tr>
      <w:tr>
        <w:trPr>
          <w:cantSplit/>
        </w:trPr>
        <w:tc>
          <w:tcPr>
            <w:tcW w:type="dxa" w:w="22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윤리 해석자</w:t>
            </w:r>
          </w:p>
        </w:tc>
        <w:tc>
          <w:tcPr>
            <w:tcW w:type="dxa" w:w="36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셋째</w:t>
            </w:r>
          </w:p>
        </w:tc>
      </w:tr>
      <w:tr>
        <w:trPr>
          <w:cantSplit/>
        </w:trPr>
        <w:tc>
          <w:tcPr>
            <w:tcW w:type="dxa" w:w="22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배치 책임자</w:t>
            </w:r>
          </w:p>
        </w:tc>
        <w:tc>
          <w:tcPr>
            <w:tcW w:type="dxa" w:w="36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둘째</w:t>
            </w:r>
          </w:p>
        </w:tc>
      </w:tr>
      <w:tr>
        <w:trPr>
          <w:cantSplit/>
        </w:trPr>
        <w:tc>
          <w:tcPr>
            <w:tcW w:type="dxa" w:w="226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휴식 촉발자</w:t>
            </w:r>
          </w:p>
        </w:tc>
        <w:tc>
          <w:tcPr>
            <w:tcW w:type="dxa" w:w="369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첫째 — 파라다이스 생애의 입구</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휴식 촉발자들은 하보나의 안쪽 회로까지 나아가 휴식 보완자와 함께 일하는 파라다이스의 검열관들입니다. 파라다이스를 누리는 데 꼭 필요한 한 가지는 신성한 휴식이며, 이들은 시간의 순례자를 영원으로 들여보내는 마지막 교관입니다(27:1.1). 휴식에는 일곱 가지 성질이 있습니다(27:1.2).</w:t>
      </w:r>
    </w:p>
    <w:p>
      <w:pPr>
        <w:spacing w:after="0" w:before="0"/>
      </w:pPr>
      <w:r>
        <w:rPr>
          <w:rFonts w:ascii="함초롬바탕" w:cs="함초롬바탕" w:eastAsia="함초롬바탕" w:hAnsi="함초롬바탕"/>
          <w:sz w:val="12"/>
          <w:szCs w:val="12"/>
        </w:rPr>
        <w:t xml:space="preserve"/>
      </w:r>
    </w:p>
    <w:tbl>
      <w:tblPr>
        <w:tblW w:type="dxa" w:w="639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46"/>
        <w:gridCol w:w="4251"/>
      </w:tblGrid>
      <w:tr>
        <w:trPr>
          <w:cantSplit/>
          <w:tblHeader/>
        </w:trPr>
        <w:tc>
          <w:tcPr>
            <w:tcW w:type="dxa" w:w="214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휴식의 종류</w:t>
            </w:r>
          </w:p>
        </w:tc>
        <w:tc>
          <w:tcPr>
            <w:tcW w:type="dxa" w:w="425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누구에게, 어떻게</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잠과 놀이의 휴식</w:t>
            </w:r>
          </w:p>
        </w:tc>
        <w:tc>
          <w:tcPr>
            <w:tcW w:type="dxa" w:w="42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낮은 생명 계층</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발견의 휴식</w:t>
            </w:r>
          </w:p>
        </w:tc>
        <w:tc>
          <w:tcPr>
            <w:tcW w:type="dxa" w:w="42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더 높은 존재들</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예배의 휴식</w:t>
            </w:r>
          </w:p>
        </w:tc>
        <w:tc>
          <w:tcPr>
            <w:tcW w:type="dxa" w:w="42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가장 높은 유형의 영 인격</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에너지 섭취</w:t>
            </w:r>
          </w:p>
        </w:tc>
        <w:tc>
          <w:tcPr>
            <w:tcW w:type="dxa" w:w="42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물리적·영적 에너지로 재충전</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이주 수면</w:t>
            </w:r>
          </w:p>
        </w:tc>
        <w:tc>
          <w:tcPr>
            <w:tcW w:type="dxa" w:w="42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세라핌에 감싸여 구체 사이를 옮겨 감</w:t>
            </w:r>
          </w:p>
        </w:tc>
      </w:tr>
      <w:tr>
        <w:trPr>
          <w:cantSplit/>
        </w:trPr>
        <w:tc>
          <w:tcPr>
            <w:tcW w:type="dxa" w:w="21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변모의 깊은 잠</w:t>
            </w:r>
          </w:p>
        </w:tc>
        <w:tc>
          <w:tcPr>
            <w:tcW w:type="dxa" w:w="425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한 우주 지위에서 다른 지위로의 전환</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마지막 변모의 잠은 시간과 공간의 가장 안쪽 가장자리를 건너게 합니다. 우리는 하보나에서 잠들어 파라다이스에서 깨어나며, 그때 우리를 맞는 이가 바로 마지막 잠을 일으킨 그 휴식 촉발자임을 알아보게 됩니다. 그리고 정체성을 아버지 손에 맡기던 마지막 신앙의 뻗음을 기억할 것입니다(27:1.3-1.4). 이제 더 이상 잠은 없고, 하나님이 모든 눈물을 닦아 주십니다(27:1.5).</w:t>
      </w:r>
    </w:p>
    <w:p>
      <w:pPr>
        <w:pStyle w:val="Heading2"/>
        <w:keepNext/>
        <w:spacing w:after="100" w:before="220"/>
      </w:pPr>
      <w:r>
        <w:rPr>
          <w:rFonts w:ascii="함초롬바탕" w:cs="함초롬바탕" w:eastAsia="함초롬바탕" w:hAnsi="함초롬바탕"/>
          <w:b/>
          <w:bCs/>
          <w:color w:val="1F6D73"/>
          <w:sz w:val="32"/>
          <w:szCs w:val="32"/>
        </w:rPr>
        <w:t xml:space="preserve">2. 배치 책임자</w:t>
      </w:r>
    </w:p>
    <w:p>
      <w:pPr>
        <w:spacing w:after="0" w:before="130" w:beforeLines="50" w:line="240" w:lineRule="auto"/>
        <w:jc w:val="both"/>
      </w:pPr>
      <w:r>
        <w:rPr>
          <w:rFonts w:ascii="함초롬바탕" w:cs="함초롬바탕" w:eastAsia="함초롬바탕" w:hAnsi="함초롬바탕"/>
          <w:sz w:val="22"/>
          <w:szCs w:val="22"/>
        </w:rPr>
        <w:t xml:space="preserve">배치 책임자는 으뜸 수퍼나핌, 곧 “본래의 원형 천사”가 수퍼나핌 세 계층 모두의 조직을 주재하도록 지정하는 집단입니다. 수퍼나핌은 파라다이스의 첫 천사를 공동의 우두머리로 두는 것 외에는 전적으로 자치적입니다(27:2.1). 파라다이스에서는 공부와 가르침만이 아니라 봉사도 최종자 이전 교육의 본질적인 몫입니다(27:2.2).</w:t>
      </w:r>
    </w:p>
    <w:p>
      <w:pPr>
        <w:spacing w:after="0" w:before="130" w:beforeLines="50" w:line="240" w:lineRule="auto"/>
        <w:jc w:val="both"/>
      </w:pPr>
      <w:r>
        <w:rPr>
          <w:rFonts w:ascii="함초롬바탕" w:cs="함초롬바탕" w:eastAsia="함초롬바탕" w:hAnsi="함초롬바탕"/>
          <w:sz w:val="22"/>
          <w:szCs w:val="22"/>
        </w:rPr>
        <w:t xml:space="preserve">파라다이스에서 우리는 삼천이 넘는 계층의 파라다이스 시민과 초월자들, 계시되지 않은 수많은 존재와 사귀어야 합니다. 이 막강한 지성들과 지낸 뒤에 천사 유형의 마음과 이야기하는 것은 큰 휴식이 되며, 오래 함께했던 세라핌을 떠올리게 합니다(27:2.3).</w:t>
      </w:r>
    </w:p>
    <w:p>
      <w:pPr>
        <w:pStyle w:val="Heading2"/>
        <w:keepNext/>
        <w:spacing w:after="100" w:before="220"/>
      </w:pPr>
      <w:r>
        <w:rPr>
          <w:rFonts w:ascii="함초롬바탕" w:cs="함초롬바탕" w:eastAsia="함초롬바탕" w:hAnsi="함초롬바탕"/>
          <w:b/>
          <w:bCs/>
          <w:color w:val="1F6D73"/>
          <w:sz w:val="32"/>
          <w:szCs w:val="32"/>
        </w:rPr>
        <w:t xml:space="preserve">3. 윤리 해석자</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윤리적 자각이란 단순히, 어떤 개인이든 다른 모든 개인의 실존에 내재한 권리를 인식하는 것이다. (27:3.1)</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상승하면서 동료의 원이 넓어질 때마다 따라야 할 윤리의 수준도 하나씩 더해집니다. 그래서 파라다이스에 이를 무렵 상승자는 윤리를 새로 배울 필요는 없지만, 애써 배운 것을 새 상황에 올바르게 해석해 줄 조언자가 필요합니다(27:3.2). 윤리 해석자는 거주 지위를 얻은 때부터 최종자 군단에 편입되기까지 수많은 존재 집단에 적응하도록 돕습니다(27:3.3).</w:t>
      </w:r>
    </w:p>
    <w:p>
      <w:pPr>
        <w:spacing w:after="0" w:before="130" w:beforeLines="50" w:line="240" w:lineRule="auto"/>
        <w:jc w:val="both"/>
      </w:pPr>
      <w:r>
        <w:rPr>
          <w:rFonts w:ascii="함초롬바탕" w:cs="함초롬바탕" w:eastAsia="함초롬바탕" w:hAnsi="함초롬바탕"/>
          <w:sz w:val="22"/>
          <w:szCs w:val="22"/>
        </w:rPr>
        <w:t xml:space="preserve">이 모든 교제는 상호적입니다. 우리는 동료들에게서 유익을 얻을 뿐 아니라, 우리 자신의 인격과 체험에서 나온 무언가를 그들에게 전해 줍니다. 그들은 진화 세계에서 온 상승 필사자와 사귀었기에 영원히 더 나아집니다(27:3.4).</w:t>
      </w:r>
    </w:p>
    <w:p>
      <w:pPr>
        <w:pStyle w:val="Heading2"/>
        <w:keepNext/>
        <w:spacing w:after="100" w:before="220"/>
      </w:pPr>
      <w:r>
        <w:rPr>
          <w:rFonts w:ascii="함초롬바탕" w:cs="함초롬바탕" w:eastAsia="함초롬바탕" w:hAnsi="함초롬바탕"/>
          <w:b/>
          <w:bCs/>
          <w:color w:val="1F6D73"/>
          <w:sz w:val="32"/>
          <w:szCs w:val="32"/>
        </w:rPr>
        <w:t xml:space="preserve">4. 행동 지도자</w:t>
      </w:r>
    </w:p>
    <w:p>
      <w:pPr>
        <w:spacing w:after="0" w:before="130" w:beforeLines="50" w:line="240" w:lineRule="auto"/>
        <w:jc w:val="both"/>
      </w:pPr>
      <w:r>
        <w:rPr>
          <w:rFonts w:ascii="함초롬바탕" w:cs="함초롬바탕" w:eastAsia="함초롬바탕" w:hAnsi="함초롬바탕"/>
          <w:sz w:val="22"/>
          <w:szCs w:val="22"/>
        </w:rPr>
        <w:t xml:space="preserve">파라다이스의 예절은 무의미한 격식이나 인위적 카스트가 아니라 본래 내재한 예의입니다(27:4.1). 조화는 중앙 우주의 기조이며, 올바른 행동은 지식에서 철학을 거쳐 자발적 예배에 이르는 데 꼭 필요합니다. 신성에 접근하는 기법은 하보나에서 그 정신만 배우고, 마지막 다듬기는 파라다이스에서 이루어집니다(27:4.2).</w:t>
      </w:r>
    </w:p>
    <w:p>
      <w:pPr>
        <w:spacing w:after="0" w:before="130" w:beforeLines="50" w:line="240" w:lineRule="auto"/>
        <w:jc w:val="both"/>
      </w:pPr>
      <w:r>
        <w:rPr>
          <w:rFonts w:ascii="함초롬바탕" w:cs="함초롬바탕" w:eastAsia="함초롬바탕" w:hAnsi="함초롬바탕"/>
          <w:sz w:val="22"/>
          <w:szCs w:val="22"/>
        </w:rPr>
        <w:t xml:space="preserve">파라다이스의 모든 행동은 자발적이고 자유롭지만, 일을 하는 올바르고 완전한 방식은 여전히 있습니다. 행동 지도자들은 “성문 안의 나그네들” 곁에서 걸음을 인도하여 혼란을 막습니다(27:4.3). 그토록 긴 준비에도 파라다이스는 여전히 형언할 수 없이 낯설고 새롭기 때문입니다(27:4.4).</w:t>
      </w:r>
    </w:p>
    <w:p>
      <w:pPr>
        <w:pStyle w:val="Heading2"/>
        <w:keepNext/>
        <w:spacing w:after="100" w:before="220"/>
      </w:pPr>
      <w:r>
        <w:rPr>
          <w:rFonts w:ascii="함초롬바탕" w:cs="함초롬바탕" w:eastAsia="함초롬바탕" w:hAnsi="함초롬바탕"/>
          <w:b/>
          <w:bCs/>
          <w:color w:val="1F6D73"/>
          <w:sz w:val="32"/>
          <w:szCs w:val="32"/>
        </w:rPr>
        <w:t xml:space="preserve">5. 지식 관리자</w:t>
      </w:r>
    </w:p>
    <w:p>
      <w:pPr>
        <w:spacing w:after="0" w:before="130" w:beforeLines="50" w:line="240" w:lineRule="auto"/>
        <w:jc w:val="both"/>
      </w:pPr>
      <w:r>
        <w:rPr>
          <w:rFonts w:ascii="함초롬바탕" w:cs="함초롬바탕" w:eastAsia="함초롬바탕" w:hAnsi="함초롬바탕"/>
          <w:sz w:val="22"/>
          <w:szCs w:val="22"/>
        </w:rPr>
        <w:t xml:space="preserve">지식 관리자들은 파라다이스의 “살아 있는 편지”이자 참된 지식의 살아 있는 책입니다. 우주의 사실들이 이들 안에 실제로 기록되어 있으며, 이들의 마음에 거짓이 자리 잡는 것은 본래 불가능합니다(27:5.1). 섬의 북쪽 끝에 있는 지식 탐색자에게 청하면, 알고 싶은 바로 그것인 존재가 나타나 얼굴을 맞대고 알려 줍니다(27:5.2).</w:t>
      </w:r>
    </w:p>
    <w:p>
      <w:pPr>
        <w:spacing w:after="0" w:before="130" w:beforeLines="50" w:line="240" w:lineRule="auto"/>
        <w:jc w:val="both"/>
      </w:pPr>
      <w:r>
        <w:rPr>
          <w:rFonts w:ascii="함초롬바탕" w:cs="함초롬바탕" w:eastAsia="함초롬바탕" w:hAnsi="함초롬바탕"/>
          <w:sz w:val="22"/>
          <w:szCs w:val="22"/>
        </w:rPr>
        <w:t xml:space="preserve">진리의 지혜는 중앙 우주의 신성에서 기원하지만, 체험적 지식은 대체로 시간과 공간에서 시작됩니다(27:5.4). 그래서 지역 우주에서 파라다이스까지 이어지는 기록 천사들의 방대한 연결망이 필요하며, 지식 관리자는 그 최종 요약입니다(27:5.3).</w:t>
      </w:r>
    </w:p>
    <w:p>
      <w:pPr>
        <w:spacing w:after="0" w:before="0"/>
      </w:pPr>
      <w:r>
        <w:rPr>
          <w:rFonts w:ascii="함초롬바탕" w:cs="함초롬바탕" w:eastAsia="함초롬바탕" w:hAnsi="함초롬바탕"/>
          <w:sz w:val="12"/>
          <w:szCs w:val="12"/>
        </w:rPr>
        <w:t xml:space="preserve"/>
      </w:r>
    </w:p>
    <w:tbl>
      <w:tblPr>
        <w:tblW w:type="dxa" w:w="706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586"/>
        <w:gridCol w:w="4481"/>
      </w:tblGrid>
      <w:tr>
        <w:trPr>
          <w:cantSplit/>
          <w:tblHeader/>
        </w:trPr>
        <w:tc>
          <w:tcPr>
            <w:tcW w:type="dxa" w:w="258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448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지식 관리자의 도서관</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분류</w:t>
            </w:r>
          </w:p>
        </w:tc>
        <w:tc>
          <w:tcPr>
            <w:tcW w:type="dxa" w:w="44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일곱 대분류, 각 약 백만 개 하위 분과</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중앙 우주·초우주</w:t>
            </w:r>
          </w:p>
        </w:tc>
        <w:tc>
          <w:tcPr>
            <w:tcW w:type="dxa" w:w="44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직접 이용 가능</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지역 우주</w:t>
            </w:r>
          </w:p>
        </w:tc>
        <w:tc>
          <w:tcPr>
            <w:tcW w:type="dxa" w:w="44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직접 접근 불가, 반영을 통해 간접 혜택</w:t>
            </w:r>
          </w:p>
        </w:tc>
      </w:tr>
      <w:tr>
        <w:trPr>
          <w:cantSplit/>
        </w:trPr>
        <w:tc>
          <w:tcPr>
            <w:tcW w:type="dxa" w:w="258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파라다이스 공식 기록</w:t>
            </w:r>
          </w:p>
        </w:tc>
        <w:tc>
          <w:tcPr>
            <w:tcW w:type="dxa" w:w="448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이와 구별되는 우주 역사의 누적 요약</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6. 철학의 대가</w:t>
      </w:r>
    </w:p>
    <w:p>
      <w:pPr>
        <w:spacing w:after="0" w:before="130" w:beforeLines="50" w:line="240" w:lineRule="auto"/>
        <w:jc w:val="both"/>
      </w:pPr>
      <w:r>
        <w:rPr>
          <w:rFonts w:ascii="함초롬바탕" w:cs="함초롬바탕" w:eastAsia="함초롬바탕" w:hAnsi="함초롬바탕"/>
          <w:sz w:val="22"/>
          <w:szCs w:val="22"/>
        </w:rPr>
        <w:t xml:space="preserve">예배의 최상의 만족 다음가는 것은 철학의 고양감입니다. 아무리 높이 올라도 철학으로 풀어 보아야 할 신비가 천 가지는 남아 있습니다(27:6.1). 철학의 대가들은 “하늘의 지혜로운 자들”로, 그들과 함께 지식은 진리에 이르고 체험은 지혜로 올라갑니다(27:6.2).</w:t>
      </w:r>
    </w:p>
    <w:p>
      <w:pPr>
        <w:spacing w:after="0" w:before="130" w:beforeLines="50" w:line="240" w:lineRule="auto"/>
        <w:jc w:val="both"/>
      </w:pPr>
      <w:r>
        <w:rPr>
          <w:rFonts w:ascii="함초롬바탕" w:cs="함초롬바탕" w:eastAsia="함초롬바탕" w:hAnsi="함초롬바탕"/>
          <w:sz w:val="22"/>
          <w:szCs w:val="22"/>
        </w:rPr>
        <w:t xml:space="preserve">이들은 파라다이스 남쪽 끝에서 지혜의 일흔 분과에 걸친 과정을 운영하며, 태도는 다양해도 최종 결론은 언제나 일치합니다(27:6.3). 파라다이스의 한 시간 가르침은 유란시아의 암기식 공부 만 년에 맞먹습니다(27:6.4). 이 철학은 방송되지 않으며, 직접 그 자리에 있는 이들만 접할 수 있습니다(27:6.6).</w:t>
      </w:r>
    </w:p>
    <w:p>
      <w:pPr>
        <w:spacing w:after="0" w:before="0"/>
      </w:pPr>
      <w:r>
        <w:rPr>
          <w:rFonts w:ascii="함초롬바탕" w:cs="함초롬바탕" w:eastAsia="함초롬바탕" w:hAnsi="함초롬바탕"/>
          <w:sz w:val="12"/>
          <w:szCs w:val="12"/>
        </w:rPr>
        <w:t xml:space="preserve"/>
      </w:r>
    </w:p>
    <w:tbl>
      <w:tblPr>
        <w:tblW w:type="dxa" w:w="64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811"/>
        <w:gridCol w:w="4600"/>
      </w:tblGrid>
      <w:tr>
        <w:trPr>
          <w:cantSplit/>
          <w:tblHeader/>
        </w:trPr>
        <w:tc>
          <w:tcPr>
            <w:tcW w:type="dxa" w:w="181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배움의 사다리</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파라다이스 상승자의 도달점</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지식</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지식을 가진다</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진리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진리를 안다</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철학</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철학할 수 있고 진리를 생각할 수 있다</w:t>
            </w:r>
          </w:p>
        </w:tc>
      </w:tr>
      <w:tr>
        <w:trPr>
          <w:cantSplit/>
        </w:trPr>
        <w:tc>
          <w:tcPr>
            <w:tcW w:type="dxa" w:w="18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그 너머</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궁극자의 개념과 절대자들의 기법을 붙들려 한다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7. 예배 감독자</w:t>
      </w:r>
    </w:p>
    <w:p>
      <w:pPr>
        <w:spacing w:after="0" w:before="130" w:beforeLines="50" w:line="240" w:lineRule="auto"/>
        <w:jc w:val="both"/>
      </w:pPr>
      <w:r>
        <w:rPr>
          <w:rFonts w:ascii="함초롬바탕" w:cs="함초롬바탕" w:eastAsia="함초롬바탕" w:hAnsi="함초롬바탕"/>
          <w:sz w:val="22"/>
          <w:szCs w:val="22"/>
        </w:rPr>
        <w:t xml:space="preserve">예배는 창조자와 창조체의 친밀하고 인격적인 관계를 인식하고 인정하는 의식적이고 기쁜 행위이며, 그 질은 지각의 깊이로 결정됩니다(27:7.1). 파라다이스 섬은 하나의 거대한 성소와 같고, 예배는 하보나를 지나며 점점 커져 파라다이스에서는 지휘가 필요할 만큼의 열정이 됩니다(27:7.2). 어떤 상승자도 예배에서 온전한 만족을 얻기 전에는 영원한 봉사에 들어가라는 요구를 받지 않습니다(27:7.3).</w:t>
      </w:r>
    </w:p>
    <w:p>
      <w:pPr>
        <w:spacing w:after="0" w:before="130" w:beforeLines="50" w:line="240" w:lineRule="auto"/>
        <w:jc w:val="both"/>
      </w:pPr>
      <w:r>
        <w:rPr>
          <w:rFonts w:ascii="함초롬바탕" w:cs="함초롬바탕" w:eastAsia="함초롬바탕" w:hAnsi="함초롬바탕"/>
          <w:sz w:val="22"/>
          <w:szCs w:val="22"/>
        </w:rPr>
        <w:t xml:space="preserve">놀이가 땅에서 지친 마음에 해 주는 일을, 예배는 파라다이스에서 완전해진 혼에 해 줍니다. 그 정신은 지금 여기 유란시아에서도 알아보기 시작할 수 있습니다(27:7.5). 본래 완전한 존재들은 어둠의 깊은 곳에서 애써 올라온 이들의 넘치는 감사를 온전히 헤아리지 못하며, 그 예배는 신들께 최상의 기쁨을 드립니다(27:7.6-7.7).</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창조체 자녀의 지성적 사랑이 창조자 아버지의 무한한 사랑을 온전히 만족시킨다. (27:7.7)</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597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371"/>
        <w:gridCol w:w="4600"/>
      </w:tblGrid>
      <w:tr>
        <w:trPr>
          <w:cantSplit/>
          <w:tblHeader/>
        </w:trPr>
        <w:tc>
          <w:tcPr>
            <w:tcW w:type="dxa" w:w="137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희년 축제</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기념하는 일</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첫째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생존의 목적이 봉인되어 조절자와 맺은 합의</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둘째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모론시아 생명에서 깨어남</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셋째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생각 조절자와의 융합</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넷째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하보나에서 깨어남</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다섯째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우주 아버지를 찾음</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여섯째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마지막 이주 수면에서 파라다이스에 깨어남</w:t>
            </w:r>
          </w:p>
        </w:tc>
      </w:tr>
      <w:tr>
        <w:trPr>
          <w:cantSplit/>
        </w:trPr>
        <w:tc>
          <w:tcPr>
            <w:tcW w:type="dxa" w:w="13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일곱째</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필사 최종자 군단 입단과 영원한 봉사의 시작</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기원 세계에서부터 줄곧 함께한 수퍼나핌은 우리가 최종자 군단에 편입될 때 예배 감독자를 통해 작별을 고합니다(27:7.9). 이제 최종자는 궁극 하나님이라는 도전에 직면합니다(27:7.10).</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제27편은 파라다이스 도착이 끝이 아니라 마지막 교육의 시작임을 보여 줍니다. 휴식 촉발자가 우리를 영원의 해안에서 깨우고, 배치 책임자는 봉사를, 윤리 해석자와 행동 지도자는 수많은 존재와 조화롭게 사는 법을, 지식 관리자와 철학의 대가는 진리를 생각하는 법을 가르칩니다. 그리고 그 모든 배움의 꼭대기에는 예배가 있습니다. 어둠의 깊은 곳에서 올라온 창조체의 감사가 아버지의 무한한 사랑을 만족시킬 때, 비로소 우리는 최종자로서 영원한 봉사에 들어섭니다.</w:t>
      </w:r>
    </w:p>
    <w:p>
      <w:pPr>
        <w:spacing w:after="0" w:before="0"/>
      </w:pPr>
      <w:r>
        <w:rPr>
          <w:rFonts w:ascii="함초롬바탕" w:cs="함초롬바탕" w:eastAsia="함초롬바탕" w:hAnsi="함초롬바탕"/>
          <w:sz w:val="12"/>
          <w:szCs w:val="12"/>
        </w:rPr>
        <w:t xml:space="preserve"/>
      </w:r>
    </w:p>
    <w:tbl>
      <w:tblPr>
        <w:tblW w:type="dxa" w:w="61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4600"/>
      </w:tblGrid>
      <w:tr>
        <w:trPr>
          <w:cantSplit/>
          <w:tblHeader/>
        </w:trPr>
        <w:tc>
          <w:tcPr>
            <w:tcW w:type="dxa" w:w="159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휴식 촉발자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마지막 변모의 잠에서 깨어나 영원의 해안에 선다</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배치 책임자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파라다이스에서도 봉사는 교육의 본질적 몫이다</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윤리 해석자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배운 윤리를 새 관계에 바르게 해석하도록 돕는다</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행동 지도자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자발적 자유 속에도 완전한 행동의 길이 있다</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지식 관리자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살아 있는 도서관에게서 얼굴을 맞대고 배운다</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철학의 대가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지식은 진리에 이르고 체험은 지혜로 올라간다</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예배 감독자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예배의 만족에 이르러야 영원한 봉사가 시작된다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제27편의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상승의 모든 배움은 예배로 완성되며, 창조체의 사랑이 아버지의 사랑을 만족시킬 때 영원한 봉사가 시작된다.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제27편 1차 수퍼나핌의 봉사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