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제116편 전능 최상위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우리 세계는 왜 이토록 불완전하고 불평등한가?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제115편이 최상 존재의 형이상학적 뿌리를 캤다면, 제116편은 그 신이 우리가 사는 이 대우주라는 구체적 무대에서 어떻게 일하시는지를 다룹니다. 이 편은 놀랍도록 정직한 문장으로 시작합니다. 하보나의 완전한 구체들을 보면 완전한 창조자가 지으셨다고 믿는 것이 합당하지만, 유란시아의 혼란과 불평등을 보면 정직한 존재라면 누구든 이 세계가 아직 완전하지 않은 창조자들에 의해 지어지고 관리되고 있다고 결론짓게 된다는 것입니다(116:0.2).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이것은 우리의 신앙에 큰 위로가 됩니다. </w:t>
      </w:r>
      <w:r>
        <w:rPr>
          <w:rFonts w:ascii="함초롬바탕" w:cs="함초롬바탕" w:eastAsia="함초롬바탕" w:hAnsi="함초롬바탕"/>
          <w:b/>
          <w:bCs/>
          <w:color w:val="9E3D35"/>
          <w:sz w:val="22"/>
          <w:szCs w:val="22"/>
        </w:rPr>
        <w:t xml:space="preserve">하보나는 성장하지 않았지만, 성장은 대우주의 특징입니다</w:t>
      </w:r>
      <w:r>
        <w:rPr>
          <w:rFonts w:ascii="함초롬바탕" w:cs="함초롬바탕" w:eastAsia="함초롬바탕" w:hAnsi="함초롬바탕"/>
          <w:sz w:val="22"/>
          <w:szCs w:val="22"/>
        </w:rPr>
        <w:t xml:space="preserve">(116:0.3). 우리가 사는 곳이 완성된 낙원이 아니라 자라나는 자리라는 사실을 알면, 삶의 불평등을 하나님의 뜻으로 억지로 받아들이려 애쓰지 않아도 됩니다.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전능 최상위는 권능과 인격의 살아있는 진화 신성이다.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최상 마음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최상위의 권능과 인격 속성을 하나로 묶는 것이 최상 마음의 기능입니다. 완성된 진화는 느슨하게 결합된 속성들의 연합이 아니라 하나로 통합된 인격적 신성을 결과로 가져올 것입니다. 더 넓게 보면, </w:t>
      </w:r>
      <w:r>
        <w:rPr>
          <w:rFonts w:ascii="함초롬바탕" w:cs="함초롬바탕" w:eastAsia="함초롬바탕" w:hAnsi="함초롬바탕"/>
          <w:b/>
          <w:bCs/>
          <w:color w:val="9E3D35"/>
          <w:sz w:val="22"/>
          <w:szCs w:val="22"/>
        </w:rPr>
        <w:t xml:space="preserve">전능자 밖에 따로 존재하는 최상위는 없으며, 최상위 밖에 따로 존재하는 전능자도 없습니다</w:t>
      </w:r>
      <w:r>
        <w:rPr>
          <w:rFonts w:ascii="함초롬바탕" w:cs="함초롬바탕" w:eastAsia="함초롬바탕" w:hAnsi="함초롬바탕"/>
          <w:sz w:val="22"/>
          <w:szCs w:val="22"/>
        </w:rPr>
        <w:t xml:space="preserve">(116:1.2).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본문은 마음에 관해 잊을 수 없는 문장을 남깁니다. 육체는 완성된 성장에 도달할 수 있고 영은 완전한 발전을 성취할 수 있지만, 마음은 결코 진보를 멈추지 않는다는 것입니다(116:1.5). 마음은 끝없는 전진을 가능하게 하는 체험적 기법이며, 그래서 체험적 신인 최상위는 마음 성취의 완성에 결코 도달하지 않습니다.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최상위의 잠재성</w:t>
            </w:r>
          </w:p>
        </w:tc>
        <w:tc>
          <w:tcPr>
            <w:tcW w:type="dxa" w:w="498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누구에게 맡겨져 있는가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물리적 권능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일곱 최상 동력 감독자들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마음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일곱 주 영들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전능자와 칠중 하나님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최상 하나님은 파라다이스 삼위일체로부터 영적 속성과 인격 속성을 받지만, 창조자 아들들·옛적부터 늘 계신 이들·주 영들의 활동 속에서 전능한 주권자로서의 권능을 실체화하고 있습니다(116:2.2). 이 존재들의 집합적 행위가 전능 최상위의 권능이 자라나는 원천입니다.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무제한 파라다이스 신은 시간과 공간의 창조체에게 이해될 수 없습니다. 그래서 파라다이스 신은 스스로를 희석하고 한정하여 최상 창조자들이 존재하게 하시고, 이들이 생명의 빛을 파라다이스에서 점점 더 멀리 나릅니다. 마침내 그 빛은 진화 세계의 증여 아들들의 지상 생애에서 가장 멀고도 가장 아름다운 표현을 발견합니다(116:2.3).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칠중 하나님 — 필사자가 만나는 순서</w:t>
            </w:r>
          </w:p>
        </w:tc>
        <w:tc>
          <w:tcPr>
            <w:tcW w:type="dxa" w:w="498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① 창조자 아들들(과 창조적 영들)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최상 창조자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② 옛적부터 늘 계신 이들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최상 창조자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③ 일곱 주 영들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최상 창조자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④ 최상 존재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그 사이에 개재하는 체험적 초점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⑤ 공동 행위자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파라다이스 신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⑥ 영원 아들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파라다이스 신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⑦ 우주 아버지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파라다이스 신</w:t>
            </w:r>
          </w:p>
        </w:tc>
      </w:tr>
    </w:tbl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최상 존재는 일곱 초우주에 대한, 그리고 현재 우주 시대를 위한 신의 최대 계시이다.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전능자와 파라다이스 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파라다이스 신들은 인력 회로를 통해 직접 작용하실 뿐 아니라, 세 가지 특별한 통로를 통해서도 대우주 안에서 일하십니다(116:3.1). 각 통로가 서로 다른 것을 하나로 묶습니다.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통로</w:t>
            </w:r>
          </w:p>
        </w:tc>
        <w:tc>
          <w:tcPr>
            <w:tcW w:type="dxa" w:w="498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무엇을 통합하는가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셋째 근원 중심의 마음 초점화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에너지와 영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을 결속 — 물질과 영을 잇는 연결 고리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둘째 근원 중심의 인격 계시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창조자의 본성과 창조체의 본성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을 융합 — 증여 아들들의 성육신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첫째 근원 중심의 내주 현존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진화하는 창조체와 파라다이스의 하나님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을 통합 — 생각 조절자</w:t>
            </w:r>
          </w:p>
        </w:tc>
      </w:tr>
    </w:tbl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둘째 통로에서 본문은 잊을 수 없는 문장을 남깁니다. </w:t>
      </w:r>
      <w:r>
        <w:rPr>
          <w:rFonts w:ascii="함초롬바탕" w:cs="함초롬바탕" w:eastAsia="함초롬바탕" w:hAnsi="함초롬바탕"/>
          <w:b/>
          <w:bCs/>
          <w:color w:val="9E3D35"/>
          <w:sz w:val="22"/>
          <w:szCs w:val="22"/>
        </w:rPr>
        <w:t xml:space="preserve">신성이 인간과 같아질 때, 그 관계 속에는 인간이 신성해질 수 있는 가능성이 내재합니다</w:t>
      </w:r>
      <w:r>
        <w:rPr>
          <w:rFonts w:ascii="함초롬바탕" w:cs="함초롬바탕" w:eastAsia="함초롬바탕" w:hAnsi="함초롬바탕"/>
          <w:sz w:val="22"/>
          <w:szCs w:val="22"/>
        </w:rPr>
        <w:t xml:space="preserve">(116:3.3). 하나님이 인간이 되신 그 사건 안에, 인간이 신성을 향해 나아갈 수 있는 길이 함께 열려 있습니다.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셋째 통로에서는 우리 안의 조절자가 등장합니다. 신비의 관찰자들은 파라다이스 삼위일체가 최상 존재에게 그러하듯 인간에게 그러합니다. 조절자는 절대적 토대이며, 그 위에서 자유의지 선택이 영원한 본성을 진화시킬 수 있습니다(116:3.4).</w:t>
      </w:r>
    </w:p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전능자와 최상 창조자들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최상 전체의 통일성은 유한 부분들의 점진적 통합에 달려 있습니다(116:4.1). 최상위의 주권이 시간 속에서 전개되는 이 시대 동안, 전능 최상위의 권능은 칠중 하나님의 신성 행위에 여전히 의존합니다. 특히 최상을 대변하는 일곱째 주 영은 최상을 알고 그와 개인적으로 접촉합니다(116:4.2).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본문은 지역 우주를 </w:t>
      </w:r>
      <w:r>
        <w:rPr>
          <w:rFonts w:ascii="함초롬바탕" w:cs="함초롬바탕" w:eastAsia="함초롬바탕" w:hAnsi="함초롬바탕"/>
          <w:b/>
          <w:bCs/>
          <w:color w:val="9E3D35"/>
          <w:sz w:val="22"/>
          <w:szCs w:val="22"/>
        </w:rPr>
        <w:t xml:space="preserve">마음 실험·은하 모험·신성의 전개·인격 진보가 수행되는 실제 실험실</w:t>
      </w:r>
      <w:r>
        <w:rPr>
          <w:rFonts w:ascii="함초롬바탕" w:cs="함초롬바탕" w:eastAsia="함초롬바탕" w:hAnsi="함초롬바탕"/>
          <w:sz w:val="22"/>
          <w:szCs w:val="22"/>
        </w:rPr>
        <w:t xml:space="preserve">이라 부릅니다(116:4.7). 지역 우주에서는 창조자들조차 진화합니다. 창조자 아들은 실존적 파라다이스 신성에서 체험적 최상 주권의 본성으로 자라 갑니다(116:4.8).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지역 우주는 신으로부터 가장 먼 인격들이 출발하는 곳이며, 그들은 우주에서 가장 큰 정도의 영적 상승을 체험할 수 있다.</w:t>
            </w:r>
          </w:p>
        </w:tc>
      </w:tr>
    </w:tbl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여기서 이 편은 우리 자신을 향합니다. 이 신성 집단이 최상위에서 절정에 이르는 만큼, </w:t>
      </w:r>
      <w:r>
        <w:rPr>
          <w:rFonts w:ascii="함초롬바탕" w:cs="함초롬바탕" w:eastAsia="함초롬바탕" w:hAnsi="함초롬바탕"/>
          <w:b/>
          <w:bCs/>
          <w:color w:val="9E3D35"/>
          <w:sz w:val="22"/>
          <w:szCs w:val="22"/>
        </w:rPr>
        <w:t xml:space="preserve">필사 인간은 칠중 하나님의 온전한 기능에 필수적인 것으로 보입니다</w:t>
      </w:r>
      <w:r>
        <w:rPr>
          <w:rFonts w:ascii="함초롬바탕" w:cs="함초롬바탕" w:eastAsia="함초롬바탕" w:hAnsi="함초롬바탕"/>
          <w:sz w:val="22"/>
          <w:szCs w:val="22"/>
        </w:rPr>
        <w:t xml:space="preserve">(116:4.12). 우리가 우주의 변두리에 있는 것이 아니라 그 성장에 필요한 자리에 있다는 뜻입니다.</w:t>
      </w:r>
    </w:p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전능자와 칠중 통제자들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칠중 하나님은 대우주의 창조자들뿐 아니라 통제자들도 포함합니다. 이 일곱 집단이 신적 연합의 물리적 통제 수준을 이룹니다(116:5.1-5.9).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칠중 통제자</w:t>
            </w:r>
          </w:p>
        </w:tc>
        <w:tc>
          <w:tcPr>
            <w:tcW w:type="dxa" w:w="498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① 주 물리 통제자들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이동하며 현존하는 물리 통제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② 최상 동력 중심들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고정 위치에서 작동하는 동력 중심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③ 최상 동력 감독자들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물리적 동력 잠재성이 중심화된 자리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④ 전능 최상위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대우주 물리 동력의 총괄 통제자로 진화 중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⑤ 행위의 하나님 — 무한 영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모든 통제 활동의 근원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⑥ 파라다이스 섬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물리적 인력의 근원이자 원형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⑦ 파라다이스의 근원 — 우주 아버지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모든 것의 첫째 근원</w:t>
            </w:r>
          </w:p>
        </w:tc>
      </w:tr>
    </w:tbl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시간 우주들은 완전하지 않으며 완전은 그들의 미래 운명입니다. 완전을 향한 투쟁은 지적·영적 수준만이 아니라 에너지와 질량의 물리적 수준에도 해당됩니다(116:5.12). </w:t>
      </w:r>
      <w:r>
        <w:rPr>
          <w:rFonts w:ascii="함초롬바탕" w:cs="함초롬바탕" w:eastAsia="함초롬바탕" w:hAnsi="함초롬바탕"/>
          <w:b/>
          <w:bCs/>
          <w:color w:val="9E3D35"/>
          <w:sz w:val="22"/>
          <w:szCs w:val="22"/>
        </w:rPr>
        <w:t xml:space="preserve">성장하는 우주는 불안정한 우주입니다</w:t>
      </w:r>
      <w:r>
        <w:rPr>
          <w:rFonts w:ascii="함초롬바탕" w:cs="함초롬바탕" w:eastAsia="함초롬바탕" w:hAnsi="함초롬바탕"/>
          <w:sz w:val="22"/>
          <w:szCs w:val="22"/>
        </w:rPr>
        <w:t xml:space="preserve">(116:5.16). 우주 어느 부분도 물질적 완성이 이루어지기 전에는 참된 안정성을 찾을 수 없다는 이 말은, 우리 삶의 흔들림을 이해하는 데 뜻밖의 위로가 됩니다.</w:t>
      </w:r>
    </w:p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영의 지배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진화 초우주에서는 인격을 제외한 모든 영역에서 에너지-물질이 지배적입니다. 인격 안에서는 마음의 중재를 통해 영이 지배권을 위해 투쟁하고 있습니다(116:6.1). 진화 우주의 목표는 마음에 의한 에너지-물질의 정복, 마음과 영의 조화, 그리고 인격의 창조적이고 통합적인 임재를 통해 이 모든 것이 이루어지는 것입니다.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인격과의 관계에서</w:t>
            </w:r>
          </w:p>
        </w:tc>
        <w:tc>
          <w:tcPr>
            <w:tcW w:type="dxa" w:w="498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각 체계의 자리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물리적 체계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종속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된다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마음 체계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조정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된다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 체계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지시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적이 된다</w:t>
            </w:r>
          </w:p>
        </w:tc>
      </w:tr>
    </w:tbl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절대 수준에서는 에너지와 영이 하나이지만, 파라다이스에서 멀어질수록 둘의 간격은 넓어집니다. 지역 우주에서 이 차이는 매우 커져 마음이 반드시 그 사이를 중재해야 합니다(116:6.3). 그러나 바로 이 큰 간격 때문에 더 큰 체험의 기회가 생깁니다. </w:t>
      </w:r>
      <w:r>
        <w:rPr>
          <w:rFonts w:ascii="함초롬바탕" w:cs="함초롬바탕" w:eastAsia="함초롬바탕" w:hAnsi="함초롬바탕"/>
          <w:b/>
          <w:bCs/>
          <w:color w:val="9E3D35"/>
          <w:sz w:val="22"/>
          <w:szCs w:val="22"/>
        </w:rPr>
        <w:t xml:space="preserve">더 어려운 문제들과 그 문제를 해결하는 더 큰 체험적 기회</w:t>
      </w:r>
      <w:r>
        <w:rPr>
          <w:rFonts w:ascii="함초롬바탕" w:cs="함초롬바탕" w:eastAsia="함초롬바탕" w:hAnsi="함초롬바탕"/>
          <w:sz w:val="22"/>
          <w:szCs w:val="22"/>
        </w:rPr>
        <w:t xml:space="preserve">가 시간 속에서 진화하는 우주에 있습니다(116:6.7).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모두가 개인적으로 성취를 위해 노력하며, 모두가 개인적으로 운명적 성취에 참여한다.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대우주는 살아 있는 유기체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편의 마지막 절은 대우주를 하나의 몸으로 그립니다. 대우주는 물리적 장엄함과 영적 숭고함을 지닌 물질적 창조물일 뿐 아니라, 웅장하고 반응하는 살아 있는 유기체입니다(116:7.1). 인간의 몸이 신경 경로로 관통되듯 우주는 지성 회로로 관통되고, 몸이 영양의 순환으로 활력을 얻듯 우주는 에너지 통로로 가득 차 있습니다.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인간의 몸</w:t>
            </w:r>
          </w:p>
        </w:tc>
        <w:tc>
          <w:tcPr>
            <w:tcW w:type="dxa" w:w="498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대우주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신경 감각 경로의 그물망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지성 회로들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영양의 순환적 분배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물질적 창조를 활성화하는 에너지 통로들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섬세한 화학적 조절 체계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상위 통제의 조정 중심들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태양 에너지에 의존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파라다이스 아래쪽에서 방출되는 에너지에 의존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내주하는 조절자와의 융합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파라다이스 삼위일체에 영원히 의존</w:t>
            </w:r>
          </w:p>
        </w:tc>
      </w:tr>
    </w:tbl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그리고 이 편은 우리 개인의 신앙과 우주 전체를 한 문장으로 잇습니다. 인간의 파라다이스 완전성에 대한 열망은 살아 있는 우주 안에 참된 신성한 긴장을 일으키며, 이 긴장은 불멸의 혼의 진화를 통해서만 해소됩니다(116:7.6). 한 사람의 갈망이 우주적 긴장의 일부입니다.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우리 세계의 불완전함은 하나님의 결함이 아니라, 아직 자라나는 창조자들과 함께 성장하는 우주의 표식이다.</w:t>
            </w:r>
          </w:p>
        </w:tc>
      </w:tr>
    </w:tbl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제116편은 첫 줄의 물음에 끝까지 답합니다. 우리 세계가 왜 이토록 불완전하고 불평등한가. 대우주는 하보나가 아니기 때문입니다. 완성된 자리가 아니라 창조자와 창조체가 함께 자라나는 자리이기 때문입니다. 그래서 신앙은 행운아의 자기 만족도, 불행한 이의 체념도 되지 않을 수 있습니다.</w:t>
      </w:r>
    </w:p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제116편의 핵심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98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최상 마음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육체와 영은 완성에 이르나 마음은 결코 진보를 멈추지 않는다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전능자와 칠중 하나님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최상위는 칠중 하나님의 정중앙에서 개재하는 체험적 초점이다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전능자와 파라다이스 신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마음·인격·내주 세 통로로 파라다이스 신이 다가오신다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전능자와 최상 창조자들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지역 우주는 실험실이며 필사 인간은 필수적이다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전능자와 칠중 통제자들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성장하는 우주는 불안정한 우주이다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영의 지배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인격 안에서 마음의 중재로 영이 지배를 향해 나아간다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살아 있는 유기체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대우주는 하나의 몸이며 한 사람의 갈망도 그 긴장의 일부다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신성이 인간과 같아질 때, 그 관계 속에는 인간이 신성해질 수 있는 가능성이 내재한다.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제116편 전능 최상위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2026-08-17T05:33:38.114Z</dcterms:created>
  <dcterms:modified xsi:type="dcterms:W3CDTF">2026-08-17T05:33:38.115Z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