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151B" w:rsidRPr="003832D8" w:rsidRDefault="003E151B">
      <w:pPr>
        <w:spacing w:line="276" w:lineRule="auto"/>
        <w:rPr>
          <w:rFonts w:ascii="Tahoma" w:eastAsia="Calibri" w:hAnsi="Tahoma" w:cs="Tahoma"/>
          <w:b/>
          <w:bCs/>
        </w:rPr>
      </w:pPr>
    </w:p>
    <w:p w:rsidR="003F4029" w:rsidRDefault="003F4029" w:rsidP="003F4029">
      <w:pPr>
        <w:spacing w:after="0" w:line="240" w:lineRule="auto"/>
        <w:ind w:left="773" w:right="4016"/>
        <w:jc w:val="center"/>
        <w:rPr>
          <w:rFonts w:ascii="Bookman Old Style" w:hAnsi="Bookman Old Style" w:cs="Tahoma"/>
          <w:b/>
          <w:color w:val="181717"/>
          <w:sz w:val="20"/>
        </w:rPr>
      </w:pPr>
    </w:p>
    <w:p w:rsidR="003E151B" w:rsidRPr="003F4029" w:rsidRDefault="00B84DA2" w:rsidP="003F4029">
      <w:pPr>
        <w:spacing w:after="0" w:line="240" w:lineRule="auto"/>
        <w:ind w:left="773" w:right="4016"/>
        <w:jc w:val="center"/>
        <w:rPr>
          <w:rFonts w:ascii="Bookman Old Style" w:hAnsi="Bookman Old Style" w:cs="Tahoma"/>
          <w:sz w:val="20"/>
        </w:rPr>
      </w:pPr>
      <w:r>
        <w:rPr>
          <w:rFonts w:ascii="Times New Roman" w:eastAsia="Times New Roman" w:hAnsi="Times New Roman" w:cs="Times New Roman"/>
          <w:noProof/>
          <w:color w:val="181717"/>
          <w:sz w:val="30"/>
        </w:rPr>
        <mc:AlternateContent>
          <mc:Choice Requires="wps">
            <w:drawing>
              <wp:anchor distT="0" distB="0" distL="114300" distR="114300" simplePos="0" relativeHeight="251659264" behindDoc="0" locked="0" layoutInCell="1" allowOverlap="1" wp14:anchorId="6EB6C389" wp14:editId="74784678">
                <wp:simplePos x="0" y="0"/>
                <wp:positionH relativeFrom="column">
                  <wp:posOffset>0</wp:posOffset>
                </wp:positionH>
                <wp:positionV relativeFrom="paragraph">
                  <wp:posOffset>-635</wp:posOffset>
                </wp:positionV>
                <wp:extent cx="1504950" cy="971550"/>
                <wp:effectExtent l="0" t="0" r="19050" b="19050"/>
                <wp:wrapNone/>
                <wp:docPr id="1" name="Text Box 1"/>
                <wp:cNvGraphicFramePr/>
                <a:graphic xmlns:a="http://schemas.openxmlformats.org/drawingml/2006/main">
                  <a:graphicData uri="http://schemas.microsoft.com/office/word/2010/wordprocessingShape">
                    <wps:wsp>
                      <wps:cNvSpPr txBox="1"/>
                      <wps:spPr>
                        <a:xfrm>
                          <a:off x="0" y="0"/>
                          <a:ext cx="1504950" cy="97155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B84DA2" w:rsidRPr="00A42C65" w:rsidRDefault="00B84DA2" w:rsidP="00B84DA2">
                            <w:pPr>
                              <w:spacing w:after="0" w:line="240" w:lineRule="auto"/>
                              <w:ind w:left="10" w:right="-15"/>
                              <w:jc w:val="center"/>
                              <w:rPr>
                                <w:rFonts w:ascii="Bookman Old Style" w:eastAsia="Times New Roman" w:hAnsi="Bookman Old Style"/>
                                <w:b/>
                                <w:color w:val="181717"/>
                                <w:sz w:val="20"/>
                                <w:szCs w:val="18"/>
                              </w:rPr>
                            </w:pPr>
                            <w:r>
                              <w:rPr>
                                <w:rFonts w:ascii="Bookman Old Style" w:eastAsia="Times New Roman" w:hAnsi="Bookman Old Style"/>
                                <w:b/>
                                <w:color w:val="181717"/>
                                <w:sz w:val="20"/>
                                <w:szCs w:val="18"/>
                              </w:rPr>
                              <w:t>535/2</w:t>
                            </w:r>
                          </w:p>
                          <w:p w:rsidR="00B84DA2" w:rsidRPr="00A42C65" w:rsidRDefault="00B84DA2" w:rsidP="00B84DA2">
                            <w:pPr>
                              <w:spacing w:after="0" w:line="240" w:lineRule="auto"/>
                              <w:jc w:val="center"/>
                              <w:rPr>
                                <w:rFonts w:ascii="Bookman Old Style" w:hAnsi="Bookman Old Style"/>
                                <w:b/>
                                <w:sz w:val="20"/>
                                <w:szCs w:val="18"/>
                              </w:rPr>
                            </w:pPr>
                            <w:r>
                              <w:rPr>
                                <w:rFonts w:ascii="Bookman Old Style" w:hAnsi="Bookman Old Style"/>
                                <w:b/>
                                <w:sz w:val="20"/>
                                <w:szCs w:val="18"/>
                              </w:rPr>
                              <w:t>PHYSICS</w:t>
                            </w:r>
                            <w:r w:rsidRPr="00A42C65">
                              <w:rPr>
                                <w:rFonts w:ascii="Bookman Old Style" w:hAnsi="Bookman Old Style"/>
                                <w:b/>
                                <w:sz w:val="20"/>
                                <w:szCs w:val="18"/>
                              </w:rPr>
                              <w:t xml:space="preserve"> </w:t>
                            </w:r>
                          </w:p>
                          <w:p w:rsidR="00B84DA2" w:rsidRPr="00A42C65" w:rsidRDefault="00B84DA2" w:rsidP="00B84DA2">
                            <w:pPr>
                              <w:spacing w:after="0" w:line="240" w:lineRule="auto"/>
                              <w:jc w:val="center"/>
                              <w:rPr>
                                <w:rFonts w:ascii="Bookman Old Style" w:hAnsi="Bookman Old Style"/>
                                <w:b/>
                                <w:sz w:val="20"/>
                                <w:szCs w:val="18"/>
                              </w:rPr>
                            </w:pPr>
                            <w:r>
                              <w:rPr>
                                <w:rFonts w:ascii="Bookman Old Style" w:hAnsi="Bookman Old Style"/>
                                <w:b/>
                                <w:sz w:val="20"/>
                                <w:szCs w:val="18"/>
                              </w:rPr>
                              <w:t>Paper 2</w:t>
                            </w:r>
                          </w:p>
                          <w:p w:rsidR="00B84DA2" w:rsidRPr="00A42C65" w:rsidRDefault="00B84DA2" w:rsidP="00B84DA2">
                            <w:pPr>
                              <w:spacing w:after="0" w:line="240" w:lineRule="auto"/>
                              <w:jc w:val="center"/>
                              <w:rPr>
                                <w:rFonts w:ascii="Bookman Old Style" w:hAnsi="Bookman Old Style" w:cs="Times New Roman"/>
                                <w:b/>
                                <w:sz w:val="20"/>
                                <w:szCs w:val="18"/>
                              </w:rPr>
                            </w:pPr>
                            <w:r w:rsidRPr="00A42C65">
                              <w:rPr>
                                <w:rFonts w:ascii="Bookman Old Style" w:hAnsi="Bookman Old Style" w:cs="Times New Roman"/>
                                <w:b/>
                                <w:sz w:val="20"/>
                                <w:szCs w:val="18"/>
                              </w:rPr>
                              <w:t>July /August 2026</w:t>
                            </w:r>
                          </w:p>
                          <w:p w:rsidR="00B84DA2" w:rsidRPr="00A42C65" w:rsidRDefault="00B84DA2" w:rsidP="00B84DA2">
                            <w:pPr>
                              <w:spacing w:after="0" w:line="240" w:lineRule="auto"/>
                              <w:jc w:val="center"/>
                              <w:rPr>
                                <w:rFonts w:ascii="Bookman Old Style" w:hAnsi="Bookman Old Style" w:cs="Times New Roman"/>
                                <w:b/>
                                <w:sz w:val="20"/>
                                <w:szCs w:val="18"/>
                              </w:rPr>
                            </w:pPr>
                            <w:r w:rsidRPr="00A42C65">
                              <w:rPr>
                                <w:rFonts w:ascii="Bookman Old Style" w:hAnsi="Bookman Old Style" w:cs="Times New Roman"/>
                                <w:b/>
                                <w:sz w:val="20"/>
                                <w:szCs w:val="18"/>
                              </w:rPr>
                              <w:t>2</w:t>
                            </w:r>
                            <w:r>
                              <w:rPr>
                                <w:rFonts w:ascii="Bookman Old Style" w:hAnsi="Bookman Old Style" w:cs="Times New Roman"/>
                                <w:b/>
                                <w:sz w:val="20"/>
                                <w:szCs w:val="18"/>
                              </w:rPr>
                              <w:t xml:space="preserve"> </w:t>
                            </w:r>
                            <w:r w:rsidRPr="00A42C65">
                              <w:rPr>
                                <w:rFonts w:ascii="Bookman Old Style" w:hAnsi="Bookman Old Style" w:cs="Times New Roman"/>
                                <w:b/>
                                <w:sz w:val="20"/>
                                <w:szCs w:val="18"/>
                              </w:rPr>
                              <w:t>hours</w:t>
                            </w:r>
                          </w:p>
                          <w:p w:rsidR="00B84DA2" w:rsidRDefault="00B84DA2" w:rsidP="00B84DA2">
                            <w:pPr>
                              <w:spacing w:after="120" w:line="240" w:lineRule="auto"/>
                              <w:jc w:val="center"/>
                              <w:rPr>
                                <w:b/>
                                <w:sz w:val="18"/>
                                <w:szCs w:val="1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6EB6C389" id="_x0000_t202" coordsize="21600,21600" o:spt="202" path="m,l,21600r21600,l21600,xe">
                <v:stroke joinstyle="miter"/>
                <v:path gradientshapeok="t" o:connecttype="rect"/>
              </v:shapetype>
              <v:shape id="Text Box 1" o:spid="_x0000_s1026" type="#_x0000_t202" style="position:absolute;left:0;text-align:left;margin-left:0;margin-top:-.05pt;width:118.5pt;height:7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" fillcolor="white [3212]" strokecolor="white [3212]" strokeweight=".5pt">
                <v:textbox>
                  <w:txbxContent>
                    <w:p w:rsidR="00B84DA2" w:rsidRPr="00A42C65" w:rsidRDefault="00B84DA2" w:rsidP="00B84DA2">
                      <w:pPr>
                        <w:spacing w:after="0" w:line="240" w:lineRule="auto"/>
                        <w:ind w:left="10" w:right="-15"/>
                        <w:jc w:val="center"/>
                        <w:rPr>
                          <w:rFonts w:ascii="Bookman Old Style" w:eastAsia="Times New Roman" w:hAnsi="Bookman Old Style"/>
                          <w:b/>
                          <w:color w:val="181717"/>
                          <w:sz w:val="20"/>
                          <w:szCs w:val="18"/>
                        </w:rPr>
                      </w:pPr>
                      <w:r>
                        <w:rPr>
                          <w:rFonts w:ascii="Bookman Old Style" w:eastAsia="Times New Roman" w:hAnsi="Bookman Old Style"/>
                          <w:b/>
                          <w:color w:val="181717"/>
                          <w:sz w:val="20"/>
                          <w:szCs w:val="18"/>
                        </w:rPr>
                        <w:t>535/2</w:t>
                      </w:r>
                    </w:p>
                    <w:p w:rsidR="00B84DA2" w:rsidRPr="00A42C65" w:rsidRDefault="00B84DA2" w:rsidP="00B84DA2">
                      <w:pPr>
                        <w:spacing w:after="0" w:line="240" w:lineRule="auto"/>
                        <w:jc w:val="center"/>
                        <w:rPr>
                          <w:rFonts w:ascii="Bookman Old Style" w:hAnsi="Bookman Old Style"/>
                          <w:b/>
                          <w:sz w:val="20"/>
                          <w:szCs w:val="18"/>
                        </w:rPr>
                      </w:pPr>
                      <w:r>
                        <w:rPr>
                          <w:rFonts w:ascii="Bookman Old Style" w:hAnsi="Bookman Old Style"/>
                          <w:b/>
                          <w:sz w:val="20"/>
                          <w:szCs w:val="18"/>
                        </w:rPr>
                        <w:t>PHYSICS</w:t>
                      </w:r>
                      <w:r w:rsidRPr="00A42C65">
                        <w:rPr>
                          <w:rFonts w:ascii="Bookman Old Style" w:hAnsi="Bookman Old Style"/>
                          <w:b/>
                          <w:sz w:val="20"/>
                          <w:szCs w:val="18"/>
                        </w:rPr>
                        <w:t xml:space="preserve"> </w:t>
                      </w:r>
                    </w:p>
                    <w:p w:rsidR="00B84DA2" w:rsidRPr="00A42C65" w:rsidRDefault="00B84DA2" w:rsidP="00B84DA2">
                      <w:pPr>
                        <w:spacing w:after="0" w:line="240" w:lineRule="auto"/>
                        <w:jc w:val="center"/>
                        <w:rPr>
                          <w:rFonts w:ascii="Bookman Old Style" w:hAnsi="Bookman Old Style"/>
                          <w:b/>
                          <w:sz w:val="20"/>
                          <w:szCs w:val="18"/>
                        </w:rPr>
                      </w:pPr>
                      <w:r>
                        <w:rPr>
                          <w:rFonts w:ascii="Bookman Old Style" w:hAnsi="Bookman Old Style"/>
                          <w:b/>
                          <w:sz w:val="20"/>
                          <w:szCs w:val="18"/>
                        </w:rPr>
                        <w:t>Paper 2</w:t>
                      </w:r>
                    </w:p>
                    <w:p w:rsidR="00B84DA2" w:rsidRPr="00A42C65" w:rsidRDefault="00B84DA2" w:rsidP="00B84DA2">
                      <w:pPr>
                        <w:spacing w:after="0" w:line="240" w:lineRule="auto"/>
                        <w:jc w:val="center"/>
                        <w:rPr>
                          <w:rFonts w:ascii="Bookman Old Style" w:hAnsi="Bookman Old Style" w:cs="Times New Roman"/>
                          <w:b/>
                          <w:sz w:val="20"/>
                          <w:szCs w:val="18"/>
                        </w:rPr>
                      </w:pPr>
                      <w:r w:rsidRPr="00A42C65">
                        <w:rPr>
                          <w:rFonts w:ascii="Bookman Old Style" w:hAnsi="Bookman Old Style" w:cs="Times New Roman"/>
                          <w:b/>
                          <w:sz w:val="20"/>
                          <w:szCs w:val="18"/>
                        </w:rPr>
                        <w:t>July /August 2026</w:t>
                      </w:r>
                    </w:p>
                    <w:p w:rsidR="00B84DA2" w:rsidRPr="00A42C65" w:rsidRDefault="00B84DA2" w:rsidP="00B84DA2">
                      <w:pPr>
                        <w:spacing w:after="0" w:line="240" w:lineRule="auto"/>
                        <w:jc w:val="center"/>
                        <w:rPr>
                          <w:rFonts w:ascii="Bookman Old Style" w:hAnsi="Bookman Old Style" w:cs="Times New Roman"/>
                          <w:b/>
                          <w:sz w:val="20"/>
                          <w:szCs w:val="18"/>
                        </w:rPr>
                      </w:pPr>
                      <w:r w:rsidRPr="00A42C65">
                        <w:rPr>
                          <w:rFonts w:ascii="Bookman Old Style" w:hAnsi="Bookman Old Style" w:cs="Times New Roman"/>
                          <w:b/>
                          <w:sz w:val="20"/>
                          <w:szCs w:val="18"/>
                        </w:rPr>
                        <w:t>2</w:t>
                      </w:r>
                      <w:r>
                        <w:rPr>
                          <w:rFonts w:ascii="Bookman Old Style" w:hAnsi="Bookman Old Style" w:cs="Times New Roman"/>
                          <w:b/>
                          <w:sz w:val="20"/>
                          <w:szCs w:val="18"/>
                        </w:rPr>
                        <w:t xml:space="preserve"> </w:t>
                      </w:r>
                      <w:r w:rsidRPr="00A42C65">
                        <w:rPr>
                          <w:rFonts w:ascii="Bookman Old Style" w:hAnsi="Bookman Old Style" w:cs="Times New Roman"/>
                          <w:b/>
                          <w:sz w:val="20"/>
                          <w:szCs w:val="18"/>
                        </w:rPr>
                        <w:t>hours</w:t>
                      </w:r>
                    </w:p>
                    <w:p w:rsidR="00B84DA2" w:rsidRDefault="00B84DA2" w:rsidP="00B84DA2">
                      <w:pPr>
                        <w:spacing w:after="120" w:line="240" w:lineRule="auto"/>
                        <w:jc w:val="center"/>
                        <w:rPr>
                          <w:b/>
                          <w:sz w:val="18"/>
                          <w:szCs w:val="18"/>
                        </w:rPr>
                      </w:pPr>
                    </w:p>
                  </w:txbxContent>
                </v:textbox>
              </v:shape>
            </w:pict>
          </mc:Fallback>
        </mc:AlternateContent>
      </w:r>
    </w:p>
    <w:p w:rsidR="003E151B" w:rsidRDefault="00AF595F">
      <w:pPr>
        <w:spacing w:after="0" w:line="240" w:lineRule="auto"/>
        <w:ind w:left="1116" w:right="4016"/>
        <w:rPr>
          <w:rFonts w:ascii="Tahoma" w:hAnsi="Tahoma" w:cs="Tahoma"/>
          <w:b/>
        </w:rPr>
      </w:pPr>
      <w:r w:rsidRPr="003832D8">
        <w:rPr>
          <w:rFonts w:ascii="Tahoma" w:hAnsi="Tahoma" w:cs="Tahoma"/>
          <w:b/>
        </w:rPr>
        <w:t xml:space="preserve"> </w:t>
      </w:r>
    </w:p>
    <w:p w:rsidR="003832D8" w:rsidRDefault="003832D8">
      <w:pPr>
        <w:spacing w:after="0" w:line="240" w:lineRule="auto"/>
        <w:ind w:left="1116" w:right="4016"/>
        <w:rPr>
          <w:rFonts w:ascii="Tahoma" w:hAnsi="Tahoma" w:cs="Tahoma"/>
          <w:b/>
        </w:rPr>
      </w:pPr>
    </w:p>
    <w:p w:rsidR="003F4029" w:rsidRDefault="003F4029" w:rsidP="003832D8">
      <w:pPr>
        <w:spacing w:after="0" w:line="240" w:lineRule="auto"/>
        <w:ind w:left="3600" w:right="4016"/>
        <w:jc w:val="center"/>
        <w:rPr>
          <w:rFonts w:ascii="Tahoma" w:eastAsia="Times New Roman" w:hAnsi="Tahoma" w:cs="Tahoma"/>
          <w:b/>
          <w:color w:val="181717"/>
        </w:rPr>
      </w:pPr>
    </w:p>
    <w:p w:rsidR="003F4029" w:rsidRDefault="003F4029" w:rsidP="003832D8">
      <w:pPr>
        <w:spacing w:after="0" w:line="240" w:lineRule="auto"/>
        <w:ind w:left="3600" w:right="4016"/>
        <w:jc w:val="center"/>
        <w:rPr>
          <w:rFonts w:ascii="Tahoma" w:eastAsia="Times New Roman" w:hAnsi="Tahoma" w:cs="Tahoma"/>
          <w:b/>
          <w:color w:val="181717"/>
        </w:rPr>
      </w:pPr>
    </w:p>
    <w:p w:rsidR="003E151B" w:rsidRDefault="003832D8" w:rsidP="003832D8">
      <w:pPr>
        <w:spacing w:after="0" w:line="240" w:lineRule="auto"/>
        <w:ind w:left="3600" w:right="4016"/>
        <w:jc w:val="center"/>
        <w:rPr>
          <w:rFonts w:ascii="Tahoma" w:eastAsia="Times New Roman" w:hAnsi="Tahoma" w:cs="Tahoma"/>
          <w:b/>
          <w:color w:val="181717"/>
        </w:rPr>
      </w:pPr>
      <w:r w:rsidRPr="003F4029">
        <w:rPr>
          <w:rFonts w:ascii="Tahoma" w:hAnsi="Tahoma" w:cs="Tahoma"/>
          <w:noProof/>
        </w:rPr>
        <w:drawing>
          <wp:inline distT="0" distB="0" distL="0" distR="0" wp14:anchorId="307D79A3" wp14:editId="58B03C34">
            <wp:extent cx="985520" cy="933450"/>
            <wp:effectExtent l="0" t="0" r="5080" b="0"/>
            <wp:docPr id="2" name="Picture 2" descr="C:\Users\KASSHPA\AppData\Local\Microsoft\Windows\Temporary Internet Files\Content.Word\kassec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KASSHPA\AppData\Local\Microsoft\Windows\Temporary Internet Files\Content.Word\kassec 2.jpg"/>
                    <pic:cNvPicPr>
                      <a:picLocks noChangeAspect="1" noChangeArrowheads="1"/>
                    </pic:cNvPicPr>
                  </pic:nvPicPr>
                  <pic:blipFill>
                    <a:blip r:embed="rId8"/>
                    <a:srcRect/>
                    <a:stretch>
                      <a:fillRect/>
                    </a:stretch>
                  </pic:blipFill>
                  <pic:spPr>
                    <a:xfrm>
                      <a:off x="0" y="0"/>
                      <a:ext cx="985520" cy="933450"/>
                    </a:xfrm>
                    <a:prstGeom prst="rect">
                      <a:avLst/>
                    </a:prstGeom>
                    <a:noFill/>
                    <a:ln w="9525">
                      <a:noFill/>
                      <a:miter lim="800000"/>
                      <a:headEnd/>
                      <a:tailEnd/>
                    </a:ln>
                  </pic:spPr>
                </pic:pic>
              </a:graphicData>
            </a:graphic>
          </wp:inline>
        </w:drawing>
      </w:r>
      <w:r w:rsidR="00AF595F" w:rsidRPr="003832D8">
        <w:rPr>
          <w:rFonts w:ascii="Tahoma" w:eastAsia="Times New Roman" w:hAnsi="Tahoma" w:cs="Tahoma"/>
          <w:b/>
          <w:color w:val="181717"/>
        </w:rPr>
        <w:t xml:space="preserve"> </w:t>
      </w:r>
    </w:p>
    <w:p w:rsidR="003F4029" w:rsidRPr="003832D8" w:rsidRDefault="003F4029" w:rsidP="003832D8">
      <w:pPr>
        <w:spacing w:after="0" w:line="240" w:lineRule="auto"/>
        <w:ind w:left="3600" w:right="4016"/>
        <w:jc w:val="center"/>
        <w:rPr>
          <w:rFonts w:ascii="Tahoma" w:hAnsi="Tahoma" w:cs="Tahoma"/>
          <w:b/>
        </w:rPr>
      </w:pPr>
    </w:p>
    <w:p w:rsidR="003E151B" w:rsidRPr="003F4029" w:rsidRDefault="00AF595F">
      <w:pPr>
        <w:spacing w:after="42"/>
        <w:ind w:left="183" w:right="-15"/>
        <w:jc w:val="center"/>
        <w:rPr>
          <w:rFonts w:ascii="Tahoma" w:hAnsi="Tahoma" w:cs="Tahoma"/>
          <w:sz w:val="28"/>
        </w:rPr>
      </w:pPr>
      <w:r w:rsidRPr="003F4029">
        <w:rPr>
          <w:rFonts w:ascii="Tahoma" w:eastAsia="Arial" w:hAnsi="Tahoma" w:cs="Tahoma"/>
          <w:b/>
          <w:sz w:val="28"/>
        </w:rPr>
        <w:t>KAYUNGA SECONDARY SCHOOLS EXAMINATIONS COMMITTEE (KASSEC)</w:t>
      </w:r>
    </w:p>
    <w:p w:rsidR="003E151B" w:rsidRDefault="00AF595F">
      <w:pPr>
        <w:spacing w:after="40"/>
        <w:ind w:left="10" w:right="-15"/>
        <w:jc w:val="center"/>
        <w:rPr>
          <w:rFonts w:ascii="Tahoma" w:eastAsia="Arial" w:hAnsi="Tahoma" w:cs="Tahoma"/>
          <w:b/>
        </w:rPr>
      </w:pPr>
      <w:r w:rsidRPr="003832D8">
        <w:rPr>
          <w:rFonts w:ascii="Tahoma" w:eastAsia="Arial" w:hAnsi="Tahoma" w:cs="Tahoma"/>
          <w:b/>
        </w:rPr>
        <w:t>JOINT MOCK EXAMINATION 2026</w:t>
      </w:r>
    </w:p>
    <w:p w:rsidR="003F4029" w:rsidRPr="003832D8" w:rsidRDefault="003F4029">
      <w:pPr>
        <w:spacing w:after="40"/>
        <w:ind w:left="10" w:right="-15"/>
        <w:jc w:val="center"/>
        <w:rPr>
          <w:rFonts w:ascii="Tahoma" w:hAnsi="Tahoma" w:cs="Tahoma"/>
        </w:rPr>
      </w:pPr>
    </w:p>
    <w:p w:rsidR="003E151B" w:rsidRPr="003F4029" w:rsidRDefault="00AF595F">
      <w:pPr>
        <w:spacing w:after="40"/>
        <w:ind w:left="10" w:right="-15"/>
        <w:jc w:val="center"/>
        <w:rPr>
          <w:rFonts w:ascii="Tahoma" w:hAnsi="Tahoma" w:cs="Tahoma"/>
          <w:sz w:val="28"/>
        </w:rPr>
      </w:pPr>
      <w:r w:rsidRPr="003F4029">
        <w:rPr>
          <w:rFonts w:ascii="Tahoma" w:eastAsia="Arial" w:hAnsi="Tahoma" w:cs="Tahoma"/>
          <w:b/>
          <w:sz w:val="28"/>
        </w:rPr>
        <w:t xml:space="preserve">Uganda Certificate of Education </w:t>
      </w:r>
    </w:p>
    <w:p w:rsidR="003E151B" w:rsidRPr="003832D8" w:rsidRDefault="00AF595F">
      <w:pPr>
        <w:spacing w:after="38"/>
        <w:jc w:val="center"/>
        <w:rPr>
          <w:rFonts w:ascii="Tahoma" w:hAnsi="Tahoma" w:cs="Tahoma"/>
        </w:rPr>
      </w:pPr>
      <w:r w:rsidRPr="003832D8">
        <w:rPr>
          <w:rFonts w:ascii="Tahoma" w:eastAsia="Arial" w:hAnsi="Tahoma" w:cs="Tahoma"/>
          <w:b/>
        </w:rPr>
        <w:t xml:space="preserve"> </w:t>
      </w:r>
    </w:p>
    <w:p w:rsidR="003E151B" w:rsidRPr="003832D8" w:rsidRDefault="00AF595F">
      <w:pPr>
        <w:spacing w:after="40"/>
        <w:ind w:left="10" w:right="-15"/>
        <w:jc w:val="center"/>
        <w:rPr>
          <w:rFonts w:ascii="Tahoma" w:hAnsi="Tahoma" w:cs="Tahoma"/>
        </w:rPr>
      </w:pPr>
      <w:r w:rsidRPr="003832D8">
        <w:rPr>
          <w:rFonts w:ascii="Tahoma" w:eastAsia="Arial" w:hAnsi="Tahoma" w:cs="Tahoma"/>
          <w:b/>
        </w:rPr>
        <w:t xml:space="preserve">PHYSICS  </w:t>
      </w:r>
    </w:p>
    <w:p w:rsidR="003E151B" w:rsidRPr="003832D8" w:rsidRDefault="00AF595F">
      <w:pPr>
        <w:spacing w:after="38"/>
        <w:jc w:val="center"/>
        <w:rPr>
          <w:rFonts w:ascii="Tahoma" w:hAnsi="Tahoma" w:cs="Tahoma"/>
        </w:rPr>
      </w:pPr>
      <w:r w:rsidRPr="003832D8">
        <w:rPr>
          <w:rFonts w:ascii="Tahoma" w:eastAsia="Arial" w:hAnsi="Tahoma" w:cs="Tahoma"/>
          <w:b/>
        </w:rPr>
        <w:t xml:space="preserve"> </w:t>
      </w:r>
    </w:p>
    <w:p w:rsidR="003E151B" w:rsidRPr="003832D8" w:rsidRDefault="00AF595F">
      <w:pPr>
        <w:spacing w:after="40"/>
        <w:ind w:left="10" w:right="-15"/>
        <w:jc w:val="center"/>
        <w:rPr>
          <w:rFonts w:ascii="Tahoma" w:hAnsi="Tahoma" w:cs="Tahoma"/>
        </w:rPr>
      </w:pPr>
      <w:r w:rsidRPr="003832D8">
        <w:rPr>
          <w:rFonts w:ascii="Tahoma" w:eastAsia="Arial" w:hAnsi="Tahoma" w:cs="Tahoma"/>
          <w:b/>
        </w:rPr>
        <w:t xml:space="preserve">PAPER 2 </w:t>
      </w:r>
    </w:p>
    <w:p w:rsidR="003E151B" w:rsidRPr="003832D8" w:rsidRDefault="00AF595F">
      <w:pPr>
        <w:spacing w:after="41"/>
        <w:jc w:val="center"/>
        <w:rPr>
          <w:rFonts w:ascii="Tahoma" w:hAnsi="Tahoma" w:cs="Tahoma"/>
        </w:rPr>
      </w:pPr>
      <w:r w:rsidRPr="003832D8">
        <w:rPr>
          <w:rFonts w:ascii="Tahoma" w:eastAsia="Arial" w:hAnsi="Tahoma" w:cs="Tahoma"/>
          <w:b/>
        </w:rPr>
        <w:t xml:space="preserve"> </w:t>
      </w:r>
    </w:p>
    <w:p w:rsidR="003E151B" w:rsidRPr="003832D8" w:rsidRDefault="00AF595F">
      <w:pPr>
        <w:spacing w:after="40"/>
        <w:ind w:left="10" w:right="-15"/>
        <w:jc w:val="center"/>
        <w:rPr>
          <w:rFonts w:ascii="Tahoma" w:hAnsi="Tahoma" w:cs="Tahoma"/>
        </w:rPr>
      </w:pPr>
      <w:r w:rsidRPr="003832D8">
        <w:rPr>
          <w:rFonts w:ascii="Tahoma" w:eastAsia="Arial" w:hAnsi="Tahoma" w:cs="Tahoma"/>
          <w:b/>
        </w:rPr>
        <w:t xml:space="preserve">PRACTICAL </w:t>
      </w:r>
    </w:p>
    <w:p w:rsidR="003E151B" w:rsidRPr="003832D8" w:rsidRDefault="00AF595F">
      <w:pPr>
        <w:spacing w:after="38"/>
        <w:jc w:val="center"/>
        <w:rPr>
          <w:rFonts w:ascii="Tahoma" w:hAnsi="Tahoma" w:cs="Tahoma"/>
        </w:rPr>
      </w:pPr>
      <w:r w:rsidRPr="003832D8">
        <w:rPr>
          <w:rFonts w:ascii="Tahoma" w:eastAsia="Arial" w:hAnsi="Tahoma" w:cs="Tahoma"/>
          <w:b/>
        </w:rPr>
        <w:t xml:space="preserve"> </w:t>
      </w:r>
    </w:p>
    <w:p w:rsidR="003E151B" w:rsidRPr="003832D8" w:rsidRDefault="00AF595F">
      <w:pPr>
        <w:jc w:val="center"/>
        <w:rPr>
          <w:rFonts w:ascii="Tahoma" w:hAnsi="Tahoma" w:cs="Tahoma"/>
          <w:b/>
          <w:bCs/>
        </w:rPr>
      </w:pPr>
      <w:r w:rsidRPr="003832D8">
        <w:rPr>
          <w:rFonts w:ascii="Tahoma" w:hAnsi="Tahoma" w:cs="Tahoma"/>
          <w:b/>
          <w:bCs/>
        </w:rPr>
        <w:t>2 Hours</w:t>
      </w:r>
    </w:p>
    <w:p w:rsidR="003E151B" w:rsidRPr="00E15928" w:rsidRDefault="00AF595F">
      <w:pPr>
        <w:spacing w:after="42" w:line="329" w:lineRule="auto"/>
        <w:ind w:left="-15" w:right="2323"/>
        <w:rPr>
          <w:rFonts w:ascii="Arial Black" w:hAnsi="Arial Black" w:cs="Tahoma"/>
        </w:rPr>
      </w:pPr>
      <w:r w:rsidRPr="00E15928">
        <w:rPr>
          <w:rFonts w:ascii="Arial Black" w:eastAsia="Arial" w:hAnsi="Arial Black" w:cs="Tahoma"/>
          <w:b/>
        </w:rPr>
        <w:t xml:space="preserve">INSTRUCTIONS TO CANDIDATES: </w:t>
      </w:r>
    </w:p>
    <w:p w:rsidR="003E151B" w:rsidRPr="003F4029" w:rsidRDefault="00AF595F">
      <w:pPr>
        <w:numPr>
          <w:ilvl w:val="0"/>
          <w:numId w:val="1"/>
        </w:numPr>
        <w:spacing w:after="141" w:line="240" w:lineRule="auto"/>
        <w:ind w:right="-15" w:hanging="355"/>
        <w:rPr>
          <w:rFonts w:ascii="Bookman Old Style" w:hAnsi="Bookman Old Style" w:cs="Tahoma"/>
        </w:rPr>
      </w:pPr>
      <w:r w:rsidRPr="003F4029">
        <w:rPr>
          <w:rFonts w:ascii="Bookman Old Style" w:eastAsia="Bookman Old Style" w:hAnsi="Bookman Old Style" w:cs="Tahoma"/>
          <w:i/>
        </w:rPr>
        <w:t xml:space="preserve">This paper consists of </w:t>
      </w:r>
      <w:r w:rsidRPr="003F4029">
        <w:rPr>
          <w:rFonts w:ascii="Bookman Old Style" w:eastAsia="Bookman Old Style" w:hAnsi="Bookman Old Style" w:cs="Tahoma"/>
          <w:b/>
          <w:i/>
        </w:rPr>
        <w:t xml:space="preserve">two </w:t>
      </w:r>
      <w:r w:rsidRPr="003F4029">
        <w:rPr>
          <w:rFonts w:ascii="Bookman Old Style" w:eastAsia="Bookman Old Style" w:hAnsi="Bookman Old Style" w:cs="Tahoma"/>
          <w:i/>
        </w:rPr>
        <w:t xml:space="preserve">items. </w:t>
      </w:r>
    </w:p>
    <w:p w:rsidR="003E151B" w:rsidRPr="003F4029" w:rsidRDefault="00AF595F">
      <w:pPr>
        <w:numPr>
          <w:ilvl w:val="0"/>
          <w:numId w:val="1"/>
        </w:numPr>
        <w:spacing w:after="141" w:line="240" w:lineRule="auto"/>
        <w:ind w:right="-15" w:hanging="355"/>
        <w:rPr>
          <w:rFonts w:ascii="Bookman Old Style" w:hAnsi="Bookman Old Style" w:cs="Tahoma"/>
        </w:rPr>
      </w:pPr>
      <w:r w:rsidRPr="003F4029">
        <w:rPr>
          <w:rFonts w:ascii="Bookman Old Style" w:eastAsia="Bookman Old Style" w:hAnsi="Bookman Old Style" w:cs="Tahoma"/>
          <w:i/>
        </w:rPr>
        <w:t xml:space="preserve">Answer </w:t>
      </w:r>
      <w:r w:rsidRPr="003F4029">
        <w:rPr>
          <w:rFonts w:ascii="Bookman Old Style" w:eastAsia="Bookman Old Style" w:hAnsi="Bookman Old Style" w:cs="Tahoma"/>
          <w:b/>
          <w:i/>
        </w:rPr>
        <w:t xml:space="preserve">one </w:t>
      </w:r>
      <w:r w:rsidRPr="003F4029">
        <w:rPr>
          <w:rFonts w:ascii="Bookman Old Style" w:eastAsia="Bookman Old Style" w:hAnsi="Bookman Old Style" w:cs="Tahoma"/>
          <w:i/>
        </w:rPr>
        <w:t xml:space="preserve">item in all. </w:t>
      </w:r>
    </w:p>
    <w:p w:rsidR="003E151B" w:rsidRPr="003F4029" w:rsidRDefault="00AF595F">
      <w:pPr>
        <w:numPr>
          <w:ilvl w:val="0"/>
          <w:numId w:val="1"/>
        </w:numPr>
        <w:spacing w:after="141" w:line="240" w:lineRule="auto"/>
        <w:ind w:right="-15" w:hanging="355"/>
        <w:rPr>
          <w:rFonts w:ascii="Bookman Old Style" w:hAnsi="Bookman Old Style" w:cs="Tahoma"/>
        </w:rPr>
      </w:pPr>
      <w:r w:rsidRPr="003F4029">
        <w:rPr>
          <w:rFonts w:ascii="Bookman Old Style" w:eastAsia="Bookman Old Style" w:hAnsi="Bookman Old Style" w:cs="Tahoma"/>
          <w:i/>
        </w:rPr>
        <w:t xml:space="preserve">Any additional items answered will not be scored. </w:t>
      </w:r>
    </w:p>
    <w:p w:rsidR="003E151B" w:rsidRPr="003F4029" w:rsidRDefault="00AF595F">
      <w:pPr>
        <w:numPr>
          <w:ilvl w:val="0"/>
          <w:numId w:val="1"/>
        </w:numPr>
        <w:spacing w:after="141" w:line="360" w:lineRule="auto"/>
        <w:ind w:right="-15" w:hanging="355"/>
        <w:rPr>
          <w:rFonts w:ascii="Bookman Old Style" w:hAnsi="Bookman Old Style" w:cs="Tahoma"/>
        </w:rPr>
      </w:pPr>
      <w:r w:rsidRPr="003F4029">
        <w:rPr>
          <w:rFonts w:ascii="Bookman Old Style" w:eastAsia="Bookman Old Style" w:hAnsi="Bookman Old Style" w:cs="Tahoma"/>
          <w:i/>
        </w:rPr>
        <w:t xml:space="preserve">Candidates are not allowed to start working with the apparatus for the </w:t>
      </w:r>
      <w:r w:rsidRPr="003F4029">
        <w:rPr>
          <w:rFonts w:ascii="Bookman Old Style" w:eastAsia="Bookman Old Style" w:hAnsi="Bookman Old Style" w:cs="Tahoma"/>
          <w:b/>
          <w:i/>
        </w:rPr>
        <w:t xml:space="preserve">first </w:t>
      </w:r>
      <w:r w:rsidRPr="003F4029">
        <w:rPr>
          <w:rFonts w:ascii="Bookman Old Style" w:eastAsia="Bookman Old Style" w:hAnsi="Bookman Old Style" w:cs="Tahoma"/>
          <w:i/>
        </w:rPr>
        <w:t xml:space="preserve">Quarter of an hour. This time is to enable candidates, read the items thoroughly, checking for the apparatus they will need and plan appropriately. </w:t>
      </w:r>
    </w:p>
    <w:p w:rsidR="003E151B" w:rsidRPr="003F4029" w:rsidRDefault="00AF595F">
      <w:pPr>
        <w:numPr>
          <w:ilvl w:val="0"/>
          <w:numId w:val="1"/>
        </w:numPr>
        <w:spacing w:after="141" w:line="240" w:lineRule="auto"/>
        <w:ind w:right="-15" w:hanging="355"/>
        <w:rPr>
          <w:rFonts w:ascii="Bookman Old Style" w:hAnsi="Bookman Old Style" w:cs="Tahoma"/>
        </w:rPr>
      </w:pPr>
      <w:r w:rsidRPr="003F4029">
        <w:rPr>
          <w:rFonts w:ascii="Bookman Old Style" w:eastAsia="Bookman Old Style" w:hAnsi="Bookman Old Style" w:cs="Tahoma"/>
          <w:i/>
        </w:rPr>
        <w:t xml:space="preserve">A graph paper will be provided. </w:t>
      </w:r>
    </w:p>
    <w:p w:rsidR="003E151B" w:rsidRPr="003F4029" w:rsidRDefault="00AF595F">
      <w:pPr>
        <w:numPr>
          <w:ilvl w:val="0"/>
          <w:numId w:val="1"/>
        </w:numPr>
        <w:spacing w:after="141" w:line="240" w:lineRule="auto"/>
        <w:ind w:right="-15" w:hanging="355"/>
        <w:rPr>
          <w:rFonts w:ascii="Bookman Old Style" w:hAnsi="Bookman Old Style" w:cs="Tahoma"/>
        </w:rPr>
      </w:pPr>
      <w:r w:rsidRPr="003F4029">
        <w:rPr>
          <w:rFonts w:ascii="Bookman Old Style" w:eastAsia="Bookman Old Style" w:hAnsi="Bookman Old Style" w:cs="Tahoma"/>
          <w:i/>
        </w:rPr>
        <w:t xml:space="preserve">Mathematical table and silent non-programmable calculators may be used. </w:t>
      </w:r>
    </w:p>
    <w:p w:rsidR="003E151B" w:rsidRPr="003832D8" w:rsidRDefault="00AF595F" w:rsidP="003F4029">
      <w:pPr>
        <w:spacing w:after="77"/>
        <w:rPr>
          <w:rFonts w:ascii="Tahoma" w:hAnsi="Tahoma" w:cs="Tahoma"/>
        </w:rPr>
      </w:pPr>
      <w:r w:rsidRPr="003832D8">
        <w:rPr>
          <w:rFonts w:ascii="Tahoma" w:eastAsia="Calibri" w:hAnsi="Tahoma" w:cs="Tahoma"/>
        </w:rPr>
        <w:t xml:space="preserve"> </w:t>
      </w:r>
    </w:p>
    <w:p w:rsidR="003E151B" w:rsidRPr="00E15928" w:rsidRDefault="00AF595F" w:rsidP="004F7AD1">
      <w:pPr>
        <w:wordWrap w:val="0"/>
        <w:spacing w:after="77"/>
        <w:jc w:val="right"/>
        <w:rPr>
          <w:rFonts w:ascii="Bookman Old Style" w:hAnsi="Bookman Old Style" w:cs="Tahoma"/>
          <w:b/>
          <w:i/>
        </w:rPr>
      </w:pPr>
      <w:r w:rsidRPr="003832D8">
        <w:rPr>
          <w:rFonts w:ascii="Tahoma" w:eastAsia="Calibri" w:hAnsi="Tahoma" w:cs="Tahoma"/>
        </w:rPr>
        <w:t xml:space="preserve"> </w:t>
      </w:r>
      <w:r w:rsidRPr="00E15928">
        <w:rPr>
          <w:rFonts w:ascii="Bookman Old Style" w:eastAsia="Calibri" w:hAnsi="Bookman Old Style" w:cs="Tahoma"/>
          <w:b/>
          <w:i/>
        </w:rPr>
        <w:t>Turn over</w:t>
      </w:r>
    </w:p>
    <w:p w:rsidR="003E151B" w:rsidRPr="003832D8" w:rsidRDefault="00AF595F" w:rsidP="00E15928">
      <w:pPr>
        <w:spacing w:after="120" w:line="360" w:lineRule="auto"/>
        <w:jc w:val="both"/>
        <w:rPr>
          <w:rFonts w:ascii="Tahoma" w:eastAsia="Calibri" w:hAnsi="Tahoma" w:cs="Tahoma"/>
          <w:b/>
          <w:bCs/>
        </w:rPr>
      </w:pPr>
      <w:r w:rsidRPr="003832D8">
        <w:rPr>
          <w:rFonts w:ascii="Tahoma" w:eastAsia="Calibri" w:hAnsi="Tahoma" w:cs="Tahoma"/>
          <w:b/>
          <w:bCs/>
        </w:rPr>
        <w:lastRenderedPageBreak/>
        <w:t>Item 1</w:t>
      </w:r>
    </w:p>
    <w:p w:rsidR="003E151B" w:rsidRPr="003832D8" w:rsidRDefault="00AF595F" w:rsidP="00E15928">
      <w:pPr>
        <w:spacing w:after="120" w:line="360" w:lineRule="auto"/>
        <w:jc w:val="both"/>
        <w:rPr>
          <w:rFonts w:ascii="Tahoma" w:eastAsia="Calibri" w:hAnsi="Tahoma" w:cs="Tahoma"/>
        </w:rPr>
      </w:pPr>
      <w:r w:rsidRPr="003832D8">
        <w:rPr>
          <w:rFonts w:ascii="Tahoma" w:eastAsia="Calibri" w:hAnsi="Tahoma" w:cs="Tahoma"/>
        </w:rPr>
        <w:t xml:space="preserve">A student was referred by the school nurse to a dental clinic. At the dental clinic he accidentally knocked down the doctor’s tray which contained equipment such as a concave mirror which is used to examine teeth. </w:t>
      </w:r>
      <w:r w:rsidR="009B5654">
        <w:rPr>
          <w:rFonts w:ascii="Tahoma" w:eastAsia="Calibri" w:hAnsi="Tahoma" w:cs="Tahoma"/>
        </w:rPr>
        <w:t>The doctor uses a concave mirror of focal length (f) from 8.0 – 12.0 cm</w:t>
      </w:r>
    </w:p>
    <w:p w:rsidR="003E151B" w:rsidRPr="003832D8" w:rsidRDefault="00AF595F" w:rsidP="00E15928">
      <w:pPr>
        <w:spacing w:after="0" w:line="360" w:lineRule="auto"/>
        <w:jc w:val="both"/>
        <w:rPr>
          <w:rFonts w:ascii="Tahoma" w:eastAsia="Calibri" w:hAnsi="Tahoma" w:cs="Tahoma"/>
        </w:rPr>
      </w:pPr>
      <w:r w:rsidRPr="003832D8">
        <w:rPr>
          <w:rFonts w:ascii="Tahoma" w:eastAsia="Calibri" w:hAnsi="Tahoma" w:cs="Tahoma"/>
        </w:rPr>
        <w:t>Then the doctor sent his assistant to the store to get a suitable mirror to be used for examining the patients.</w:t>
      </w:r>
    </w:p>
    <w:p w:rsidR="003E151B" w:rsidRPr="003832D8" w:rsidRDefault="00AF595F" w:rsidP="00E15928">
      <w:pPr>
        <w:spacing w:after="0" w:line="360" w:lineRule="auto"/>
        <w:jc w:val="both"/>
        <w:rPr>
          <w:rFonts w:ascii="Tahoma" w:eastAsia="Calibri" w:hAnsi="Tahoma" w:cs="Tahoma"/>
        </w:rPr>
      </w:pPr>
      <w:r w:rsidRPr="003832D8">
        <w:rPr>
          <w:rFonts w:ascii="Tahoma" w:eastAsia="Calibri" w:hAnsi="Tahoma" w:cs="Tahoma"/>
        </w:rPr>
        <w:t>Unfortunately, all the mirrors in the store were not labelled and the assistant didn’t know how to select the suitable one.</w:t>
      </w:r>
    </w:p>
    <w:p w:rsidR="003E151B" w:rsidRPr="003832D8" w:rsidRDefault="00AF595F" w:rsidP="00E15928">
      <w:pPr>
        <w:spacing w:after="0" w:line="360" w:lineRule="auto"/>
        <w:jc w:val="both"/>
        <w:rPr>
          <w:rFonts w:ascii="Tahoma" w:eastAsia="Calibri" w:hAnsi="Tahoma" w:cs="Tahoma"/>
        </w:rPr>
      </w:pPr>
      <w:r w:rsidRPr="003832D8">
        <w:rPr>
          <w:rFonts w:ascii="Tahoma" w:eastAsia="Calibri" w:hAnsi="Tahoma" w:cs="Tahoma"/>
        </w:rPr>
        <w:t xml:space="preserve">You have been provided with one of the mirrors from the store to help the doctor’s assistant </w:t>
      </w:r>
    </w:p>
    <w:p w:rsidR="003E151B" w:rsidRPr="003832D8" w:rsidRDefault="00AF595F" w:rsidP="00E15928">
      <w:pPr>
        <w:spacing w:after="120" w:line="360" w:lineRule="auto"/>
        <w:jc w:val="both"/>
        <w:rPr>
          <w:rFonts w:ascii="Tahoma" w:eastAsia="Calibri" w:hAnsi="Tahoma" w:cs="Tahoma"/>
          <w:b/>
          <w:bCs/>
        </w:rPr>
      </w:pPr>
      <w:r w:rsidRPr="003832D8">
        <w:rPr>
          <w:rFonts w:ascii="Tahoma" w:eastAsia="Calibri" w:hAnsi="Tahoma" w:cs="Tahoma"/>
          <w:b/>
          <w:bCs/>
        </w:rPr>
        <w:t xml:space="preserve">Task </w:t>
      </w:r>
    </w:p>
    <w:p w:rsidR="003E151B" w:rsidRPr="003832D8" w:rsidRDefault="00AF595F" w:rsidP="00E15928">
      <w:pPr>
        <w:spacing w:after="120" w:line="360" w:lineRule="auto"/>
        <w:jc w:val="both"/>
        <w:rPr>
          <w:rFonts w:ascii="Tahoma" w:eastAsia="Calibri" w:hAnsi="Tahoma" w:cs="Tahoma"/>
        </w:rPr>
      </w:pPr>
      <w:r w:rsidRPr="003832D8">
        <w:rPr>
          <w:rFonts w:ascii="Tahoma" w:eastAsia="Calibri" w:hAnsi="Tahoma" w:cs="Tahoma"/>
        </w:rPr>
        <w:t>Use your knowledge of physics and carry out an investigation to determine whether or not, the mirror is suitable to be used to examine the patients.</w:t>
      </w:r>
      <w:r w:rsidR="00B4544A">
        <w:rPr>
          <w:rFonts w:ascii="Tahoma" w:eastAsia="Calibri" w:hAnsi="Tahoma" w:cs="Tahoma"/>
        </w:rPr>
        <w:t xml:space="preserve"> Include the following in your report: Aim, hypothesis, variables, Error(s) and precautions (s) experimental, procedures, Data analysis</w:t>
      </w:r>
      <w:r w:rsidR="006736C9">
        <w:rPr>
          <w:rFonts w:ascii="Tahoma" w:eastAsia="Calibri" w:hAnsi="Tahoma" w:cs="Tahoma"/>
        </w:rPr>
        <w:t>.</w:t>
      </w:r>
    </w:p>
    <w:p w:rsidR="003E151B" w:rsidRPr="003832D8" w:rsidRDefault="003E151B" w:rsidP="00E15928">
      <w:pPr>
        <w:spacing w:after="120" w:line="360" w:lineRule="auto"/>
        <w:jc w:val="both"/>
        <w:rPr>
          <w:rFonts w:ascii="Tahoma" w:eastAsia="Calibri" w:hAnsi="Tahoma" w:cs="Tahoma"/>
        </w:rPr>
      </w:pPr>
    </w:p>
    <w:p w:rsidR="003E151B" w:rsidRPr="003832D8" w:rsidRDefault="00AF595F" w:rsidP="00E15928">
      <w:pPr>
        <w:spacing w:after="120" w:line="360" w:lineRule="auto"/>
        <w:jc w:val="both"/>
        <w:rPr>
          <w:rFonts w:ascii="Tahoma" w:eastAsia="Calibri" w:hAnsi="Tahoma" w:cs="Tahoma"/>
          <w:b/>
          <w:bCs/>
        </w:rPr>
      </w:pPr>
      <w:r w:rsidRPr="003832D8">
        <w:rPr>
          <w:rFonts w:ascii="Tahoma" w:eastAsia="Calibri" w:hAnsi="Tahoma" w:cs="Tahoma"/>
          <w:b/>
          <w:bCs/>
        </w:rPr>
        <w:t>Item 2</w:t>
      </w:r>
    </w:p>
    <w:p w:rsidR="00D4480B" w:rsidRDefault="00AF595F" w:rsidP="00E15928">
      <w:pPr>
        <w:spacing w:after="120" w:line="360" w:lineRule="auto"/>
        <w:jc w:val="both"/>
        <w:rPr>
          <w:rFonts w:ascii="Tahoma" w:eastAsia="Calibri" w:hAnsi="Tahoma" w:cs="Tahoma"/>
        </w:rPr>
      </w:pPr>
      <w:r w:rsidRPr="003832D8">
        <w:rPr>
          <w:rFonts w:ascii="Tahoma" w:eastAsia="Calibri" w:hAnsi="Tahoma" w:cs="Tahoma"/>
        </w:rPr>
        <w:t>S</w:t>
      </w:r>
      <w:r w:rsidR="00D4480B">
        <w:rPr>
          <w:rFonts w:ascii="Tahoma" w:eastAsia="Calibri" w:hAnsi="Tahoma" w:cs="Tahoma"/>
        </w:rPr>
        <w:t>.</w:t>
      </w:r>
      <w:r w:rsidRPr="003832D8">
        <w:rPr>
          <w:rFonts w:ascii="Tahoma" w:eastAsia="Calibri" w:hAnsi="Tahoma" w:cs="Tahoma"/>
        </w:rPr>
        <w:t>1 students were given a home work where they required to use the value of acceleration due to gravity to solve some numerical problems. In the previous term they had studied that the value of acceleration due to gravity changes from place to place and can range between 9.0ms</w:t>
      </w:r>
      <w:r w:rsidRPr="003832D8">
        <w:rPr>
          <w:rFonts w:ascii="Tahoma" w:eastAsia="Calibri" w:hAnsi="Tahoma" w:cs="Tahoma"/>
          <w:vertAlign w:val="superscript"/>
        </w:rPr>
        <w:t>-2</w:t>
      </w:r>
      <w:r w:rsidRPr="003832D8">
        <w:rPr>
          <w:rFonts w:ascii="Tahoma" w:eastAsia="Calibri" w:hAnsi="Tahoma" w:cs="Tahoma"/>
        </w:rPr>
        <w:t xml:space="preserve"> to 11.0ms</w:t>
      </w:r>
      <w:r w:rsidRPr="003832D8">
        <w:rPr>
          <w:rFonts w:ascii="Tahoma" w:eastAsia="Calibri" w:hAnsi="Tahoma" w:cs="Tahoma"/>
          <w:vertAlign w:val="superscript"/>
        </w:rPr>
        <w:t>-2</w:t>
      </w:r>
      <w:r w:rsidRPr="003832D8">
        <w:rPr>
          <w:rFonts w:ascii="Tahoma" w:eastAsia="Calibri" w:hAnsi="Tahoma" w:cs="Tahoma"/>
        </w:rPr>
        <w:t xml:space="preserve">. </w:t>
      </w:r>
    </w:p>
    <w:p w:rsidR="003E151B" w:rsidRPr="003832D8" w:rsidRDefault="00AF595F" w:rsidP="00E15928">
      <w:pPr>
        <w:spacing w:after="120" w:line="360" w:lineRule="auto"/>
        <w:jc w:val="both"/>
        <w:rPr>
          <w:rFonts w:ascii="Tahoma" w:eastAsia="Calibri" w:hAnsi="Tahoma" w:cs="Tahoma"/>
        </w:rPr>
      </w:pPr>
      <w:r w:rsidRPr="003832D8">
        <w:rPr>
          <w:rFonts w:ascii="Tahoma" w:eastAsia="Calibri" w:hAnsi="Tahoma" w:cs="Tahoma"/>
        </w:rPr>
        <w:t>Therefore, they needed to use the exact value of acceleration due to gravity at their school, which they did not know.</w:t>
      </w:r>
    </w:p>
    <w:p w:rsidR="003E151B" w:rsidRPr="003832D8" w:rsidRDefault="00AF595F" w:rsidP="00E15928">
      <w:pPr>
        <w:spacing w:after="120" w:line="360" w:lineRule="auto"/>
        <w:jc w:val="both"/>
        <w:rPr>
          <w:rFonts w:ascii="Tahoma" w:eastAsia="Calibri" w:hAnsi="Tahoma" w:cs="Tahoma"/>
        </w:rPr>
      </w:pPr>
      <w:r w:rsidRPr="003832D8">
        <w:rPr>
          <w:rFonts w:ascii="Tahoma" w:eastAsia="Calibri" w:hAnsi="Tahoma" w:cs="Tahoma"/>
        </w:rPr>
        <w:t>They have been recommended by their teacher to contact you to help them come</w:t>
      </w:r>
      <w:r w:rsidRPr="003832D8">
        <w:rPr>
          <w:rFonts w:ascii="Tahoma" w:eastAsia="Calibri" w:hAnsi="Tahoma" w:cs="Tahoma"/>
          <w:b/>
          <w:bCs/>
        </w:rPr>
        <w:t xml:space="preserve"> </w:t>
      </w:r>
      <w:r w:rsidRPr="003832D8">
        <w:rPr>
          <w:rFonts w:ascii="Tahoma" w:eastAsia="Calibri" w:hAnsi="Tahoma" w:cs="Tahoma"/>
        </w:rPr>
        <w:t>up with the value of acceleration due to gravity around their schools so that they</w:t>
      </w:r>
      <w:r w:rsidRPr="003832D8">
        <w:rPr>
          <w:rFonts w:ascii="Tahoma" w:eastAsia="Calibri" w:hAnsi="Tahoma" w:cs="Tahoma"/>
          <w:b/>
          <w:bCs/>
        </w:rPr>
        <w:t xml:space="preserve"> </w:t>
      </w:r>
      <w:r w:rsidRPr="003832D8">
        <w:rPr>
          <w:rFonts w:ascii="Tahoma" w:eastAsia="Calibri" w:hAnsi="Tahoma" w:cs="Tahoma"/>
        </w:rPr>
        <w:t>can use it to solve the numerical problems provided.</w:t>
      </w:r>
    </w:p>
    <w:p w:rsidR="003E151B" w:rsidRPr="003832D8" w:rsidRDefault="00AF595F" w:rsidP="00E15928">
      <w:pPr>
        <w:spacing w:after="120" w:line="360" w:lineRule="auto"/>
        <w:jc w:val="both"/>
        <w:rPr>
          <w:rFonts w:ascii="Tahoma" w:eastAsia="Calibri" w:hAnsi="Tahoma" w:cs="Tahoma"/>
          <w:b/>
          <w:bCs/>
        </w:rPr>
      </w:pPr>
      <w:r w:rsidRPr="003832D8">
        <w:rPr>
          <w:rFonts w:ascii="Tahoma" w:eastAsia="Calibri" w:hAnsi="Tahoma" w:cs="Tahoma"/>
          <w:b/>
          <w:bCs/>
        </w:rPr>
        <w:t xml:space="preserve">Task </w:t>
      </w:r>
    </w:p>
    <w:p w:rsidR="007F7FA7" w:rsidRPr="006736C9" w:rsidRDefault="00AF595F" w:rsidP="00E15928">
      <w:pPr>
        <w:spacing w:after="120" w:line="360" w:lineRule="auto"/>
        <w:jc w:val="both"/>
        <w:rPr>
          <w:rFonts w:ascii="Tahoma" w:eastAsia="Calibri" w:hAnsi="Tahoma" w:cs="Tahoma"/>
        </w:rPr>
      </w:pPr>
      <w:r w:rsidRPr="003832D8">
        <w:rPr>
          <w:rFonts w:ascii="Tahoma" w:eastAsia="Calibri" w:hAnsi="Tahoma" w:cs="Tahoma"/>
        </w:rPr>
        <w:t xml:space="preserve">Carry out a scientific investigation to determine the exact value of acceleration due to gravity </w:t>
      </w:r>
      <w:bookmarkStart w:id="0" w:name="_GoBack"/>
      <w:bookmarkEnd w:id="0"/>
      <w:r w:rsidRPr="003832D8">
        <w:rPr>
          <w:rFonts w:ascii="Tahoma" w:eastAsia="Calibri" w:hAnsi="Tahoma" w:cs="Tahoma"/>
        </w:rPr>
        <w:t>at their school to be used to solve the numerical problems.</w:t>
      </w:r>
      <w:r w:rsidR="006736C9">
        <w:rPr>
          <w:rFonts w:ascii="Tahoma" w:eastAsia="Calibri" w:hAnsi="Tahoma" w:cs="Tahoma"/>
        </w:rPr>
        <w:t xml:space="preserve"> </w:t>
      </w:r>
      <w:r w:rsidR="006736C9">
        <w:rPr>
          <w:rFonts w:ascii="Tahoma" w:eastAsia="Calibri" w:hAnsi="Tahoma" w:cs="Tahoma"/>
        </w:rPr>
        <w:t>Include the following in your report: Aim, hypothesis, variables, Error(s) and precautions (s) experimental, procedures, Data analysis.</w:t>
      </w:r>
    </w:p>
    <w:p w:rsidR="003E151B" w:rsidRPr="003832D8" w:rsidRDefault="00AF595F" w:rsidP="00E15928">
      <w:pPr>
        <w:spacing w:after="120" w:line="360" w:lineRule="auto"/>
        <w:jc w:val="center"/>
        <w:rPr>
          <w:rFonts w:ascii="Tahoma" w:hAnsi="Tahoma" w:cs="Tahoma"/>
          <w:b/>
          <w:bCs/>
        </w:rPr>
      </w:pPr>
      <w:r w:rsidRPr="003832D8">
        <w:rPr>
          <w:rFonts w:ascii="Tahoma" w:eastAsia="Calibri" w:hAnsi="Tahoma" w:cs="Tahoma"/>
          <w:b/>
          <w:bCs/>
        </w:rPr>
        <w:t>END</w:t>
      </w:r>
    </w:p>
    <w:sectPr w:rsidR="003E151B" w:rsidRPr="003832D8">
      <w:footerReference w:type="default" r:id="rId9"/>
      <w:pgSz w:w="12240" w:h="15840"/>
      <w:pgMar w:top="720" w:right="720" w:bottom="720" w:left="720" w:header="720" w:footer="2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3EC3" w:rsidRDefault="003E3EC3">
      <w:pPr>
        <w:spacing w:line="240" w:lineRule="auto"/>
      </w:pPr>
      <w:r>
        <w:separator/>
      </w:r>
    </w:p>
  </w:endnote>
  <w:endnote w:type="continuationSeparator" w:id="0">
    <w:p w:rsidR="003E3EC3" w:rsidRDefault="003E3E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063" w:usb1="1200FFEF" w:usb2="0024C000" w:usb3="00000000" w:csb0="00000001"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DengXian Light">
    <w:altName w:val="等线 Light"/>
    <w:panose1 w:val="00000000000000000000"/>
    <w:charset w:val="80"/>
    <w:family w:val="roman"/>
    <w:notTrueType/>
    <w:pitch w:val="default"/>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DengXian">
    <w:altName w:val="等线"/>
    <w:panose1 w:val="02010600030101010101"/>
    <w:charset w:val="8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151B" w:rsidRPr="00ED0DAF" w:rsidRDefault="00AF595F">
    <w:pPr>
      <w:spacing w:after="0"/>
      <w:jc w:val="center"/>
      <w:rPr>
        <w:rFonts w:ascii="Tahoma" w:hAnsi="Tahoma" w:cs="Tahoma"/>
        <w:b/>
        <w:i/>
        <w:iCs/>
        <w:sz w:val="18"/>
        <w:szCs w:val="20"/>
      </w:rPr>
    </w:pPr>
    <w:r w:rsidRPr="00ED0DAF">
      <w:rPr>
        <w:rFonts w:ascii="Tahoma" w:hAnsi="Tahoma" w:cs="Tahoma"/>
        <w:b/>
        <w:i/>
        <w:iCs/>
        <w:sz w:val="18"/>
        <w:szCs w:val="20"/>
      </w:rPr>
      <w:t xml:space="preserve">© Kayunga Secondary Schools Examinations Committee (KASSEC) </w:t>
    </w:r>
  </w:p>
  <w:p w:rsidR="003E151B" w:rsidRPr="00ED0DAF" w:rsidRDefault="00AF595F">
    <w:pPr>
      <w:spacing w:after="0"/>
      <w:jc w:val="center"/>
      <w:rPr>
        <w:rFonts w:ascii="Tahoma" w:hAnsi="Tahoma" w:cs="Tahoma"/>
        <w:b/>
        <w:i/>
        <w:iCs/>
        <w:sz w:val="18"/>
        <w:szCs w:val="20"/>
      </w:rPr>
    </w:pPr>
    <w:r w:rsidRPr="00ED0DAF">
      <w:rPr>
        <w:rFonts w:ascii="Tahoma" w:hAnsi="Tahoma" w:cs="Tahoma"/>
        <w:b/>
        <w:i/>
        <w:iCs/>
        <w:sz w:val="18"/>
        <w:szCs w:val="20"/>
      </w:rPr>
      <w:t>Joint Mock 2026</w:t>
    </w:r>
  </w:p>
  <w:p w:rsidR="003E151B" w:rsidRPr="00ED0DAF" w:rsidRDefault="00AF595F">
    <w:pPr>
      <w:spacing w:after="28"/>
      <w:jc w:val="center"/>
      <w:rPr>
        <w:rFonts w:ascii="Tahoma" w:hAnsi="Tahoma" w:cs="Tahoma"/>
        <w:b/>
        <w:i/>
        <w:iCs/>
        <w:sz w:val="18"/>
        <w:szCs w:val="20"/>
      </w:rPr>
    </w:pPr>
    <w:r w:rsidRPr="00ED0DAF">
      <w:rPr>
        <w:rFonts w:ascii="Tahoma" w:hAnsi="Tahoma" w:cs="Tahoma"/>
        <w:b/>
        <w:i/>
        <w:iCs/>
        <w:sz w:val="18"/>
        <w:szCs w:val="20"/>
      </w:rPr>
      <w:t xml:space="preserve">Page </w:t>
    </w:r>
    <w:r w:rsidRPr="00ED0DAF">
      <w:rPr>
        <w:rFonts w:ascii="Tahoma" w:hAnsi="Tahoma" w:cs="Tahoma"/>
        <w:b/>
        <w:i/>
        <w:iCs/>
        <w:sz w:val="18"/>
        <w:szCs w:val="20"/>
      </w:rPr>
      <w:fldChar w:fldCharType="begin"/>
    </w:r>
    <w:r w:rsidRPr="00ED0DAF">
      <w:rPr>
        <w:rFonts w:ascii="Tahoma" w:hAnsi="Tahoma" w:cs="Tahoma"/>
        <w:b/>
        <w:i/>
        <w:iCs/>
        <w:sz w:val="18"/>
        <w:szCs w:val="20"/>
      </w:rPr>
      <w:instrText xml:space="preserve"> PAGE   \* MERGEFORMAT </w:instrText>
    </w:r>
    <w:r w:rsidRPr="00ED0DAF">
      <w:rPr>
        <w:rFonts w:ascii="Tahoma" w:hAnsi="Tahoma" w:cs="Tahoma"/>
        <w:b/>
        <w:i/>
        <w:iCs/>
        <w:sz w:val="18"/>
        <w:szCs w:val="20"/>
      </w:rPr>
      <w:fldChar w:fldCharType="separate"/>
    </w:r>
    <w:r w:rsidR="00AB01B8">
      <w:rPr>
        <w:rFonts w:ascii="Tahoma" w:hAnsi="Tahoma" w:cs="Tahoma"/>
        <w:b/>
        <w:i/>
        <w:iCs/>
        <w:noProof/>
        <w:sz w:val="18"/>
        <w:szCs w:val="20"/>
      </w:rPr>
      <w:t>2</w:t>
    </w:r>
    <w:r w:rsidRPr="00ED0DAF">
      <w:rPr>
        <w:rFonts w:ascii="Tahoma" w:hAnsi="Tahoma" w:cs="Tahoma"/>
        <w:b/>
        <w:i/>
        <w:iCs/>
        <w:sz w:val="18"/>
        <w:szCs w:val="20"/>
      </w:rPr>
      <w:fldChar w:fldCharType="end"/>
    </w:r>
    <w:r w:rsidRPr="00ED0DAF">
      <w:rPr>
        <w:rFonts w:ascii="Tahoma" w:hAnsi="Tahoma" w:cs="Tahoma"/>
        <w:b/>
        <w:i/>
        <w:iCs/>
        <w:sz w:val="18"/>
        <w:szCs w:val="20"/>
      </w:rPr>
      <w:t xml:space="preserve"> of </w:t>
    </w:r>
    <w:r w:rsidRPr="00ED0DAF">
      <w:rPr>
        <w:rFonts w:ascii="Tahoma" w:hAnsi="Tahoma" w:cs="Tahoma"/>
        <w:b/>
        <w:i/>
        <w:iCs/>
        <w:sz w:val="18"/>
        <w:szCs w:val="20"/>
      </w:rPr>
      <w:fldChar w:fldCharType="begin"/>
    </w:r>
    <w:r w:rsidRPr="00ED0DAF">
      <w:rPr>
        <w:rFonts w:ascii="Tahoma" w:hAnsi="Tahoma" w:cs="Tahoma"/>
        <w:b/>
        <w:i/>
        <w:iCs/>
        <w:sz w:val="18"/>
        <w:szCs w:val="20"/>
      </w:rPr>
      <w:instrText xml:space="preserve"> NUMPAGES   \* MERGEFORMAT </w:instrText>
    </w:r>
    <w:r w:rsidRPr="00ED0DAF">
      <w:rPr>
        <w:rFonts w:ascii="Tahoma" w:hAnsi="Tahoma" w:cs="Tahoma"/>
        <w:b/>
        <w:i/>
        <w:iCs/>
        <w:sz w:val="18"/>
        <w:szCs w:val="20"/>
      </w:rPr>
      <w:fldChar w:fldCharType="separate"/>
    </w:r>
    <w:r w:rsidR="00AB01B8">
      <w:rPr>
        <w:rFonts w:ascii="Tahoma" w:hAnsi="Tahoma" w:cs="Tahoma"/>
        <w:b/>
        <w:i/>
        <w:iCs/>
        <w:noProof/>
        <w:sz w:val="18"/>
        <w:szCs w:val="20"/>
      </w:rPr>
      <w:t>2</w:t>
    </w:r>
    <w:r w:rsidRPr="00ED0DAF">
      <w:rPr>
        <w:rFonts w:ascii="Tahoma" w:hAnsi="Tahoma" w:cs="Tahoma"/>
        <w:b/>
        <w:i/>
        <w:iCs/>
        <w:sz w:val="18"/>
        <w:szCs w:val="20"/>
      </w:rPr>
      <w:fldChar w:fldCharType="end"/>
    </w:r>
  </w:p>
  <w:p w:rsidR="003E151B" w:rsidRPr="00ED0DAF" w:rsidRDefault="003E151B">
    <w:pPr>
      <w:pStyle w:val="Footer"/>
      <w:jc w:val="center"/>
      <w:rPr>
        <w:b/>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3EC3" w:rsidRDefault="003E3EC3">
      <w:pPr>
        <w:spacing w:after="0"/>
      </w:pPr>
      <w:r>
        <w:separator/>
      </w:r>
    </w:p>
  </w:footnote>
  <w:footnote w:type="continuationSeparator" w:id="0">
    <w:p w:rsidR="003E3EC3" w:rsidRDefault="003E3EC3">
      <w:pPr>
        <w:spacing w:after="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4F69A5"/>
    <w:multiLevelType w:val="multilevel"/>
    <w:tmpl w:val="1E4F69A5"/>
    <w:lvl w:ilvl="0">
      <w:start w:val="1"/>
      <w:numFmt w:val="bullet"/>
      <w:lvlText w:val="•"/>
      <w:lvlJc w:val="left"/>
      <w:pPr>
        <w:ind w:left="698"/>
      </w:pPr>
      <w:rPr>
        <w:rFonts w:ascii="Arial" w:eastAsia="Arial" w:hAnsi="Arial" w:cs="Arial"/>
        <w:b w:val="0"/>
        <w:i w:val="0"/>
        <w:strike w:val="0"/>
        <w:dstrike w:val="0"/>
        <w:color w:val="000000"/>
        <w:sz w:val="24"/>
        <w:u w:val="none" w:color="000000"/>
        <w:shd w:val="clear" w:color="auto" w:fill="auto"/>
        <w:vertAlign w:val="baseline"/>
      </w:rPr>
    </w:lvl>
    <w:lvl w:ilvl="1">
      <w:start w:val="1"/>
      <w:numFmt w:val="bullet"/>
      <w:lvlText w:val="o"/>
      <w:lvlJc w:val="left"/>
      <w:pPr>
        <w:ind w:left="1423"/>
      </w:pPr>
      <w:rPr>
        <w:rFonts w:ascii="Segoe UI Symbol" w:eastAsia="Segoe UI Symbol" w:hAnsi="Segoe UI Symbol" w:cs="Segoe UI Symbol"/>
        <w:b w:val="0"/>
        <w:i w:val="0"/>
        <w:strike w:val="0"/>
        <w:dstrike w:val="0"/>
        <w:color w:val="000000"/>
        <w:sz w:val="24"/>
        <w:u w:val="none" w:color="000000"/>
        <w:shd w:val="clear" w:color="auto" w:fill="auto"/>
        <w:vertAlign w:val="baseline"/>
      </w:rPr>
    </w:lvl>
    <w:lvl w:ilvl="2">
      <w:start w:val="1"/>
      <w:numFmt w:val="bullet"/>
      <w:lvlText w:val="▪"/>
      <w:lvlJc w:val="left"/>
      <w:pPr>
        <w:ind w:left="2143"/>
      </w:pPr>
      <w:rPr>
        <w:rFonts w:ascii="Segoe UI Symbol" w:eastAsia="Segoe UI Symbol" w:hAnsi="Segoe UI Symbol" w:cs="Segoe UI Symbol"/>
        <w:b w:val="0"/>
        <w:i w:val="0"/>
        <w:strike w:val="0"/>
        <w:dstrike w:val="0"/>
        <w:color w:val="000000"/>
        <w:sz w:val="24"/>
        <w:u w:val="none" w:color="000000"/>
        <w:shd w:val="clear" w:color="auto" w:fill="auto"/>
        <w:vertAlign w:val="baseline"/>
      </w:rPr>
    </w:lvl>
    <w:lvl w:ilvl="3">
      <w:start w:val="1"/>
      <w:numFmt w:val="bullet"/>
      <w:lvlText w:val="•"/>
      <w:lvlJc w:val="left"/>
      <w:pPr>
        <w:ind w:left="2863"/>
      </w:pPr>
      <w:rPr>
        <w:rFonts w:ascii="Arial" w:eastAsia="Arial" w:hAnsi="Arial" w:cs="Arial"/>
        <w:b w:val="0"/>
        <w:i w:val="0"/>
        <w:strike w:val="0"/>
        <w:dstrike w:val="0"/>
        <w:color w:val="000000"/>
        <w:sz w:val="24"/>
        <w:u w:val="none" w:color="000000"/>
        <w:shd w:val="clear" w:color="auto" w:fill="auto"/>
        <w:vertAlign w:val="baseline"/>
      </w:rPr>
    </w:lvl>
    <w:lvl w:ilvl="4">
      <w:start w:val="1"/>
      <w:numFmt w:val="bullet"/>
      <w:lvlText w:val="o"/>
      <w:lvlJc w:val="left"/>
      <w:pPr>
        <w:ind w:left="3583"/>
      </w:pPr>
      <w:rPr>
        <w:rFonts w:ascii="Segoe UI Symbol" w:eastAsia="Segoe UI Symbol" w:hAnsi="Segoe UI Symbol" w:cs="Segoe UI Symbol"/>
        <w:b w:val="0"/>
        <w:i w:val="0"/>
        <w:strike w:val="0"/>
        <w:dstrike w:val="0"/>
        <w:color w:val="000000"/>
        <w:sz w:val="24"/>
        <w:u w:val="none" w:color="000000"/>
        <w:shd w:val="clear" w:color="auto" w:fill="auto"/>
        <w:vertAlign w:val="baseline"/>
      </w:rPr>
    </w:lvl>
    <w:lvl w:ilvl="5">
      <w:start w:val="1"/>
      <w:numFmt w:val="bullet"/>
      <w:lvlText w:val="▪"/>
      <w:lvlJc w:val="left"/>
      <w:pPr>
        <w:ind w:left="4303"/>
      </w:pPr>
      <w:rPr>
        <w:rFonts w:ascii="Segoe UI Symbol" w:eastAsia="Segoe UI Symbol" w:hAnsi="Segoe UI Symbol" w:cs="Segoe UI Symbol"/>
        <w:b w:val="0"/>
        <w:i w:val="0"/>
        <w:strike w:val="0"/>
        <w:dstrike w:val="0"/>
        <w:color w:val="000000"/>
        <w:sz w:val="24"/>
        <w:u w:val="none" w:color="000000"/>
        <w:shd w:val="clear" w:color="auto" w:fill="auto"/>
        <w:vertAlign w:val="baseline"/>
      </w:rPr>
    </w:lvl>
    <w:lvl w:ilvl="6">
      <w:start w:val="1"/>
      <w:numFmt w:val="bullet"/>
      <w:lvlText w:val="•"/>
      <w:lvlJc w:val="left"/>
      <w:pPr>
        <w:ind w:left="5023"/>
      </w:pPr>
      <w:rPr>
        <w:rFonts w:ascii="Arial" w:eastAsia="Arial" w:hAnsi="Arial" w:cs="Arial"/>
        <w:b w:val="0"/>
        <w:i w:val="0"/>
        <w:strike w:val="0"/>
        <w:dstrike w:val="0"/>
        <w:color w:val="000000"/>
        <w:sz w:val="24"/>
        <w:u w:val="none" w:color="000000"/>
        <w:shd w:val="clear" w:color="auto" w:fill="auto"/>
        <w:vertAlign w:val="baseline"/>
      </w:rPr>
    </w:lvl>
    <w:lvl w:ilvl="7">
      <w:start w:val="1"/>
      <w:numFmt w:val="bullet"/>
      <w:lvlText w:val="o"/>
      <w:lvlJc w:val="left"/>
      <w:pPr>
        <w:ind w:left="5743"/>
      </w:pPr>
      <w:rPr>
        <w:rFonts w:ascii="Segoe UI Symbol" w:eastAsia="Segoe UI Symbol" w:hAnsi="Segoe UI Symbol" w:cs="Segoe UI Symbol"/>
        <w:b w:val="0"/>
        <w:i w:val="0"/>
        <w:strike w:val="0"/>
        <w:dstrike w:val="0"/>
        <w:color w:val="000000"/>
        <w:sz w:val="24"/>
        <w:u w:val="none" w:color="000000"/>
        <w:shd w:val="clear" w:color="auto" w:fill="auto"/>
        <w:vertAlign w:val="baseline"/>
      </w:rPr>
    </w:lvl>
    <w:lvl w:ilvl="8">
      <w:start w:val="1"/>
      <w:numFmt w:val="bullet"/>
      <w:lvlText w:val="▪"/>
      <w:lvlJc w:val="left"/>
      <w:pPr>
        <w:ind w:left="6463"/>
      </w:pPr>
      <w:rPr>
        <w:rFonts w:ascii="Segoe UI Symbol" w:eastAsia="Segoe UI Symbol" w:hAnsi="Segoe UI Symbol" w:cs="Segoe UI Symbol"/>
        <w:b w:val="0"/>
        <w:i w:val="0"/>
        <w:strike w:val="0"/>
        <w:dstrike w:val="0"/>
        <w:color w:val="000000"/>
        <w:sz w:val="24"/>
        <w:u w:val="none" w:color="000000"/>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1ECB"/>
    <w:rsid w:val="00057B64"/>
    <w:rsid w:val="000B0A3C"/>
    <w:rsid w:val="00112DFC"/>
    <w:rsid w:val="0021789A"/>
    <w:rsid w:val="00291BC3"/>
    <w:rsid w:val="002E265A"/>
    <w:rsid w:val="003832D8"/>
    <w:rsid w:val="003E151B"/>
    <w:rsid w:val="003E3EC3"/>
    <w:rsid w:val="003F4029"/>
    <w:rsid w:val="003F6EBC"/>
    <w:rsid w:val="004F7AD1"/>
    <w:rsid w:val="00597184"/>
    <w:rsid w:val="005D6108"/>
    <w:rsid w:val="0061352C"/>
    <w:rsid w:val="006522E8"/>
    <w:rsid w:val="006736C9"/>
    <w:rsid w:val="006A2A48"/>
    <w:rsid w:val="006D1F5B"/>
    <w:rsid w:val="006D2131"/>
    <w:rsid w:val="0070002A"/>
    <w:rsid w:val="00703A60"/>
    <w:rsid w:val="00764AB9"/>
    <w:rsid w:val="007D3277"/>
    <w:rsid w:val="007F7FA7"/>
    <w:rsid w:val="008578AC"/>
    <w:rsid w:val="008A3CEA"/>
    <w:rsid w:val="008F7057"/>
    <w:rsid w:val="009820B9"/>
    <w:rsid w:val="009B5654"/>
    <w:rsid w:val="00A77207"/>
    <w:rsid w:val="00AA7BF8"/>
    <w:rsid w:val="00AB01B8"/>
    <w:rsid w:val="00AF595F"/>
    <w:rsid w:val="00B105E4"/>
    <w:rsid w:val="00B40F54"/>
    <w:rsid w:val="00B4544A"/>
    <w:rsid w:val="00B66481"/>
    <w:rsid w:val="00B84DA2"/>
    <w:rsid w:val="00BB1ECB"/>
    <w:rsid w:val="00CC4770"/>
    <w:rsid w:val="00D4480B"/>
    <w:rsid w:val="00D51690"/>
    <w:rsid w:val="00DA1ACF"/>
    <w:rsid w:val="00DC4966"/>
    <w:rsid w:val="00E140F0"/>
    <w:rsid w:val="00E15928"/>
    <w:rsid w:val="00ED0DAF"/>
    <w:rsid w:val="00F06C29"/>
    <w:rsid w:val="00F22DF9"/>
    <w:rsid w:val="00F35F93"/>
    <w:rsid w:val="00F72EEF"/>
    <w:rsid w:val="00FE5BEC"/>
    <w:rsid w:val="00FE68D2"/>
    <w:rsid w:val="00FF6377"/>
    <w:rsid w:val="2D9D40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4B1E193"/>
  <w15:docId w15:val="{21E0E9F4-BDDB-451A-937C-1DD8FA0E9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78" w:lineRule="auto"/>
    </w:pPr>
    <w:rPr>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unhideWhenUsed/>
    <w:pPr>
      <w:tabs>
        <w:tab w:val="center" w:pos="4153"/>
        <w:tab w:val="right" w:pos="8306"/>
      </w:tabs>
      <w:snapToGrid w:val="0"/>
    </w:pPr>
    <w:rPr>
      <w:sz w:val="18"/>
      <w:szCs w:val="18"/>
    </w:rPr>
  </w:style>
  <w:style w:type="paragraph" w:styleId="Header">
    <w:name w:val="header"/>
    <w:basedOn w:val="Normal"/>
    <w:uiPriority w:val="99"/>
    <w:unhideWhenUsed/>
    <w:pPr>
      <w:tabs>
        <w:tab w:val="center" w:pos="4153"/>
        <w:tab w:val="right" w:pos="8306"/>
      </w:tabs>
      <w:snapToGrid w:val="0"/>
    </w:pPr>
    <w:rPr>
      <w:sz w:val="18"/>
      <w:szCs w:val="18"/>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375</Words>
  <Characters>2140</Characters>
  <Application>Microsoft Office Word</Application>
  <DocSecurity>0</DocSecurity>
  <Lines>17</Lines>
  <Paragraphs>5</Paragraphs>
  <ScaleCrop>false</ScaleCrop>
  <Company/>
  <LinksUpToDate>false</LinksUpToDate>
  <CharactersWithSpaces>2510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MORIS</dc:creator>
  <cp:lastModifiedBy>KASSEC</cp:lastModifiedBy>
  <cp:revision>32</cp:revision>
  <dcterms:created xsi:type="dcterms:W3CDTF">2026-01-02T09:45:00Z</dcterms:created>
  <dcterms:modified xsi:type="dcterms:W3CDTF">2026-07-09T09:13:00Z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eyJoZGlkIjoiMDRkNDE5MzhlNGIxZjFmNzk4N2U5MGNmM2FmNmU0ODAifQ==</vt:lpwstr>
  </property>
  <property fmtid="{D5CDD505-2E9C-101B-9397-08002B2CF9AE}" pid="3" name="KSOProductBuildVer">
    <vt:lpwstr>1033-12.1.0.26880</vt:lpwstr>
  </property>
  <property fmtid="{D5CDD505-2E9C-101B-9397-08002B2CF9AE}" pid="4" name="ICV">
    <vt:lpwstr>C48D518F5357421BB7CB7C7A02A6B392_13</vt:lpwstr>
  </property>
</Properties>
</file>