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320" w:rsidRDefault="00AE2320" w:rsidP="009E5FAE">
      <w:pPr>
        <w:pStyle w:val="NoSpacing"/>
        <w:spacing w:line="360" w:lineRule="auto"/>
        <w:jc w:val="center"/>
        <w:rPr>
          <w:rFonts w:ascii="Times New Roman" w:hAnsi="Times New Roman" w:cs="Times New Roman"/>
          <w:b/>
          <w:sz w:val="26"/>
          <w:szCs w:val="26"/>
        </w:rPr>
      </w:pPr>
      <w:r w:rsidRPr="00AE2320">
        <w:rPr>
          <w:rFonts w:ascii="Times New Roman" w:hAnsi="Times New Roman" w:cs="Times New Roman"/>
          <w:b/>
          <w:noProof/>
          <w:sz w:val="26"/>
          <w:szCs w:val="26"/>
        </w:rPr>
        <mc:AlternateContent>
          <mc:Choice Requires="wps">
            <w:drawing>
              <wp:anchor distT="45720" distB="45720" distL="114300" distR="114300" simplePos="0" relativeHeight="251659264" behindDoc="0" locked="0" layoutInCell="1" allowOverlap="1" wp14:anchorId="19248EF2" wp14:editId="2A8C921D">
                <wp:simplePos x="0" y="0"/>
                <wp:positionH relativeFrom="column">
                  <wp:posOffset>-9525</wp:posOffset>
                </wp:positionH>
                <wp:positionV relativeFrom="paragraph">
                  <wp:posOffset>0</wp:posOffset>
                </wp:positionV>
                <wp:extent cx="1253490" cy="1044575"/>
                <wp:effectExtent l="0" t="0" r="2286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3490" cy="1044575"/>
                        </a:xfrm>
                        <a:prstGeom prst="rect">
                          <a:avLst/>
                        </a:prstGeom>
                        <a:solidFill>
                          <a:srgbClr val="FFFFFF"/>
                        </a:solidFill>
                        <a:ln w="9525">
                          <a:solidFill>
                            <a:schemeClr val="bg1"/>
                          </a:solidFill>
                          <a:miter lim="800000"/>
                          <a:headEnd/>
                          <a:tailEnd/>
                        </a:ln>
                      </wps:spPr>
                      <wps:txbx>
                        <w:txbxContent>
                          <w:p w:rsidR="00AE2320" w:rsidRPr="00F4774B" w:rsidRDefault="00AE2320" w:rsidP="00AE2320">
                            <w:pPr>
                              <w:pStyle w:val="NoSpacing"/>
                              <w:jc w:val="center"/>
                              <w:rPr>
                                <w:rFonts w:ascii="Bookman Old Style" w:hAnsi="Bookman Old Style" w:cs="Times New Roman"/>
                                <w:b/>
                                <w:sz w:val="20"/>
                                <w:szCs w:val="26"/>
                              </w:rPr>
                            </w:pPr>
                            <w:r w:rsidRPr="00F4774B">
                              <w:rPr>
                                <w:rFonts w:ascii="Bookman Old Style" w:hAnsi="Bookman Old Style" w:cs="Times New Roman"/>
                                <w:b/>
                                <w:sz w:val="20"/>
                                <w:szCs w:val="26"/>
                              </w:rPr>
                              <w:t>535/3</w:t>
                            </w:r>
                          </w:p>
                          <w:p w:rsidR="00AE2320" w:rsidRPr="00F4774B" w:rsidRDefault="00AE2320" w:rsidP="00AE2320">
                            <w:pPr>
                              <w:pStyle w:val="NoSpacing"/>
                              <w:jc w:val="center"/>
                              <w:rPr>
                                <w:rFonts w:ascii="Bookman Old Style" w:hAnsi="Bookman Old Style" w:cs="Times New Roman"/>
                                <w:b/>
                                <w:sz w:val="20"/>
                                <w:szCs w:val="26"/>
                              </w:rPr>
                            </w:pPr>
                            <w:r w:rsidRPr="00F4774B">
                              <w:rPr>
                                <w:rFonts w:ascii="Bookman Old Style" w:hAnsi="Bookman Old Style" w:cs="Times New Roman"/>
                                <w:b/>
                                <w:sz w:val="20"/>
                                <w:szCs w:val="26"/>
                              </w:rPr>
                              <w:t>PHYSICS</w:t>
                            </w:r>
                          </w:p>
                          <w:p w:rsidR="00AE2320" w:rsidRPr="00F4774B" w:rsidRDefault="00AE2320" w:rsidP="00AE2320">
                            <w:pPr>
                              <w:pStyle w:val="NoSpacing"/>
                              <w:jc w:val="center"/>
                              <w:rPr>
                                <w:rFonts w:ascii="Bookman Old Style" w:hAnsi="Bookman Old Style" w:cs="Times New Roman"/>
                                <w:b/>
                                <w:sz w:val="20"/>
                                <w:szCs w:val="26"/>
                              </w:rPr>
                            </w:pPr>
                            <w:r w:rsidRPr="00F4774B">
                              <w:rPr>
                                <w:rFonts w:ascii="Bookman Old Style" w:hAnsi="Bookman Old Style" w:cs="Times New Roman"/>
                                <w:b/>
                                <w:sz w:val="20"/>
                                <w:szCs w:val="26"/>
                              </w:rPr>
                              <w:t>Paper 3</w:t>
                            </w:r>
                          </w:p>
                          <w:p w:rsidR="00AE2320" w:rsidRPr="00F4774B" w:rsidRDefault="00AE2320" w:rsidP="00AE2320">
                            <w:pPr>
                              <w:pStyle w:val="NoSpacing"/>
                              <w:jc w:val="center"/>
                              <w:rPr>
                                <w:rFonts w:ascii="Bookman Old Style" w:hAnsi="Bookman Old Style" w:cs="Times New Roman"/>
                                <w:b/>
                                <w:sz w:val="20"/>
                                <w:szCs w:val="26"/>
                              </w:rPr>
                            </w:pPr>
                            <w:r w:rsidRPr="00F4774B">
                              <w:rPr>
                                <w:rFonts w:ascii="Bookman Old Style" w:hAnsi="Bookman Old Style" w:cs="Times New Roman"/>
                                <w:b/>
                                <w:sz w:val="20"/>
                                <w:szCs w:val="26"/>
                              </w:rPr>
                              <w:t>(Practical)</w:t>
                            </w:r>
                          </w:p>
                          <w:p w:rsidR="00AE2320" w:rsidRDefault="00AE2320" w:rsidP="00AE2320">
                            <w:pPr>
                              <w:spacing w:line="240" w:lineRule="auto"/>
                              <w:jc w:val="center"/>
                            </w:pPr>
                            <w:r w:rsidRPr="00F4774B">
                              <w:rPr>
                                <w:rFonts w:ascii="Bookman Old Style" w:hAnsi="Bookman Old Style" w:cs="Times New Roman"/>
                                <w:b/>
                                <w:sz w:val="20"/>
                                <w:szCs w:val="26"/>
                              </w:rPr>
                              <w:t>2 hours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48EF2" id="_x0000_t202" coordsize="21600,21600" o:spt="202" path="m,l,21600r21600,l21600,xe">
                <v:stroke joinstyle="miter"/>
                <v:path gradientshapeok="t" o:connecttype="rect"/>
              </v:shapetype>
              <v:shape id="Text Box 2" o:spid="_x0000_s1026" type="#_x0000_t202" style="position:absolute;left:0;text-align:left;margin-left:-.75pt;margin-top:0;width:98.7pt;height:82.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" strokecolor="white [3212]">
                <v:textbox>
                  <w:txbxContent>
                    <w:p w:rsidR="00AE2320" w:rsidRPr="00F4774B" w:rsidRDefault="00AE2320" w:rsidP="00AE2320">
                      <w:pPr>
                        <w:pStyle w:val="NoSpacing"/>
                        <w:jc w:val="center"/>
                        <w:rPr>
                          <w:rFonts w:ascii="Bookman Old Style" w:hAnsi="Bookman Old Style" w:cs="Times New Roman"/>
                          <w:b/>
                          <w:sz w:val="20"/>
                          <w:szCs w:val="26"/>
                        </w:rPr>
                      </w:pPr>
                      <w:r w:rsidRPr="00F4774B">
                        <w:rPr>
                          <w:rFonts w:ascii="Bookman Old Style" w:hAnsi="Bookman Old Style" w:cs="Times New Roman"/>
                          <w:b/>
                          <w:sz w:val="20"/>
                          <w:szCs w:val="26"/>
                        </w:rPr>
                        <w:t>535/3</w:t>
                      </w:r>
                    </w:p>
                    <w:p w:rsidR="00AE2320" w:rsidRPr="00F4774B" w:rsidRDefault="00AE2320" w:rsidP="00AE2320">
                      <w:pPr>
                        <w:pStyle w:val="NoSpacing"/>
                        <w:jc w:val="center"/>
                        <w:rPr>
                          <w:rFonts w:ascii="Bookman Old Style" w:hAnsi="Bookman Old Style" w:cs="Times New Roman"/>
                          <w:b/>
                          <w:sz w:val="20"/>
                          <w:szCs w:val="26"/>
                        </w:rPr>
                      </w:pPr>
                      <w:r w:rsidRPr="00F4774B">
                        <w:rPr>
                          <w:rFonts w:ascii="Bookman Old Style" w:hAnsi="Bookman Old Style" w:cs="Times New Roman"/>
                          <w:b/>
                          <w:sz w:val="20"/>
                          <w:szCs w:val="26"/>
                        </w:rPr>
                        <w:t>PHYSICS</w:t>
                      </w:r>
                    </w:p>
                    <w:p w:rsidR="00AE2320" w:rsidRPr="00F4774B" w:rsidRDefault="00AE2320" w:rsidP="00AE2320">
                      <w:pPr>
                        <w:pStyle w:val="NoSpacing"/>
                        <w:jc w:val="center"/>
                        <w:rPr>
                          <w:rFonts w:ascii="Bookman Old Style" w:hAnsi="Bookman Old Style" w:cs="Times New Roman"/>
                          <w:b/>
                          <w:sz w:val="20"/>
                          <w:szCs w:val="26"/>
                        </w:rPr>
                      </w:pPr>
                      <w:r w:rsidRPr="00F4774B">
                        <w:rPr>
                          <w:rFonts w:ascii="Bookman Old Style" w:hAnsi="Bookman Old Style" w:cs="Times New Roman"/>
                          <w:b/>
                          <w:sz w:val="20"/>
                          <w:szCs w:val="26"/>
                        </w:rPr>
                        <w:t>Paper 3</w:t>
                      </w:r>
                    </w:p>
                    <w:p w:rsidR="00AE2320" w:rsidRPr="00F4774B" w:rsidRDefault="00AE2320" w:rsidP="00AE2320">
                      <w:pPr>
                        <w:pStyle w:val="NoSpacing"/>
                        <w:jc w:val="center"/>
                        <w:rPr>
                          <w:rFonts w:ascii="Bookman Old Style" w:hAnsi="Bookman Old Style" w:cs="Times New Roman"/>
                          <w:b/>
                          <w:sz w:val="20"/>
                          <w:szCs w:val="26"/>
                        </w:rPr>
                      </w:pPr>
                      <w:r w:rsidRPr="00F4774B">
                        <w:rPr>
                          <w:rFonts w:ascii="Bookman Old Style" w:hAnsi="Bookman Old Style" w:cs="Times New Roman"/>
                          <w:b/>
                          <w:sz w:val="20"/>
                          <w:szCs w:val="26"/>
                        </w:rPr>
                        <w:t>(Practical)</w:t>
                      </w:r>
                    </w:p>
                    <w:p w:rsidR="00AE2320" w:rsidRDefault="00AE2320" w:rsidP="00AE2320">
                      <w:pPr>
                        <w:spacing w:line="240" w:lineRule="auto"/>
                        <w:jc w:val="center"/>
                      </w:pPr>
                      <w:r w:rsidRPr="00F4774B">
                        <w:rPr>
                          <w:rFonts w:ascii="Bookman Old Style" w:hAnsi="Bookman Old Style" w:cs="Times New Roman"/>
                          <w:b/>
                          <w:sz w:val="20"/>
                          <w:szCs w:val="26"/>
                        </w:rPr>
                        <w:t>2 hours</w:t>
                      </w:r>
                    </w:p>
                  </w:txbxContent>
                </v:textbox>
                <w10:wrap type="square"/>
              </v:shape>
            </w:pict>
          </mc:Fallback>
        </mc:AlternateContent>
      </w:r>
    </w:p>
    <w:p w:rsidR="00AE2320" w:rsidRDefault="00AE2320" w:rsidP="009E5FAE">
      <w:pPr>
        <w:pStyle w:val="NoSpacing"/>
        <w:spacing w:line="360" w:lineRule="auto"/>
        <w:jc w:val="center"/>
        <w:rPr>
          <w:rFonts w:ascii="Times New Roman" w:hAnsi="Times New Roman" w:cs="Times New Roman"/>
          <w:b/>
          <w:sz w:val="26"/>
          <w:szCs w:val="26"/>
        </w:rPr>
      </w:pPr>
    </w:p>
    <w:p w:rsidR="00AE2320" w:rsidRDefault="00AE2320" w:rsidP="009E5FAE">
      <w:pPr>
        <w:pStyle w:val="NoSpacing"/>
        <w:spacing w:line="360" w:lineRule="auto"/>
        <w:rPr>
          <w:rFonts w:ascii="Times New Roman" w:hAnsi="Times New Roman" w:cs="Times New Roman"/>
          <w:b/>
          <w:sz w:val="26"/>
          <w:szCs w:val="26"/>
        </w:rPr>
      </w:pPr>
    </w:p>
    <w:p w:rsidR="00831723" w:rsidRDefault="00AE2320" w:rsidP="009E5FAE">
      <w:pPr>
        <w:pStyle w:val="NoSpacing"/>
        <w:spacing w:line="360" w:lineRule="auto"/>
        <w:ind w:left="4320"/>
        <w:rPr>
          <w:rFonts w:ascii="Times New Roman" w:hAnsi="Times New Roman" w:cs="Times New Roman"/>
          <w:b/>
          <w:sz w:val="26"/>
          <w:szCs w:val="26"/>
        </w:rPr>
      </w:pPr>
      <w:r w:rsidRPr="00F4774B">
        <w:rPr>
          <w:rFonts w:ascii="Tahoma" w:hAnsi="Tahoma" w:cs="Tahoma"/>
          <w:noProof/>
        </w:rPr>
        <w:drawing>
          <wp:inline distT="0" distB="0" distL="0" distR="0" wp14:anchorId="58723609" wp14:editId="308FED22">
            <wp:extent cx="985520" cy="858520"/>
            <wp:effectExtent l="0" t="0" r="5080" b="0"/>
            <wp:docPr id="2" name="Picture 2" descr="C:\Users\KASSHPA\AppData\Local\Microsoft\Windows\Temporary Internet Files\Content.Word\kassec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KASSHPA\AppData\Local\Microsoft\Windows\Temporary Internet Files\Content.Word\kassec 2.jpg"/>
                    <pic:cNvPicPr>
                      <a:picLocks noChangeAspect="1" noChangeArrowheads="1"/>
                    </pic:cNvPicPr>
                  </pic:nvPicPr>
                  <pic:blipFill>
                    <a:blip r:embed="rId7"/>
                    <a:srcRect/>
                    <a:stretch>
                      <a:fillRect/>
                    </a:stretch>
                  </pic:blipFill>
                  <pic:spPr>
                    <a:xfrm>
                      <a:off x="0" y="0"/>
                      <a:ext cx="985520" cy="858520"/>
                    </a:xfrm>
                    <a:prstGeom prst="rect">
                      <a:avLst/>
                    </a:prstGeom>
                    <a:noFill/>
                    <a:ln w="9525">
                      <a:noFill/>
                      <a:miter lim="800000"/>
                      <a:headEnd/>
                      <a:tailEnd/>
                    </a:ln>
                  </pic:spPr>
                </pic:pic>
              </a:graphicData>
            </a:graphic>
          </wp:inline>
        </w:drawing>
      </w:r>
    </w:p>
    <w:p w:rsidR="00F4774B" w:rsidRPr="009E5FAE" w:rsidRDefault="00F4774B" w:rsidP="009E5FAE">
      <w:pPr>
        <w:spacing w:after="42"/>
        <w:jc w:val="center"/>
        <w:rPr>
          <w:rFonts w:ascii="Tahoma" w:hAnsi="Tahoma" w:cs="Tahoma"/>
          <w:sz w:val="28"/>
        </w:rPr>
      </w:pPr>
      <w:r w:rsidRPr="009E5FAE">
        <w:rPr>
          <w:rFonts w:ascii="Tahoma" w:eastAsia="Arial" w:hAnsi="Tahoma" w:cs="Tahoma"/>
          <w:b/>
          <w:sz w:val="28"/>
        </w:rPr>
        <w:t>KAYUNGA SECONDARY SCHOOLS EXAMINATIONS COMMITTEE (KASSEC)</w:t>
      </w:r>
    </w:p>
    <w:p w:rsidR="00F4774B" w:rsidRPr="009E5FAE" w:rsidRDefault="00F4774B" w:rsidP="009E5FAE">
      <w:pPr>
        <w:spacing w:after="40"/>
        <w:jc w:val="center"/>
        <w:rPr>
          <w:rFonts w:ascii="Tahoma" w:hAnsi="Tahoma" w:cs="Tahoma"/>
        </w:rPr>
      </w:pPr>
      <w:r w:rsidRPr="009E5FAE">
        <w:rPr>
          <w:rFonts w:ascii="Tahoma" w:eastAsia="Arial" w:hAnsi="Tahoma" w:cs="Tahoma"/>
          <w:b/>
        </w:rPr>
        <w:t>JOINT MOCK EXAMINATION 2026</w:t>
      </w:r>
    </w:p>
    <w:p w:rsidR="00831723" w:rsidRPr="009E5FAE" w:rsidRDefault="00831723" w:rsidP="009E5FAE">
      <w:pPr>
        <w:pStyle w:val="NoSpacing"/>
        <w:spacing w:line="360" w:lineRule="auto"/>
        <w:jc w:val="center"/>
        <w:rPr>
          <w:rFonts w:ascii="Tahoma" w:hAnsi="Tahoma" w:cs="Tahoma"/>
          <w:b/>
          <w:sz w:val="28"/>
          <w:szCs w:val="26"/>
        </w:rPr>
      </w:pPr>
      <w:r w:rsidRPr="009E5FAE">
        <w:rPr>
          <w:rFonts w:ascii="Tahoma" w:hAnsi="Tahoma" w:cs="Tahoma"/>
          <w:b/>
          <w:sz w:val="28"/>
          <w:szCs w:val="26"/>
        </w:rPr>
        <w:t>Uganda Certificate of Education</w:t>
      </w:r>
    </w:p>
    <w:p w:rsidR="00831723" w:rsidRPr="009E5FAE" w:rsidRDefault="00831723" w:rsidP="009E5FAE">
      <w:pPr>
        <w:pStyle w:val="NoSpacing"/>
        <w:spacing w:line="360" w:lineRule="auto"/>
        <w:jc w:val="center"/>
        <w:rPr>
          <w:rFonts w:ascii="Tahoma" w:hAnsi="Tahoma" w:cs="Tahoma"/>
          <w:b/>
          <w:sz w:val="26"/>
          <w:szCs w:val="26"/>
        </w:rPr>
      </w:pPr>
      <w:r w:rsidRPr="009E5FAE">
        <w:rPr>
          <w:rFonts w:ascii="Tahoma" w:hAnsi="Tahoma" w:cs="Tahoma"/>
          <w:b/>
          <w:sz w:val="26"/>
          <w:szCs w:val="26"/>
        </w:rPr>
        <w:t>PHYSICS</w:t>
      </w:r>
    </w:p>
    <w:p w:rsidR="00831723" w:rsidRPr="009E5FAE" w:rsidRDefault="00953D90" w:rsidP="009E5FAE">
      <w:pPr>
        <w:pStyle w:val="NoSpacing"/>
        <w:spacing w:line="360" w:lineRule="auto"/>
        <w:jc w:val="center"/>
        <w:rPr>
          <w:rFonts w:ascii="Tahoma" w:hAnsi="Tahoma" w:cs="Tahoma"/>
          <w:b/>
          <w:sz w:val="26"/>
          <w:szCs w:val="26"/>
        </w:rPr>
      </w:pPr>
      <w:r w:rsidRPr="009E5FAE">
        <w:rPr>
          <w:rFonts w:ascii="Tahoma" w:hAnsi="Tahoma" w:cs="Tahoma"/>
          <w:b/>
          <w:sz w:val="26"/>
          <w:szCs w:val="26"/>
        </w:rPr>
        <w:t>Paper 3</w:t>
      </w:r>
    </w:p>
    <w:p w:rsidR="00831723" w:rsidRPr="009E5FAE" w:rsidRDefault="00831723" w:rsidP="009E5FAE">
      <w:pPr>
        <w:pStyle w:val="NoSpacing"/>
        <w:spacing w:line="360" w:lineRule="auto"/>
        <w:jc w:val="center"/>
        <w:rPr>
          <w:rFonts w:ascii="Tahoma" w:hAnsi="Tahoma" w:cs="Tahoma"/>
          <w:b/>
          <w:sz w:val="26"/>
          <w:szCs w:val="26"/>
        </w:rPr>
      </w:pPr>
      <w:r w:rsidRPr="009E5FAE">
        <w:rPr>
          <w:rFonts w:ascii="Tahoma" w:hAnsi="Tahoma" w:cs="Tahoma"/>
          <w:b/>
          <w:sz w:val="26"/>
          <w:szCs w:val="26"/>
        </w:rPr>
        <w:t>(Practical)</w:t>
      </w:r>
    </w:p>
    <w:p w:rsidR="00831723" w:rsidRDefault="00831723" w:rsidP="009E5FAE">
      <w:pPr>
        <w:pStyle w:val="NoSpacing"/>
        <w:spacing w:line="360" w:lineRule="auto"/>
        <w:jc w:val="center"/>
        <w:rPr>
          <w:rFonts w:ascii="Times New Roman" w:hAnsi="Times New Roman" w:cs="Times New Roman"/>
          <w:b/>
          <w:sz w:val="26"/>
          <w:szCs w:val="26"/>
        </w:rPr>
      </w:pPr>
      <w:r w:rsidRPr="009E5FAE">
        <w:rPr>
          <w:rFonts w:ascii="Tahoma" w:hAnsi="Tahoma" w:cs="Tahoma"/>
          <w:b/>
          <w:sz w:val="26"/>
          <w:szCs w:val="26"/>
        </w:rPr>
        <w:t>2 hours</w:t>
      </w:r>
    </w:p>
    <w:p w:rsidR="00831723" w:rsidRDefault="00831723" w:rsidP="009E5FAE">
      <w:pPr>
        <w:pStyle w:val="NoSpacing"/>
        <w:spacing w:line="360" w:lineRule="auto"/>
        <w:jc w:val="both"/>
        <w:rPr>
          <w:rFonts w:ascii="Times New Roman" w:hAnsi="Times New Roman" w:cs="Times New Roman"/>
          <w:b/>
          <w:sz w:val="26"/>
          <w:szCs w:val="26"/>
        </w:rPr>
      </w:pPr>
    </w:p>
    <w:p w:rsidR="00831723" w:rsidRPr="009E5FAE" w:rsidRDefault="00831723" w:rsidP="009E5FAE">
      <w:pPr>
        <w:pStyle w:val="NoSpacing"/>
        <w:spacing w:line="360" w:lineRule="auto"/>
        <w:jc w:val="both"/>
        <w:rPr>
          <w:rFonts w:ascii="Arial Black" w:hAnsi="Arial Black" w:cs="Tahoma"/>
          <w:b/>
          <w:sz w:val="26"/>
          <w:szCs w:val="26"/>
        </w:rPr>
      </w:pPr>
      <w:r w:rsidRPr="009E5FAE">
        <w:rPr>
          <w:rFonts w:ascii="Arial Black" w:hAnsi="Arial Black" w:cs="Tahoma"/>
          <w:b/>
          <w:sz w:val="26"/>
          <w:szCs w:val="26"/>
        </w:rPr>
        <w:t>INSTRUCTIONS TO CANDIDATES:</w:t>
      </w:r>
    </w:p>
    <w:p w:rsidR="00831723" w:rsidRPr="009E5FAE" w:rsidRDefault="00831723" w:rsidP="009E5FAE">
      <w:pPr>
        <w:pStyle w:val="NoSpacing"/>
        <w:numPr>
          <w:ilvl w:val="0"/>
          <w:numId w:val="2"/>
        </w:numPr>
        <w:spacing w:line="360" w:lineRule="auto"/>
        <w:jc w:val="both"/>
        <w:rPr>
          <w:rFonts w:ascii="Bookman Old Style" w:hAnsi="Bookman Old Style" w:cs="Tahoma"/>
          <w:i/>
          <w:sz w:val="24"/>
          <w:szCs w:val="26"/>
        </w:rPr>
      </w:pPr>
      <w:r w:rsidRPr="009E5FAE">
        <w:rPr>
          <w:rFonts w:ascii="Bookman Old Style" w:hAnsi="Bookman Old Style" w:cs="Tahoma"/>
          <w:i/>
          <w:sz w:val="24"/>
          <w:szCs w:val="26"/>
        </w:rPr>
        <w:t xml:space="preserve">This paper consists of </w:t>
      </w:r>
      <w:r w:rsidRPr="009E5FAE">
        <w:rPr>
          <w:rFonts w:ascii="Bookman Old Style" w:hAnsi="Bookman Old Style" w:cs="Tahoma"/>
          <w:b/>
          <w:i/>
          <w:sz w:val="24"/>
          <w:szCs w:val="26"/>
        </w:rPr>
        <w:t>two</w:t>
      </w:r>
      <w:r w:rsidRPr="009E5FAE">
        <w:rPr>
          <w:rFonts w:ascii="Bookman Old Style" w:hAnsi="Bookman Old Style" w:cs="Tahoma"/>
          <w:i/>
          <w:sz w:val="24"/>
          <w:szCs w:val="26"/>
        </w:rPr>
        <w:t xml:space="preserve"> examination items.</w:t>
      </w:r>
    </w:p>
    <w:p w:rsidR="00831723" w:rsidRPr="009E5FAE" w:rsidRDefault="00831723" w:rsidP="009E5FAE">
      <w:pPr>
        <w:pStyle w:val="NoSpacing"/>
        <w:numPr>
          <w:ilvl w:val="0"/>
          <w:numId w:val="2"/>
        </w:numPr>
        <w:spacing w:line="360" w:lineRule="auto"/>
        <w:jc w:val="both"/>
        <w:rPr>
          <w:rFonts w:ascii="Bookman Old Style" w:hAnsi="Bookman Old Style" w:cs="Tahoma"/>
          <w:i/>
          <w:sz w:val="24"/>
          <w:szCs w:val="26"/>
        </w:rPr>
      </w:pPr>
      <w:r w:rsidRPr="009E5FAE">
        <w:rPr>
          <w:rFonts w:ascii="Bookman Old Style" w:hAnsi="Bookman Old Style" w:cs="Tahoma"/>
          <w:i/>
          <w:sz w:val="24"/>
          <w:szCs w:val="26"/>
        </w:rPr>
        <w:t xml:space="preserve">Answer only </w:t>
      </w:r>
      <w:r w:rsidRPr="009E5FAE">
        <w:rPr>
          <w:rFonts w:ascii="Bookman Old Style" w:hAnsi="Bookman Old Style" w:cs="Tahoma"/>
          <w:b/>
          <w:i/>
          <w:sz w:val="24"/>
          <w:szCs w:val="26"/>
        </w:rPr>
        <w:t>one</w:t>
      </w:r>
      <w:r w:rsidRPr="009E5FAE">
        <w:rPr>
          <w:rFonts w:ascii="Bookman Old Style" w:hAnsi="Bookman Old Style" w:cs="Tahoma"/>
          <w:i/>
          <w:sz w:val="24"/>
          <w:szCs w:val="26"/>
        </w:rPr>
        <w:t xml:space="preserve"> item.</w:t>
      </w:r>
    </w:p>
    <w:p w:rsidR="00831723" w:rsidRPr="009E5FAE" w:rsidRDefault="00831723" w:rsidP="009E5FAE">
      <w:pPr>
        <w:pStyle w:val="NoSpacing"/>
        <w:numPr>
          <w:ilvl w:val="0"/>
          <w:numId w:val="2"/>
        </w:numPr>
        <w:spacing w:line="360" w:lineRule="auto"/>
        <w:jc w:val="both"/>
        <w:rPr>
          <w:rFonts w:ascii="Bookman Old Style" w:hAnsi="Bookman Old Style" w:cs="Tahoma"/>
          <w:i/>
          <w:sz w:val="24"/>
          <w:szCs w:val="26"/>
        </w:rPr>
      </w:pPr>
      <w:r w:rsidRPr="009E5FAE">
        <w:rPr>
          <w:rFonts w:ascii="Bookman Old Style" w:hAnsi="Bookman Old Style" w:cs="Tahoma"/>
          <w:i/>
          <w:sz w:val="24"/>
          <w:szCs w:val="26"/>
        </w:rPr>
        <w:t xml:space="preserve">Any additional item answered will </w:t>
      </w:r>
      <w:r w:rsidRPr="009E5FAE">
        <w:rPr>
          <w:rFonts w:ascii="Bookman Old Style" w:hAnsi="Bookman Old Style" w:cs="Tahoma"/>
          <w:b/>
          <w:i/>
          <w:sz w:val="24"/>
          <w:szCs w:val="26"/>
        </w:rPr>
        <w:t>not</w:t>
      </w:r>
      <w:r w:rsidRPr="009E5FAE">
        <w:rPr>
          <w:rFonts w:ascii="Bookman Old Style" w:hAnsi="Bookman Old Style" w:cs="Tahoma"/>
          <w:i/>
          <w:sz w:val="24"/>
          <w:szCs w:val="26"/>
        </w:rPr>
        <w:t xml:space="preserve"> be scored.</w:t>
      </w:r>
    </w:p>
    <w:p w:rsidR="00831723" w:rsidRPr="009E5FAE" w:rsidRDefault="00831723" w:rsidP="009E5FAE">
      <w:pPr>
        <w:pStyle w:val="NoSpacing"/>
        <w:numPr>
          <w:ilvl w:val="0"/>
          <w:numId w:val="2"/>
        </w:numPr>
        <w:spacing w:line="360" w:lineRule="auto"/>
        <w:jc w:val="both"/>
        <w:rPr>
          <w:rFonts w:ascii="Bookman Old Style" w:hAnsi="Bookman Old Style" w:cs="Tahoma"/>
          <w:i/>
          <w:sz w:val="24"/>
          <w:szCs w:val="26"/>
        </w:rPr>
      </w:pPr>
      <w:r w:rsidRPr="009E5FAE">
        <w:rPr>
          <w:rFonts w:ascii="Bookman Old Style" w:hAnsi="Bookman Old Style" w:cs="Tahoma"/>
          <w:i/>
          <w:sz w:val="24"/>
          <w:szCs w:val="26"/>
        </w:rPr>
        <w:t>You are not allowed to start working with the apparatus for the first quarter of an hour. This time is to enable you; read the items thoroughly, check for the apparatus you need and plan appropriately.</w:t>
      </w:r>
    </w:p>
    <w:p w:rsidR="00831723" w:rsidRPr="009E5FAE" w:rsidRDefault="00831723" w:rsidP="009E5FAE">
      <w:pPr>
        <w:pStyle w:val="NoSpacing"/>
        <w:numPr>
          <w:ilvl w:val="0"/>
          <w:numId w:val="2"/>
        </w:numPr>
        <w:spacing w:line="360" w:lineRule="auto"/>
        <w:jc w:val="both"/>
        <w:rPr>
          <w:rFonts w:ascii="Bookman Old Style" w:hAnsi="Bookman Old Style" w:cs="Tahoma"/>
          <w:i/>
          <w:sz w:val="24"/>
          <w:szCs w:val="26"/>
        </w:rPr>
      </w:pPr>
      <w:r w:rsidRPr="009E5FAE">
        <w:rPr>
          <w:rFonts w:ascii="Bookman Old Style" w:hAnsi="Bookman Old Style" w:cs="Tahoma"/>
          <w:i/>
          <w:sz w:val="24"/>
          <w:szCs w:val="26"/>
        </w:rPr>
        <w:t xml:space="preserve">Answers to the item </w:t>
      </w:r>
      <w:r w:rsidRPr="009E5FAE">
        <w:rPr>
          <w:rFonts w:ascii="Bookman Old Style" w:hAnsi="Bookman Old Style" w:cs="Tahoma"/>
          <w:b/>
          <w:i/>
          <w:sz w:val="24"/>
          <w:szCs w:val="26"/>
        </w:rPr>
        <w:t>must</w:t>
      </w:r>
      <w:r w:rsidRPr="009E5FAE">
        <w:rPr>
          <w:rFonts w:ascii="Bookman Old Style" w:hAnsi="Bookman Old Style" w:cs="Tahoma"/>
          <w:i/>
          <w:sz w:val="24"/>
          <w:szCs w:val="26"/>
        </w:rPr>
        <w:t xml:space="preserve"> be written in the answer booklet(s) provided.</w:t>
      </w:r>
    </w:p>
    <w:p w:rsidR="00831723" w:rsidRPr="009E5FAE" w:rsidRDefault="00831723" w:rsidP="009E5FAE">
      <w:pPr>
        <w:pStyle w:val="NoSpacing"/>
        <w:numPr>
          <w:ilvl w:val="0"/>
          <w:numId w:val="2"/>
        </w:numPr>
        <w:spacing w:line="360" w:lineRule="auto"/>
        <w:jc w:val="both"/>
        <w:rPr>
          <w:rFonts w:ascii="Bookman Old Style" w:hAnsi="Bookman Old Style" w:cs="Tahoma"/>
          <w:i/>
          <w:sz w:val="24"/>
          <w:szCs w:val="26"/>
        </w:rPr>
      </w:pPr>
      <w:r w:rsidRPr="009E5FAE">
        <w:rPr>
          <w:rFonts w:ascii="Bookman Old Style" w:hAnsi="Bookman Old Style" w:cs="Tahoma"/>
          <w:i/>
          <w:sz w:val="24"/>
          <w:szCs w:val="26"/>
        </w:rPr>
        <w:t>Graph paper is provided.</w:t>
      </w:r>
    </w:p>
    <w:p w:rsidR="00831723" w:rsidRPr="009E5FAE" w:rsidRDefault="00831723" w:rsidP="009E5FAE">
      <w:pPr>
        <w:pStyle w:val="NoSpacing"/>
        <w:numPr>
          <w:ilvl w:val="0"/>
          <w:numId w:val="2"/>
        </w:numPr>
        <w:spacing w:line="360" w:lineRule="auto"/>
        <w:jc w:val="both"/>
        <w:rPr>
          <w:rFonts w:ascii="Bookman Old Style" w:hAnsi="Bookman Old Style" w:cs="Tahoma"/>
          <w:i/>
          <w:sz w:val="24"/>
          <w:szCs w:val="26"/>
        </w:rPr>
      </w:pPr>
      <w:r w:rsidRPr="009E5FAE">
        <w:rPr>
          <w:rFonts w:ascii="Bookman Old Style" w:hAnsi="Bookman Old Style" w:cs="Tahoma"/>
          <w:i/>
          <w:sz w:val="24"/>
          <w:szCs w:val="26"/>
        </w:rPr>
        <w:t>Mathematical tables and silent non-programmable calculators may be used.</w:t>
      </w:r>
    </w:p>
    <w:p w:rsidR="00831723" w:rsidRDefault="00831723" w:rsidP="009E5FAE">
      <w:pPr>
        <w:pStyle w:val="NoSpacing"/>
        <w:spacing w:line="360" w:lineRule="auto"/>
        <w:jc w:val="both"/>
        <w:rPr>
          <w:rFonts w:ascii="Times New Roman" w:hAnsi="Times New Roman" w:cs="Times New Roman"/>
          <w:b/>
          <w:sz w:val="26"/>
          <w:szCs w:val="26"/>
        </w:rPr>
      </w:pPr>
    </w:p>
    <w:p w:rsidR="00B9544E" w:rsidRDefault="00B9544E" w:rsidP="009E5FAE">
      <w:pPr>
        <w:rPr>
          <w:rFonts w:ascii="Times New Roman" w:hAnsi="Times New Roman" w:cs="Times New Roman"/>
          <w:b/>
          <w:sz w:val="26"/>
          <w:szCs w:val="26"/>
        </w:rPr>
      </w:pPr>
    </w:p>
    <w:p w:rsidR="00B9544E" w:rsidRDefault="00B9544E" w:rsidP="009E5FAE">
      <w:pPr>
        <w:rPr>
          <w:rFonts w:ascii="Times New Roman" w:hAnsi="Times New Roman" w:cs="Times New Roman"/>
          <w:b/>
          <w:sz w:val="26"/>
          <w:szCs w:val="26"/>
        </w:rPr>
      </w:pPr>
    </w:p>
    <w:p w:rsidR="00B9544E" w:rsidRDefault="00B9544E" w:rsidP="009E5FAE">
      <w:pPr>
        <w:rPr>
          <w:rFonts w:ascii="Times New Roman" w:hAnsi="Times New Roman" w:cs="Times New Roman"/>
          <w:b/>
          <w:sz w:val="26"/>
          <w:szCs w:val="26"/>
        </w:rPr>
      </w:pPr>
    </w:p>
    <w:p w:rsidR="00B9544E" w:rsidRPr="009E5FAE" w:rsidRDefault="00B9544E" w:rsidP="009E5FAE">
      <w:pPr>
        <w:jc w:val="right"/>
        <w:rPr>
          <w:rFonts w:ascii="Bookman Old Style" w:hAnsi="Bookman Old Style" w:cs="Tahoma"/>
          <w:b/>
          <w:i/>
          <w:sz w:val="24"/>
          <w:szCs w:val="26"/>
        </w:rPr>
      </w:pPr>
      <w:r w:rsidRPr="009E5FAE">
        <w:rPr>
          <w:rFonts w:ascii="Bookman Old Style" w:hAnsi="Bookman Old Style" w:cs="Tahoma"/>
          <w:b/>
          <w:i/>
          <w:sz w:val="24"/>
          <w:szCs w:val="26"/>
        </w:rPr>
        <w:t>Turn over</w:t>
      </w:r>
    </w:p>
    <w:p w:rsidR="009E5FAE" w:rsidRDefault="009E5FAE" w:rsidP="009E5FAE">
      <w:pPr>
        <w:pStyle w:val="NoSpacing"/>
        <w:spacing w:line="360" w:lineRule="auto"/>
        <w:jc w:val="both"/>
        <w:rPr>
          <w:rFonts w:ascii="Tahoma" w:hAnsi="Tahoma" w:cs="Tahoma"/>
          <w:b/>
          <w:sz w:val="24"/>
          <w:szCs w:val="26"/>
        </w:rPr>
      </w:pPr>
    </w:p>
    <w:p w:rsidR="00007170" w:rsidRPr="00711F95" w:rsidRDefault="00FC44DD" w:rsidP="00764FD3">
      <w:pPr>
        <w:pStyle w:val="NoSpacing"/>
        <w:spacing w:line="360" w:lineRule="auto"/>
        <w:jc w:val="both"/>
        <w:rPr>
          <w:rFonts w:ascii="Tahoma" w:hAnsi="Tahoma" w:cs="Tahoma"/>
          <w:b/>
          <w:sz w:val="24"/>
          <w:szCs w:val="26"/>
        </w:rPr>
      </w:pPr>
      <w:r w:rsidRPr="00711F95">
        <w:rPr>
          <w:rFonts w:ascii="Tahoma" w:hAnsi="Tahoma" w:cs="Tahoma"/>
          <w:b/>
          <w:sz w:val="24"/>
          <w:szCs w:val="26"/>
        </w:rPr>
        <w:t>Item 1</w:t>
      </w:r>
    </w:p>
    <w:p w:rsidR="00FC44DD" w:rsidRPr="00711F95" w:rsidRDefault="00FC44DD" w:rsidP="00764FD3">
      <w:pPr>
        <w:pStyle w:val="NoSpacing"/>
        <w:spacing w:line="360" w:lineRule="auto"/>
        <w:jc w:val="both"/>
        <w:rPr>
          <w:rFonts w:ascii="Tahoma" w:hAnsi="Tahoma" w:cs="Tahoma"/>
          <w:sz w:val="24"/>
          <w:szCs w:val="26"/>
        </w:rPr>
      </w:pPr>
      <w:r w:rsidRPr="00711F95">
        <w:rPr>
          <w:rFonts w:ascii="Tahoma" w:hAnsi="Tahoma" w:cs="Tahoma"/>
          <w:sz w:val="24"/>
          <w:szCs w:val="26"/>
        </w:rPr>
        <w:t xml:space="preserve">A young man who runs a small salon in </w:t>
      </w:r>
      <w:proofErr w:type="spellStart"/>
      <w:r w:rsidRPr="00711F95">
        <w:rPr>
          <w:rFonts w:ascii="Tahoma" w:hAnsi="Tahoma" w:cs="Tahoma"/>
          <w:sz w:val="24"/>
          <w:szCs w:val="26"/>
        </w:rPr>
        <w:t>Owino</w:t>
      </w:r>
      <w:proofErr w:type="spellEnd"/>
      <w:r w:rsidRPr="00711F95">
        <w:rPr>
          <w:rFonts w:ascii="Tahoma" w:hAnsi="Tahoma" w:cs="Tahoma"/>
          <w:sz w:val="24"/>
          <w:szCs w:val="26"/>
        </w:rPr>
        <w:t xml:space="preserve"> market recently bought a reclining chair that uses a spring mechanism to allow clients to lean back comfortably. The spring received from the supplier is unlabeled and he is not sure whether it has the right stiffness. He was told that the correct sprin</w:t>
      </w:r>
      <w:r w:rsidR="00D46CC1" w:rsidRPr="00711F95">
        <w:rPr>
          <w:rFonts w:ascii="Tahoma" w:hAnsi="Tahoma" w:cs="Tahoma"/>
          <w:sz w:val="24"/>
          <w:szCs w:val="26"/>
        </w:rPr>
        <w:t>g</w:t>
      </w:r>
      <w:r w:rsidRPr="00711F95">
        <w:rPr>
          <w:rFonts w:ascii="Tahoma" w:hAnsi="Tahoma" w:cs="Tahoma"/>
          <w:sz w:val="24"/>
          <w:szCs w:val="26"/>
        </w:rPr>
        <w:t xml:space="preserve"> should have a spring constant between 20 Nm</w:t>
      </w:r>
      <w:r w:rsidRPr="00711F95">
        <w:rPr>
          <w:rFonts w:ascii="Tahoma" w:hAnsi="Tahoma" w:cs="Tahoma"/>
          <w:sz w:val="24"/>
          <w:szCs w:val="26"/>
          <w:vertAlign w:val="superscript"/>
        </w:rPr>
        <w:t>-1</w:t>
      </w:r>
      <w:r w:rsidRPr="00711F95">
        <w:rPr>
          <w:rFonts w:ascii="Tahoma" w:hAnsi="Tahoma" w:cs="Tahoma"/>
          <w:sz w:val="24"/>
          <w:szCs w:val="26"/>
        </w:rPr>
        <w:t xml:space="preserve"> and 30 Nm</w:t>
      </w:r>
      <w:r w:rsidRPr="00711F95">
        <w:rPr>
          <w:rFonts w:ascii="Tahoma" w:hAnsi="Tahoma" w:cs="Tahoma"/>
          <w:sz w:val="24"/>
          <w:szCs w:val="26"/>
          <w:vertAlign w:val="superscript"/>
        </w:rPr>
        <w:t>-1</w:t>
      </w:r>
      <w:r w:rsidRPr="00711F95">
        <w:rPr>
          <w:rFonts w:ascii="Tahoma" w:hAnsi="Tahoma" w:cs="Tahoma"/>
          <w:sz w:val="24"/>
          <w:szCs w:val="26"/>
        </w:rPr>
        <w:t>.</w:t>
      </w:r>
    </w:p>
    <w:p w:rsidR="00FC44DD" w:rsidRPr="00711F95" w:rsidRDefault="00FC44DD" w:rsidP="00764FD3">
      <w:pPr>
        <w:pStyle w:val="NoSpacing"/>
        <w:spacing w:line="360" w:lineRule="auto"/>
        <w:jc w:val="both"/>
        <w:rPr>
          <w:rFonts w:ascii="Tahoma" w:hAnsi="Tahoma" w:cs="Tahoma"/>
          <w:sz w:val="24"/>
          <w:szCs w:val="26"/>
        </w:rPr>
      </w:pPr>
      <w:r w:rsidRPr="00711F95">
        <w:rPr>
          <w:rFonts w:ascii="Tahoma" w:hAnsi="Tahoma" w:cs="Tahoma"/>
          <w:sz w:val="24"/>
          <w:szCs w:val="26"/>
        </w:rPr>
        <w:t>He has come to you frustrated, fearing he may have wasted his money.</w:t>
      </w:r>
    </w:p>
    <w:p w:rsidR="00FC44DD" w:rsidRPr="00711F95" w:rsidRDefault="00FC44DD" w:rsidP="00764FD3">
      <w:pPr>
        <w:pStyle w:val="NoSpacing"/>
        <w:spacing w:line="360" w:lineRule="auto"/>
        <w:jc w:val="both"/>
        <w:rPr>
          <w:rFonts w:ascii="Tahoma" w:hAnsi="Tahoma" w:cs="Tahoma"/>
          <w:sz w:val="24"/>
          <w:szCs w:val="26"/>
        </w:rPr>
      </w:pPr>
      <w:r w:rsidRPr="00711F95">
        <w:rPr>
          <w:rFonts w:ascii="Tahoma" w:hAnsi="Tahoma" w:cs="Tahoma"/>
          <w:sz w:val="24"/>
          <w:szCs w:val="26"/>
        </w:rPr>
        <w:t>You have been provided with a spring similar to the unlabeled one.</w:t>
      </w:r>
    </w:p>
    <w:p w:rsidR="00FC44DD" w:rsidRPr="00711F95" w:rsidRDefault="00FC44DD" w:rsidP="00764FD3">
      <w:pPr>
        <w:pStyle w:val="NoSpacing"/>
        <w:spacing w:line="360" w:lineRule="auto"/>
        <w:jc w:val="both"/>
        <w:rPr>
          <w:rFonts w:ascii="Tahoma" w:hAnsi="Tahoma" w:cs="Tahoma"/>
          <w:b/>
          <w:sz w:val="24"/>
          <w:szCs w:val="26"/>
        </w:rPr>
      </w:pPr>
      <w:r w:rsidRPr="00711F95">
        <w:rPr>
          <w:rFonts w:ascii="Tahoma" w:hAnsi="Tahoma" w:cs="Tahoma"/>
          <w:b/>
          <w:sz w:val="24"/>
          <w:szCs w:val="26"/>
        </w:rPr>
        <w:t>Task</w:t>
      </w:r>
    </w:p>
    <w:p w:rsidR="00FC44DD" w:rsidRPr="00711F95" w:rsidRDefault="00FC44DD" w:rsidP="00764FD3">
      <w:pPr>
        <w:pStyle w:val="NoSpacing"/>
        <w:spacing w:line="360" w:lineRule="auto"/>
        <w:jc w:val="both"/>
        <w:rPr>
          <w:rFonts w:ascii="Tahoma" w:hAnsi="Tahoma" w:cs="Tahoma"/>
          <w:sz w:val="24"/>
          <w:szCs w:val="26"/>
        </w:rPr>
      </w:pPr>
      <w:r w:rsidRPr="00711F95">
        <w:rPr>
          <w:rFonts w:ascii="Tahoma" w:hAnsi="Tahoma" w:cs="Tahoma"/>
          <w:sz w:val="24"/>
          <w:szCs w:val="26"/>
        </w:rPr>
        <w:t xml:space="preserve">Design and carry out an investigation to </w:t>
      </w:r>
      <w:r w:rsidR="00E54490" w:rsidRPr="00711F95">
        <w:rPr>
          <w:rFonts w:ascii="Tahoma" w:hAnsi="Tahoma" w:cs="Tahoma"/>
          <w:sz w:val="24"/>
          <w:szCs w:val="26"/>
        </w:rPr>
        <w:t xml:space="preserve">confirm the salon owner whether the purchased spring </w:t>
      </w:r>
      <w:r w:rsidRPr="00711F95">
        <w:rPr>
          <w:rFonts w:ascii="Tahoma" w:hAnsi="Tahoma" w:cs="Tahoma"/>
          <w:sz w:val="24"/>
          <w:szCs w:val="26"/>
        </w:rPr>
        <w:t>is suitable for his reclining chair.</w:t>
      </w:r>
      <w:r w:rsidR="00155991">
        <w:rPr>
          <w:rFonts w:ascii="Tahoma" w:hAnsi="Tahoma" w:cs="Tahoma"/>
          <w:sz w:val="24"/>
          <w:szCs w:val="26"/>
        </w:rPr>
        <w:t xml:space="preserve"> Include the following in your report: Aim, Hypothesis, variables, error(s) and precautions, experimental procedures, data </w:t>
      </w:r>
      <w:r w:rsidR="009B38E9">
        <w:rPr>
          <w:rFonts w:ascii="Tahoma" w:hAnsi="Tahoma" w:cs="Tahoma"/>
          <w:sz w:val="24"/>
          <w:szCs w:val="26"/>
        </w:rPr>
        <w:t>analysis.</w:t>
      </w:r>
    </w:p>
    <w:p w:rsidR="00FC44DD" w:rsidRPr="00711F95" w:rsidRDefault="00FC44DD" w:rsidP="00764FD3">
      <w:pPr>
        <w:pStyle w:val="NoSpacing"/>
        <w:spacing w:line="360" w:lineRule="auto"/>
        <w:jc w:val="both"/>
        <w:rPr>
          <w:rFonts w:ascii="Tahoma" w:hAnsi="Tahoma" w:cs="Tahoma"/>
          <w:sz w:val="24"/>
          <w:szCs w:val="26"/>
        </w:rPr>
      </w:pPr>
    </w:p>
    <w:p w:rsidR="00FC44DD" w:rsidRPr="00711F95" w:rsidRDefault="00FC44DD" w:rsidP="00764FD3">
      <w:pPr>
        <w:pStyle w:val="NoSpacing"/>
        <w:spacing w:line="360" w:lineRule="auto"/>
        <w:jc w:val="both"/>
        <w:rPr>
          <w:rFonts w:ascii="Tahoma" w:hAnsi="Tahoma" w:cs="Tahoma"/>
          <w:b/>
          <w:sz w:val="24"/>
          <w:szCs w:val="26"/>
        </w:rPr>
      </w:pPr>
      <w:r w:rsidRPr="00711F95">
        <w:rPr>
          <w:rFonts w:ascii="Tahoma" w:hAnsi="Tahoma" w:cs="Tahoma"/>
          <w:b/>
          <w:sz w:val="24"/>
          <w:szCs w:val="26"/>
        </w:rPr>
        <w:t>Item 2</w:t>
      </w:r>
    </w:p>
    <w:p w:rsidR="00FC44DD" w:rsidRPr="00711F95" w:rsidRDefault="00FC44DD" w:rsidP="00764FD3">
      <w:pPr>
        <w:pStyle w:val="NoSpacing"/>
        <w:spacing w:line="360" w:lineRule="auto"/>
        <w:jc w:val="both"/>
        <w:rPr>
          <w:rFonts w:ascii="Tahoma" w:hAnsi="Tahoma" w:cs="Tahoma"/>
          <w:sz w:val="24"/>
          <w:szCs w:val="26"/>
        </w:rPr>
      </w:pPr>
      <w:r w:rsidRPr="00711F95">
        <w:rPr>
          <w:rFonts w:ascii="Tahoma" w:hAnsi="Tahoma" w:cs="Tahoma"/>
          <w:sz w:val="24"/>
          <w:szCs w:val="26"/>
        </w:rPr>
        <w:t>S.</w:t>
      </w:r>
      <w:r w:rsidR="00D46CC1" w:rsidRPr="00711F95">
        <w:rPr>
          <w:rFonts w:ascii="Tahoma" w:hAnsi="Tahoma" w:cs="Tahoma"/>
          <w:sz w:val="24"/>
          <w:szCs w:val="26"/>
        </w:rPr>
        <w:t>3</w:t>
      </w:r>
      <w:r w:rsidRPr="00711F95">
        <w:rPr>
          <w:rFonts w:ascii="Tahoma" w:hAnsi="Tahoma" w:cs="Tahoma"/>
          <w:sz w:val="24"/>
          <w:szCs w:val="26"/>
        </w:rPr>
        <w:t xml:space="preserve"> students were playing football in a field near a classroom block with glass windows. One of the students kicked the ball and it damaged one of the glasses fixed in the window. The student was told to buy the glass</w:t>
      </w:r>
      <w:r w:rsidR="00D72FF9">
        <w:rPr>
          <w:rFonts w:ascii="Tahoma" w:hAnsi="Tahoma" w:cs="Tahoma"/>
          <w:sz w:val="24"/>
          <w:szCs w:val="26"/>
        </w:rPr>
        <w:t xml:space="preserve"> in form of a rectangular block,</w:t>
      </w:r>
      <w:r w:rsidRPr="00711F95">
        <w:rPr>
          <w:rFonts w:ascii="Tahoma" w:hAnsi="Tahoma" w:cs="Tahoma"/>
          <w:sz w:val="24"/>
          <w:szCs w:val="26"/>
        </w:rPr>
        <w:t xml:space="preserve"> having a refractive index in the range of 1.4 to 1.8 so as to replace the damaged one. The student went to a hard ware shop and was given a sample of glass similar</w:t>
      </w:r>
      <w:r w:rsidR="00631185" w:rsidRPr="00711F95">
        <w:rPr>
          <w:rFonts w:ascii="Tahoma" w:hAnsi="Tahoma" w:cs="Tahoma"/>
          <w:sz w:val="24"/>
          <w:szCs w:val="26"/>
        </w:rPr>
        <w:t xml:space="preserve"> to the damaged one, but did not know how to go about the experimental procedure to determine the property of the glass and has approached you with a sample of glass similar to the one from the hardware in form of a glass block for help</w:t>
      </w:r>
      <w:r w:rsidRPr="00711F95">
        <w:rPr>
          <w:rFonts w:ascii="Tahoma" w:hAnsi="Tahoma" w:cs="Tahoma"/>
          <w:sz w:val="24"/>
          <w:szCs w:val="26"/>
        </w:rPr>
        <w:t>.</w:t>
      </w:r>
    </w:p>
    <w:p w:rsidR="00FC44DD" w:rsidRPr="00711F95" w:rsidRDefault="00FC44DD" w:rsidP="00764FD3">
      <w:pPr>
        <w:pStyle w:val="NoSpacing"/>
        <w:spacing w:line="360" w:lineRule="auto"/>
        <w:jc w:val="both"/>
        <w:rPr>
          <w:rFonts w:ascii="Tahoma" w:hAnsi="Tahoma" w:cs="Tahoma"/>
          <w:b/>
          <w:sz w:val="24"/>
          <w:szCs w:val="26"/>
        </w:rPr>
      </w:pPr>
      <w:r w:rsidRPr="00711F95">
        <w:rPr>
          <w:rFonts w:ascii="Tahoma" w:hAnsi="Tahoma" w:cs="Tahoma"/>
          <w:b/>
          <w:sz w:val="24"/>
          <w:szCs w:val="26"/>
        </w:rPr>
        <w:t>Task</w:t>
      </w:r>
    </w:p>
    <w:p w:rsidR="009B38E9" w:rsidRPr="00711F95" w:rsidRDefault="00831723" w:rsidP="009B38E9">
      <w:pPr>
        <w:pStyle w:val="NoSpacing"/>
        <w:spacing w:line="360" w:lineRule="auto"/>
        <w:jc w:val="both"/>
        <w:rPr>
          <w:rFonts w:ascii="Tahoma" w:hAnsi="Tahoma" w:cs="Tahoma"/>
          <w:sz w:val="24"/>
          <w:szCs w:val="26"/>
        </w:rPr>
      </w:pPr>
      <w:r w:rsidRPr="00711F95">
        <w:rPr>
          <w:rFonts w:ascii="Tahoma" w:hAnsi="Tahoma" w:cs="Tahoma"/>
          <w:sz w:val="24"/>
          <w:szCs w:val="26"/>
        </w:rPr>
        <w:t>Plan and carry out an investigation to confirm the student the suitability of the glass bought from the hardware.</w:t>
      </w:r>
      <w:r w:rsidR="009B38E9" w:rsidRPr="009B38E9">
        <w:rPr>
          <w:rFonts w:ascii="Tahoma" w:hAnsi="Tahoma" w:cs="Tahoma"/>
          <w:sz w:val="24"/>
          <w:szCs w:val="26"/>
        </w:rPr>
        <w:t xml:space="preserve"> </w:t>
      </w:r>
      <w:r w:rsidR="009B38E9">
        <w:rPr>
          <w:rFonts w:ascii="Tahoma" w:hAnsi="Tahoma" w:cs="Tahoma"/>
          <w:sz w:val="24"/>
          <w:szCs w:val="26"/>
        </w:rPr>
        <w:t xml:space="preserve">Include the following in your report: Aim, Hypothesis, variables, error(s) and precautions, experimental procedures, data </w:t>
      </w:r>
      <w:r w:rsidR="009B38E9">
        <w:rPr>
          <w:rFonts w:ascii="Tahoma" w:hAnsi="Tahoma" w:cs="Tahoma"/>
          <w:sz w:val="24"/>
          <w:szCs w:val="26"/>
        </w:rPr>
        <w:t>analysis</w:t>
      </w:r>
      <w:r w:rsidR="009B38E9">
        <w:rPr>
          <w:rFonts w:ascii="Tahoma" w:hAnsi="Tahoma" w:cs="Tahoma"/>
          <w:sz w:val="24"/>
          <w:szCs w:val="26"/>
        </w:rPr>
        <w:t>.</w:t>
      </w:r>
    </w:p>
    <w:p w:rsidR="00FC44DD" w:rsidRDefault="00FC44DD" w:rsidP="00764FD3">
      <w:pPr>
        <w:pStyle w:val="NoSpacing"/>
        <w:spacing w:line="360" w:lineRule="auto"/>
        <w:jc w:val="both"/>
        <w:rPr>
          <w:rFonts w:ascii="Tahoma" w:hAnsi="Tahoma" w:cs="Tahoma"/>
          <w:sz w:val="24"/>
          <w:szCs w:val="26"/>
        </w:rPr>
      </w:pPr>
    </w:p>
    <w:p w:rsidR="00711F95" w:rsidRDefault="00711F95" w:rsidP="00764FD3">
      <w:pPr>
        <w:pStyle w:val="NoSpacing"/>
        <w:spacing w:line="360" w:lineRule="auto"/>
        <w:jc w:val="both"/>
        <w:rPr>
          <w:rFonts w:ascii="Tahoma" w:hAnsi="Tahoma" w:cs="Tahoma"/>
          <w:sz w:val="24"/>
          <w:szCs w:val="26"/>
        </w:rPr>
      </w:pPr>
    </w:p>
    <w:p w:rsidR="00764FD3" w:rsidRDefault="00764FD3" w:rsidP="00764FD3">
      <w:pPr>
        <w:pStyle w:val="NoSpacing"/>
        <w:spacing w:line="360" w:lineRule="auto"/>
        <w:jc w:val="both"/>
        <w:rPr>
          <w:rFonts w:ascii="Tahoma" w:hAnsi="Tahoma" w:cs="Tahoma"/>
          <w:sz w:val="24"/>
          <w:szCs w:val="26"/>
        </w:rPr>
      </w:pPr>
      <w:bookmarkStart w:id="0" w:name="_GoBack"/>
      <w:bookmarkEnd w:id="0"/>
    </w:p>
    <w:p w:rsidR="00764FD3" w:rsidRPr="00711F95" w:rsidRDefault="00764FD3" w:rsidP="00764FD3">
      <w:pPr>
        <w:pStyle w:val="NoSpacing"/>
        <w:spacing w:line="360" w:lineRule="auto"/>
        <w:jc w:val="both"/>
        <w:rPr>
          <w:rFonts w:ascii="Tahoma" w:hAnsi="Tahoma" w:cs="Tahoma"/>
          <w:sz w:val="24"/>
          <w:szCs w:val="26"/>
        </w:rPr>
      </w:pPr>
    </w:p>
    <w:p w:rsidR="00831723" w:rsidRPr="00711F95" w:rsidRDefault="00711F95" w:rsidP="00764FD3">
      <w:pPr>
        <w:pStyle w:val="NoSpacing"/>
        <w:spacing w:line="360" w:lineRule="auto"/>
        <w:jc w:val="center"/>
        <w:rPr>
          <w:rFonts w:ascii="Tahoma" w:hAnsi="Tahoma" w:cs="Tahoma"/>
          <w:b/>
          <w:sz w:val="24"/>
          <w:szCs w:val="26"/>
        </w:rPr>
      </w:pPr>
      <w:r w:rsidRPr="00711F95">
        <w:rPr>
          <w:rFonts w:ascii="Tahoma" w:hAnsi="Tahoma" w:cs="Tahoma"/>
          <w:b/>
          <w:sz w:val="24"/>
          <w:szCs w:val="26"/>
        </w:rPr>
        <w:t>END</w:t>
      </w:r>
    </w:p>
    <w:sectPr w:rsidR="00831723" w:rsidRPr="00711F95" w:rsidSect="009E5FAE">
      <w:footerReference w:type="default" r:id="rId8"/>
      <w:pgSz w:w="12240" w:h="15840"/>
      <w:pgMar w:top="90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3E88" w:rsidRDefault="00263E88" w:rsidP="00C63417">
      <w:pPr>
        <w:spacing w:after="0" w:line="240" w:lineRule="auto"/>
      </w:pPr>
      <w:r>
        <w:separator/>
      </w:r>
    </w:p>
  </w:endnote>
  <w:endnote w:type="continuationSeparator" w:id="0">
    <w:p w:rsidR="00263E88" w:rsidRDefault="00263E88" w:rsidP="00C63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056167"/>
      <w:docPartObj>
        <w:docPartGallery w:val="Page Numbers (Bottom of Page)"/>
        <w:docPartUnique/>
      </w:docPartObj>
    </w:sdtPr>
    <w:sdtEndPr>
      <w:rPr>
        <w:noProof/>
      </w:rPr>
    </w:sdtEndPr>
    <w:sdtContent>
      <w:p w:rsidR="00B9544E" w:rsidRPr="00FD68A7" w:rsidRDefault="00B9544E" w:rsidP="00B9544E">
        <w:pPr>
          <w:spacing w:after="0"/>
          <w:jc w:val="center"/>
          <w:rPr>
            <w:rFonts w:ascii="Tahoma" w:hAnsi="Tahoma" w:cs="Tahoma"/>
            <w:i/>
            <w:iCs/>
            <w:sz w:val="20"/>
            <w:szCs w:val="20"/>
          </w:rPr>
        </w:pPr>
        <w:r w:rsidRPr="00FD68A7">
          <w:rPr>
            <w:rFonts w:ascii="Tahoma" w:hAnsi="Tahoma" w:cs="Tahoma"/>
            <w:i/>
            <w:iCs/>
            <w:sz w:val="20"/>
            <w:szCs w:val="20"/>
          </w:rPr>
          <w:t xml:space="preserve">© </w:t>
        </w:r>
        <w:r w:rsidRPr="00FD68A7">
          <w:rPr>
            <w:rFonts w:ascii="Tahoma" w:hAnsi="Tahoma" w:cs="Tahoma"/>
            <w:b/>
            <w:i/>
            <w:iCs/>
            <w:sz w:val="20"/>
            <w:szCs w:val="20"/>
          </w:rPr>
          <w:t xml:space="preserve">Kayunga Secondary Schools Examinations Committee (KASSEC) </w:t>
        </w:r>
      </w:p>
      <w:p w:rsidR="00B9544E" w:rsidRPr="00FD68A7" w:rsidRDefault="00B9544E" w:rsidP="00B9544E">
        <w:pPr>
          <w:spacing w:after="0"/>
          <w:jc w:val="center"/>
          <w:rPr>
            <w:rFonts w:ascii="Tahoma" w:hAnsi="Tahoma" w:cs="Tahoma"/>
            <w:i/>
            <w:iCs/>
            <w:sz w:val="20"/>
            <w:szCs w:val="20"/>
          </w:rPr>
        </w:pPr>
        <w:r w:rsidRPr="00FD68A7">
          <w:rPr>
            <w:rFonts w:ascii="Tahoma" w:hAnsi="Tahoma" w:cs="Tahoma"/>
            <w:b/>
            <w:i/>
            <w:iCs/>
            <w:sz w:val="20"/>
            <w:szCs w:val="20"/>
          </w:rPr>
          <w:t>Joint Mock 2026</w:t>
        </w:r>
      </w:p>
      <w:p w:rsidR="00C63417" w:rsidRPr="00B9544E" w:rsidRDefault="00B9544E" w:rsidP="00B9544E">
        <w:pPr>
          <w:spacing w:after="28"/>
          <w:jc w:val="center"/>
          <w:rPr>
            <w:rFonts w:ascii="Tahoma" w:hAnsi="Tahoma" w:cs="Tahoma"/>
            <w:i/>
            <w:iCs/>
            <w:sz w:val="20"/>
            <w:szCs w:val="20"/>
          </w:rPr>
        </w:pPr>
        <w:r w:rsidRPr="00FD68A7">
          <w:rPr>
            <w:rFonts w:ascii="Tahoma" w:hAnsi="Tahoma" w:cs="Tahoma"/>
            <w:i/>
            <w:iCs/>
            <w:sz w:val="20"/>
            <w:szCs w:val="20"/>
          </w:rPr>
          <w:t xml:space="preserve">Page </w:t>
        </w:r>
        <w:r w:rsidRPr="00FD68A7">
          <w:rPr>
            <w:rFonts w:ascii="Tahoma" w:hAnsi="Tahoma" w:cs="Tahoma"/>
            <w:i/>
            <w:iCs/>
            <w:sz w:val="20"/>
            <w:szCs w:val="20"/>
          </w:rPr>
          <w:fldChar w:fldCharType="begin"/>
        </w:r>
        <w:r w:rsidRPr="00FD68A7">
          <w:rPr>
            <w:rFonts w:ascii="Tahoma" w:hAnsi="Tahoma" w:cs="Tahoma"/>
            <w:i/>
            <w:iCs/>
            <w:sz w:val="20"/>
            <w:szCs w:val="20"/>
          </w:rPr>
          <w:instrText xml:space="preserve"> PAGE   \* MERGEFORMAT </w:instrText>
        </w:r>
        <w:r w:rsidRPr="00FD68A7">
          <w:rPr>
            <w:rFonts w:ascii="Tahoma" w:hAnsi="Tahoma" w:cs="Tahoma"/>
            <w:i/>
            <w:iCs/>
            <w:sz w:val="20"/>
            <w:szCs w:val="20"/>
          </w:rPr>
          <w:fldChar w:fldCharType="separate"/>
        </w:r>
        <w:r w:rsidR="00643464" w:rsidRPr="00643464">
          <w:rPr>
            <w:rFonts w:ascii="Tahoma" w:hAnsi="Tahoma" w:cs="Tahoma"/>
            <w:b/>
            <w:i/>
            <w:iCs/>
            <w:noProof/>
            <w:sz w:val="20"/>
            <w:szCs w:val="20"/>
          </w:rPr>
          <w:t>2</w:t>
        </w:r>
        <w:r w:rsidRPr="00FD68A7">
          <w:rPr>
            <w:rFonts w:ascii="Tahoma" w:hAnsi="Tahoma" w:cs="Tahoma"/>
            <w:b/>
            <w:i/>
            <w:iCs/>
            <w:sz w:val="20"/>
            <w:szCs w:val="20"/>
          </w:rPr>
          <w:fldChar w:fldCharType="end"/>
        </w:r>
        <w:r w:rsidRPr="00FD68A7">
          <w:rPr>
            <w:rFonts w:ascii="Tahoma" w:hAnsi="Tahoma" w:cs="Tahoma"/>
            <w:i/>
            <w:iCs/>
            <w:sz w:val="20"/>
            <w:szCs w:val="20"/>
          </w:rPr>
          <w:t xml:space="preserve"> of </w:t>
        </w:r>
        <w:r w:rsidRPr="00FD68A7">
          <w:rPr>
            <w:rFonts w:ascii="Tahoma" w:hAnsi="Tahoma" w:cs="Tahoma"/>
            <w:i/>
            <w:iCs/>
            <w:sz w:val="20"/>
            <w:szCs w:val="20"/>
          </w:rPr>
          <w:fldChar w:fldCharType="begin"/>
        </w:r>
        <w:r w:rsidRPr="00FD68A7">
          <w:rPr>
            <w:rFonts w:ascii="Tahoma" w:hAnsi="Tahoma" w:cs="Tahoma"/>
            <w:i/>
            <w:iCs/>
            <w:sz w:val="20"/>
            <w:szCs w:val="20"/>
          </w:rPr>
          <w:instrText xml:space="preserve"> NUMPAGES   \* MERGEFORMAT </w:instrText>
        </w:r>
        <w:r w:rsidRPr="00FD68A7">
          <w:rPr>
            <w:rFonts w:ascii="Tahoma" w:hAnsi="Tahoma" w:cs="Tahoma"/>
            <w:i/>
            <w:iCs/>
            <w:sz w:val="20"/>
            <w:szCs w:val="20"/>
          </w:rPr>
          <w:fldChar w:fldCharType="separate"/>
        </w:r>
        <w:r w:rsidR="00643464" w:rsidRPr="00643464">
          <w:rPr>
            <w:rFonts w:ascii="Tahoma" w:hAnsi="Tahoma" w:cs="Tahoma"/>
            <w:b/>
            <w:i/>
            <w:iCs/>
            <w:noProof/>
            <w:sz w:val="20"/>
            <w:szCs w:val="20"/>
          </w:rPr>
          <w:t>2</w:t>
        </w:r>
        <w:r w:rsidRPr="00FD68A7">
          <w:rPr>
            <w:rFonts w:ascii="Tahoma" w:hAnsi="Tahoma" w:cs="Tahoma"/>
            <w:b/>
            <w:i/>
            <w:iCs/>
            <w:sz w:val="20"/>
            <w:szCs w:val="20"/>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3E88" w:rsidRDefault="00263E88" w:rsidP="00C63417">
      <w:pPr>
        <w:spacing w:after="0" w:line="240" w:lineRule="auto"/>
      </w:pPr>
      <w:r>
        <w:separator/>
      </w:r>
    </w:p>
  </w:footnote>
  <w:footnote w:type="continuationSeparator" w:id="0">
    <w:p w:rsidR="00263E88" w:rsidRDefault="00263E88" w:rsidP="00C63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F84C7D"/>
    <w:multiLevelType w:val="hybridMultilevel"/>
    <w:tmpl w:val="414C5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48408C"/>
    <w:multiLevelType w:val="hybridMultilevel"/>
    <w:tmpl w:val="02BEA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4DD"/>
    <w:rsid w:val="00007170"/>
    <w:rsid w:val="00155991"/>
    <w:rsid w:val="001A05FB"/>
    <w:rsid w:val="00234762"/>
    <w:rsid w:val="00263E88"/>
    <w:rsid w:val="00474E23"/>
    <w:rsid w:val="004F0436"/>
    <w:rsid w:val="00631185"/>
    <w:rsid w:val="00643464"/>
    <w:rsid w:val="00711F95"/>
    <w:rsid w:val="00764FD3"/>
    <w:rsid w:val="00831723"/>
    <w:rsid w:val="009428E4"/>
    <w:rsid w:val="00953D90"/>
    <w:rsid w:val="009B38E9"/>
    <w:rsid w:val="009E5FAE"/>
    <w:rsid w:val="00AE2320"/>
    <w:rsid w:val="00B9544E"/>
    <w:rsid w:val="00C63417"/>
    <w:rsid w:val="00CB0401"/>
    <w:rsid w:val="00D46CC1"/>
    <w:rsid w:val="00D72FF9"/>
    <w:rsid w:val="00E54490"/>
    <w:rsid w:val="00F4774B"/>
    <w:rsid w:val="00FC44DD"/>
    <w:rsid w:val="00FD52FB"/>
    <w:rsid w:val="00FD6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102D"/>
  <w15:chartTrackingRefBased/>
  <w15:docId w15:val="{8DE049CA-2054-40E6-BDD3-CC722EA5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44DD"/>
    <w:pPr>
      <w:spacing w:after="0" w:line="240" w:lineRule="auto"/>
    </w:pPr>
  </w:style>
  <w:style w:type="paragraph" w:styleId="Header">
    <w:name w:val="header"/>
    <w:basedOn w:val="Normal"/>
    <w:link w:val="HeaderChar"/>
    <w:uiPriority w:val="99"/>
    <w:unhideWhenUsed/>
    <w:rsid w:val="00C63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417"/>
  </w:style>
  <w:style w:type="paragraph" w:styleId="Footer">
    <w:name w:val="footer"/>
    <w:basedOn w:val="Normal"/>
    <w:link w:val="FooterChar"/>
    <w:uiPriority w:val="99"/>
    <w:unhideWhenUsed/>
    <w:rsid w:val="00C63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417"/>
  </w:style>
  <w:style w:type="paragraph" w:styleId="BalloonText">
    <w:name w:val="Balloon Text"/>
    <w:basedOn w:val="Normal"/>
    <w:link w:val="BalloonTextChar"/>
    <w:uiPriority w:val="99"/>
    <w:semiHidden/>
    <w:unhideWhenUsed/>
    <w:rsid w:val="00D46C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6C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KASSEC</cp:lastModifiedBy>
  <cp:revision>15</cp:revision>
  <cp:lastPrinted>2026-06-24T15:39:00Z</cp:lastPrinted>
  <dcterms:created xsi:type="dcterms:W3CDTF">2026-07-03T08:03:00Z</dcterms:created>
  <dcterms:modified xsi:type="dcterms:W3CDTF">2026-07-09T10:08:00Z</dcterms:modified>
</cp:coreProperties>
</file>