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6210"/>
        <w:gridCol w:w="2376"/>
      </w:tblGrid>
      <w:tr w:rsidR="00727CFF" w:rsidRPr="00727CFF" w:rsidTr="00727CFF">
        <w:trPr>
          <w:jc w:val="center"/>
        </w:trPr>
        <w:tc>
          <w:tcPr>
            <w:tcW w:w="1278" w:type="dxa"/>
          </w:tcPr>
          <w:p w:rsidR="00727CFF" w:rsidRPr="00727CFF" w:rsidRDefault="005A574C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GCCK</w:t>
            </w:r>
          </w:p>
        </w:tc>
        <w:tc>
          <w:tcPr>
            <w:tcW w:w="6210" w:type="dxa"/>
          </w:tcPr>
          <w:p w:rsidR="00727CFF" w:rsidRPr="00727CFF" w:rsidRDefault="00727CFF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CHEMISTRY PRACTICAL </w:t>
            </w:r>
            <w:r w:rsidR="005A574C">
              <w:rPr>
                <w:rFonts w:ascii="Bookman Old Style" w:hAnsi="Bookman Old Style"/>
                <w:b/>
                <w:sz w:val="24"/>
                <w:szCs w:val="24"/>
              </w:rPr>
              <w:t>EOT I 2022</w:t>
            </w:r>
          </w:p>
        </w:tc>
        <w:tc>
          <w:tcPr>
            <w:tcW w:w="2376" w:type="dxa"/>
          </w:tcPr>
          <w:p w:rsidR="00727CFF" w:rsidRPr="00727CFF" w:rsidRDefault="00727CFF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S. 4</w:t>
            </w:r>
          </w:p>
        </w:tc>
      </w:tr>
      <w:tr w:rsidR="00727CFF" w:rsidRPr="00727CFF" w:rsidTr="00727CFF">
        <w:trPr>
          <w:jc w:val="center"/>
        </w:trPr>
        <w:tc>
          <w:tcPr>
            <w:tcW w:w="1278" w:type="dxa"/>
          </w:tcPr>
          <w:p w:rsidR="00727CFF" w:rsidRPr="00727CFF" w:rsidRDefault="00727CFF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6210" w:type="dxa"/>
          </w:tcPr>
          <w:p w:rsidR="00727CFF" w:rsidRPr="00727CFF" w:rsidRDefault="00727CFF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2376" w:type="dxa"/>
          </w:tcPr>
          <w:p w:rsidR="00727CFF" w:rsidRPr="00727CFF" w:rsidRDefault="00727CFF" w:rsidP="00727CFF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</w:tr>
    </w:tbl>
    <w:p w:rsidR="00705467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NA</w:t>
      </w:r>
      <w:r w:rsidR="005A574C">
        <w:rPr>
          <w:rFonts w:ascii="Bookman Old Style" w:hAnsi="Bookman Old Style"/>
          <w:b/>
          <w:sz w:val="24"/>
          <w:szCs w:val="24"/>
        </w:rPr>
        <w:t xml:space="preserve">ME: …………………………………………………………………… </w:t>
      </w:r>
      <w:r>
        <w:rPr>
          <w:rFonts w:ascii="Bookman Old Style" w:hAnsi="Bookman Old Style"/>
          <w:b/>
          <w:sz w:val="24"/>
          <w:szCs w:val="24"/>
        </w:rPr>
        <w:t>CLASS:</w:t>
      </w:r>
      <w:r w:rsidR="005A574C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>………….</w:t>
      </w: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1.  You are provided with the following:</w:t>
      </w: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>
        <w:rPr>
          <w:rFonts w:ascii="Bookman Old Style" w:hAnsi="Bookman Old Style"/>
          <w:b/>
          <w:sz w:val="24"/>
          <w:szCs w:val="24"/>
        </w:rPr>
        <w:t>BA</w:t>
      </w:r>
      <w:r w:rsidRPr="00727CFF">
        <w:rPr>
          <w:rFonts w:ascii="Bookman Old Style" w:hAnsi="Bookman Old Style"/>
          <w:b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>whiich is a solution containing 6.2 g of Y.</w:t>
      </w:r>
      <w:r w:rsidRPr="00D22A9F">
        <w:rPr>
          <w:rFonts w:ascii="Bookman Old Style" w:hAnsi="Bookman Old Style"/>
          <w:i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H</w:t>
      </w:r>
      <w:r w:rsidRPr="00727CFF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O in one litre of solution.</w:t>
      </w: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(Y = 106; 1 mole of Y reacts with 2 moles of hydrochloric acid; H</w:t>
      </w:r>
      <w:r w:rsidRPr="00727CFF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O = 18)</w:t>
      </w:r>
    </w:p>
    <w:p w:rsidR="00727CFF" w:rsidRDefault="00727CF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>
        <w:rPr>
          <w:rFonts w:ascii="Bookman Old Style" w:hAnsi="Bookman Old Style"/>
          <w:b/>
          <w:sz w:val="24"/>
          <w:szCs w:val="24"/>
        </w:rPr>
        <w:t>BA</w:t>
      </w:r>
      <w:r w:rsidRPr="00727CFF">
        <w:rPr>
          <w:rFonts w:ascii="Bookman Old Style" w:hAnsi="Bookman Old Style"/>
          <w:b/>
          <w:sz w:val="24"/>
          <w:szCs w:val="24"/>
          <w:vertAlign w:val="subscript"/>
        </w:rPr>
        <w:t>2</w:t>
      </w:r>
      <w:r w:rsidR="007F5B77">
        <w:rPr>
          <w:rFonts w:ascii="Bookman Old Style" w:hAnsi="Bookman Old Style"/>
          <w:sz w:val="24"/>
          <w:szCs w:val="24"/>
        </w:rPr>
        <w:t xml:space="preserve"> which is a 0.1</w:t>
      </w:r>
      <w:r>
        <w:rPr>
          <w:rFonts w:ascii="Bookman Old Style" w:hAnsi="Bookman Old Style"/>
          <w:sz w:val="24"/>
          <w:szCs w:val="24"/>
        </w:rPr>
        <w:t>M hydrochloric acid.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You are required to determine the value of n in Y.</w:t>
      </w:r>
      <w:r w:rsidRPr="00D22A9F">
        <w:rPr>
          <w:rFonts w:ascii="Bookman Old Style" w:hAnsi="Bookman Old Style"/>
          <w:i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H</w:t>
      </w:r>
      <w:r w:rsidRPr="00D22A9F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O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>
        <w:rPr>
          <w:rFonts w:ascii="Bookman Old Style" w:hAnsi="Bookman Old Style"/>
          <w:b/>
          <w:sz w:val="24"/>
          <w:szCs w:val="24"/>
        </w:rPr>
        <w:t>Procedure: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Pipette 25 cm</w:t>
      </w:r>
      <w:r w:rsidRPr="00D22A9F"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 xml:space="preserve"> of BA</w:t>
      </w:r>
      <w:r w:rsidRPr="00D22A9F">
        <w:rPr>
          <w:rFonts w:ascii="Bookman Old Style" w:hAnsi="Bookman Old Style"/>
          <w:sz w:val="24"/>
          <w:szCs w:val="24"/>
          <w:vertAlign w:val="subscript"/>
        </w:rPr>
        <w:t>1</w:t>
      </w:r>
      <w:r>
        <w:rPr>
          <w:rFonts w:ascii="Bookman Old Style" w:hAnsi="Bookman Old Style"/>
          <w:sz w:val="24"/>
          <w:szCs w:val="24"/>
        </w:rPr>
        <w:t xml:space="preserve"> into a conical flask, add 2 – 3 drops of 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phenolphthalein indicator and titrate with BA</w:t>
      </w:r>
      <w:r w:rsidRPr="00D22A9F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 from the burette.  Repeat the 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titration until you obtain consistent results.  Record your results in the table </w:t>
      </w:r>
    </w:p>
    <w:p w:rsidR="00D22A9F" w:rsidRDefault="00D22A9F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below:</w:t>
      </w:r>
    </w:p>
    <w:p w:rsidR="000679CE" w:rsidRDefault="000679CE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0679CE" w:rsidRDefault="000679CE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Volume of pipette used: ………………………………….cm</w:t>
      </w:r>
      <w:r w:rsidRPr="000679CE"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>.</w:t>
      </w:r>
    </w:p>
    <w:p w:rsidR="000C21F4" w:rsidRDefault="000C21F4" w:rsidP="00727CFF">
      <w:pPr>
        <w:ind w:left="0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Ind w:w="558" w:type="dxa"/>
        <w:tblLook w:val="04A0"/>
      </w:tblPr>
      <w:tblGrid>
        <w:gridCol w:w="3330"/>
        <w:gridCol w:w="1350"/>
        <w:gridCol w:w="1440"/>
        <w:gridCol w:w="1350"/>
        <w:gridCol w:w="1350"/>
      </w:tblGrid>
      <w:tr w:rsidR="000C21F4" w:rsidTr="007A1819">
        <w:tc>
          <w:tcPr>
            <w:tcW w:w="333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Final reading (cm</w:t>
            </w:r>
            <w:r w:rsidRPr="000C21F4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0C21F4" w:rsidTr="007A1819">
        <w:tc>
          <w:tcPr>
            <w:tcW w:w="333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Initial reading (cm</w:t>
            </w:r>
            <w:r w:rsidRPr="000C21F4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0C21F4" w:rsidTr="007A1819">
        <w:tc>
          <w:tcPr>
            <w:tcW w:w="333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Volume of BA</w:t>
            </w:r>
            <w:r w:rsidRPr="000C21F4">
              <w:rPr>
                <w:rFonts w:ascii="Bookman Old Style" w:hAnsi="Bookman Old Style"/>
                <w:sz w:val="24"/>
                <w:szCs w:val="24"/>
                <w:vertAlign w:val="subscript"/>
              </w:rPr>
              <w:t>2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used (cm</w:t>
            </w:r>
            <w:r w:rsidRPr="000C21F4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>
              <w:rPr>
                <w:rFonts w:ascii="Bookman Old Style" w:hAnsi="Bookman Old Style"/>
                <w:sz w:val="24"/>
                <w:szCs w:val="24"/>
              </w:rPr>
              <w:t>)</w:t>
            </w: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5A574C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10.85</w:t>
            </w:r>
          </w:p>
        </w:tc>
        <w:tc>
          <w:tcPr>
            <w:tcW w:w="144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1F4" w:rsidRDefault="000C21F4" w:rsidP="00727CFF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0679CE" w:rsidRDefault="000679CE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A1819" w:rsidRDefault="007A1819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Values used to calculate average volume of BA</w:t>
      </w:r>
      <w:r w:rsidRPr="007A1819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 used ………………………cm</w:t>
      </w:r>
      <w:r w:rsidRPr="007A1819">
        <w:rPr>
          <w:rFonts w:ascii="Bookman Old Style" w:hAnsi="Bookman Old Style"/>
          <w:sz w:val="24"/>
          <w:szCs w:val="24"/>
          <w:vertAlign w:val="superscript"/>
        </w:rPr>
        <w:t>3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7A1819" w:rsidRDefault="007A1819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A1819" w:rsidRDefault="007A1819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A1819" w:rsidRDefault="007A1819" w:rsidP="00727CFF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Average volume of BA</w:t>
      </w:r>
      <w:r w:rsidRPr="008C1C2D">
        <w:rPr>
          <w:rFonts w:ascii="Bookman Old Style" w:hAnsi="Bookman Old Style"/>
          <w:sz w:val="24"/>
          <w:szCs w:val="24"/>
          <w:vertAlign w:val="subscript"/>
        </w:rPr>
        <w:t>2</w:t>
      </w:r>
      <w:r w:rsidR="008C1C2D">
        <w:rPr>
          <w:rFonts w:ascii="Bookman Old Style" w:hAnsi="Bookman Old Style"/>
          <w:sz w:val="24"/>
          <w:szCs w:val="24"/>
        </w:rPr>
        <w:t xml:space="preserve"> used ……………………………………………cm</w:t>
      </w:r>
      <w:r w:rsidR="008C1C2D" w:rsidRPr="008C1C2D">
        <w:rPr>
          <w:rFonts w:ascii="Bookman Old Style" w:hAnsi="Bookman Old Style"/>
          <w:sz w:val="24"/>
          <w:szCs w:val="24"/>
          <w:vertAlign w:val="superscript"/>
        </w:rPr>
        <w:t>3</w:t>
      </w:r>
    </w:p>
    <w:p w:rsidR="008C1C2D" w:rsidRDefault="008C1C2D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8C1C2D" w:rsidRDefault="008C1C2D" w:rsidP="00727CFF">
      <w:pPr>
        <w:ind w:left="0"/>
        <w:rPr>
          <w:rFonts w:ascii="Bookman Old Style" w:hAnsi="Bookman Old Style"/>
          <w:sz w:val="24"/>
          <w:szCs w:val="24"/>
        </w:rPr>
      </w:pPr>
    </w:p>
    <w:p w:rsidR="007A1819" w:rsidRDefault="00FE3741" w:rsidP="00FE374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Calculate the </w:t>
      </w: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i)   the number of moles of hydrochloric acid used</w:t>
      </w: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ii)  the number of moles of Y</w:t>
      </w:r>
      <w:r w:rsidRPr="001018E3">
        <w:rPr>
          <w:rFonts w:ascii="Bookman Old Style" w:hAnsi="Bookman Old Style"/>
          <w:b/>
          <w:sz w:val="24"/>
          <w:szCs w:val="24"/>
        </w:rPr>
        <w:t>.</w:t>
      </w:r>
      <w:r w:rsidRPr="00FE3741">
        <w:rPr>
          <w:rFonts w:ascii="Bookman Old Style" w:hAnsi="Bookman Old Style"/>
          <w:i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H</w:t>
      </w:r>
      <w:r w:rsidRPr="00FE3741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O that reacted with the acid.</w:t>
      </w: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FE3741" w:rsidRDefault="00FE3741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iii)  the morality of Y</w:t>
      </w:r>
      <w:r w:rsidRPr="001018E3">
        <w:rPr>
          <w:rFonts w:ascii="Bookman Old Style" w:hAnsi="Bookman Old Style"/>
          <w:b/>
          <w:sz w:val="24"/>
          <w:szCs w:val="24"/>
        </w:rPr>
        <w:t>.</w:t>
      </w:r>
      <w:r w:rsidRPr="001018E3">
        <w:rPr>
          <w:rFonts w:ascii="Bookman Old Style" w:hAnsi="Bookman Old Style"/>
          <w:i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H</w:t>
      </w:r>
      <w:r w:rsidRPr="001018E3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 xml:space="preserve">O  </w:t>
      </w: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FE3741">
      <w:pPr>
        <w:rPr>
          <w:rFonts w:ascii="Bookman Old Style" w:hAnsi="Bookman Old Style"/>
          <w:sz w:val="24"/>
          <w:szCs w:val="24"/>
        </w:rPr>
      </w:pPr>
    </w:p>
    <w:p w:rsidR="001018E3" w:rsidRDefault="001018E3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1018E3" w:rsidRDefault="001018E3" w:rsidP="001018E3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Determine the value of  n  in Y</w:t>
      </w:r>
      <w:r w:rsidRPr="001018E3">
        <w:rPr>
          <w:rFonts w:ascii="Bookman Old Style" w:hAnsi="Bookman Old Style"/>
          <w:b/>
          <w:sz w:val="24"/>
          <w:szCs w:val="24"/>
        </w:rPr>
        <w:t>.</w:t>
      </w:r>
      <w:r w:rsidRPr="001018E3">
        <w:rPr>
          <w:rFonts w:ascii="Bookman Old Style" w:hAnsi="Bookman Old Style"/>
          <w:i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H</w:t>
      </w:r>
      <w:r w:rsidRPr="001018E3">
        <w:rPr>
          <w:rFonts w:ascii="Bookman Old Style" w:hAnsi="Bookman Old Style"/>
          <w:sz w:val="24"/>
          <w:szCs w:val="24"/>
          <w:vertAlign w:val="subscript"/>
        </w:rPr>
        <w:t>2</w:t>
      </w:r>
      <w:r>
        <w:rPr>
          <w:rFonts w:ascii="Bookman Old Style" w:hAnsi="Bookman Old Style"/>
          <w:sz w:val="24"/>
          <w:szCs w:val="24"/>
        </w:rPr>
        <w:t>O</w:t>
      </w:r>
    </w:p>
    <w:p w:rsidR="001018E3" w:rsidRDefault="001018E3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1018E3" w:rsidRDefault="001018E3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1018E3" w:rsidRDefault="001018E3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2.  You are provided with substance W which contains one cation and two anions.  </w:t>
      </w: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You are required to carry out the followin</w:t>
      </w:r>
      <w:r w:rsidR="007F5B77">
        <w:rPr>
          <w:rFonts w:ascii="Bookman Old Style" w:hAnsi="Bookman Old Style"/>
          <w:sz w:val="24"/>
          <w:szCs w:val="24"/>
        </w:rPr>
        <w:t xml:space="preserve">g tests to identify the cation </w:t>
      </w:r>
      <w:r>
        <w:rPr>
          <w:rFonts w:ascii="Bookman Old Style" w:hAnsi="Bookman Old Style"/>
          <w:sz w:val="24"/>
          <w:szCs w:val="24"/>
        </w:rPr>
        <w:t xml:space="preserve">and </w:t>
      </w: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anions in W.  Identify any gases that may be evolved.  Record your observations </w:t>
      </w:r>
    </w:p>
    <w:p w:rsidR="00D40AE9" w:rsidRDefault="00D40AE9" w:rsidP="001018E3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and deductions in the table below;</w:t>
      </w:r>
    </w:p>
    <w:p w:rsidR="00CB72F4" w:rsidRDefault="00CB72F4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CB72F4" w:rsidRPr="001018E3" w:rsidRDefault="00CB72F4" w:rsidP="001018E3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</w:p>
    <w:tbl>
      <w:tblPr>
        <w:tblStyle w:val="TableGrid"/>
        <w:tblW w:w="0" w:type="auto"/>
        <w:tblInd w:w="-162" w:type="dxa"/>
        <w:tblLook w:val="04A0"/>
      </w:tblPr>
      <w:tblGrid>
        <w:gridCol w:w="630"/>
        <w:gridCol w:w="3510"/>
        <w:gridCol w:w="2880"/>
        <w:gridCol w:w="3006"/>
      </w:tblGrid>
      <w:tr w:rsidR="005A574C" w:rsidRPr="00CB72F4" w:rsidTr="00741FAC">
        <w:tc>
          <w:tcPr>
            <w:tcW w:w="630" w:type="dxa"/>
          </w:tcPr>
          <w:p w:rsidR="00CB72F4" w:rsidRPr="00CB72F4" w:rsidRDefault="00CB72F4" w:rsidP="00CB72F4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3510" w:type="dxa"/>
          </w:tcPr>
          <w:p w:rsidR="00CB72F4" w:rsidRPr="00CB72F4" w:rsidRDefault="00CB72F4" w:rsidP="00CB72F4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TESTS </w:t>
            </w:r>
          </w:p>
        </w:tc>
        <w:tc>
          <w:tcPr>
            <w:tcW w:w="2880" w:type="dxa"/>
          </w:tcPr>
          <w:p w:rsidR="00CB72F4" w:rsidRPr="00CB72F4" w:rsidRDefault="00CB72F4" w:rsidP="00CB72F4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OBSERVATIONS</w:t>
            </w:r>
          </w:p>
        </w:tc>
        <w:tc>
          <w:tcPr>
            <w:tcW w:w="3006" w:type="dxa"/>
          </w:tcPr>
          <w:p w:rsidR="00CB72F4" w:rsidRPr="00CB72F4" w:rsidRDefault="00CB72F4" w:rsidP="00CB72F4">
            <w:pPr>
              <w:ind w:left="0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DEDUCTIONS</w:t>
            </w:r>
          </w:p>
        </w:tc>
      </w:tr>
      <w:tr w:rsidR="005A574C" w:rsidTr="00741FAC">
        <w:tc>
          <w:tcPr>
            <w:tcW w:w="630" w:type="dxa"/>
          </w:tcPr>
          <w:p w:rsidR="00CB72F4" w:rsidRDefault="00CB72F4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(a)</w:t>
            </w:r>
          </w:p>
        </w:tc>
        <w:tc>
          <w:tcPr>
            <w:tcW w:w="351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Add about 10 cm3 of water to two spatula endfuls of W in a boiling tube.  Shake the mixture and filter. Keep both the residue and the filtrate.</w:t>
            </w:r>
          </w:p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41FAC" w:rsidRDefault="00741FA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CB72F4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(b)</w:t>
            </w:r>
          </w:p>
          <w:p w:rsidR="002E6A35" w:rsidRDefault="002E6A35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2E6A35" w:rsidRDefault="002E6A35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2E6A35" w:rsidRDefault="002E6A35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2E6A35" w:rsidRDefault="002E6A35" w:rsidP="00CB72F4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(i)</w:t>
            </w:r>
          </w:p>
        </w:tc>
        <w:tc>
          <w:tcPr>
            <w:tcW w:w="3510" w:type="dxa"/>
          </w:tcPr>
          <w:p w:rsidR="00CB72F4" w:rsidRDefault="002E6A35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Wash the residue and divide it into two portions.  Put each portion in a test tube.</w:t>
            </w:r>
          </w:p>
          <w:p w:rsidR="002E6A35" w:rsidRDefault="002E6A35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2E6A35" w:rsidRDefault="00741FA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Heat the first portion strongly.</w:t>
            </w:r>
          </w:p>
          <w:p w:rsidR="00741FAC" w:rsidRDefault="00741FA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41FAC" w:rsidRDefault="00741FA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7B2582" w:rsidP="00741FAC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(ii</w:t>
            </w:r>
            <w:r w:rsidR="00741FAC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3510" w:type="dxa"/>
          </w:tcPr>
          <w:p w:rsidR="00CB72F4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To the second portion, add about 3 – 4 drops of dilute hydrochloric acid.</w:t>
            </w: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(c)</w:t>
            </w:r>
          </w:p>
          <w:p w:rsidR="007B2582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(i)</w:t>
            </w:r>
          </w:p>
        </w:tc>
        <w:tc>
          <w:tcPr>
            <w:tcW w:w="3510" w:type="dxa"/>
          </w:tcPr>
          <w:p w:rsidR="00CB72F4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Divide the filtrate into four parts.</w:t>
            </w: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To the first part add dilute sodium hydroxide solution dropwise until in excess.</w:t>
            </w: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(ii)</w:t>
            </w:r>
          </w:p>
        </w:tc>
        <w:tc>
          <w:tcPr>
            <w:tcW w:w="3510" w:type="dxa"/>
          </w:tcPr>
          <w:p w:rsidR="00CB72F4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To the second part add dilute aqueous ammonia dropwise until in excess.</w:t>
            </w: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lastRenderedPageBreak/>
              <w:t>(iii)</w:t>
            </w:r>
          </w:p>
        </w:tc>
        <w:tc>
          <w:tcPr>
            <w:tcW w:w="3510" w:type="dxa"/>
          </w:tcPr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To the third part add 3 – 4 drops of Lead (II) nitrate solution then add 2 – 3 drops of dilute nitric acid.</w:t>
            </w: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7B2582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CB72F4" w:rsidRDefault="007B2582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A574C" w:rsidTr="00741FAC">
        <w:tc>
          <w:tcPr>
            <w:tcW w:w="630" w:type="dxa"/>
          </w:tcPr>
          <w:p w:rsidR="00CB72F4" w:rsidRDefault="007B2582" w:rsidP="007B2582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(iv)</w:t>
            </w:r>
          </w:p>
        </w:tc>
        <w:tc>
          <w:tcPr>
            <w:tcW w:w="3510" w:type="dxa"/>
          </w:tcPr>
          <w:p w:rsidR="00CB72F4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Use the fourth part to carry out a test of your choice to confirm the anion in the filtrate.</w:t>
            </w:r>
          </w:p>
          <w:p w:rsidR="00691DC1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Test:</w:t>
            </w:r>
            <w:r w:rsidR="005A574C">
              <w:rPr>
                <w:rFonts w:ascii="Bookman Old Style" w:hAnsi="Bookman Old Style"/>
                <w:sz w:val="24"/>
                <w:szCs w:val="24"/>
              </w:rPr>
              <w:t xml:space="preserve"> ………………………………</w:t>
            </w:r>
          </w:p>
          <w:p w:rsidR="005A574C" w:rsidRDefault="005A574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………………………………</w:t>
            </w:r>
          </w:p>
          <w:p w:rsidR="005A574C" w:rsidRDefault="005A574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……………………………….</w:t>
            </w:r>
          </w:p>
          <w:p w:rsidR="005A574C" w:rsidRDefault="005A574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……………………………….</w:t>
            </w:r>
          </w:p>
          <w:p w:rsidR="005A574C" w:rsidRDefault="005A574C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………………………………..</w:t>
            </w:r>
          </w:p>
          <w:p w:rsidR="00691DC1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691DC1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691DC1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  <w:p w:rsidR="00691DC1" w:rsidRDefault="00691DC1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80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CB72F4" w:rsidRDefault="00CB72F4" w:rsidP="001018E3">
            <w:pPr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CB72F4" w:rsidRDefault="00CB72F4" w:rsidP="001018E3">
      <w:pPr>
        <w:ind w:left="0"/>
        <w:rPr>
          <w:rFonts w:ascii="Bookman Old Style" w:hAnsi="Bookman Old Style"/>
          <w:sz w:val="24"/>
          <w:szCs w:val="24"/>
        </w:rPr>
      </w:pPr>
    </w:p>
    <w:p w:rsidR="00691DC1" w:rsidRDefault="00A154F9" w:rsidP="00A154F9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d)    Identify the </w:t>
      </w:r>
    </w:p>
    <w:p w:rsidR="00A154F9" w:rsidRDefault="00A154F9" w:rsidP="00A154F9">
      <w:pPr>
        <w:ind w:left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</w:p>
    <w:p w:rsidR="00A154F9" w:rsidRPr="00277708" w:rsidRDefault="00A154F9" w:rsidP="00A154F9">
      <w:pPr>
        <w:ind w:left="0"/>
        <w:rPr>
          <w:rFonts w:ascii="Bookman Old Style" w:hAnsi="Bookman Old Style"/>
          <w:b/>
          <w:sz w:val="24"/>
          <w:szCs w:val="24"/>
          <w:vertAlign w:val="superscript"/>
        </w:rPr>
      </w:pPr>
      <w:r>
        <w:rPr>
          <w:rFonts w:ascii="Bookman Old Style" w:hAnsi="Bookman Old Style"/>
          <w:sz w:val="24"/>
          <w:szCs w:val="24"/>
        </w:rPr>
        <w:t xml:space="preserve">       i)  Anions in  W </w:t>
      </w:r>
      <w:r w:rsidR="00277708">
        <w:rPr>
          <w:rFonts w:ascii="Bookman Old Style" w:hAnsi="Bookman Old Style"/>
          <w:sz w:val="24"/>
          <w:szCs w:val="24"/>
        </w:rPr>
        <w:t xml:space="preserve">     </w:t>
      </w:r>
      <w:r w:rsidR="00277708" w:rsidRPr="00277708">
        <w:rPr>
          <w:rFonts w:ascii="Bookman Old Style" w:hAnsi="Bookman Old Style"/>
          <w:b/>
          <w:sz w:val="24"/>
          <w:szCs w:val="24"/>
          <w:u w:val="single"/>
        </w:rPr>
        <w:t>Zn</w:t>
      </w:r>
      <w:r w:rsidR="00277708" w:rsidRPr="00277708">
        <w:rPr>
          <w:rFonts w:ascii="Bookman Old Style" w:hAnsi="Bookman Old Style"/>
          <w:b/>
          <w:sz w:val="24"/>
          <w:szCs w:val="24"/>
          <w:u w:val="single"/>
          <w:vertAlign w:val="superscript"/>
        </w:rPr>
        <w:t>2+</w:t>
      </w:r>
    </w:p>
    <w:p w:rsidR="00A154F9" w:rsidRDefault="00A154F9" w:rsidP="00A154F9">
      <w:pPr>
        <w:ind w:left="0"/>
        <w:rPr>
          <w:rFonts w:ascii="Bookman Old Style" w:hAnsi="Bookman Old Style"/>
          <w:sz w:val="24"/>
          <w:szCs w:val="24"/>
        </w:rPr>
      </w:pPr>
    </w:p>
    <w:p w:rsidR="00A154F9" w:rsidRDefault="00A154F9" w:rsidP="00A154F9">
      <w:pPr>
        <w:ind w:left="0"/>
        <w:rPr>
          <w:rFonts w:ascii="Bookman Old Style" w:hAnsi="Bookman Old Style"/>
          <w:sz w:val="24"/>
          <w:szCs w:val="24"/>
        </w:rPr>
      </w:pPr>
    </w:p>
    <w:p w:rsidR="00A154F9" w:rsidRDefault="00A154F9" w:rsidP="00A154F9">
      <w:pPr>
        <w:ind w:left="0"/>
        <w:rPr>
          <w:rFonts w:ascii="Bookman Old Style" w:hAnsi="Bookman Old Style"/>
          <w:b/>
          <w:sz w:val="24"/>
          <w:szCs w:val="24"/>
          <w:u w:val="single"/>
          <w:vertAlign w:val="superscript"/>
        </w:rPr>
      </w:pPr>
      <w:r>
        <w:rPr>
          <w:rFonts w:ascii="Bookman Old Style" w:hAnsi="Bookman Old Style"/>
          <w:sz w:val="24"/>
          <w:szCs w:val="24"/>
        </w:rPr>
        <w:t xml:space="preserve">      ii)  Cation in  W</w:t>
      </w:r>
      <w:r w:rsidR="00277708">
        <w:rPr>
          <w:rFonts w:ascii="Bookman Old Style" w:hAnsi="Bookman Old Style"/>
          <w:sz w:val="24"/>
          <w:szCs w:val="24"/>
        </w:rPr>
        <w:t xml:space="preserve">       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</w:rPr>
        <w:t>CO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  <w:vertAlign w:val="subscript"/>
        </w:rPr>
        <w:t>3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  <w:vertAlign w:val="superscript"/>
        </w:rPr>
        <w:t>2-</w:t>
      </w:r>
      <w:r w:rsidR="00277708">
        <w:rPr>
          <w:rFonts w:ascii="Bookman Old Style" w:hAnsi="Bookman Old Style"/>
          <w:b/>
          <w:sz w:val="24"/>
          <w:szCs w:val="24"/>
        </w:rPr>
        <w:t xml:space="preserve"> </w:t>
      </w:r>
      <w:r w:rsidR="00277708">
        <w:rPr>
          <w:rFonts w:ascii="Bookman Old Style" w:hAnsi="Bookman Old Style"/>
          <w:sz w:val="24"/>
          <w:szCs w:val="24"/>
        </w:rPr>
        <w:t xml:space="preserve">and 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</w:rPr>
        <w:t>SO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  <w:vertAlign w:val="subscript"/>
        </w:rPr>
        <w:t>4</w:t>
      </w:r>
      <w:r w:rsidR="00277708" w:rsidRPr="00D11581">
        <w:rPr>
          <w:rFonts w:ascii="Bookman Old Style" w:hAnsi="Bookman Old Style"/>
          <w:b/>
          <w:sz w:val="24"/>
          <w:szCs w:val="24"/>
          <w:u w:val="single"/>
          <w:vertAlign w:val="superscript"/>
        </w:rPr>
        <w:t>2-</w:t>
      </w:r>
    </w:p>
    <w:p w:rsidR="007F5B77" w:rsidRDefault="007F5B77" w:rsidP="00A154F9">
      <w:pPr>
        <w:ind w:left="0"/>
        <w:rPr>
          <w:rFonts w:ascii="Bookman Old Style" w:hAnsi="Bookman Old Style"/>
          <w:b/>
          <w:sz w:val="24"/>
          <w:szCs w:val="24"/>
          <w:u w:val="single"/>
          <w:vertAlign w:val="superscript"/>
        </w:rPr>
      </w:pPr>
    </w:p>
    <w:p w:rsidR="007F5B77" w:rsidRDefault="007F5B77" w:rsidP="00A154F9">
      <w:pPr>
        <w:ind w:left="0"/>
        <w:rPr>
          <w:rFonts w:ascii="Bookman Old Style" w:hAnsi="Bookman Old Style"/>
          <w:b/>
          <w:sz w:val="24"/>
          <w:szCs w:val="24"/>
          <w:u w:val="single"/>
          <w:vertAlign w:val="superscript"/>
        </w:rPr>
      </w:pPr>
    </w:p>
    <w:p w:rsidR="007F5B77" w:rsidRPr="00827758" w:rsidRDefault="007F5B77" w:rsidP="007F5B77">
      <w:pPr>
        <w:ind w:left="0"/>
        <w:jc w:val="center"/>
        <w:rPr>
          <w:rFonts w:ascii="Bookman Old Style" w:hAnsi="Bookman Old Style"/>
          <w:b/>
          <w:sz w:val="32"/>
          <w:szCs w:val="32"/>
          <w:vertAlign w:val="subscript"/>
        </w:rPr>
      </w:pPr>
      <w:r w:rsidRPr="00827758">
        <w:rPr>
          <w:rFonts w:ascii="Bookman Old Style" w:hAnsi="Bookman Old Style"/>
          <w:b/>
          <w:sz w:val="32"/>
          <w:szCs w:val="32"/>
          <w:vertAlign w:val="subscript"/>
        </w:rPr>
        <w:t>END AND SUCCESS TO EVERYONE</w:t>
      </w:r>
    </w:p>
    <w:sectPr w:rsidR="007F5B77" w:rsidRPr="00827758" w:rsidSect="00386D39">
      <w:footerReference w:type="default" r:id="rId7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9C5" w:rsidRDefault="00DE09C5" w:rsidP="001B3AB2">
      <w:r>
        <w:separator/>
      </w:r>
    </w:p>
  </w:endnote>
  <w:endnote w:type="continuationSeparator" w:id="1">
    <w:p w:rsidR="00DE09C5" w:rsidRDefault="00DE09C5" w:rsidP="001B3A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39860"/>
      <w:docPartObj>
        <w:docPartGallery w:val="Page Numbers (Bottom of Page)"/>
        <w:docPartUnique/>
      </w:docPartObj>
    </w:sdtPr>
    <w:sdtContent>
      <w:p w:rsidR="001B3AB2" w:rsidRDefault="00D23D26">
        <w:pPr>
          <w:pStyle w:val="Footer"/>
          <w:jc w:val="center"/>
        </w:pPr>
        <w:fldSimple w:instr=" PAGE   \* MERGEFORMAT ">
          <w:r w:rsidR="00827758">
            <w:rPr>
              <w:noProof/>
            </w:rPr>
            <w:t>1</w:t>
          </w:r>
        </w:fldSimple>
      </w:p>
    </w:sdtContent>
  </w:sdt>
  <w:p w:rsidR="001B3AB2" w:rsidRDefault="001B3AB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9C5" w:rsidRDefault="00DE09C5" w:rsidP="001B3AB2">
      <w:r>
        <w:separator/>
      </w:r>
    </w:p>
  </w:footnote>
  <w:footnote w:type="continuationSeparator" w:id="1">
    <w:p w:rsidR="00DE09C5" w:rsidRDefault="00DE09C5" w:rsidP="001B3A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F6C3E"/>
    <w:multiLevelType w:val="hybridMultilevel"/>
    <w:tmpl w:val="48EC1616"/>
    <w:lvl w:ilvl="0" w:tplc="37CE4354">
      <w:start w:val="1"/>
      <w:numFmt w:val="lowerRoman"/>
      <w:lvlText w:val="%1)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>
    <w:nsid w:val="6D041291"/>
    <w:multiLevelType w:val="hybridMultilevel"/>
    <w:tmpl w:val="19D0B1E2"/>
    <w:lvl w:ilvl="0" w:tplc="ACF01580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7133061B"/>
    <w:multiLevelType w:val="hybridMultilevel"/>
    <w:tmpl w:val="D66C7A42"/>
    <w:lvl w:ilvl="0" w:tplc="78B8C060">
      <w:start w:val="1"/>
      <w:numFmt w:val="lowerRoman"/>
      <w:lvlText w:val="(%1)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7CFF"/>
    <w:rsid w:val="000679CE"/>
    <w:rsid w:val="000C21F4"/>
    <w:rsid w:val="001018E3"/>
    <w:rsid w:val="001A444F"/>
    <w:rsid w:val="001B3AB2"/>
    <w:rsid w:val="00277708"/>
    <w:rsid w:val="002C1FF5"/>
    <w:rsid w:val="002E5642"/>
    <w:rsid w:val="002E6A35"/>
    <w:rsid w:val="00380FD3"/>
    <w:rsid w:val="00386D39"/>
    <w:rsid w:val="005A574C"/>
    <w:rsid w:val="00691DC1"/>
    <w:rsid w:val="00705467"/>
    <w:rsid w:val="00727CFF"/>
    <w:rsid w:val="00741FAC"/>
    <w:rsid w:val="00782C9C"/>
    <w:rsid w:val="007A1819"/>
    <w:rsid w:val="007B2582"/>
    <w:rsid w:val="007F5B77"/>
    <w:rsid w:val="00827758"/>
    <w:rsid w:val="008C1C2D"/>
    <w:rsid w:val="00914F8E"/>
    <w:rsid w:val="00A154F9"/>
    <w:rsid w:val="00CB72F4"/>
    <w:rsid w:val="00D11581"/>
    <w:rsid w:val="00D22A9F"/>
    <w:rsid w:val="00D23D26"/>
    <w:rsid w:val="00D40AE9"/>
    <w:rsid w:val="00DE09C5"/>
    <w:rsid w:val="00FE3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right="-14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7CF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E3741"/>
    <w:pPr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B3A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3AB2"/>
  </w:style>
  <w:style w:type="paragraph" w:styleId="Footer">
    <w:name w:val="footer"/>
    <w:basedOn w:val="Normal"/>
    <w:link w:val="FooterChar"/>
    <w:uiPriority w:val="99"/>
    <w:unhideWhenUsed/>
    <w:rsid w:val="001B3A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A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Good Choice</cp:lastModifiedBy>
  <cp:revision>20</cp:revision>
  <cp:lastPrinted>2022-03-01T05:56:00Z</cp:lastPrinted>
  <dcterms:created xsi:type="dcterms:W3CDTF">2011-06-28T09:34:00Z</dcterms:created>
  <dcterms:modified xsi:type="dcterms:W3CDTF">2022-03-01T05:58:00Z</dcterms:modified>
</cp:coreProperties>
</file>