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B8E" w:rsidRPr="0053646E" w:rsidRDefault="005411BD" w:rsidP="008C3B8E">
      <w:pPr>
        <w:rPr>
          <w:rFonts w:ascii="Book Antiqua" w:hAnsi="Book Antiqua"/>
          <w:b/>
        </w:rPr>
      </w:pPr>
      <w:r>
        <w:rPr>
          <w:rFonts w:ascii="Book Antiqua" w:hAnsi="Book Antiqua"/>
          <w:b/>
          <w:noProof/>
        </w:rPr>
        <w:pict>
          <v:rect id="_x0000_s1026" style="position:absolute;margin-left:-45.3pt;margin-top:-.75pt;width:186.3pt;height:94.5pt;z-index:251660288" strokecolor="white [3212]">
            <v:textbox style="mso-next-textbox:#_x0000_s1026">
              <w:txbxContent>
                <w:p w:rsidR="008C3B8E" w:rsidRPr="00EE69A6" w:rsidRDefault="008C3B8E" w:rsidP="008C3B8E">
                  <w:pPr>
                    <w:jc w:val="center"/>
                    <w:rPr>
                      <w:rFonts w:ascii="Book Antiqua" w:hAnsi="Book Antiqua"/>
                      <w:b/>
                    </w:rPr>
                  </w:pPr>
                  <w:r>
                    <w:rPr>
                      <w:rFonts w:ascii="Book Antiqua" w:hAnsi="Book Antiqua"/>
                      <w:b/>
                    </w:rPr>
                    <w:t>P425/2</w:t>
                  </w:r>
                  <w:r>
                    <w:rPr>
                      <w:rFonts w:ascii="Book Antiqua" w:hAnsi="Book Antiqua"/>
                      <w:b/>
                    </w:rPr>
                    <w:br/>
                  </w:r>
                  <w:r w:rsidRPr="00EE69A6">
                    <w:rPr>
                      <w:rFonts w:ascii="Book Antiqua" w:hAnsi="Book Antiqua"/>
                      <w:b/>
                    </w:rPr>
                    <w:t xml:space="preserve"> Applied Mathematics</w:t>
                  </w:r>
                  <w:r w:rsidRPr="00EE69A6">
                    <w:rPr>
                      <w:rFonts w:ascii="Book Antiqua" w:hAnsi="Book Antiqua"/>
                      <w:b/>
                    </w:rPr>
                    <w:br/>
                    <w:t>PAPER 2</w:t>
                  </w:r>
                  <w:r w:rsidRPr="00EE69A6">
                    <w:rPr>
                      <w:rFonts w:ascii="Book Antiqua" w:hAnsi="Book Antiqua"/>
                      <w:b/>
                    </w:rPr>
                    <w:br/>
                  </w:r>
                  <w:r w:rsidR="00617FE6">
                    <w:rPr>
                      <w:rFonts w:ascii="Book Antiqua" w:hAnsi="Book Antiqua"/>
                      <w:b/>
                      <w:i/>
                    </w:rPr>
                    <w:t>June/July, 2017</w:t>
                  </w:r>
                  <w:r w:rsidRPr="008C3B8E">
                    <w:rPr>
                      <w:rFonts w:ascii="Book Antiqua" w:hAnsi="Book Antiqua"/>
                      <w:b/>
                      <w:i/>
                    </w:rPr>
                    <w:br/>
                  </w:r>
                  <w:r w:rsidRPr="00EE69A6">
                    <w:rPr>
                      <w:rFonts w:ascii="Book Antiqua" w:hAnsi="Book Antiqua"/>
                      <w:b/>
                    </w:rPr>
                    <w:t>3 hours</w:t>
                  </w:r>
                </w:p>
                <w:p w:rsidR="008C3B8E" w:rsidRDefault="008C3B8E" w:rsidP="008C3B8E"/>
              </w:txbxContent>
            </v:textbox>
          </v:rect>
        </w:pict>
      </w:r>
    </w:p>
    <w:p w:rsidR="008C3B8E" w:rsidRPr="0053646E" w:rsidRDefault="008C3B8E" w:rsidP="008C3B8E">
      <w:pPr>
        <w:rPr>
          <w:rFonts w:ascii="Book Antiqua" w:hAnsi="Book Antiqua"/>
          <w:b/>
        </w:rPr>
      </w:pPr>
    </w:p>
    <w:p w:rsidR="008C3B8E" w:rsidRPr="0053646E" w:rsidRDefault="008C3B8E" w:rsidP="008C3B8E">
      <w:pPr>
        <w:rPr>
          <w:rFonts w:ascii="Book Antiqua" w:hAnsi="Book Antiqua"/>
          <w:b/>
        </w:rPr>
      </w:pPr>
    </w:p>
    <w:p w:rsidR="008C3B8E" w:rsidRPr="0053646E" w:rsidRDefault="008C3B8E" w:rsidP="008C3B8E">
      <w:pPr>
        <w:rPr>
          <w:rFonts w:ascii="Book Antiqua" w:hAnsi="Book Antiqua"/>
        </w:rPr>
      </w:pPr>
    </w:p>
    <w:p w:rsidR="008C3B8E" w:rsidRPr="0053646E" w:rsidRDefault="008C3B8E" w:rsidP="008C3B8E">
      <w:pPr>
        <w:jc w:val="center"/>
        <w:rPr>
          <w:rFonts w:ascii="Book Antiqua" w:hAnsi="Book Antiqua"/>
          <w:b/>
        </w:rPr>
      </w:pPr>
    </w:p>
    <w:p w:rsidR="008C3B8E" w:rsidRPr="0053646E" w:rsidRDefault="008C3B8E" w:rsidP="008C3B8E">
      <w:pPr>
        <w:jc w:val="center"/>
        <w:rPr>
          <w:rFonts w:ascii="Book Antiqua" w:hAnsi="Book Antiqua"/>
          <w:b/>
        </w:rPr>
      </w:pPr>
    </w:p>
    <w:p w:rsidR="008C3B8E" w:rsidRPr="0053646E" w:rsidRDefault="008C3B8E" w:rsidP="008C3B8E">
      <w:pPr>
        <w:jc w:val="center"/>
        <w:rPr>
          <w:rFonts w:ascii="Book Antiqua" w:hAnsi="Book Antiqua"/>
          <w:b/>
        </w:rPr>
      </w:pPr>
    </w:p>
    <w:p w:rsidR="008C3B8E" w:rsidRPr="0053646E" w:rsidRDefault="008C3B8E" w:rsidP="008C3B8E">
      <w:pPr>
        <w:jc w:val="center"/>
        <w:rPr>
          <w:rFonts w:ascii="Book Antiqua" w:hAnsi="Book Antiqua"/>
          <w:b/>
        </w:rPr>
      </w:pPr>
    </w:p>
    <w:p w:rsidR="008C3B8E" w:rsidRPr="0053646E" w:rsidRDefault="008C3B8E" w:rsidP="008C3B8E">
      <w:pPr>
        <w:jc w:val="center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Uganda Advanced Certificate of Education </w:t>
      </w:r>
      <w:r w:rsidRPr="0053646E">
        <w:rPr>
          <w:rFonts w:ascii="Book Antiqua" w:hAnsi="Book Antiqua"/>
          <w:b/>
        </w:rPr>
        <w:br/>
      </w:r>
      <w:r>
        <w:rPr>
          <w:rFonts w:ascii="Book Antiqua" w:hAnsi="Book Antiqua"/>
          <w:b/>
        </w:rPr>
        <w:t xml:space="preserve">MOCK </w:t>
      </w:r>
      <w:r w:rsidR="00617FE6">
        <w:rPr>
          <w:rFonts w:ascii="Book Antiqua" w:hAnsi="Book Antiqua"/>
          <w:b/>
        </w:rPr>
        <w:t>EXAMINATIONS 2017</w:t>
      </w:r>
      <w:r w:rsidRPr="0053646E">
        <w:rPr>
          <w:rFonts w:ascii="Book Antiqua" w:hAnsi="Book Antiqua"/>
          <w:b/>
        </w:rPr>
        <w:br/>
        <w:t xml:space="preserve">Applied Mathematics </w:t>
      </w:r>
      <w:r w:rsidRPr="0053646E">
        <w:rPr>
          <w:rFonts w:ascii="Book Antiqua" w:hAnsi="Book Antiqua"/>
          <w:b/>
        </w:rPr>
        <w:br/>
        <w:t>PAPER 2</w:t>
      </w:r>
      <w:r w:rsidRPr="0053646E">
        <w:rPr>
          <w:rFonts w:ascii="Book Antiqua" w:hAnsi="Book Antiqua"/>
          <w:b/>
        </w:rPr>
        <w:br/>
        <w:t>3 hours</w:t>
      </w:r>
    </w:p>
    <w:p w:rsidR="008C3B8E" w:rsidRPr="0053646E" w:rsidRDefault="008C3B8E" w:rsidP="008C3B8E">
      <w:pPr>
        <w:rPr>
          <w:rFonts w:ascii="Book Antiqua" w:hAnsi="Book Antiqua"/>
        </w:rPr>
      </w:pPr>
    </w:p>
    <w:p w:rsidR="008C3B8E" w:rsidRPr="0053646E" w:rsidRDefault="008C3B8E" w:rsidP="008C3B8E">
      <w:pPr>
        <w:ind w:left="720"/>
        <w:rPr>
          <w:rFonts w:ascii="Book Antiqua" w:hAnsi="Book Antiqua"/>
          <w:b/>
          <w:u w:val="single"/>
        </w:rPr>
      </w:pPr>
      <w:r w:rsidRPr="0053646E">
        <w:rPr>
          <w:rFonts w:ascii="Book Antiqua" w:hAnsi="Book Antiqua"/>
          <w:b/>
          <w:u w:val="single"/>
        </w:rPr>
        <w:t xml:space="preserve">INSTRUCTIONS </w:t>
      </w:r>
    </w:p>
    <w:p w:rsidR="008C3B8E" w:rsidRPr="0053646E" w:rsidRDefault="008C3B8E" w:rsidP="008C3B8E">
      <w:pPr>
        <w:rPr>
          <w:rFonts w:ascii="Book Antiqua" w:hAnsi="Book Antiqua"/>
          <w:b/>
        </w:rPr>
      </w:pPr>
    </w:p>
    <w:p w:rsidR="008C3B8E" w:rsidRPr="000C6699" w:rsidRDefault="008C3B8E" w:rsidP="008C3B8E">
      <w:pPr>
        <w:pStyle w:val="ListParagraph"/>
        <w:numPr>
          <w:ilvl w:val="0"/>
          <w:numId w:val="1"/>
        </w:numPr>
        <w:rPr>
          <w:rFonts w:ascii="Book Antiqua" w:hAnsi="Book Antiqua"/>
          <w:i/>
        </w:rPr>
      </w:pPr>
      <w:r w:rsidRPr="000C6699">
        <w:rPr>
          <w:rFonts w:ascii="Book Antiqua" w:hAnsi="Book Antiqua"/>
          <w:i/>
        </w:rPr>
        <w:t xml:space="preserve">Answer </w:t>
      </w:r>
      <w:r w:rsidRPr="000C6699">
        <w:rPr>
          <w:rFonts w:ascii="Book Antiqua" w:hAnsi="Book Antiqua"/>
          <w:b/>
        </w:rPr>
        <w:t>all</w:t>
      </w:r>
      <w:r w:rsidRPr="000C6699">
        <w:rPr>
          <w:rFonts w:ascii="Book Antiqua" w:hAnsi="Book Antiqua"/>
          <w:i/>
        </w:rPr>
        <w:t xml:space="preserve"> questions in section </w:t>
      </w:r>
      <w:r w:rsidRPr="000C6699">
        <w:rPr>
          <w:rFonts w:ascii="Book Antiqua" w:hAnsi="Book Antiqua"/>
          <w:b/>
        </w:rPr>
        <w:t>A</w:t>
      </w:r>
      <w:r w:rsidRPr="000C6699">
        <w:rPr>
          <w:rFonts w:ascii="Book Antiqua" w:hAnsi="Book Antiqua"/>
          <w:i/>
        </w:rPr>
        <w:t xml:space="preserve"> and not more than </w:t>
      </w:r>
      <w:r w:rsidRPr="000C6699">
        <w:rPr>
          <w:rFonts w:ascii="Book Antiqua" w:hAnsi="Book Antiqua"/>
          <w:b/>
        </w:rPr>
        <w:t>five</w:t>
      </w:r>
      <w:r w:rsidRPr="000C6699">
        <w:rPr>
          <w:rFonts w:ascii="Book Antiqua" w:hAnsi="Book Antiqua"/>
          <w:i/>
        </w:rPr>
        <w:t xml:space="preserve"> questions in section </w:t>
      </w:r>
      <w:r w:rsidRPr="000C6699">
        <w:rPr>
          <w:rFonts w:ascii="Book Antiqua" w:hAnsi="Book Antiqua"/>
          <w:b/>
        </w:rPr>
        <w:t>B</w:t>
      </w:r>
    </w:p>
    <w:p w:rsidR="008C3B8E" w:rsidRPr="000C6699" w:rsidRDefault="008C3B8E" w:rsidP="008C3B8E">
      <w:pPr>
        <w:pStyle w:val="ListParagraph"/>
        <w:numPr>
          <w:ilvl w:val="0"/>
          <w:numId w:val="1"/>
        </w:numPr>
        <w:rPr>
          <w:rFonts w:ascii="Book Antiqua" w:hAnsi="Book Antiqua"/>
          <w:i/>
        </w:rPr>
      </w:pPr>
      <w:r w:rsidRPr="000C6699">
        <w:rPr>
          <w:rFonts w:ascii="Book Antiqua" w:hAnsi="Book Antiqua"/>
          <w:i/>
        </w:rPr>
        <w:t xml:space="preserve">Begin each solution to a new question on a </w:t>
      </w:r>
      <w:r w:rsidRPr="000C6699">
        <w:rPr>
          <w:rFonts w:ascii="Book Antiqua" w:hAnsi="Book Antiqua"/>
          <w:b/>
        </w:rPr>
        <w:t>fresh page.</w:t>
      </w:r>
    </w:p>
    <w:p w:rsidR="008C3B8E" w:rsidRPr="000C6699" w:rsidRDefault="008C3B8E" w:rsidP="008C3B8E">
      <w:pPr>
        <w:pStyle w:val="ListParagraph"/>
        <w:numPr>
          <w:ilvl w:val="0"/>
          <w:numId w:val="1"/>
        </w:numPr>
        <w:rPr>
          <w:rFonts w:ascii="Book Antiqua" w:hAnsi="Book Antiqua"/>
          <w:i/>
        </w:rPr>
      </w:pPr>
      <w:r w:rsidRPr="000C6699">
        <w:rPr>
          <w:rFonts w:ascii="Book Antiqua" w:hAnsi="Book Antiqua"/>
          <w:i/>
        </w:rPr>
        <w:t>All necessary calculations must be done of the same page as the rest of the answers and therefore no paper should be given for rough work.</w:t>
      </w:r>
    </w:p>
    <w:p w:rsidR="008C3B8E" w:rsidRPr="000C6699" w:rsidRDefault="008C3B8E" w:rsidP="008C3B8E">
      <w:pPr>
        <w:pStyle w:val="ListParagraph"/>
        <w:numPr>
          <w:ilvl w:val="0"/>
          <w:numId w:val="1"/>
        </w:numPr>
        <w:rPr>
          <w:rFonts w:ascii="Book Antiqua" w:hAnsi="Book Antiqua"/>
          <w:i/>
        </w:rPr>
      </w:pPr>
      <w:r w:rsidRPr="000C6699">
        <w:rPr>
          <w:rFonts w:ascii="Book Antiqua" w:hAnsi="Book Antiqua"/>
          <w:i/>
        </w:rPr>
        <w:t>Mathematical tables with a list of formulae and squared paper are provided.</w:t>
      </w:r>
    </w:p>
    <w:p w:rsidR="008C3B8E" w:rsidRPr="000C6699" w:rsidRDefault="008C3B8E" w:rsidP="008C3B8E">
      <w:pPr>
        <w:pStyle w:val="ListParagraph"/>
        <w:numPr>
          <w:ilvl w:val="0"/>
          <w:numId w:val="1"/>
        </w:numPr>
        <w:rPr>
          <w:rFonts w:ascii="Book Antiqua" w:hAnsi="Book Antiqua"/>
          <w:i/>
        </w:rPr>
      </w:pPr>
      <w:r w:rsidRPr="000C6699">
        <w:rPr>
          <w:rFonts w:ascii="Book Antiqua" w:hAnsi="Book Antiqua"/>
          <w:i/>
        </w:rPr>
        <w:t>Silent non programmable scientific calculators may be used where necessary.</w:t>
      </w:r>
    </w:p>
    <w:p w:rsidR="008C3B8E" w:rsidRPr="000C6699" w:rsidRDefault="008C3B8E" w:rsidP="008C3B8E">
      <w:pPr>
        <w:pStyle w:val="ListParagraph"/>
        <w:numPr>
          <w:ilvl w:val="0"/>
          <w:numId w:val="1"/>
        </w:numPr>
        <w:rPr>
          <w:rFonts w:ascii="Book Antiqua" w:hAnsi="Book Antiqua"/>
          <w:i/>
        </w:rPr>
      </w:pPr>
      <w:r w:rsidRPr="000C6699">
        <w:rPr>
          <w:rFonts w:ascii="Book Antiqua" w:hAnsi="Book Antiqua"/>
          <w:i/>
        </w:rPr>
        <w:t>For numerical work use g ,</w:t>
      </w:r>
      <w:r w:rsidRPr="000C6699">
        <w:rPr>
          <w:rFonts w:ascii="Book Antiqua" w:hAnsi="Book Antiqua"/>
          <w:i/>
        </w:rPr>
        <w:tab/>
        <w:t>=</w:t>
      </w:r>
      <w:r w:rsidRPr="000C6699">
        <w:rPr>
          <w:rFonts w:ascii="Book Antiqua" w:hAnsi="Book Antiqua"/>
          <w:i/>
        </w:rPr>
        <w:tab/>
        <w:t>9.8m/s</w:t>
      </w:r>
      <w:r w:rsidRPr="000C6699">
        <w:rPr>
          <w:rFonts w:ascii="Book Antiqua" w:hAnsi="Book Antiqua"/>
          <w:i/>
          <w:vertAlign w:val="superscript"/>
        </w:rPr>
        <w:t>2</w:t>
      </w:r>
    </w:p>
    <w:p w:rsidR="008C3B8E" w:rsidRPr="00A022BD" w:rsidRDefault="008C3B8E" w:rsidP="008C3B8E">
      <w:pPr>
        <w:pStyle w:val="ListParagraph"/>
        <w:numPr>
          <w:ilvl w:val="0"/>
          <w:numId w:val="1"/>
        </w:numPr>
        <w:rPr>
          <w:rFonts w:ascii="Book Antiqua" w:hAnsi="Book Antiqua"/>
          <w:i/>
        </w:rPr>
      </w:pPr>
      <w:r w:rsidRPr="00A022BD">
        <w:rPr>
          <w:rFonts w:ascii="Book Antiqua" w:hAnsi="Book Antiqua"/>
          <w:i/>
        </w:rPr>
        <w:t xml:space="preserve">State the degree of accuracy at the end of each solution by </w:t>
      </w:r>
      <w:r w:rsidRPr="000C6699">
        <w:rPr>
          <w:rFonts w:ascii="Book Antiqua" w:hAnsi="Book Antiqua"/>
          <w:b/>
          <w:u w:val="single"/>
        </w:rPr>
        <w:t>CAL</w:t>
      </w:r>
      <w:r w:rsidRPr="000C6699">
        <w:rPr>
          <w:rFonts w:ascii="Book Antiqua" w:hAnsi="Book Antiqua"/>
          <w:b/>
        </w:rPr>
        <w:t xml:space="preserve"> </w:t>
      </w:r>
      <w:r w:rsidRPr="00A022BD">
        <w:rPr>
          <w:rFonts w:ascii="Book Antiqua" w:hAnsi="Book Antiqua"/>
          <w:i/>
        </w:rPr>
        <w:t xml:space="preserve">for calculator and/or </w:t>
      </w:r>
      <w:r w:rsidRPr="000C6699">
        <w:rPr>
          <w:rFonts w:ascii="Book Antiqua" w:hAnsi="Book Antiqua"/>
          <w:b/>
          <w:u w:val="single"/>
        </w:rPr>
        <w:t>TAB</w:t>
      </w:r>
      <w:r w:rsidRPr="00A022BD">
        <w:rPr>
          <w:rFonts w:ascii="Book Antiqua" w:hAnsi="Book Antiqua"/>
          <w:i/>
        </w:rPr>
        <w:t xml:space="preserve"> for mathematical tables where applicable.</w:t>
      </w:r>
    </w:p>
    <w:p w:rsidR="008C3B8E" w:rsidRPr="00A022BD" w:rsidRDefault="008C3B8E" w:rsidP="008C3B8E">
      <w:pPr>
        <w:rPr>
          <w:rFonts w:ascii="Book Antiqua" w:hAnsi="Book Antiqua"/>
        </w:rPr>
      </w:pPr>
    </w:p>
    <w:p w:rsidR="008C3B8E" w:rsidRPr="0053646E" w:rsidRDefault="008C3B8E" w:rsidP="008C3B8E">
      <w:pPr>
        <w:rPr>
          <w:rFonts w:ascii="Book Antiqua" w:hAnsi="Book Antiqua"/>
          <w:b/>
        </w:rPr>
      </w:pPr>
    </w:p>
    <w:p w:rsidR="008C3B8E" w:rsidRPr="0053646E" w:rsidRDefault="008C3B8E" w:rsidP="008C3B8E">
      <w:pPr>
        <w:jc w:val="center"/>
        <w:rPr>
          <w:rFonts w:ascii="Book Antiqua" w:hAnsi="Book Antiqua"/>
          <w:b/>
          <w:u w:val="single"/>
        </w:rPr>
      </w:pPr>
      <w:r w:rsidRPr="0053646E">
        <w:rPr>
          <w:rFonts w:ascii="Book Antiqua" w:hAnsi="Book Antiqua"/>
          <w:b/>
          <w:u w:val="single"/>
        </w:rPr>
        <w:t>SECTION A: (40 Marks)</w:t>
      </w:r>
    </w:p>
    <w:p w:rsidR="008C3B8E" w:rsidRPr="0053646E" w:rsidRDefault="008C3B8E" w:rsidP="008C3B8E">
      <w:pPr>
        <w:jc w:val="both"/>
        <w:rPr>
          <w:rFonts w:ascii="Book Antiqua" w:hAnsi="Book Antiqua"/>
          <w:b/>
        </w:rPr>
      </w:pPr>
    </w:p>
    <w:p w:rsidR="008C3B8E" w:rsidRDefault="00FF376E" w:rsidP="008C3B8E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A sweet is randomly selected f</w:t>
      </w:r>
      <w:r w:rsidR="008C3B8E" w:rsidRPr="008C3B8E">
        <w:rPr>
          <w:rFonts w:ascii="Book Antiqua" w:hAnsi="Book Antiqua"/>
        </w:rPr>
        <w:t>r</w:t>
      </w:r>
      <w:r>
        <w:rPr>
          <w:rFonts w:ascii="Book Antiqua" w:hAnsi="Book Antiqua"/>
        </w:rPr>
        <w:t>o</w:t>
      </w:r>
      <w:r w:rsidR="008C3B8E" w:rsidRPr="008C3B8E">
        <w:rPr>
          <w:rFonts w:ascii="Book Antiqua" w:hAnsi="Book Antiqua"/>
        </w:rPr>
        <w:t xml:space="preserve">m a  box A, which contains 3 green and 5 blue sweets. If a green sweet is selected, then a second sweet is selected from another box B that contains 2 red and 4 white sweets, otherwise a sweet is selected from box C contains 3 red and 2 white sweets. Find the probability that: </w:t>
      </w:r>
    </w:p>
    <w:p w:rsidR="008C3B8E" w:rsidRDefault="008C3B8E" w:rsidP="008C3B8E">
      <w:pPr>
        <w:pStyle w:val="ListParagraph"/>
        <w:numPr>
          <w:ilvl w:val="0"/>
          <w:numId w:val="3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The second sweet selected is red </w:t>
      </w:r>
    </w:p>
    <w:p w:rsidR="008C3B8E" w:rsidRDefault="008C3B8E" w:rsidP="008C3B8E">
      <w:pPr>
        <w:pStyle w:val="ListParagraph"/>
        <w:numPr>
          <w:ilvl w:val="0"/>
          <w:numId w:val="3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A green sweet is selected from  A given that the second sweet is red.</w:t>
      </w:r>
      <w:r>
        <w:rPr>
          <w:rFonts w:ascii="Book Antiqua" w:hAnsi="Book Antiqua"/>
        </w:rPr>
        <w:tab/>
      </w:r>
      <w:r w:rsidR="00ED6257">
        <w:rPr>
          <w:rFonts w:ascii="Book Antiqua" w:hAnsi="Book Antiqua"/>
        </w:rPr>
        <w:tab/>
      </w:r>
      <w:r w:rsidR="00ED6257">
        <w:rPr>
          <w:rFonts w:ascii="Book Antiqua" w:hAnsi="Book Antiqua"/>
        </w:rPr>
        <w:tab/>
      </w:r>
      <w:r w:rsidR="00ED6257">
        <w:rPr>
          <w:rFonts w:ascii="Book Antiqua" w:hAnsi="Book Antiqua"/>
        </w:rPr>
        <w:tab/>
      </w:r>
      <w:r w:rsidR="00ED6257">
        <w:rPr>
          <w:rFonts w:ascii="Book Antiqua" w:hAnsi="Book Antiqua"/>
        </w:rPr>
        <w:tab/>
      </w:r>
      <w:r w:rsidR="00ED6257">
        <w:rPr>
          <w:rFonts w:ascii="Book Antiqua" w:hAnsi="Book Antiqua"/>
        </w:rPr>
        <w:tab/>
      </w:r>
      <w:r w:rsidR="00ED6257">
        <w:rPr>
          <w:rFonts w:ascii="Book Antiqua" w:hAnsi="Book Antiqua"/>
        </w:rPr>
        <w:tab/>
      </w:r>
      <w:r w:rsidR="00ED6257">
        <w:rPr>
          <w:rFonts w:ascii="Book Antiqua" w:hAnsi="Book Antiqua"/>
        </w:rPr>
        <w:tab/>
      </w:r>
      <w:r w:rsidR="00ED6257">
        <w:rPr>
          <w:rFonts w:ascii="Book Antiqua" w:hAnsi="Book Antiqua"/>
        </w:rPr>
        <w:tab/>
      </w:r>
      <w:r w:rsidR="00ED6257">
        <w:rPr>
          <w:rFonts w:ascii="Book Antiqua" w:hAnsi="Book Antiqua"/>
        </w:rPr>
        <w:tab/>
      </w:r>
      <w:r w:rsidR="00ED6257">
        <w:rPr>
          <w:rFonts w:ascii="Book Antiqua" w:hAnsi="Book Antiqua"/>
        </w:rPr>
        <w:tab/>
      </w:r>
      <w:r>
        <w:rPr>
          <w:rFonts w:ascii="Book Antiqua" w:hAnsi="Book Antiqua"/>
        </w:rPr>
        <w:t xml:space="preserve">(05 marks) </w:t>
      </w:r>
    </w:p>
    <w:p w:rsidR="00B96F21" w:rsidRPr="008C3B8E" w:rsidRDefault="00B96F21" w:rsidP="00B96F21">
      <w:pPr>
        <w:pStyle w:val="ListParagraph"/>
        <w:ind w:left="1440"/>
        <w:jc w:val="both"/>
        <w:rPr>
          <w:rFonts w:ascii="Book Antiqua" w:hAnsi="Book Antiqua"/>
        </w:rPr>
      </w:pPr>
    </w:p>
    <w:p w:rsidR="008C3B8E" w:rsidRPr="002E6D18" w:rsidRDefault="00B96F21" w:rsidP="008C3B8E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i/>
        </w:rPr>
      </w:pPr>
      <w:r>
        <w:rPr>
          <w:rFonts w:ascii="Book Antiqua" w:hAnsi="Book Antiqua"/>
        </w:rPr>
        <w:t xml:space="preserve">The ages of people in a certain town and their respective numbers in thousands were as follows: </w:t>
      </w:r>
    </w:p>
    <w:tbl>
      <w:tblPr>
        <w:tblStyle w:val="TableGrid"/>
        <w:tblW w:w="0" w:type="auto"/>
        <w:tblInd w:w="720" w:type="dxa"/>
        <w:tblLook w:val="04A0"/>
      </w:tblPr>
      <w:tblGrid>
        <w:gridCol w:w="2628"/>
        <w:gridCol w:w="1080"/>
        <w:gridCol w:w="990"/>
        <w:gridCol w:w="1350"/>
        <w:gridCol w:w="1170"/>
        <w:gridCol w:w="1170"/>
        <w:gridCol w:w="1098"/>
      </w:tblGrid>
      <w:tr w:rsidR="002E6D18" w:rsidTr="002E6D18">
        <w:tc>
          <w:tcPr>
            <w:tcW w:w="2628" w:type="dxa"/>
          </w:tcPr>
          <w:p w:rsidR="002E6D18" w:rsidRPr="002E6D18" w:rsidRDefault="002E6D18" w:rsidP="002E6D18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Age in years </w:t>
            </w:r>
          </w:p>
        </w:tc>
        <w:tc>
          <w:tcPr>
            <w:tcW w:w="1080" w:type="dxa"/>
          </w:tcPr>
          <w:p w:rsidR="002E6D18" w:rsidRPr="002E6D18" w:rsidRDefault="002C5DFB" w:rsidP="002E6D18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r>
                  <w:rPr>
                    <w:rFonts w:ascii="Cambria Math" w:hAnsi="Cambria Math"/>
                  </w:rPr>
                  <m:t>0&lt;5</m:t>
                </m:r>
              </m:oMath>
            </m:oMathPara>
          </w:p>
        </w:tc>
        <w:tc>
          <w:tcPr>
            <w:tcW w:w="990" w:type="dxa"/>
          </w:tcPr>
          <w:p w:rsidR="002E6D18" w:rsidRPr="002E6D18" w:rsidRDefault="002E6D18" w:rsidP="002E6D18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r>
                  <w:rPr>
                    <w:rFonts w:ascii="Cambria Math" w:hAnsi="Cambria Math"/>
                  </w:rPr>
                  <m:t>5-&lt;15</m:t>
                </m:r>
              </m:oMath>
            </m:oMathPara>
          </w:p>
        </w:tc>
        <w:tc>
          <w:tcPr>
            <w:tcW w:w="1350" w:type="dxa"/>
          </w:tcPr>
          <w:p w:rsidR="002E6D18" w:rsidRPr="002E6D18" w:rsidRDefault="002E6D18" w:rsidP="002E6D18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r>
                  <w:rPr>
                    <w:rFonts w:ascii="Cambria Math" w:hAnsi="Cambria Math"/>
                  </w:rPr>
                  <m:t>15-&lt;30</m:t>
                </m:r>
              </m:oMath>
            </m:oMathPara>
          </w:p>
        </w:tc>
        <w:tc>
          <w:tcPr>
            <w:tcW w:w="1170" w:type="dxa"/>
          </w:tcPr>
          <w:p w:rsidR="002E6D18" w:rsidRPr="002E6D18" w:rsidRDefault="002E6D18" w:rsidP="002E6D18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r>
                  <w:rPr>
                    <w:rFonts w:ascii="Cambria Math" w:hAnsi="Cambria Math"/>
                  </w:rPr>
                  <m:t>30-&lt;50</m:t>
                </m:r>
              </m:oMath>
            </m:oMathPara>
          </w:p>
        </w:tc>
        <w:tc>
          <w:tcPr>
            <w:tcW w:w="1170" w:type="dxa"/>
          </w:tcPr>
          <w:p w:rsidR="002E6D18" w:rsidRPr="002E6D18" w:rsidRDefault="002E6D18" w:rsidP="002E6D18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r>
                  <w:rPr>
                    <w:rFonts w:ascii="Cambria Math" w:hAnsi="Cambria Math"/>
                  </w:rPr>
                  <m:t>50-&lt;70</m:t>
                </m:r>
              </m:oMath>
            </m:oMathPara>
          </w:p>
        </w:tc>
        <w:tc>
          <w:tcPr>
            <w:tcW w:w="1098" w:type="dxa"/>
          </w:tcPr>
          <w:p w:rsidR="002E6D18" w:rsidRPr="002E6D18" w:rsidRDefault="002E6D18" w:rsidP="002E6D18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r>
                  <w:rPr>
                    <w:rFonts w:ascii="Cambria Math" w:hAnsi="Cambria Math"/>
                  </w:rPr>
                  <m:t>70-&lt;90</m:t>
                </m:r>
              </m:oMath>
            </m:oMathPara>
          </w:p>
        </w:tc>
      </w:tr>
      <w:tr w:rsidR="002E6D18" w:rsidTr="002E6D18">
        <w:tc>
          <w:tcPr>
            <w:tcW w:w="2628" w:type="dxa"/>
          </w:tcPr>
          <w:p w:rsidR="002E6D18" w:rsidRPr="002E6D18" w:rsidRDefault="002E6D18" w:rsidP="002E6D18">
            <w:pPr>
              <w:pStyle w:val="ListParagraph"/>
              <w:ind w:left="0"/>
              <w:rPr>
                <w:rFonts w:ascii="Book Antiqua" w:hAnsi="Book Antiqua"/>
              </w:rPr>
            </w:pPr>
            <w:r w:rsidRPr="002E6D18">
              <w:rPr>
                <w:rFonts w:ascii="Book Antiqua" w:hAnsi="Book Antiqua"/>
              </w:rPr>
              <w:t xml:space="preserve">Number in thousands </w:t>
            </w:r>
          </w:p>
        </w:tc>
        <w:tc>
          <w:tcPr>
            <w:tcW w:w="1080" w:type="dxa"/>
          </w:tcPr>
          <w:p w:rsidR="002E6D18" w:rsidRPr="002E6D18" w:rsidRDefault="002E6D18" w:rsidP="002E6D18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4.4</w:t>
            </w:r>
          </w:p>
        </w:tc>
        <w:tc>
          <w:tcPr>
            <w:tcW w:w="990" w:type="dxa"/>
          </w:tcPr>
          <w:p w:rsidR="002E6D18" w:rsidRPr="002E6D18" w:rsidRDefault="002E6D18" w:rsidP="002E6D18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8.1</w:t>
            </w:r>
          </w:p>
        </w:tc>
        <w:tc>
          <w:tcPr>
            <w:tcW w:w="1350" w:type="dxa"/>
          </w:tcPr>
          <w:p w:rsidR="002E6D18" w:rsidRPr="002E6D18" w:rsidRDefault="002E6D18" w:rsidP="002E6D18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10.5</w:t>
            </w:r>
          </w:p>
        </w:tc>
        <w:tc>
          <w:tcPr>
            <w:tcW w:w="1170" w:type="dxa"/>
          </w:tcPr>
          <w:p w:rsidR="002E6D18" w:rsidRPr="002E6D18" w:rsidRDefault="002E6D18" w:rsidP="002E6D18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14.6</w:t>
            </w:r>
          </w:p>
        </w:tc>
        <w:tc>
          <w:tcPr>
            <w:tcW w:w="1170" w:type="dxa"/>
          </w:tcPr>
          <w:p w:rsidR="002E6D18" w:rsidRPr="002E6D18" w:rsidRDefault="002E6D18" w:rsidP="002E6D18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9.8</w:t>
            </w:r>
          </w:p>
        </w:tc>
        <w:tc>
          <w:tcPr>
            <w:tcW w:w="1098" w:type="dxa"/>
          </w:tcPr>
          <w:p w:rsidR="002E6D18" w:rsidRPr="002E6D18" w:rsidRDefault="002E6D18" w:rsidP="002E6D18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4.7</w:t>
            </w:r>
          </w:p>
        </w:tc>
      </w:tr>
    </w:tbl>
    <w:p w:rsidR="002E6D18" w:rsidRDefault="002E6D18" w:rsidP="002E6D18">
      <w:pPr>
        <w:pStyle w:val="ListParagraph"/>
        <w:jc w:val="both"/>
        <w:rPr>
          <w:rFonts w:ascii="Book Antiqua" w:hAnsi="Book Antiqua"/>
          <w:i/>
        </w:rPr>
      </w:pPr>
    </w:p>
    <w:p w:rsidR="002E6D18" w:rsidRDefault="002E6D18" w:rsidP="002E6D18">
      <w:pPr>
        <w:pStyle w:val="ListParagraph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Construct the cumulative frequency curve. </w:t>
      </w:r>
    </w:p>
    <w:p w:rsidR="002E6D18" w:rsidRDefault="002E6D18" w:rsidP="002E6D18">
      <w:pPr>
        <w:pStyle w:val="ListParagraph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Hence from (a) estimate the number of people above 18 years.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(05 marks) </w:t>
      </w:r>
    </w:p>
    <w:p w:rsidR="002E6D18" w:rsidRPr="002E6D18" w:rsidRDefault="002E6D18" w:rsidP="002E6D18">
      <w:pPr>
        <w:pStyle w:val="ListParagraph"/>
        <w:ind w:left="1080"/>
        <w:jc w:val="both"/>
        <w:rPr>
          <w:rFonts w:ascii="Book Antiqua" w:hAnsi="Book Antiqua"/>
        </w:rPr>
      </w:pPr>
    </w:p>
    <w:p w:rsidR="00B96F21" w:rsidRPr="002E6D18" w:rsidRDefault="002E6D18" w:rsidP="008C3B8E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i/>
        </w:rPr>
      </w:pPr>
      <w:r>
        <w:rPr>
          <w:rFonts w:ascii="Book Antiqua" w:hAnsi="Book Antiqua"/>
        </w:rPr>
        <w:t xml:space="preserve">A fair die is tossed three times. Determine the probability of getting </w:t>
      </w:r>
    </w:p>
    <w:p w:rsidR="002E6D18" w:rsidRPr="002E6D18" w:rsidRDefault="002E6D18" w:rsidP="002E6D18">
      <w:pPr>
        <w:pStyle w:val="ListParagraph"/>
        <w:numPr>
          <w:ilvl w:val="0"/>
          <w:numId w:val="5"/>
        </w:numPr>
        <w:jc w:val="both"/>
        <w:rPr>
          <w:rFonts w:ascii="Book Antiqua" w:hAnsi="Book Antiqua"/>
          <w:i/>
        </w:rPr>
      </w:pPr>
      <w:r>
        <w:rPr>
          <w:rFonts w:ascii="Book Antiqua" w:hAnsi="Book Antiqua"/>
        </w:rPr>
        <w:t xml:space="preserve">Exactly one two </w:t>
      </w:r>
    </w:p>
    <w:p w:rsidR="002E6D18" w:rsidRPr="006C673B" w:rsidRDefault="002E6D18" w:rsidP="002E6D18">
      <w:pPr>
        <w:pStyle w:val="ListParagraph"/>
        <w:numPr>
          <w:ilvl w:val="0"/>
          <w:numId w:val="5"/>
        </w:numPr>
        <w:jc w:val="both"/>
        <w:rPr>
          <w:rFonts w:ascii="Book Antiqua" w:hAnsi="Book Antiqua"/>
          <w:i/>
        </w:rPr>
      </w:pPr>
      <w:r>
        <w:rPr>
          <w:rFonts w:ascii="Book Antiqua" w:hAnsi="Book Antiqua"/>
        </w:rPr>
        <w:t xml:space="preserve">Atleast one two.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(05 marks) </w:t>
      </w:r>
    </w:p>
    <w:p w:rsidR="006C673B" w:rsidRPr="002E6D18" w:rsidRDefault="006C673B" w:rsidP="006C673B">
      <w:pPr>
        <w:pStyle w:val="ListParagraph"/>
        <w:ind w:left="1440"/>
        <w:jc w:val="both"/>
        <w:rPr>
          <w:rFonts w:ascii="Book Antiqua" w:hAnsi="Book Antiqua"/>
          <w:i/>
        </w:rPr>
      </w:pPr>
    </w:p>
    <w:p w:rsidR="002E6D18" w:rsidRDefault="002E6D18" w:rsidP="008C3B8E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>The table below is an extract from tables of Sines, SinX”</w:t>
      </w:r>
    </w:p>
    <w:tbl>
      <w:tblPr>
        <w:tblStyle w:val="TableGrid"/>
        <w:tblW w:w="0" w:type="auto"/>
        <w:tblInd w:w="720" w:type="dxa"/>
        <w:tblLook w:val="04A0"/>
      </w:tblPr>
      <w:tblGrid>
        <w:gridCol w:w="1546"/>
        <w:gridCol w:w="1588"/>
        <w:gridCol w:w="1588"/>
        <w:gridCol w:w="1588"/>
        <w:gridCol w:w="1588"/>
        <w:gridCol w:w="1588"/>
      </w:tblGrid>
      <w:tr w:rsidR="00190E90" w:rsidTr="0035067D">
        <w:tc>
          <w:tcPr>
            <w:tcW w:w="1701" w:type="dxa"/>
          </w:tcPr>
          <w:p w:rsidR="0035067D" w:rsidRDefault="005411BD" w:rsidP="0035067D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701" w:type="dxa"/>
          </w:tcPr>
          <w:p w:rsidR="0035067D" w:rsidRDefault="005411BD" w:rsidP="0035067D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701" w:type="dxa"/>
          </w:tcPr>
          <w:p w:rsidR="0035067D" w:rsidRDefault="005411BD" w:rsidP="0035067D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701" w:type="dxa"/>
          </w:tcPr>
          <w:p w:rsidR="0035067D" w:rsidRDefault="005411BD" w:rsidP="0035067D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701" w:type="dxa"/>
          </w:tcPr>
          <w:p w:rsidR="0035067D" w:rsidRDefault="00190E90" w:rsidP="00190E90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r>
                  <w:rPr>
                    <w:rFonts w:ascii="Cambria Math" w:hAnsi="Cambria Math"/>
                  </w:rPr>
                  <m:t>0.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701" w:type="dxa"/>
          </w:tcPr>
          <w:p w:rsidR="0035067D" w:rsidRDefault="005411BD" w:rsidP="0035067D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</w:tr>
      <w:tr w:rsidR="00190E90" w:rsidTr="0035067D">
        <w:tc>
          <w:tcPr>
            <w:tcW w:w="1701" w:type="dxa"/>
          </w:tcPr>
          <w:p w:rsidR="0035067D" w:rsidRDefault="005411BD" w:rsidP="0035067D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701" w:type="dxa"/>
          </w:tcPr>
          <w:p w:rsidR="0035067D" w:rsidRDefault="00190E90" w:rsidP="0035067D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r>
                  <w:rPr>
                    <w:rFonts w:ascii="Cambria Math" w:hAnsi="Cambria Math"/>
                  </w:rPr>
                  <m:t>0.1736</m:t>
                </m:r>
              </m:oMath>
            </m:oMathPara>
          </w:p>
        </w:tc>
        <w:tc>
          <w:tcPr>
            <w:tcW w:w="1701" w:type="dxa"/>
          </w:tcPr>
          <w:p w:rsidR="0035067D" w:rsidRDefault="00190E90" w:rsidP="00190E90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r>
                  <w:rPr>
                    <w:rFonts w:ascii="Cambria Math" w:hAnsi="Cambria Math"/>
                  </w:rPr>
                  <m:t>0.1771</m:t>
                </m:r>
              </m:oMath>
            </m:oMathPara>
          </w:p>
        </w:tc>
        <w:tc>
          <w:tcPr>
            <w:tcW w:w="1701" w:type="dxa"/>
          </w:tcPr>
          <w:p w:rsidR="0035067D" w:rsidRDefault="00190E90" w:rsidP="00190E90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r>
                  <w:rPr>
                    <w:rFonts w:ascii="Cambria Math" w:hAnsi="Cambria Math"/>
                  </w:rPr>
                  <m:t>0.1805</m:t>
                </m:r>
              </m:oMath>
            </m:oMathPara>
          </w:p>
        </w:tc>
        <w:tc>
          <w:tcPr>
            <w:tcW w:w="1701" w:type="dxa"/>
          </w:tcPr>
          <w:p w:rsidR="0035067D" w:rsidRDefault="00190E90" w:rsidP="00190E90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r>
                  <w:rPr>
                    <w:rFonts w:ascii="Cambria Math" w:hAnsi="Cambria Math"/>
                  </w:rPr>
                  <m:t>0.1840</m:t>
                </m:r>
              </m:oMath>
            </m:oMathPara>
          </w:p>
        </w:tc>
        <w:tc>
          <w:tcPr>
            <w:tcW w:w="1701" w:type="dxa"/>
          </w:tcPr>
          <w:p w:rsidR="0035067D" w:rsidRDefault="00190E90" w:rsidP="00190E90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r>
                  <w:rPr>
                    <w:rFonts w:ascii="Cambria Math" w:hAnsi="Cambria Math"/>
                  </w:rPr>
                  <m:t>0.1891</m:t>
                </m:r>
              </m:oMath>
            </m:oMathPara>
          </w:p>
        </w:tc>
      </w:tr>
    </w:tbl>
    <w:p w:rsidR="0035067D" w:rsidRDefault="0035067D" w:rsidP="0035067D">
      <w:pPr>
        <w:pStyle w:val="ListParagraph"/>
        <w:jc w:val="both"/>
        <w:rPr>
          <w:rFonts w:ascii="Book Antiqua" w:hAnsi="Book Antiqua"/>
        </w:rPr>
      </w:pPr>
    </w:p>
    <w:p w:rsidR="0035067D" w:rsidRDefault="00190E90" w:rsidP="0035067D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Use linear interpolation method to estimate </w:t>
      </w:r>
    </w:p>
    <w:p w:rsidR="00190E90" w:rsidRDefault="00190E90" w:rsidP="00190E90">
      <w:pPr>
        <w:pStyle w:val="ListParagraph"/>
        <w:numPr>
          <w:ilvl w:val="0"/>
          <w:numId w:val="6"/>
        </w:numPr>
        <w:jc w:val="both"/>
        <w:rPr>
          <w:rFonts w:ascii="Book Antiqua" w:hAnsi="Book Antiqua"/>
        </w:rPr>
      </w:pPr>
      <m:oMath>
        <m:r>
          <w:rPr>
            <w:rFonts w:ascii="Cambria Math" w:hAnsi="Cambria Math"/>
          </w:rPr>
          <m:t xml:space="preserve">Sin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10.27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e>
        </m:d>
      </m:oMath>
    </w:p>
    <w:p w:rsidR="00190E90" w:rsidRDefault="00190E90" w:rsidP="00190E90">
      <w:pPr>
        <w:pStyle w:val="ListParagraph"/>
        <w:ind w:left="1440"/>
        <w:jc w:val="both"/>
        <w:rPr>
          <w:rFonts w:ascii="Book Antiqua" w:hAnsi="Book Antiqua"/>
        </w:rPr>
      </w:pPr>
    </w:p>
    <w:p w:rsidR="00190E90" w:rsidRDefault="00190E90" w:rsidP="00190E90">
      <w:pPr>
        <w:pStyle w:val="ListParagraph"/>
        <w:numPr>
          <w:ilvl w:val="0"/>
          <w:numId w:val="6"/>
        </w:numPr>
        <w:jc w:val="both"/>
        <w:rPr>
          <w:rFonts w:ascii="Book Antiqua" w:hAnsi="Book Antiqua"/>
        </w:rPr>
      </w:pPr>
      <m:oMath>
        <m:r>
          <w:rPr>
            <w:rFonts w:ascii="Cambria Math" w:hAnsi="Cambria Math"/>
          </w:rPr>
          <m:t>Si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(0.1878)</m:t>
        </m:r>
      </m:oMath>
    </w:p>
    <w:p w:rsidR="00BB43BB" w:rsidRPr="00BB43BB" w:rsidRDefault="00BB43BB" w:rsidP="00BB43BB">
      <w:pPr>
        <w:pStyle w:val="ListParagraph"/>
        <w:rPr>
          <w:rFonts w:ascii="Book Antiqua" w:hAnsi="Book Antiqua"/>
        </w:rPr>
      </w:pPr>
    </w:p>
    <w:p w:rsidR="00BB43BB" w:rsidRDefault="00BB43BB" w:rsidP="00BB43BB">
      <w:pPr>
        <w:pStyle w:val="ListParagraph"/>
        <w:ind w:left="1440"/>
        <w:jc w:val="both"/>
        <w:rPr>
          <w:rFonts w:ascii="Book Antiqua" w:hAnsi="Book Antiqua"/>
        </w:rPr>
      </w:pPr>
    </w:p>
    <w:p w:rsidR="002E6D18" w:rsidRDefault="00BB43BB" w:rsidP="008C3B8E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Given that </w:t>
      </w:r>
      <m:oMath>
        <m:r>
          <w:rPr>
            <w:rFonts w:ascii="Cambria Math" w:hAnsi="Cambria Math"/>
          </w:rPr>
          <m:t>x=12.7654, y=13.80.</m:t>
        </m:r>
      </m:oMath>
      <w:r w:rsidR="002317A3">
        <w:rPr>
          <w:rFonts w:ascii="Book Antiqua" w:hAnsi="Book Antiqua"/>
        </w:rPr>
        <w:t xml:space="preserve"> State the maximum possible errors in X and Y. determine the maximum value, minimum value and hence the interval in the expression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x+y</m:t>
                </m:r>
              </m:e>
            </m:d>
          </m:num>
          <m:den>
            <m:r>
              <w:rPr>
                <w:rFonts w:ascii="Cambria Math" w:hAnsi="Cambria Math"/>
              </w:rPr>
              <m:t>xy</m:t>
            </m:r>
          </m:den>
        </m:f>
      </m:oMath>
      <w:r w:rsidR="002317A3">
        <w:rPr>
          <w:rFonts w:ascii="Book Antiqua" w:hAnsi="Book Antiqua"/>
        </w:rPr>
        <w:tab/>
      </w:r>
      <w:r w:rsidR="002317A3">
        <w:rPr>
          <w:rFonts w:ascii="Book Antiqua" w:hAnsi="Book Antiqua"/>
        </w:rPr>
        <w:tab/>
      </w:r>
      <w:r w:rsidR="002317A3">
        <w:rPr>
          <w:rFonts w:ascii="Book Antiqua" w:hAnsi="Book Antiqua"/>
        </w:rPr>
        <w:tab/>
      </w:r>
      <w:r w:rsidR="002317A3">
        <w:rPr>
          <w:rFonts w:ascii="Book Antiqua" w:hAnsi="Book Antiqua"/>
        </w:rPr>
        <w:tab/>
      </w:r>
      <w:r w:rsidR="002317A3">
        <w:rPr>
          <w:rFonts w:ascii="Book Antiqua" w:hAnsi="Book Antiqua"/>
        </w:rPr>
        <w:tab/>
      </w:r>
      <w:r w:rsidR="002317A3">
        <w:rPr>
          <w:rFonts w:ascii="Book Antiqua" w:hAnsi="Book Antiqua"/>
        </w:rPr>
        <w:tab/>
      </w:r>
      <w:r w:rsidR="002317A3">
        <w:rPr>
          <w:rFonts w:ascii="Book Antiqua" w:hAnsi="Book Antiqua"/>
        </w:rPr>
        <w:tab/>
      </w:r>
      <w:r w:rsidR="002317A3">
        <w:rPr>
          <w:rFonts w:ascii="Book Antiqua" w:hAnsi="Book Antiqua"/>
        </w:rPr>
        <w:tab/>
      </w:r>
      <w:r w:rsidR="002317A3">
        <w:rPr>
          <w:rFonts w:ascii="Book Antiqua" w:hAnsi="Book Antiqua"/>
        </w:rPr>
        <w:tab/>
        <w:t>(05 marks)</w:t>
      </w:r>
    </w:p>
    <w:p w:rsidR="0047421A" w:rsidRDefault="0047421A" w:rsidP="0047421A">
      <w:pPr>
        <w:pStyle w:val="ListParagraph"/>
        <w:jc w:val="both"/>
        <w:rPr>
          <w:rFonts w:ascii="Book Antiqua" w:hAnsi="Book Antiqua"/>
        </w:rPr>
      </w:pPr>
    </w:p>
    <w:p w:rsidR="0047421A" w:rsidRPr="0047421A" w:rsidRDefault="0047421A" w:rsidP="008C3B8E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A force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j</m:t>
        </m:r>
      </m:oMath>
      <w:r>
        <w:rPr>
          <w:rFonts w:ascii="Book Antiqua" w:hAnsi="Book Antiqua"/>
        </w:rPr>
        <w:t xml:space="preserve"> acts on a body of mass </w:t>
      </w:r>
      <m:oMath>
        <m:r>
          <w:rPr>
            <w:rFonts w:ascii="Cambria Math" w:hAnsi="Cambria Math"/>
          </w:rPr>
          <m:t xml:space="preserve">0.5kg, if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N and</m:t>
        </m:r>
      </m:oMath>
    </w:p>
    <w:p w:rsidR="0047421A" w:rsidRDefault="005411BD" w:rsidP="0047421A">
      <w:pPr>
        <w:pStyle w:val="ListParagraph"/>
        <w:jc w:val="both"/>
        <w:rPr>
          <w:rFonts w:ascii="Book Antiqua" w:hAnsi="Book Antiqu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=(5i+3j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)ms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47421A">
        <w:rPr>
          <w:rFonts w:ascii="Book Antiqua" w:hAnsi="Book Antiqua"/>
        </w:rPr>
        <w:t xml:space="preserve">. Determine the: </w:t>
      </w:r>
    </w:p>
    <w:p w:rsidR="0047421A" w:rsidRDefault="0047421A" w:rsidP="0047421A">
      <w:pPr>
        <w:pStyle w:val="ListParagraph"/>
        <w:jc w:val="both"/>
        <w:rPr>
          <w:rFonts w:ascii="Book Antiqua" w:hAnsi="Book Antiqua"/>
        </w:rPr>
      </w:pPr>
    </w:p>
    <w:p w:rsidR="0047421A" w:rsidRDefault="0047421A" w:rsidP="0047421A">
      <w:pPr>
        <w:pStyle w:val="ListParagraph"/>
        <w:numPr>
          <w:ilvl w:val="0"/>
          <w:numId w:val="7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Velocity at </w:t>
      </w:r>
      <m:oMath>
        <m:r>
          <w:rPr>
            <w:rFonts w:ascii="Cambria Math" w:hAnsi="Cambria Math"/>
          </w:rPr>
          <m:t>t=2s</m:t>
        </m:r>
      </m:oMath>
    </w:p>
    <w:p w:rsidR="0047421A" w:rsidRDefault="0047421A" w:rsidP="0047421A">
      <w:pPr>
        <w:pStyle w:val="ListParagraph"/>
        <w:numPr>
          <w:ilvl w:val="0"/>
          <w:numId w:val="7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Hence from (i) the kinetic energy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(05 marks) </w:t>
      </w:r>
    </w:p>
    <w:p w:rsidR="0047421A" w:rsidRDefault="0047421A" w:rsidP="0047421A">
      <w:pPr>
        <w:pStyle w:val="ListParagraph"/>
        <w:ind w:left="1440"/>
        <w:jc w:val="both"/>
        <w:rPr>
          <w:rFonts w:ascii="Book Antiqua" w:hAnsi="Book Antiqua"/>
        </w:rPr>
      </w:pPr>
    </w:p>
    <w:p w:rsidR="0047421A" w:rsidRDefault="0047421A" w:rsidP="008C3B8E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Two particles of masses 6kg and 8kg are connected by a light inextensible string passing over light smooth pulleys as shown below </w:t>
      </w:r>
    </w:p>
    <w:p w:rsidR="00E26850" w:rsidRDefault="00E26850" w:rsidP="00E26850">
      <w:pPr>
        <w:pStyle w:val="ListParagraph"/>
        <w:jc w:val="both"/>
        <w:rPr>
          <w:rFonts w:ascii="Book Antiqua" w:hAnsi="Book Antiqua"/>
        </w:rPr>
      </w:pPr>
    </w:p>
    <w:p w:rsidR="00E26850" w:rsidRDefault="00E26850" w:rsidP="00E26850">
      <w:pPr>
        <w:pStyle w:val="ListParagraph"/>
        <w:jc w:val="both"/>
        <w:rPr>
          <w:rFonts w:ascii="Book Antiqua" w:hAnsi="Book Antiqua"/>
        </w:rPr>
      </w:pPr>
    </w:p>
    <w:p w:rsidR="00E26850" w:rsidRDefault="00E26850" w:rsidP="00E26850">
      <w:pPr>
        <w:pStyle w:val="ListParagraph"/>
        <w:jc w:val="both"/>
        <w:rPr>
          <w:rFonts w:ascii="Book Antiqua" w:hAnsi="Book Antiqua"/>
        </w:rPr>
      </w:pPr>
    </w:p>
    <w:p w:rsidR="00E26850" w:rsidRDefault="005411BD" w:rsidP="00E26850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4" type="#_x0000_t32" style="position:absolute;left:0;text-align:left;margin-left:105pt;margin-top:5.3pt;width:2.25pt;height:5.25pt;flip:x;z-index:251678720" o:connectortype="straight"/>
        </w:pict>
      </w:r>
      <w:r>
        <w:rPr>
          <w:rFonts w:ascii="Book Antiqua" w:hAnsi="Book Antiqua"/>
          <w:noProof/>
        </w:rPr>
        <w:pict>
          <v:shape id="_x0000_s1043" type="#_x0000_t32" style="position:absolute;left:0;text-align:left;margin-left:100.1pt;margin-top:5.3pt;width:2.25pt;height:5.25pt;flip:x;z-index:251677696" o:connectortype="straight"/>
        </w:pict>
      </w:r>
      <w:r>
        <w:rPr>
          <w:rFonts w:ascii="Book Antiqua" w:hAnsi="Book Antiqua"/>
          <w:noProof/>
        </w:rPr>
        <w:pict>
          <v:shape id="_x0000_s1042" type="#_x0000_t32" style="position:absolute;left:0;text-align:left;margin-left:94.5pt;margin-top:5.3pt;width:2.25pt;height:5.25pt;flip:x;z-index:251676672" o:connectortype="straight"/>
        </w:pict>
      </w:r>
      <w:r>
        <w:rPr>
          <w:rFonts w:ascii="Book Antiqua" w:hAnsi="Book Antiqua"/>
          <w:noProof/>
        </w:rPr>
        <w:pict>
          <v:shape id="_x0000_s1041" type="#_x0000_t32" style="position:absolute;left:0;text-align:left;margin-left:88.5pt;margin-top:5.3pt;width:2.25pt;height:5.25pt;flip:x;z-index:251675648" o:connectortype="straight"/>
        </w:pict>
      </w:r>
      <w:r>
        <w:rPr>
          <w:rFonts w:ascii="Book Antiqua" w:hAnsi="Book Antiqua"/>
          <w:noProof/>
        </w:rPr>
        <w:pict>
          <v:shape id="_x0000_s1040" type="#_x0000_t32" style="position:absolute;left:0;text-align:left;margin-left:84.75pt;margin-top:10.55pt;width:22.5pt;height:0;z-index:251674624" o:connectortype="straight"/>
        </w:pict>
      </w:r>
      <w:r>
        <w:rPr>
          <w:rFonts w:ascii="Book Antiqua" w:hAnsi="Book Antiqua"/>
          <w:noProof/>
        </w:rPr>
        <w:pict>
          <v:shape id="_x0000_s1039" type="#_x0000_t32" style="position:absolute;left:0;text-align:left;margin-left:96.75pt;margin-top:10.55pt;width:0;height:80.25pt;flip:y;z-index:251673600" o:connectortype="straight"/>
        </w:pict>
      </w:r>
      <w:r>
        <w:rPr>
          <w:rFonts w:ascii="Book Antiqua" w:hAnsi="Book Antiqua"/>
          <w:noProof/>
        </w:rPr>
        <w:pict>
          <v:oval id="_x0000_s1035" style="position:absolute;left:0;text-align:left;margin-left:96.75pt;margin-top:81.05pt;width:17.25pt;height:15.75pt;z-index:251669504"/>
        </w:pict>
      </w:r>
      <w:r>
        <w:rPr>
          <w:rFonts w:ascii="Book Antiqua" w:hAnsi="Book Antiqua"/>
          <w:noProof/>
        </w:rPr>
        <w:pict>
          <v:oval id="_x0000_s1036" style="position:absolute;left:0;text-align:left;margin-left:103.5pt;margin-top:86.3pt;width:3.75pt;height:4.5pt;flip:x;z-index:251670528" fillcolor="black [3213]" strokecolor="black [3213]"/>
        </w:pict>
      </w:r>
      <w:r>
        <w:rPr>
          <w:rFonts w:ascii="Book Antiqua" w:hAnsi="Book Antiqua"/>
          <w:noProof/>
        </w:rPr>
        <w:pict>
          <v:shape id="_x0000_s1034" type="#_x0000_t32" style="position:absolute;left:0;text-align:left;margin-left:114pt;margin-top:10.55pt;width:0;height:75.75pt;z-index:251668480" o:connectortype="straight"/>
        </w:pict>
      </w:r>
      <w:r>
        <w:rPr>
          <w:rFonts w:ascii="Book Antiqua" w:hAnsi="Book Antiqua"/>
          <w:noProof/>
        </w:rPr>
        <w:pict>
          <v:shape id="_x0000_s1033" type="#_x0000_t32" style="position:absolute;left:0;text-align:left;margin-left:131.25pt;margin-top:10.55pt;width:144.4pt;height:83.25pt;z-index:251667456" o:connectortype="straight"/>
        </w:pict>
      </w:r>
      <w:r>
        <w:rPr>
          <w:rFonts w:ascii="Book Antiqua" w:hAnsi="Book Antiqua"/>
          <w:noProof/>
        </w:rPr>
        <w:pict>
          <v:oval id="_x0000_s1031" style="position:absolute;left:0;text-align:left;margin-left:120.75pt;margin-top:10.55pt;width:3.75pt;height:4.5pt;flip:x;z-index:251665408" fillcolor="black [3213]" strokecolor="black [3213]"/>
        </w:pict>
      </w:r>
      <w:r>
        <w:rPr>
          <w:rFonts w:ascii="Book Antiqua" w:hAnsi="Book Antiqua"/>
          <w:noProof/>
        </w:rPr>
        <w:pict>
          <v:oval id="_x0000_s1030" style="position:absolute;left:0;text-align:left;margin-left:114pt;margin-top:5.3pt;width:17.25pt;height:15.75pt;z-index:251664384"/>
        </w:pict>
      </w:r>
    </w:p>
    <w:p w:rsidR="00E26850" w:rsidRDefault="005411BD" w:rsidP="00E26850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  <w:noProof/>
        </w:rPr>
        <w:pict>
          <v:shape id="_x0000_s1027" type="#_x0000_t32" style="position:absolute;left:0;text-align:left;margin-left:123pt;margin-top:6.15pt;width:0;height:140.25pt;z-index:251661312" o:connectortype="straight"/>
        </w:pict>
      </w:r>
      <w:r>
        <w:rPr>
          <w:rFonts w:ascii="Book Antiqua" w:hAnsi="Book Antiqua"/>
          <w:noProof/>
        </w:rPr>
        <w:pict>
          <v:shape id="_x0000_s1029" type="#_x0000_t32" style="position:absolute;left:0;text-align:left;margin-left:123pt;margin-top:6.15pt;width:243pt;height:140.25pt;z-index:251663360" o:connectortype="straight"/>
        </w:pict>
      </w:r>
    </w:p>
    <w:p w:rsidR="00E26850" w:rsidRDefault="00E26850" w:rsidP="00E26850">
      <w:pPr>
        <w:pStyle w:val="ListParagraph"/>
        <w:jc w:val="both"/>
        <w:rPr>
          <w:rFonts w:ascii="Book Antiqua" w:hAnsi="Book Antiqua"/>
        </w:rPr>
      </w:pPr>
    </w:p>
    <w:p w:rsidR="00E26850" w:rsidRDefault="00E26850" w:rsidP="00E26850">
      <w:pPr>
        <w:pStyle w:val="ListParagraph"/>
        <w:jc w:val="both"/>
        <w:rPr>
          <w:rFonts w:ascii="Book Antiqua" w:hAnsi="Book Antiqua"/>
        </w:rPr>
      </w:pPr>
    </w:p>
    <w:p w:rsidR="00E26850" w:rsidRDefault="005411BD" w:rsidP="00E26850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  <w:noProof/>
        </w:rPr>
        <w:pict>
          <v:rect id="_x0000_s1032" style="position:absolute;left:0;text-align:left;margin-left:249.35pt;margin-top:10.85pt;width:28.55pt;height:28.5pt;rotation:66923320fd;z-index:251666432" fillcolor="black">
            <v:fill r:id="rId7" o:title="Light downward diagonal" type="pattern"/>
          </v:rect>
        </w:pict>
      </w:r>
    </w:p>
    <w:p w:rsidR="00E26850" w:rsidRDefault="00E26850" w:rsidP="00E26850">
      <w:pPr>
        <w:pStyle w:val="ListParagraph"/>
        <w:jc w:val="both"/>
        <w:rPr>
          <w:rFonts w:ascii="Book Antiqua" w:hAnsi="Book Antiqua"/>
        </w:rPr>
      </w:pPr>
    </w:p>
    <w:p w:rsidR="00E26850" w:rsidRDefault="005411BD" w:rsidP="00E26850">
      <w:pPr>
        <w:pStyle w:val="ListParagraph"/>
        <w:jc w:val="both"/>
        <w:rPr>
          <w:rFonts w:ascii="Book Antiqua" w:hAnsi="Book Antiqua"/>
        </w:rPr>
      </w:pPr>
      <w:r w:rsidRPr="005411BD"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47" type="#_x0000_t136" style="position:absolute;left:0;text-align:left;margin-left:278.4pt;margin-top:2.3pt;width:15.3pt;height:14.9pt;rotation:1831969fd;z-index:-251635712" wrapcoords="-1080 3240 -3240 10800 0 17280 8640 17280 15120 22680 16200 21600 20520 19440 21600 19440 21600 5400 15120 -2160 6480 -1080 -1080 3240" fillcolor="black [3213]" strokecolor="black [3213]">
            <v:shadow color="#868686"/>
            <v:textpath style="font-family:&quot;Times New Roman&quot;;font-size:8pt;v-text-kern:t" trim="t" fitpath="t" string="6kg"/>
            <w10:wrap type="tight"/>
          </v:shape>
        </w:pict>
      </w:r>
      <w:r>
        <w:rPr>
          <w:rFonts w:ascii="Book Antiqua" w:hAnsi="Book Antiqua"/>
          <w:noProof/>
        </w:rPr>
        <w:pict>
          <v:shape id="_x0000_s1037" type="#_x0000_t32" style="position:absolute;left:0;text-align:left;margin-left:105pt;margin-top:1.35pt;width:0;height:26.25pt;z-index:251671552" o:connectortype="straight"/>
        </w:pict>
      </w:r>
    </w:p>
    <w:p w:rsidR="00E26850" w:rsidRDefault="005411BD" w:rsidP="00E26850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  <w:noProof/>
        </w:rPr>
        <w:pict>
          <v:rect id="_x0000_s1045" style="position:absolute;left:0;text-align:left;margin-left:78pt;margin-top:11.6pt;width:37.5pt;height:22.1pt;z-index:251659263" fillcolor="white [3212]" strokecolor="white [3212]">
            <v:textbox>
              <w:txbxContent>
                <w:p w:rsidR="00235575" w:rsidRDefault="00235575">
                  <w:r>
                    <w:t>8kg</w:t>
                  </w:r>
                </w:p>
              </w:txbxContent>
            </v:textbox>
          </v:rect>
        </w:pict>
      </w:r>
      <w:r>
        <w:rPr>
          <w:rFonts w:ascii="Book Antiqua" w:hAnsi="Book Antiqua"/>
          <w:noProof/>
        </w:rPr>
        <w:pict>
          <v:oval id="_x0000_s1038" style="position:absolute;left:0;text-align:left;margin-left:102.35pt;margin-top:11.95pt;width:7.15pt;height:7.15pt;z-index:251672576" fillcolor="black [3213]"/>
        </w:pict>
      </w:r>
    </w:p>
    <w:p w:rsidR="00E26850" w:rsidRDefault="00E26850" w:rsidP="00E26850">
      <w:pPr>
        <w:pStyle w:val="ListParagraph"/>
        <w:jc w:val="both"/>
        <w:rPr>
          <w:rFonts w:ascii="Book Antiqua" w:hAnsi="Book Antiqua"/>
        </w:rPr>
      </w:pPr>
    </w:p>
    <w:p w:rsidR="00E26850" w:rsidRDefault="005411BD" w:rsidP="00E26850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  <w:noProof/>
        </w:rPr>
        <w:pict>
          <v:rect id="_x0000_s1049" style="position:absolute;left:0;text-align:left;margin-left:308.25pt;margin-top:8.35pt;width:37.5pt;height:22.1pt;z-index:251658238" fillcolor="white [3212]" strokecolor="white [3212]">
            <v:textbox>
              <w:txbxContent>
                <w:p w:rsidR="00235575" w:rsidRDefault="00235575">
                  <w:r>
                    <w:t>30</w:t>
                  </w:r>
                  <w:r w:rsidRPr="00235575">
                    <w:rPr>
                      <w:vertAlign w:val="superscript"/>
                    </w:rPr>
                    <w:t>0</w:t>
                  </w:r>
                </w:p>
              </w:txbxContent>
            </v:textbox>
          </v:rect>
        </w:pict>
      </w:r>
      <w:r>
        <w:rPr>
          <w:rFonts w:ascii="Book Antiqua" w:hAnsi="Book Antiqua"/>
          <w:noProof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50" type="#_x0000_t19" style="position:absolute;left:0;text-align:left;margin-left:334.1pt;margin-top:14.35pt;width:7.15pt;height:12.75pt;flip:x;z-index:251681792"/>
        </w:pict>
      </w:r>
    </w:p>
    <w:p w:rsidR="00E26850" w:rsidRDefault="005411BD" w:rsidP="00E26850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  <w:noProof/>
        </w:rPr>
        <w:pict>
          <v:shape id="_x0000_s1028" type="#_x0000_t32" style="position:absolute;left:0;text-align:left;margin-left:123pt;margin-top:12.2pt;width:243pt;height:0;z-index:251662336" o:connectortype="straight"/>
        </w:pict>
      </w:r>
    </w:p>
    <w:p w:rsidR="00E26850" w:rsidRDefault="00E26850" w:rsidP="00E26850">
      <w:pPr>
        <w:pStyle w:val="ListParagraph"/>
        <w:jc w:val="both"/>
        <w:rPr>
          <w:rFonts w:ascii="Book Antiqua" w:hAnsi="Book Antiqua"/>
        </w:rPr>
      </w:pPr>
    </w:p>
    <w:p w:rsidR="00E26850" w:rsidRDefault="00E26850" w:rsidP="00E26850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Assuming the strings are vertical as in the plane. Determine the; </w:t>
      </w:r>
    </w:p>
    <w:p w:rsidR="00E26850" w:rsidRDefault="00E26850" w:rsidP="00E26850">
      <w:pPr>
        <w:pStyle w:val="ListParagraph"/>
        <w:numPr>
          <w:ilvl w:val="0"/>
          <w:numId w:val="8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Acceleration of 6kg and 8kg masses </w:t>
      </w:r>
    </w:p>
    <w:p w:rsidR="00E26850" w:rsidRDefault="00E26850" w:rsidP="00E26850">
      <w:pPr>
        <w:pStyle w:val="ListParagraph"/>
        <w:numPr>
          <w:ilvl w:val="0"/>
          <w:numId w:val="8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Tension acting on 6kg and 3kg masses. </w:t>
      </w:r>
      <w:r w:rsidR="00235575">
        <w:rPr>
          <w:rFonts w:ascii="Book Antiqua" w:hAnsi="Book Antiqua"/>
        </w:rPr>
        <w:tab/>
      </w:r>
      <w:r w:rsidR="00235575">
        <w:rPr>
          <w:rFonts w:ascii="Book Antiqua" w:hAnsi="Book Antiqua"/>
        </w:rPr>
        <w:tab/>
      </w:r>
      <w:r w:rsidR="00235575">
        <w:rPr>
          <w:rFonts w:ascii="Book Antiqua" w:hAnsi="Book Antiqua"/>
        </w:rPr>
        <w:tab/>
      </w:r>
      <w:r w:rsidR="00235575">
        <w:rPr>
          <w:rFonts w:ascii="Book Antiqua" w:hAnsi="Book Antiqua"/>
        </w:rPr>
        <w:tab/>
      </w:r>
      <w:r w:rsidR="00235575">
        <w:rPr>
          <w:rFonts w:ascii="Book Antiqua" w:hAnsi="Book Antiqua"/>
        </w:rPr>
        <w:tab/>
        <w:t xml:space="preserve">(05 marks) </w:t>
      </w:r>
    </w:p>
    <w:p w:rsidR="00E26850" w:rsidRDefault="00E26850" w:rsidP="00E26850">
      <w:pPr>
        <w:pStyle w:val="ListParagraph"/>
        <w:ind w:left="1440"/>
        <w:jc w:val="both"/>
        <w:rPr>
          <w:rFonts w:ascii="Book Antiqua" w:hAnsi="Book Antiqua"/>
        </w:rPr>
      </w:pPr>
    </w:p>
    <w:p w:rsidR="0047421A" w:rsidRDefault="00235575" w:rsidP="008C3B8E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A train is timed between successive stage A,B and C each 2km apart. If it takes 100s</w:t>
      </w:r>
      <w:r w:rsidR="006C673B">
        <w:rPr>
          <w:rFonts w:ascii="Book Antiqua" w:hAnsi="Book Antiqua"/>
        </w:rPr>
        <w:t xml:space="preserve"> to travel from A to B and 150s from B to C. Calculate the: </w:t>
      </w:r>
    </w:p>
    <w:p w:rsidR="006C673B" w:rsidRDefault="006C673B" w:rsidP="006C673B">
      <w:pPr>
        <w:pStyle w:val="ListParagraph"/>
        <w:numPr>
          <w:ilvl w:val="0"/>
          <w:numId w:val="9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Retardation and initial velocity </w:t>
      </w:r>
    </w:p>
    <w:p w:rsidR="006C673B" w:rsidRDefault="006C673B" w:rsidP="006C673B">
      <w:pPr>
        <w:pStyle w:val="ListParagraph"/>
        <w:numPr>
          <w:ilvl w:val="0"/>
          <w:numId w:val="9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Distance beyond C the train travels. </w:t>
      </w:r>
    </w:p>
    <w:p w:rsidR="006C673B" w:rsidRDefault="006C673B" w:rsidP="006C673B">
      <w:pPr>
        <w:pStyle w:val="ListParagraph"/>
        <w:ind w:left="1440"/>
        <w:jc w:val="both"/>
        <w:rPr>
          <w:rFonts w:ascii="Book Antiqua" w:hAnsi="Book Antiqua"/>
        </w:rPr>
      </w:pPr>
    </w:p>
    <w:p w:rsidR="006C673B" w:rsidRDefault="006C673B" w:rsidP="006C673B">
      <w:pPr>
        <w:pStyle w:val="ListParagraph"/>
        <w:ind w:left="1440"/>
        <w:jc w:val="both"/>
        <w:rPr>
          <w:rFonts w:ascii="Book Antiqua" w:hAnsi="Book Antiqua"/>
        </w:rPr>
      </w:pPr>
    </w:p>
    <w:p w:rsidR="006C673B" w:rsidRPr="00B3296A" w:rsidRDefault="006C673B" w:rsidP="00B3296A">
      <w:pPr>
        <w:pStyle w:val="ListParagraph"/>
        <w:ind w:left="1440"/>
        <w:jc w:val="center"/>
        <w:rPr>
          <w:rFonts w:ascii="Book Antiqua" w:hAnsi="Book Antiqua"/>
          <w:b/>
          <w:u w:val="single"/>
        </w:rPr>
      </w:pPr>
      <w:r w:rsidRPr="00B3296A">
        <w:rPr>
          <w:rFonts w:ascii="Book Antiqua" w:hAnsi="Book Antiqua"/>
          <w:b/>
          <w:u w:val="single"/>
        </w:rPr>
        <w:t>SECTION B (60 MARKS)</w:t>
      </w:r>
    </w:p>
    <w:p w:rsidR="006C673B" w:rsidRPr="00B3296A" w:rsidRDefault="006C673B" w:rsidP="00B3296A">
      <w:pPr>
        <w:pStyle w:val="ListParagraph"/>
        <w:ind w:left="1440"/>
        <w:jc w:val="center"/>
        <w:rPr>
          <w:rFonts w:ascii="Book Antiqua" w:hAnsi="Book Antiqua"/>
          <w:i/>
        </w:rPr>
      </w:pPr>
      <w:r w:rsidRPr="00B3296A">
        <w:rPr>
          <w:rFonts w:ascii="Book Antiqua" w:hAnsi="Book Antiqua"/>
          <w:i/>
        </w:rPr>
        <w:t xml:space="preserve">Answer any </w:t>
      </w:r>
      <w:r w:rsidRPr="00B3296A">
        <w:rPr>
          <w:rFonts w:ascii="Book Antiqua" w:hAnsi="Book Antiqua"/>
          <w:b/>
        </w:rPr>
        <w:t>five</w:t>
      </w:r>
      <w:r w:rsidRPr="00B3296A">
        <w:rPr>
          <w:rFonts w:ascii="Book Antiqua" w:hAnsi="Book Antiqua"/>
          <w:i/>
        </w:rPr>
        <w:t xml:space="preserve"> questions from this section</w:t>
      </w:r>
    </w:p>
    <w:p w:rsidR="006C673B" w:rsidRPr="00B3296A" w:rsidRDefault="006C673B" w:rsidP="00B3296A">
      <w:pPr>
        <w:pStyle w:val="ListParagraph"/>
        <w:ind w:left="1440"/>
        <w:jc w:val="center"/>
        <w:rPr>
          <w:rFonts w:ascii="Book Antiqua" w:hAnsi="Book Antiqua"/>
          <w:i/>
        </w:rPr>
      </w:pPr>
      <w:r w:rsidRPr="00B3296A">
        <w:rPr>
          <w:rFonts w:ascii="Book Antiqua" w:hAnsi="Book Antiqua"/>
          <w:i/>
        </w:rPr>
        <w:lastRenderedPageBreak/>
        <w:t>All questions carry equal marks</w:t>
      </w:r>
    </w:p>
    <w:p w:rsidR="006C673B" w:rsidRDefault="006C673B" w:rsidP="006C673B">
      <w:pPr>
        <w:pStyle w:val="ListParagraph"/>
        <w:ind w:left="1440"/>
        <w:jc w:val="both"/>
        <w:rPr>
          <w:rFonts w:ascii="Book Antiqua" w:hAnsi="Book Antiqua"/>
        </w:rPr>
      </w:pPr>
    </w:p>
    <w:p w:rsidR="006C673B" w:rsidRDefault="006F4113" w:rsidP="008C3B8E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The table below shows the number of apples put in boxes A, B and C. </w:t>
      </w:r>
    </w:p>
    <w:tbl>
      <w:tblPr>
        <w:tblStyle w:val="TableGrid"/>
        <w:tblW w:w="0" w:type="auto"/>
        <w:tblInd w:w="1818" w:type="dxa"/>
        <w:tblLook w:val="04A0"/>
      </w:tblPr>
      <w:tblGrid>
        <w:gridCol w:w="1307"/>
        <w:gridCol w:w="1753"/>
        <w:gridCol w:w="1890"/>
        <w:gridCol w:w="1530"/>
      </w:tblGrid>
      <w:tr w:rsidR="00931356" w:rsidTr="00E10AD6">
        <w:tc>
          <w:tcPr>
            <w:tcW w:w="1307" w:type="dxa"/>
            <w:vMerge w:val="restart"/>
            <w:vAlign w:val="center"/>
          </w:tcPr>
          <w:p w:rsidR="00931356" w:rsidRDefault="00931356" w:rsidP="00931356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Apples</w:t>
            </w:r>
          </w:p>
        </w:tc>
        <w:tc>
          <w:tcPr>
            <w:tcW w:w="5173" w:type="dxa"/>
            <w:gridSpan w:val="3"/>
          </w:tcPr>
          <w:p w:rsidR="00931356" w:rsidRPr="00990BC0" w:rsidRDefault="00931356" w:rsidP="00931356">
            <w:pPr>
              <w:pStyle w:val="ListParagraph"/>
              <w:ind w:left="0"/>
              <w:jc w:val="center"/>
              <w:rPr>
                <w:rFonts w:ascii="Book Antiqua" w:hAnsi="Book Antiqua"/>
                <w:b/>
              </w:rPr>
            </w:pPr>
            <w:r w:rsidRPr="00990BC0">
              <w:rPr>
                <w:rFonts w:ascii="Book Antiqua" w:hAnsi="Book Antiqua"/>
                <w:b/>
              </w:rPr>
              <w:t>Boxes</w:t>
            </w:r>
          </w:p>
        </w:tc>
      </w:tr>
      <w:tr w:rsidR="00931356" w:rsidTr="00931356">
        <w:tc>
          <w:tcPr>
            <w:tcW w:w="1307" w:type="dxa"/>
            <w:vMerge/>
            <w:vAlign w:val="center"/>
          </w:tcPr>
          <w:p w:rsidR="00931356" w:rsidRDefault="00931356" w:rsidP="00931356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</w:p>
        </w:tc>
        <w:tc>
          <w:tcPr>
            <w:tcW w:w="1753" w:type="dxa"/>
          </w:tcPr>
          <w:p w:rsidR="00931356" w:rsidRDefault="00990BC0" w:rsidP="00990BC0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A</w:t>
            </w:r>
          </w:p>
        </w:tc>
        <w:tc>
          <w:tcPr>
            <w:tcW w:w="1890" w:type="dxa"/>
          </w:tcPr>
          <w:p w:rsidR="00931356" w:rsidRDefault="00990BC0" w:rsidP="00990BC0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B</w:t>
            </w:r>
          </w:p>
        </w:tc>
        <w:tc>
          <w:tcPr>
            <w:tcW w:w="1530" w:type="dxa"/>
          </w:tcPr>
          <w:p w:rsidR="00931356" w:rsidRDefault="00990BC0" w:rsidP="00990BC0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C</w:t>
            </w:r>
          </w:p>
        </w:tc>
      </w:tr>
      <w:tr w:rsidR="00931356" w:rsidTr="00931356">
        <w:tc>
          <w:tcPr>
            <w:tcW w:w="1307" w:type="dxa"/>
            <w:vAlign w:val="center"/>
          </w:tcPr>
          <w:p w:rsidR="00931356" w:rsidRDefault="00931356" w:rsidP="00931356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Green</w:t>
            </w:r>
          </w:p>
        </w:tc>
        <w:tc>
          <w:tcPr>
            <w:tcW w:w="1753" w:type="dxa"/>
          </w:tcPr>
          <w:p w:rsidR="00931356" w:rsidRDefault="00990BC0" w:rsidP="00990BC0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4</w:t>
            </w:r>
          </w:p>
        </w:tc>
        <w:tc>
          <w:tcPr>
            <w:tcW w:w="1890" w:type="dxa"/>
          </w:tcPr>
          <w:p w:rsidR="00931356" w:rsidRDefault="00990BC0" w:rsidP="00990BC0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7</w:t>
            </w:r>
          </w:p>
        </w:tc>
        <w:tc>
          <w:tcPr>
            <w:tcW w:w="1530" w:type="dxa"/>
          </w:tcPr>
          <w:p w:rsidR="00931356" w:rsidRDefault="00990BC0" w:rsidP="00990BC0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3</w:t>
            </w:r>
          </w:p>
        </w:tc>
      </w:tr>
      <w:tr w:rsidR="00931356" w:rsidTr="00931356">
        <w:tc>
          <w:tcPr>
            <w:tcW w:w="1307" w:type="dxa"/>
            <w:vAlign w:val="center"/>
          </w:tcPr>
          <w:p w:rsidR="00931356" w:rsidRDefault="00931356" w:rsidP="00931356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Red</w:t>
            </w:r>
          </w:p>
        </w:tc>
        <w:tc>
          <w:tcPr>
            <w:tcW w:w="1753" w:type="dxa"/>
          </w:tcPr>
          <w:p w:rsidR="00931356" w:rsidRDefault="00990BC0" w:rsidP="00990BC0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7</w:t>
            </w:r>
          </w:p>
        </w:tc>
        <w:tc>
          <w:tcPr>
            <w:tcW w:w="1890" w:type="dxa"/>
          </w:tcPr>
          <w:p w:rsidR="00931356" w:rsidRDefault="00990BC0" w:rsidP="00990BC0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5</w:t>
            </w:r>
          </w:p>
        </w:tc>
        <w:tc>
          <w:tcPr>
            <w:tcW w:w="1530" w:type="dxa"/>
          </w:tcPr>
          <w:p w:rsidR="00931356" w:rsidRDefault="00990BC0" w:rsidP="00990BC0">
            <w:pPr>
              <w:pStyle w:val="ListParagraph"/>
              <w:ind w:left="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11</w:t>
            </w:r>
          </w:p>
        </w:tc>
      </w:tr>
    </w:tbl>
    <w:p w:rsidR="00931356" w:rsidRDefault="00931356" w:rsidP="00931356">
      <w:pPr>
        <w:pStyle w:val="ListParagraph"/>
        <w:jc w:val="both"/>
        <w:rPr>
          <w:rFonts w:ascii="Book Antiqua" w:hAnsi="Book Antiqua"/>
        </w:rPr>
      </w:pPr>
    </w:p>
    <w:p w:rsidR="00931356" w:rsidRDefault="00BF2B00" w:rsidP="00931356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</w:rPr>
        <w:t>A box is randomly selected and two apples are randomly selected from it witho</w:t>
      </w:r>
      <w:r w:rsidR="00733539">
        <w:rPr>
          <w:rFonts w:ascii="Book Antiqua" w:hAnsi="Book Antiqua"/>
        </w:rPr>
        <w:t>ut replacement. Box A is twice a</w:t>
      </w:r>
      <w:r>
        <w:rPr>
          <w:rFonts w:ascii="Book Antiqua" w:hAnsi="Book Antiqua"/>
        </w:rPr>
        <w:t xml:space="preserve">s likely to be picked as B. While A and C have the same chance of being picked. </w:t>
      </w:r>
    </w:p>
    <w:p w:rsidR="00BF2B00" w:rsidRDefault="00BF2B00" w:rsidP="00BF2B00">
      <w:pPr>
        <w:pStyle w:val="ListParagraph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Determine the probability that both apples are: </w:t>
      </w:r>
    </w:p>
    <w:p w:rsidR="00151BA5" w:rsidRDefault="00151BA5" w:rsidP="00151BA5">
      <w:pPr>
        <w:pStyle w:val="ListParagraph"/>
        <w:numPr>
          <w:ilvl w:val="0"/>
          <w:numId w:val="1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Of the same colour </w:t>
      </w:r>
    </w:p>
    <w:p w:rsidR="00151BA5" w:rsidRDefault="00151BA5" w:rsidP="00151BA5">
      <w:pPr>
        <w:pStyle w:val="ListParagraph"/>
        <w:numPr>
          <w:ilvl w:val="0"/>
          <w:numId w:val="1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From box B given that they are of the same colour. </w:t>
      </w:r>
    </w:p>
    <w:p w:rsidR="00151BA5" w:rsidRDefault="00151BA5" w:rsidP="004209ED">
      <w:pPr>
        <w:pStyle w:val="ListParagraph"/>
        <w:ind w:left="2160"/>
        <w:jc w:val="both"/>
        <w:rPr>
          <w:rFonts w:ascii="Book Antiqua" w:hAnsi="Book Antiqua"/>
        </w:rPr>
      </w:pPr>
    </w:p>
    <w:p w:rsidR="00BF2B00" w:rsidRDefault="004209ED" w:rsidP="00BF2B00">
      <w:pPr>
        <w:pStyle w:val="ListParagraph"/>
        <w:numPr>
          <w:ilvl w:val="0"/>
          <w:numId w:val="1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If X is the number of green apples taken, draw a probability distribution table for X. hence calculate the mean and standard deviation of X.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(12 marks) </w:t>
      </w:r>
    </w:p>
    <w:p w:rsidR="004209ED" w:rsidRDefault="004209ED" w:rsidP="00F71768">
      <w:pPr>
        <w:pStyle w:val="ListParagraph"/>
        <w:ind w:left="1440"/>
        <w:jc w:val="both"/>
        <w:rPr>
          <w:rFonts w:ascii="Book Antiqua" w:hAnsi="Book Antiqua"/>
        </w:rPr>
      </w:pPr>
    </w:p>
    <w:p w:rsidR="006F4113" w:rsidRDefault="001A7D69" w:rsidP="008C3B8E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The probability distribution of a continuous random variable X is represented graphically as shown below. </w:t>
      </w:r>
    </w:p>
    <w:p w:rsidR="001A7D69" w:rsidRDefault="001A7D69" w:rsidP="001A7D69">
      <w:pPr>
        <w:pStyle w:val="ListParagraph"/>
        <w:jc w:val="both"/>
        <w:rPr>
          <w:rFonts w:ascii="Book Antiqua" w:hAnsi="Book Antiqua"/>
        </w:rPr>
      </w:pPr>
    </w:p>
    <w:p w:rsidR="001A7D69" w:rsidRDefault="005411BD" w:rsidP="001A7D69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  <w:noProof/>
        </w:rPr>
        <w:pict>
          <v:shape id="_x0000_s1051" type="#_x0000_t32" style="position:absolute;left:0;text-align:left;margin-left:89.25pt;margin-top:3.9pt;width:0;height:156.75pt;flip:y;z-index:251682816" o:connectortype="straight">
            <v:stroke endarrow="block"/>
          </v:shape>
        </w:pict>
      </w:r>
    </w:p>
    <w:p w:rsidR="001A7D69" w:rsidRDefault="005411BD" w:rsidP="001A7D69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  <w:noProof/>
        </w:rPr>
        <w:pict>
          <v:rect id="_x0000_s1054" style="position:absolute;left:0;text-align:left;margin-left:25.5pt;margin-top:2.5pt;width:78pt;height:20.25pt;z-index:251657213" strokecolor="white [3212]">
            <v:textbox>
              <w:txbxContent>
                <w:p w:rsidR="004976FB" w:rsidRDefault="004976FB">
                  <m:oMathPara>
                    <m:oMath>
                      <m:r>
                        <w:rPr>
                          <w:rFonts w:ascii="Cambria Math" w:hAnsi="Cambria Math"/>
                        </w:rPr>
                        <m:t>y=f(x)</m:t>
                      </m:r>
                    </m:oMath>
                  </m:oMathPara>
                </w:p>
              </w:txbxContent>
            </v:textbox>
          </v:rect>
        </w:pict>
      </w:r>
    </w:p>
    <w:p w:rsidR="001A7D69" w:rsidRDefault="001A7D69" w:rsidP="001A7D69">
      <w:pPr>
        <w:pStyle w:val="ListParagraph"/>
        <w:jc w:val="both"/>
        <w:rPr>
          <w:rFonts w:ascii="Book Antiqua" w:hAnsi="Book Antiqua"/>
        </w:rPr>
      </w:pPr>
    </w:p>
    <w:p w:rsidR="001A7D69" w:rsidRDefault="005411BD" w:rsidP="001A7D69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  <w:noProof/>
        </w:rPr>
        <w:pict>
          <v:shape id="_x0000_s1059" type="#_x0000_t32" style="position:absolute;left:0;text-align:left;margin-left:76.5pt;margin-top:87.4pt;width:12.75pt;height:0;flip:x;z-index:251687936" o:connectortype="straight"/>
        </w:pict>
      </w:r>
    </w:p>
    <w:p w:rsidR="001A7D69" w:rsidRDefault="005411BD" w:rsidP="001A7D69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  <w:noProof/>
        </w:rPr>
        <w:pict>
          <v:oval id="_x0000_s1077" style="position:absolute;left:0;text-align:left;margin-left:150.95pt;margin-top:9.5pt;width:3.55pt;height:3.75pt;flip:x;z-index:251695104" fillcolor="black [3213]"/>
        </w:pict>
      </w:r>
      <w:r>
        <w:rPr>
          <w:rFonts w:ascii="Book Antiqua" w:hAnsi="Book Antiqua"/>
          <w:noProof/>
        </w:rPr>
        <w:pict>
          <v:shape id="_x0000_s1072" type="#_x0000_t32" style="position:absolute;left:0;text-align:left;margin-left:153pt;margin-top:13.25pt;width:34.5pt;height:65.25pt;z-index:251691008" o:connectortype="straight"/>
        </w:pict>
      </w:r>
      <w:r>
        <w:rPr>
          <w:rFonts w:ascii="Book Antiqua" w:hAnsi="Book Antiqua"/>
          <w:noProof/>
        </w:rPr>
        <w:pict>
          <v:shape id="_x0000_s1071" type="#_x0000_t32" style="position:absolute;left:0;text-align:left;margin-left:153pt;margin-top:13.25pt;width:0;height:87.75pt;z-index:251689984" o:connectortype="straight">
            <v:stroke dashstyle="dash"/>
          </v:shape>
        </w:pict>
      </w:r>
      <w:r>
        <w:rPr>
          <w:rFonts w:ascii="Book Antiqua" w:hAnsi="Book Antiqua"/>
          <w:noProof/>
        </w:rPr>
        <w:pict>
          <v:rect id="_x0000_s1056" style="position:absolute;left:0;text-align:left;margin-left:40.5pt;margin-top:2.75pt;width:57pt;height:20.25pt;z-index:251656188" strokecolor="white [3212]">
            <v:textbox>
              <w:txbxContent>
                <w:p w:rsidR="004976FB" w:rsidRDefault="004976FB">
                  <m:oMathPara>
                    <m:oMath>
                      <m:r>
                        <w:rPr>
                          <w:rFonts w:ascii="Cambria Math" w:hAnsi="Cambria Math"/>
                        </w:rPr>
                        <m:t>6k</m:t>
                      </m:r>
                    </m:oMath>
                  </m:oMathPara>
                </w:p>
              </w:txbxContent>
            </v:textbox>
          </v:rect>
        </w:pict>
      </w:r>
      <w:r>
        <w:rPr>
          <w:rFonts w:ascii="Book Antiqua" w:hAnsi="Book Antiqua"/>
          <w:noProof/>
        </w:rPr>
        <w:pict>
          <v:shape id="_x0000_s1055" type="#_x0000_t32" style="position:absolute;left:0;text-align:left;margin-left:76.5pt;margin-top:13.25pt;width:12.75pt;height:0;flip:x;z-index:251685888" o:connectortype="straight"/>
        </w:pict>
      </w:r>
      <w:r>
        <w:rPr>
          <w:rFonts w:ascii="Book Antiqua" w:hAnsi="Book Antiqua"/>
          <w:noProof/>
        </w:rPr>
        <w:pict>
          <v:shape id="_x0000_s1053" type="#_x0000_t32" style="position:absolute;left:0;text-align:left;margin-left:89.25pt;margin-top:13.25pt;width:63.75pt;height:87.75pt;flip:y;z-index:251684864" o:connectortype="straight"/>
        </w:pict>
      </w:r>
    </w:p>
    <w:p w:rsidR="001A7D69" w:rsidRDefault="005411BD" w:rsidP="001A7D69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  <w:noProof/>
        </w:rPr>
        <w:pict>
          <v:rect id="_x0000_s1058" style="position:absolute;left:0;text-align:left;margin-left:48.75pt;margin-top:13.35pt;width:41.25pt;height:20.25pt;z-index:251655163" strokecolor="white [3212]">
            <v:textbox>
              <w:txbxContent>
                <w:p w:rsidR="004976FB" w:rsidRDefault="004976FB">
                  <m:oMathPara>
                    <m:oMath>
                      <m:r>
                        <w:rPr>
                          <w:rFonts w:ascii="Cambria Math" w:hAnsi="Cambria Math"/>
                        </w:rPr>
                        <m:t>4k</m:t>
                      </m:r>
                    </m:oMath>
                  </m:oMathPara>
                </w:p>
              </w:txbxContent>
            </v:textbox>
          </v:rect>
        </w:pict>
      </w:r>
    </w:p>
    <w:p w:rsidR="001A7D69" w:rsidRDefault="005411BD" w:rsidP="001A7D69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  <w:noProof/>
        </w:rPr>
        <w:pict>
          <v:shape id="_x0000_s1057" type="#_x0000_t32" style="position:absolute;left:0;text-align:left;margin-left:77.25pt;margin-top:10.45pt;width:12.75pt;height:0;flip:x;z-index:251686912" o:connectortype="straight"/>
        </w:pict>
      </w:r>
    </w:p>
    <w:p w:rsidR="001A7D69" w:rsidRDefault="001A7D69" w:rsidP="001A7D69">
      <w:pPr>
        <w:pStyle w:val="ListParagraph"/>
        <w:jc w:val="both"/>
        <w:rPr>
          <w:rFonts w:ascii="Book Antiqua" w:hAnsi="Book Antiqua"/>
        </w:rPr>
      </w:pPr>
    </w:p>
    <w:p w:rsidR="001A7D69" w:rsidRDefault="005411BD" w:rsidP="001A7D69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  <w:noProof/>
        </w:rPr>
        <w:pict>
          <v:rect id="_x0000_s1060" style="position:absolute;left:0;text-align:left;margin-left:48.75pt;margin-top:2.35pt;width:41.25pt;height:20.25pt;z-index:251654138" strokecolor="white [3212]">
            <v:textbox>
              <w:txbxContent>
                <w:p w:rsidR="004976FB" w:rsidRDefault="004976FB">
                  <m:oMathPara>
                    <m:oMath>
                      <m:r>
                        <w:rPr>
                          <w:rFonts w:ascii="Cambria Math" w:hAnsi="Cambria Math"/>
                        </w:rPr>
                        <m:t>2k</m:t>
                      </m:r>
                    </m:oMath>
                  </m:oMathPara>
                </w:p>
              </w:txbxContent>
            </v:textbox>
          </v:rect>
        </w:pict>
      </w:r>
    </w:p>
    <w:p w:rsidR="001A7D69" w:rsidRDefault="005411BD" w:rsidP="001A7D69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  <w:noProof/>
        </w:rPr>
        <w:pict>
          <v:oval id="_x0000_s1080" style="position:absolute;left:0;text-align:left;margin-left:254.45pt;margin-top:2.45pt;width:3.55pt;height:3.75pt;flip:x;z-index:251697152" fillcolor="black [3213]"/>
        </w:pict>
      </w:r>
      <w:r>
        <w:rPr>
          <w:rFonts w:ascii="Book Antiqua" w:hAnsi="Book Antiqua"/>
          <w:noProof/>
        </w:rPr>
        <w:pict>
          <v:oval id="_x0000_s1078" style="position:absolute;left:0;text-align:left;margin-left:186pt;margin-top:.95pt;width:3.55pt;height:3.75pt;flip:x;z-index:251696128" fillcolor="black [3213]"/>
        </w:pict>
      </w:r>
      <w:r>
        <w:rPr>
          <w:rFonts w:ascii="Book Antiqua" w:hAnsi="Book Antiqua"/>
          <w:noProof/>
        </w:rPr>
        <w:pict>
          <v:shape id="_x0000_s1075" type="#_x0000_t32" style="position:absolute;left:0;text-align:left;margin-left:255.75pt;margin-top:3.95pt;width:0;height:22.5pt;z-index:251694080" o:connectortype="straight">
            <v:stroke dashstyle="dash"/>
          </v:shape>
        </w:pict>
      </w:r>
      <w:r>
        <w:rPr>
          <w:rFonts w:ascii="Book Antiqua" w:hAnsi="Book Antiqua"/>
          <w:noProof/>
        </w:rPr>
        <w:pict>
          <v:shape id="_x0000_s1073" type="#_x0000_t32" style="position:absolute;left:0;text-align:left;margin-left:187.5pt;margin-top:3.95pt;width:68.25pt;height:0;z-index:251692032" o:connectortype="straight"/>
        </w:pict>
      </w:r>
      <w:r>
        <w:rPr>
          <w:rFonts w:ascii="Book Antiqua" w:hAnsi="Book Antiqua"/>
          <w:noProof/>
        </w:rPr>
        <w:pict>
          <v:shape id="_x0000_s1074" type="#_x0000_t32" style="position:absolute;left:0;text-align:left;margin-left:187.5pt;margin-top:3.95pt;width:0;height:22.5pt;z-index:251693056" o:connectortype="straight">
            <v:stroke dashstyle="dash"/>
          </v:shape>
        </w:pict>
      </w:r>
    </w:p>
    <w:p w:rsidR="001A7D69" w:rsidRDefault="005411BD" w:rsidP="001A7D69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  <w:noProof/>
        </w:rPr>
        <w:pict>
          <v:rect id="_x0000_s1076" style="position:absolute;left:0;text-align:left;margin-left:378pt;margin-top:10.05pt;width:41.25pt;height:20.25pt;z-index:251645938" strokecolor="white [3212]">
            <v:textbox style="mso-next-textbox:#_x0000_s1076">
              <w:txbxContent>
                <w:p w:rsidR="009D2DF8" w:rsidRDefault="009D2DF8"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xbxContent>
            </v:textbox>
          </v:rect>
        </w:pict>
      </w:r>
      <w:r>
        <w:rPr>
          <w:rFonts w:ascii="Book Antiqua" w:hAnsi="Book Antiqua"/>
          <w:noProof/>
        </w:rPr>
        <w:pict>
          <v:shape id="_x0000_s1061" type="#_x0000_t32" style="position:absolute;left:0;text-align:left;margin-left:54pt;margin-top:5.55pt;width:0;height:11.25pt;z-index:251688960" o:connectortype="straight"/>
        </w:pict>
      </w:r>
      <w:r>
        <w:rPr>
          <w:rFonts w:ascii="Book Antiqua" w:hAnsi="Book Antiqua"/>
          <w:noProof/>
        </w:rPr>
        <w:pict>
          <v:rect id="_x0000_s1070" style="position:absolute;left:0;text-align:left;margin-left:237pt;margin-top:9.3pt;width:41.25pt;height:20.25pt;z-index:251646963" strokecolor="white [3212]">
            <v:textbox style="mso-next-textbox:#_x0000_s1070">
              <w:txbxContent>
                <w:p w:rsidR="003B72AD" w:rsidRDefault="003B72AD">
                  <m:oMathPara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</m:oMath>
                  </m:oMathPara>
                </w:p>
              </w:txbxContent>
            </v:textbox>
          </v:rect>
        </w:pict>
      </w:r>
      <w:r>
        <w:rPr>
          <w:rFonts w:ascii="Book Antiqua" w:hAnsi="Book Antiqua"/>
          <w:noProof/>
        </w:rPr>
        <w:pict>
          <v:rect id="_x0000_s1069" style="position:absolute;left:0;text-align:left;margin-left:203.25pt;margin-top:8.55pt;width:41.25pt;height:20.25pt;z-index:251647988" strokecolor="white [3212]">
            <v:textbox style="mso-next-textbox:#_x0000_s1069">
              <w:txbxContent>
                <w:p w:rsidR="003B72AD" w:rsidRDefault="003B72AD">
                  <m:oMathPara>
                    <m:oMath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xbxContent>
            </v:textbox>
          </v:rect>
        </w:pict>
      </w:r>
      <w:r>
        <w:rPr>
          <w:rFonts w:ascii="Book Antiqua" w:hAnsi="Book Antiqua"/>
          <w:noProof/>
        </w:rPr>
        <w:pict>
          <v:rect id="_x0000_s1068" style="position:absolute;left:0;text-align:left;margin-left:168pt;margin-top:8.55pt;width:41.25pt;height:20.25pt;z-index:251649013" strokecolor="white [3212]">
            <v:textbox style="mso-next-textbox:#_x0000_s1068">
              <w:txbxContent>
                <w:p w:rsidR="003B72AD" w:rsidRDefault="003B72AD">
                  <m:oMathPara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xbxContent>
            </v:textbox>
          </v:rect>
        </w:pict>
      </w:r>
      <w:r>
        <w:rPr>
          <w:rFonts w:ascii="Book Antiqua" w:hAnsi="Book Antiqua"/>
          <w:noProof/>
        </w:rPr>
        <w:pict>
          <v:rect id="_x0000_s1067" style="position:absolute;left:0;text-align:left;margin-left:132pt;margin-top:7.8pt;width:41.25pt;height:20.25pt;z-index:251650038" strokecolor="white [3212]">
            <v:textbox style="mso-next-textbox:#_x0000_s1067">
              <w:txbxContent>
                <w:p w:rsidR="003B72AD" w:rsidRDefault="003B72AD">
                  <m:oMathPara>
                    <m:oMath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xbxContent>
            </v:textbox>
          </v:rect>
        </w:pict>
      </w:r>
      <w:r>
        <w:rPr>
          <w:rFonts w:ascii="Book Antiqua" w:hAnsi="Book Antiqua"/>
          <w:noProof/>
        </w:rPr>
        <w:pict>
          <v:rect id="_x0000_s1066" style="position:absolute;left:0;text-align:left;margin-left:99.75pt;margin-top:7.8pt;width:41.25pt;height:20.25pt;z-index:251651063" strokecolor="white [3212]">
            <v:textbox style="mso-next-textbox:#_x0000_s1066">
              <w:txbxContent>
                <w:p w:rsidR="00B0344D" w:rsidRDefault="00B0344D">
                  <m:oMathPara>
                    <m:oMath>
                      <m: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xbxContent>
            </v:textbox>
          </v:rect>
        </w:pict>
      </w:r>
      <w:r>
        <w:rPr>
          <w:rFonts w:ascii="Book Antiqua" w:hAnsi="Book Antiqua"/>
          <w:noProof/>
        </w:rPr>
        <w:pict>
          <v:rect id="_x0000_s1064" style="position:absolute;left:0;text-align:left;margin-left:69.75pt;margin-top:7.8pt;width:41.25pt;height:20.25pt;z-index:251652088" strokecolor="white [3212]">
            <v:textbox style="mso-next-textbox:#_x0000_s1064">
              <w:txbxContent>
                <w:p w:rsidR="00B0344D" w:rsidRDefault="00B0344D"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xbxContent>
            </v:textbox>
          </v:rect>
        </w:pict>
      </w:r>
      <w:r>
        <w:rPr>
          <w:rFonts w:ascii="Book Antiqua" w:hAnsi="Book Antiqua"/>
          <w:noProof/>
        </w:rPr>
        <w:pict>
          <v:rect id="_x0000_s1062" style="position:absolute;left:0;text-align:left;margin-left:29.25pt;margin-top:13.8pt;width:41.25pt;height:20.25pt;z-index:251653113" strokecolor="white [3212]">
            <v:textbox style="mso-next-textbox:#_x0000_s1062">
              <w:txbxContent>
                <w:p w:rsidR="00070B58" w:rsidRDefault="00070B58"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xbxContent>
            </v:textbox>
          </v:rect>
        </w:pict>
      </w:r>
      <w:r>
        <w:rPr>
          <w:rFonts w:ascii="Book Antiqua" w:hAnsi="Book Antiqua"/>
          <w:noProof/>
        </w:rPr>
        <w:pict>
          <v:shape id="_x0000_s1052" type="#_x0000_t32" style="position:absolute;left:0;text-align:left;margin-left:29.25pt;margin-top:11.55pt;width:372.75pt;height:0;z-index:251683840" o:connectortype="straight">
            <v:stroke endarrow="block"/>
          </v:shape>
        </w:pict>
      </w:r>
    </w:p>
    <w:p w:rsidR="004976FB" w:rsidRDefault="004976FB" w:rsidP="001A7D69">
      <w:pPr>
        <w:pStyle w:val="ListParagraph"/>
        <w:jc w:val="both"/>
        <w:rPr>
          <w:rFonts w:ascii="Book Antiqua" w:hAnsi="Book Antiqua"/>
        </w:rPr>
      </w:pPr>
    </w:p>
    <w:p w:rsidR="004976FB" w:rsidRDefault="004976FB" w:rsidP="001A7D69">
      <w:pPr>
        <w:pStyle w:val="ListParagraph"/>
        <w:jc w:val="both"/>
        <w:rPr>
          <w:rFonts w:ascii="Book Antiqua" w:hAnsi="Book Antiqua"/>
        </w:rPr>
      </w:pPr>
    </w:p>
    <w:p w:rsidR="001A7D69" w:rsidRDefault="00C24960" w:rsidP="00C24960">
      <w:pPr>
        <w:pStyle w:val="ListParagraph"/>
        <w:numPr>
          <w:ilvl w:val="0"/>
          <w:numId w:val="13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From the sketch above, find the value of k. </w:t>
      </w:r>
    </w:p>
    <w:p w:rsidR="00C24960" w:rsidRDefault="00C24960" w:rsidP="00C24960">
      <w:pPr>
        <w:pStyle w:val="ListParagraph"/>
        <w:numPr>
          <w:ilvl w:val="0"/>
          <w:numId w:val="13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Obtain the equation for </w:t>
      </w:r>
      <m:oMath>
        <m:r>
          <w:rPr>
            <w:rFonts w:ascii="Cambria Math" w:hAnsi="Cambria Math"/>
          </w:rPr>
          <m:t>f(x)</m:t>
        </m:r>
      </m:oMath>
    </w:p>
    <w:p w:rsidR="00C24960" w:rsidRDefault="00C24960" w:rsidP="00C24960">
      <w:pPr>
        <w:pStyle w:val="ListParagraph"/>
        <w:numPr>
          <w:ilvl w:val="0"/>
          <w:numId w:val="13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Calculate </w:t>
      </w:r>
    </w:p>
    <w:p w:rsidR="00C24960" w:rsidRPr="00C24960" w:rsidRDefault="00C24960" w:rsidP="00C24960">
      <w:pPr>
        <w:pStyle w:val="ListParagraph"/>
        <w:numPr>
          <w:ilvl w:val="0"/>
          <w:numId w:val="14"/>
        </w:numPr>
        <w:jc w:val="both"/>
        <w:rPr>
          <w:rFonts w:ascii="Book Antiqua" w:hAnsi="Book Antiqua"/>
        </w:rPr>
      </w:pPr>
      <m:oMath>
        <m:r>
          <w:rPr>
            <w:rFonts w:ascii="Cambria Math" w:hAnsi="Cambria Math"/>
            <w:sz w:val="26"/>
          </w:rPr>
          <m:t>p[(x&gt;1)</m:t>
        </m:r>
        <m:r>
          <m:rPr>
            <m:sty m:val="bi"/>
          </m:rPr>
          <w:rPr>
            <w:rFonts w:ascii="Cambria Math" w:hAnsi="Cambria Math"/>
            <w:sz w:val="26"/>
          </w:rPr>
          <m:t>/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x&lt;4</m:t>
            </m:r>
          </m:e>
        </m:d>
        <m:r>
          <w:rPr>
            <w:rFonts w:ascii="Cambria Math" w:hAnsi="Cambria Math"/>
            <w:sz w:val="26"/>
          </w:rPr>
          <m:t>]</m:t>
        </m:r>
      </m:oMath>
    </w:p>
    <w:p w:rsidR="00C24960" w:rsidRDefault="00C24960" w:rsidP="00C24960">
      <w:pPr>
        <w:pStyle w:val="ListParagraph"/>
        <w:numPr>
          <w:ilvl w:val="0"/>
          <w:numId w:val="14"/>
        </w:numPr>
        <w:jc w:val="both"/>
        <w:rPr>
          <w:rFonts w:ascii="Book Antiqua" w:hAnsi="Book Antiqua"/>
        </w:rPr>
      </w:pPr>
      <m:oMath>
        <m:r>
          <w:rPr>
            <w:rFonts w:ascii="Cambria Math" w:hAnsi="Cambria Math"/>
          </w:rPr>
          <m:t>E(x)</m:t>
        </m:r>
      </m:oMath>
    </w:p>
    <w:p w:rsidR="00C24960" w:rsidRPr="00C24960" w:rsidRDefault="00C24960" w:rsidP="00C24960">
      <w:pPr>
        <w:pStyle w:val="ListParagraph"/>
        <w:ind w:left="1800"/>
        <w:jc w:val="both"/>
        <w:rPr>
          <w:rFonts w:ascii="Book Antiqua" w:hAnsi="Book Antiqua"/>
        </w:rPr>
      </w:pPr>
    </w:p>
    <w:p w:rsidR="001A7D69" w:rsidRDefault="00114717" w:rsidP="008C3B8E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A horse can jump and clear a height of 1.68m once in five attempts and a height of 1.52m nine times out of ten attempts. Assuming the heights the horse clears are normally distributed estimate. </w:t>
      </w:r>
    </w:p>
    <w:p w:rsidR="00114717" w:rsidRDefault="00114717" w:rsidP="00114717">
      <w:pPr>
        <w:pStyle w:val="ListParagraph"/>
        <w:numPr>
          <w:ilvl w:val="0"/>
          <w:numId w:val="1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The mean and standard deviation </w:t>
      </w:r>
    </w:p>
    <w:p w:rsidR="00114717" w:rsidRDefault="00114717" w:rsidP="00114717">
      <w:pPr>
        <w:pStyle w:val="ListParagraph"/>
        <w:numPr>
          <w:ilvl w:val="0"/>
          <w:numId w:val="1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The percentage of a horse clearing a height greater than 1.6m. </w:t>
      </w:r>
    </w:p>
    <w:p w:rsidR="00114717" w:rsidRDefault="00114717" w:rsidP="00114717">
      <w:pPr>
        <w:pStyle w:val="ListParagraph"/>
        <w:numPr>
          <w:ilvl w:val="0"/>
          <w:numId w:val="1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Assuming the number of horses that follow his distribution are 100. Calculate the expected number of horses that fail to clear 1.65m.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(12 marks) </w:t>
      </w:r>
    </w:p>
    <w:p w:rsidR="00114717" w:rsidRDefault="00BD70E5" w:rsidP="008C3B8E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(a) Using the trapezium rule with seven ordinates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w:rPr>
                <w:rFonts w:ascii="Cambria Math" w:hAnsi="Cambria Math"/>
              </w:rPr>
              <m:t>xcosxdx</m:t>
            </m:r>
          </m:e>
        </m:nary>
      </m:oMath>
      <w:r>
        <w:rPr>
          <w:rFonts w:ascii="Book Antiqua" w:hAnsi="Book Antiqua"/>
        </w:rPr>
        <w:t xml:space="preserve"> are correct the estimate to 3 decimal places. </w:t>
      </w:r>
    </w:p>
    <w:p w:rsidR="00C679AB" w:rsidRDefault="00C679AB" w:rsidP="00C679AB">
      <w:pPr>
        <w:pStyle w:val="ListParagraph"/>
        <w:jc w:val="both"/>
        <w:rPr>
          <w:rFonts w:ascii="Book Antiqua" w:hAnsi="Book Antiqua"/>
        </w:rPr>
      </w:pPr>
    </w:p>
    <w:p w:rsidR="00C679AB" w:rsidRDefault="00C679AB" w:rsidP="00C679AB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(b) </w:t>
      </w:r>
      <w:r w:rsidR="00D75E8E">
        <w:rPr>
          <w:rFonts w:ascii="Book Antiqua" w:hAnsi="Book Antiqua"/>
        </w:rPr>
        <w:t xml:space="preserve">Hence </w:t>
      </w:r>
      <w:r w:rsidR="000E1E9C">
        <w:rPr>
          <w:rFonts w:ascii="Book Antiqua" w:hAnsi="Book Antiqua"/>
        </w:rPr>
        <w:t>find the percentage error. How ma</w:t>
      </w:r>
      <w:r w:rsidR="002E70F0">
        <w:rPr>
          <w:rFonts w:ascii="Book Antiqua" w:hAnsi="Book Antiqua"/>
        </w:rPr>
        <w:t>y the error be reduced?</w:t>
      </w:r>
      <w:r w:rsidR="002E70F0">
        <w:rPr>
          <w:rFonts w:ascii="Book Antiqua" w:hAnsi="Book Antiqua"/>
        </w:rPr>
        <w:tab/>
      </w:r>
      <w:r w:rsidR="000E1E9C">
        <w:rPr>
          <w:rFonts w:ascii="Book Antiqua" w:hAnsi="Book Antiqua"/>
        </w:rPr>
        <w:t xml:space="preserve">(12 marks) </w:t>
      </w:r>
    </w:p>
    <w:p w:rsidR="000E1E9C" w:rsidRDefault="000E1E9C" w:rsidP="00C679AB">
      <w:pPr>
        <w:pStyle w:val="ListParagraph"/>
        <w:jc w:val="both"/>
        <w:rPr>
          <w:rFonts w:ascii="Book Antiqua" w:hAnsi="Book Antiqua"/>
        </w:rPr>
      </w:pPr>
    </w:p>
    <w:p w:rsidR="00BD70E5" w:rsidRDefault="000E1E9C" w:rsidP="008C3B8E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(a) Derive the simplest iterative formular based on newton Raphson method for the</w:t>
      </w:r>
      <w:r w:rsidR="00C449C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equation </w:t>
      </w:r>
      <m:oMath>
        <m:r>
          <w:rPr>
            <w:rFonts w:ascii="Cambria Math" w:hAnsi="Cambria Math"/>
          </w:rPr>
          <m:t>10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1-cosx</m:t>
            </m:r>
          </m:e>
        </m:d>
        <m:r>
          <w:rPr>
            <w:rFonts w:ascii="Cambria Math" w:hAnsi="Cambria Math"/>
          </w:rPr>
          <m:t>=2-3x</m:t>
        </m:r>
      </m:oMath>
      <w:r w:rsidR="00C449CC">
        <w:rPr>
          <w:rFonts w:ascii="Book Antiqua" w:hAnsi="Book Antiqua"/>
        </w:rPr>
        <w:t xml:space="preserve"> and show that it has a root between 0.4 and 0.5.</w:t>
      </w:r>
    </w:p>
    <w:p w:rsidR="00AA73FE" w:rsidRDefault="00AA73FE" w:rsidP="00AA73FE">
      <w:pPr>
        <w:pStyle w:val="ListParagraph"/>
        <w:jc w:val="both"/>
        <w:rPr>
          <w:rFonts w:ascii="Book Antiqua" w:hAnsi="Book Antiqua"/>
        </w:rPr>
      </w:pPr>
    </w:p>
    <w:p w:rsidR="00AA73FE" w:rsidRDefault="00AA73FE" w:rsidP="00AA73FE">
      <w:pPr>
        <w:pStyle w:val="ListParagraph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(b) </w:t>
      </w:r>
      <w:r w:rsidR="00CD3A7F">
        <w:rPr>
          <w:rFonts w:ascii="Book Antiqua" w:hAnsi="Book Antiqua"/>
        </w:rPr>
        <w:t xml:space="preserve">Construct a flow chart that: </w:t>
      </w:r>
    </w:p>
    <w:p w:rsidR="00CD3A7F" w:rsidRDefault="00CD3A7F" w:rsidP="00AA73FE">
      <w:pPr>
        <w:pStyle w:val="ListParagraph"/>
        <w:jc w:val="both"/>
        <w:rPr>
          <w:rFonts w:ascii="Book Antiqua" w:hAnsi="Book Antiqua"/>
        </w:rPr>
      </w:pPr>
    </w:p>
    <w:p w:rsidR="00CD3A7F" w:rsidRDefault="00CD3A7F" w:rsidP="00CD3A7F">
      <w:pPr>
        <w:pStyle w:val="ListParagraph"/>
        <w:numPr>
          <w:ilvl w:val="0"/>
          <w:numId w:val="16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Reads initial approximation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=0.55</m:t>
        </m:r>
      </m:oMath>
      <w:r w:rsidR="006D5201">
        <w:rPr>
          <w:rFonts w:ascii="Book Antiqua" w:hAnsi="Book Antiqua"/>
        </w:rPr>
        <w:t xml:space="preserve"> and first iteration </w:t>
      </w:r>
      <m:oMath>
        <m:r>
          <w:rPr>
            <w:rFonts w:ascii="Cambria Math" w:hAnsi="Cambria Math"/>
          </w:rPr>
          <m:t>n=1.</m:t>
        </m:r>
      </m:oMath>
      <w:r w:rsidR="006D5201">
        <w:rPr>
          <w:rFonts w:ascii="Book Antiqua" w:hAnsi="Book Antiqua"/>
        </w:rPr>
        <w:t xml:space="preserve"> </w:t>
      </w:r>
    </w:p>
    <w:p w:rsidR="002C44E5" w:rsidRDefault="002C44E5" w:rsidP="00CD3A7F">
      <w:pPr>
        <w:pStyle w:val="ListParagraph"/>
        <w:numPr>
          <w:ilvl w:val="0"/>
          <w:numId w:val="16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Computes and limits the error to a number corrected to 3 decimal places. </w:t>
      </w:r>
    </w:p>
    <w:p w:rsidR="002C44E5" w:rsidRDefault="002C44E5" w:rsidP="00CD3A7F">
      <w:pPr>
        <w:pStyle w:val="ListParagraph"/>
        <w:numPr>
          <w:ilvl w:val="0"/>
          <w:numId w:val="16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Prints the root (x) and number of iterations (n). </w:t>
      </w:r>
    </w:p>
    <w:p w:rsidR="002C44E5" w:rsidRDefault="002C44E5" w:rsidP="002C44E5">
      <w:pPr>
        <w:jc w:val="both"/>
        <w:rPr>
          <w:rFonts w:ascii="Book Antiqua" w:hAnsi="Book Antiqua"/>
        </w:rPr>
      </w:pPr>
    </w:p>
    <w:p w:rsidR="002C44E5" w:rsidRDefault="002C44E5" w:rsidP="002C44E5">
      <w:pPr>
        <w:ind w:left="72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(c) </w:t>
      </w:r>
      <w:r w:rsidR="00EC118A">
        <w:rPr>
          <w:rFonts w:ascii="Book Antiqua" w:hAnsi="Book Antiqua"/>
        </w:rPr>
        <w:t>Using the flow chart in (b) above perform a dry run for the flow chart above</w:t>
      </w:r>
      <w:r w:rsidR="00EC118A">
        <w:rPr>
          <w:rFonts w:ascii="Book Antiqua" w:hAnsi="Book Antiqua"/>
        </w:rPr>
        <w:tab/>
      </w:r>
      <w:r w:rsidR="00EC118A">
        <w:rPr>
          <w:rFonts w:ascii="Book Antiqua" w:hAnsi="Book Antiqua"/>
        </w:rPr>
        <w:tab/>
      </w:r>
      <w:r w:rsidR="00EC118A">
        <w:rPr>
          <w:rFonts w:ascii="Book Antiqua" w:hAnsi="Book Antiqua"/>
        </w:rPr>
        <w:tab/>
      </w:r>
      <w:r w:rsidR="00EC118A">
        <w:rPr>
          <w:rFonts w:ascii="Book Antiqua" w:hAnsi="Book Antiqua"/>
        </w:rPr>
        <w:tab/>
      </w:r>
      <w:r w:rsidR="00EC118A">
        <w:rPr>
          <w:rFonts w:ascii="Book Antiqua" w:hAnsi="Book Antiqua"/>
        </w:rPr>
        <w:tab/>
      </w:r>
      <w:r w:rsidR="00EC118A">
        <w:rPr>
          <w:rFonts w:ascii="Book Antiqua" w:hAnsi="Book Antiqua"/>
        </w:rPr>
        <w:tab/>
      </w:r>
      <w:r w:rsidR="00EC118A">
        <w:rPr>
          <w:rFonts w:ascii="Book Antiqua" w:hAnsi="Book Antiqua"/>
        </w:rPr>
        <w:tab/>
      </w:r>
      <w:r w:rsidR="00EC118A">
        <w:rPr>
          <w:rFonts w:ascii="Book Antiqua" w:hAnsi="Book Antiqua"/>
        </w:rPr>
        <w:tab/>
      </w:r>
      <w:r w:rsidR="00EC118A">
        <w:rPr>
          <w:rFonts w:ascii="Book Antiqua" w:hAnsi="Book Antiqua"/>
        </w:rPr>
        <w:tab/>
      </w:r>
      <w:r w:rsidR="00EC118A">
        <w:rPr>
          <w:rFonts w:ascii="Book Antiqua" w:hAnsi="Book Antiqua"/>
        </w:rPr>
        <w:tab/>
      </w:r>
      <w:r w:rsidR="00EC118A">
        <w:rPr>
          <w:rFonts w:ascii="Book Antiqua" w:hAnsi="Book Antiqua"/>
        </w:rPr>
        <w:tab/>
      </w:r>
      <w:r w:rsidR="00EC118A">
        <w:rPr>
          <w:rFonts w:ascii="Book Antiqua" w:hAnsi="Book Antiqua"/>
        </w:rPr>
        <w:tab/>
        <w:t xml:space="preserve">(12 marks) </w:t>
      </w:r>
    </w:p>
    <w:p w:rsidR="006107A6" w:rsidRPr="002C44E5" w:rsidRDefault="006107A6" w:rsidP="002C44E5">
      <w:pPr>
        <w:ind w:left="720"/>
        <w:jc w:val="both"/>
        <w:rPr>
          <w:rFonts w:ascii="Book Antiqua" w:hAnsi="Book Antiqua"/>
        </w:rPr>
      </w:pPr>
    </w:p>
    <w:p w:rsidR="00AA73FE" w:rsidRDefault="00FD0A2A" w:rsidP="008C3B8E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At 12:00 noon the position vector (r) and velocity vector (v) </w:t>
      </w:r>
      <w:r w:rsidR="002E5684">
        <w:rPr>
          <w:rFonts w:ascii="Book Antiqua" w:hAnsi="Book Antiqua"/>
        </w:rPr>
        <w:t xml:space="preserve">for two objects P and Q are as follows </w:t>
      </w:r>
    </w:p>
    <w:tbl>
      <w:tblPr>
        <w:tblStyle w:val="TableGrid"/>
        <w:tblW w:w="0" w:type="auto"/>
        <w:tblInd w:w="1548" w:type="dxa"/>
        <w:tblLook w:val="04A0"/>
      </w:tblPr>
      <w:tblGrid>
        <w:gridCol w:w="2329"/>
        <w:gridCol w:w="2441"/>
        <w:gridCol w:w="3240"/>
      </w:tblGrid>
      <w:tr w:rsidR="00E75ADC" w:rsidTr="007F40EB">
        <w:tc>
          <w:tcPr>
            <w:tcW w:w="2329" w:type="dxa"/>
            <w:vAlign w:val="center"/>
          </w:tcPr>
          <w:p w:rsidR="007E0167" w:rsidRPr="007F40EB" w:rsidRDefault="007E0167" w:rsidP="007F40EB">
            <w:pPr>
              <w:pStyle w:val="ListParagraph"/>
              <w:ind w:left="0"/>
              <w:jc w:val="center"/>
              <w:rPr>
                <w:rFonts w:ascii="Book Antiqua" w:hAnsi="Book Antiqua"/>
                <w:b/>
              </w:rPr>
            </w:pPr>
            <w:r w:rsidRPr="007F40EB">
              <w:rPr>
                <w:rFonts w:ascii="Book Antiqua" w:hAnsi="Book Antiqua"/>
                <w:b/>
              </w:rPr>
              <w:t>Objects</w:t>
            </w:r>
          </w:p>
        </w:tc>
        <w:tc>
          <w:tcPr>
            <w:tcW w:w="2441" w:type="dxa"/>
          </w:tcPr>
          <w:p w:rsidR="007E0167" w:rsidRPr="007F40EB" w:rsidRDefault="007E0167" w:rsidP="002E5684">
            <w:pPr>
              <w:pStyle w:val="ListParagraph"/>
              <w:ind w:left="0"/>
              <w:jc w:val="both"/>
              <w:rPr>
                <w:rFonts w:ascii="Book Antiqua" w:hAnsi="Book Antiqua"/>
                <w:b/>
              </w:rPr>
            </w:pPr>
            <w:r w:rsidRPr="007F40EB">
              <w:rPr>
                <w:rFonts w:ascii="Book Antiqua" w:hAnsi="Book Antiqua"/>
                <w:b/>
              </w:rPr>
              <w:t xml:space="preserve">Position Vector (r) </w:t>
            </w:r>
          </w:p>
        </w:tc>
        <w:tc>
          <w:tcPr>
            <w:tcW w:w="3240" w:type="dxa"/>
          </w:tcPr>
          <w:p w:rsidR="007E0167" w:rsidRPr="007F40EB" w:rsidRDefault="007E0167" w:rsidP="002E5684">
            <w:pPr>
              <w:pStyle w:val="ListParagraph"/>
              <w:ind w:left="0"/>
              <w:jc w:val="both"/>
              <w:rPr>
                <w:rFonts w:ascii="Book Antiqua" w:hAnsi="Book Antiqua"/>
                <w:b/>
              </w:rPr>
            </w:pPr>
            <w:r w:rsidRPr="007F40EB">
              <w:rPr>
                <w:rFonts w:ascii="Book Antiqua" w:hAnsi="Book Antiqua"/>
                <w:b/>
              </w:rPr>
              <w:t xml:space="preserve">Velocity vector (v) </w:t>
            </w:r>
          </w:p>
        </w:tc>
      </w:tr>
      <w:tr w:rsidR="00E75ADC" w:rsidTr="007F40EB">
        <w:tc>
          <w:tcPr>
            <w:tcW w:w="2329" w:type="dxa"/>
            <w:vAlign w:val="center"/>
          </w:tcPr>
          <w:p w:rsidR="007E0167" w:rsidRPr="007F40EB" w:rsidRDefault="00E75ADC" w:rsidP="007F40EB">
            <w:pPr>
              <w:pStyle w:val="ListParagraph"/>
              <w:ind w:left="0"/>
              <w:jc w:val="center"/>
              <w:rPr>
                <w:rFonts w:ascii="Book Antiqua" w:hAnsi="Book Antiqua"/>
                <w:b/>
              </w:rPr>
            </w:pPr>
            <w:r w:rsidRPr="007F40EB">
              <w:rPr>
                <w:rFonts w:ascii="Book Antiqua" w:hAnsi="Book Antiqua"/>
                <w:b/>
              </w:rPr>
              <w:t>P</w:t>
            </w:r>
          </w:p>
        </w:tc>
        <w:tc>
          <w:tcPr>
            <w:tcW w:w="2441" w:type="dxa"/>
          </w:tcPr>
          <w:p w:rsidR="007E0167" w:rsidRDefault="005411BD" w:rsidP="002E5684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km</m:t>
                </m:r>
              </m:oMath>
            </m:oMathPara>
          </w:p>
        </w:tc>
        <w:tc>
          <w:tcPr>
            <w:tcW w:w="3240" w:type="dxa"/>
          </w:tcPr>
          <w:p w:rsidR="007E0167" w:rsidRDefault="005411BD" w:rsidP="000A7019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km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</w:tr>
      <w:tr w:rsidR="00E75ADC" w:rsidTr="007F40EB">
        <w:tc>
          <w:tcPr>
            <w:tcW w:w="2329" w:type="dxa"/>
            <w:vAlign w:val="center"/>
          </w:tcPr>
          <w:p w:rsidR="007E0167" w:rsidRPr="007F40EB" w:rsidRDefault="002E70F0" w:rsidP="007F40EB">
            <w:pPr>
              <w:pStyle w:val="ListParagraph"/>
              <w:ind w:left="0"/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Q</w:t>
            </w:r>
          </w:p>
        </w:tc>
        <w:tc>
          <w:tcPr>
            <w:tcW w:w="2441" w:type="dxa"/>
          </w:tcPr>
          <w:p w:rsidR="007E0167" w:rsidRDefault="005411BD" w:rsidP="000A7019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km</m:t>
                </m:r>
              </m:oMath>
            </m:oMathPara>
          </w:p>
        </w:tc>
        <w:tc>
          <w:tcPr>
            <w:tcW w:w="3240" w:type="dxa"/>
          </w:tcPr>
          <w:p w:rsidR="007E0167" w:rsidRDefault="005411BD" w:rsidP="00C90FF4">
            <w:pPr>
              <w:pStyle w:val="ListParagraph"/>
              <w:ind w:left="0"/>
              <w:jc w:val="both"/>
              <w:rPr>
                <w:rFonts w:ascii="Book Antiqua" w:hAnsi="Book Antiq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km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</w:tr>
    </w:tbl>
    <w:p w:rsidR="002E5684" w:rsidRDefault="002E5684" w:rsidP="002E5684">
      <w:pPr>
        <w:pStyle w:val="ListParagraph"/>
        <w:jc w:val="both"/>
        <w:rPr>
          <w:rFonts w:ascii="Book Antiqua" w:hAnsi="Book Antiqua"/>
        </w:rPr>
      </w:pPr>
    </w:p>
    <w:p w:rsidR="007E0167" w:rsidRDefault="008073E4" w:rsidP="008073E4">
      <w:pPr>
        <w:pStyle w:val="ListParagraph"/>
        <w:numPr>
          <w:ilvl w:val="0"/>
          <w:numId w:val="17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Find the position vector of P relative to Q</w:t>
      </w:r>
      <w:r w:rsidR="00373B00">
        <w:rPr>
          <w:rFonts w:ascii="Book Antiqua" w:hAnsi="Book Antiqua"/>
        </w:rPr>
        <w:t xml:space="preserve"> at any time </w:t>
      </w:r>
      <w:r w:rsidR="002E70F0">
        <w:rPr>
          <w:rFonts w:ascii="Book Antiqua" w:hAnsi="Book Antiqua"/>
        </w:rPr>
        <w:t xml:space="preserve">in hours. </w:t>
      </w:r>
      <w:r w:rsidR="00373B00">
        <w:rPr>
          <w:rFonts w:ascii="Book Antiqua" w:hAnsi="Book Antiqua"/>
        </w:rPr>
        <w:t xml:space="preserve"> </w:t>
      </w:r>
    </w:p>
    <w:p w:rsidR="00373B00" w:rsidRDefault="00373B00" w:rsidP="008073E4">
      <w:pPr>
        <w:pStyle w:val="ListParagraph"/>
        <w:numPr>
          <w:ilvl w:val="0"/>
          <w:numId w:val="17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Show that if the velocities remain constant, a collision between P and Q will occur and fin</w:t>
      </w:r>
      <w:r w:rsidR="002E70F0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 the time of collision. </w:t>
      </w:r>
    </w:p>
    <w:p w:rsidR="00373B00" w:rsidRDefault="00D47C4D" w:rsidP="008073E4">
      <w:pPr>
        <w:pStyle w:val="ListParagraph"/>
        <w:numPr>
          <w:ilvl w:val="0"/>
          <w:numId w:val="17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Find the position of collision. </w:t>
      </w:r>
    </w:p>
    <w:p w:rsidR="00D47C4D" w:rsidRDefault="00D47C4D" w:rsidP="00D47C4D">
      <w:pPr>
        <w:pStyle w:val="ListParagraph"/>
        <w:ind w:left="1440"/>
        <w:jc w:val="both"/>
        <w:rPr>
          <w:rFonts w:ascii="Book Antiqua" w:hAnsi="Book Antiqua"/>
        </w:rPr>
      </w:pPr>
    </w:p>
    <w:p w:rsidR="002E5684" w:rsidRDefault="00D073C2" w:rsidP="008C3B8E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A</w:t>
      </w:r>
      <w:r w:rsidR="00CE08D5">
        <w:rPr>
          <w:rFonts w:ascii="Book Antiqua" w:hAnsi="Book Antiqua"/>
        </w:rPr>
        <w:t xml:space="preserve"> uniform lamina is in form of a square ABCD of side 2a from which the </w:t>
      </w:r>
      <w:r w:rsidR="000D69FC">
        <w:rPr>
          <w:rFonts w:ascii="Book Antiqua" w:hAnsi="Book Antiqua"/>
        </w:rPr>
        <w:t>isosceles</w:t>
      </w:r>
      <w:r w:rsidR="00CE08D5">
        <w:rPr>
          <w:rFonts w:ascii="Book Antiqua" w:hAnsi="Book Antiqua"/>
        </w:rPr>
        <w:t xml:space="preserve"> triangle ABE is cut away. In this triangle. </w:t>
      </w:r>
      <m:oMath>
        <m:r>
          <w:rPr>
            <w:rFonts w:ascii="Cambria Math" w:hAnsi="Cambria Math"/>
          </w:rPr>
          <m:t>AE-BE</m:t>
        </m:r>
      </m:oMath>
      <w:r w:rsidR="00DB7CDE">
        <w:rPr>
          <w:rFonts w:ascii="Book Antiqua" w:hAnsi="Book Antiqua"/>
        </w:rPr>
        <w:t xml:space="preserve"> and the distance of E from AB</w:t>
      </w:r>
      <w:r w:rsidR="002E70F0">
        <w:rPr>
          <w:rFonts w:ascii="Book Antiqua" w:hAnsi="Book Antiqua"/>
        </w:rPr>
        <w:t xml:space="preserve"> is d.</w:t>
      </w:r>
      <w:r w:rsidR="00DB7CDE">
        <w:rPr>
          <w:rFonts w:ascii="Book Antiqua" w:hAnsi="Book Antiqua"/>
        </w:rPr>
        <w:t xml:space="preserve"> </w:t>
      </w:r>
    </w:p>
    <w:p w:rsidR="00B25EDD" w:rsidRDefault="0021402A" w:rsidP="00B25EDD">
      <w:pPr>
        <w:pStyle w:val="ListParagraph"/>
        <w:numPr>
          <w:ilvl w:val="0"/>
          <w:numId w:val="18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Prove that the centre of gravity of the remaining body is at a distance.</w:t>
      </w:r>
    </w:p>
    <w:p w:rsidR="0021402A" w:rsidRDefault="0021402A" w:rsidP="0021402A">
      <w:pPr>
        <w:pStyle w:val="ListParagraph"/>
        <w:ind w:left="1080"/>
        <w:jc w:val="both"/>
        <w:rPr>
          <w:rFonts w:ascii="Book Antiqua" w:hAnsi="Book Antiqua"/>
        </w:rPr>
      </w:pPr>
    </w:p>
    <w:p w:rsidR="0021402A" w:rsidRDefault="005411BD" w:rsidP="0021402A">
      <w:pPr>
        <w:pStyle w:val="ListParagraph"/>
        <w:ind w:left="2160"/>
        <w:jc w:val="both"/>
        <w:rPr>
          <w:rFonts w:ascii="Book Antiqua" w:hAnsi="Book Antiqu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3(4a-d)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from AB.</m:t>
          </m:r>
        </m:oMath>
      </m:oMathPara>
    </w:p>
    <w:p w:rsidR="0009400A" w:rsidRDefault="0009400A" w:rsidP="0021402A">
      <w:pPr>
        <w:pStyle w:val="ListParagraph"/>
        <w:ind w:left="2160"/>
        <w:jc w:val="both"/>
        <w:rPr>
          <w:rFonts w:ascii="Book Antiqua" w:hAnsi="Book Antiqua"/>
        </w:rPr>
      </w:pPr>
    </w:p>
    <w:p w:rsidR="0021402A" w:rsidRDefault="00096581" w:rsidP="00B25EDD">
      <w:pPr>
        <w:pStyle w:val="ListParagraph"/>
        <w:numPr>
          <w:ilvl w:val="0"/>
          <w:numId w:val="18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If </w:t>
      </w:r>
      <m:oMath>
        <m:r>
          <w:rPr>
            <w:rFonts w:ascii="Cambria Math" w:hAnsi="Cambria Math"/>
          </w:rPr>
          <m:t>d=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Book Antiqua" w:hAnsi="Book Antiqua"/>
        </w:rPr>
        <w:t xml:space="preserve"> and the remaining body is suspended by the vertical string from A. Find the angle which AD makes with the vertical.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(12 marks) </w:t>
      </w:r>
    </w:p>
    <w:p w:rsidR="00096581" w:rsidRDefault="00096581" w:rsidP="00096581">
      <w:pPr>
        <w:pStyle w:val="ListParagraph"/>
        <w:ind w:left="1080"/>
        <w:jc w:val="both"/>
        <w:rPr>
          <w:rFonts w:ascii="Book Antiqua" w:hAnsi="Book Antiqua"/>
        </w:rPr>
      </w:pPr>
    </w:p>
    <w:p w:rsidR="00B25EDD" w:rsidRDefault="00096581" w:rsidP="008C3B8E">
      <w:pPr>
        <w:pStyle w:val="ListParagraph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A pile driver of mass 1200kg falls freely from a height of 3.6m and strikes without rebounding on a pile of 800kg. the blow drives the pile a distance of 36cm into the ground find;</w:t>
      </w:r>
    </w:p>
    <w:p w:rsidR="00096581" w:rsidRDefault="00096581" w:rsidP="00096581">
      <w:pPr>
        <w:pStyle w:val="ListParagraph"/>
        <w:numPr>
          <w:ilvl w:val="0"/>
          <w:numId w:val="19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Resistance of the ground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(08 marks) </w:t>
      </w:r>
    </w:p>
    <w:p w:rsidR="00096581" w:rsidRDefault="00096581" w:rsidP="00096581">
      <w:pPr>
        <w:pStyle w:val="ListParagraph"/>
        <w:numPr>
          <w:ilvl w:val="0"/>
          <w:numId w:val="19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Time for which the pile is in motion 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 xml:space="preserve">(04 marks) </w:t>
      </w:r>
    </w:p>
    <w:p w:rsidR="00620034" w:rsidRDefault="00581257" w:rsidP="00581257">
      <w:pPr>
        <w:pStyle w:val="ListParagraph"/>
        <w:ind w:left="1080"/>
        <w:jc w:val="center"/>
      </w:pPr>
      <w:r w:rsidRPr="00581257">
        <w:rPr>
          <w:rFonts w:ascii="Book Antiqua" w:hAnsi="Book Antiqua"/>
          <w:b/>
        </w:rPr>
        <w:t>END</w:t>
      </w:r>
    </w:p>
    <w:sectPr w:rsidR="00620034" w:rsidSect="002E6D18">
      <w:pgSz w:w="12240" w:h="15840"/>
      <w:pgMar w:top="540" w:right="810" w:bottom="54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3D70" w:rsidRDefault="00EF3D70" w:rsidP="002E6D18">
      <w:pPr>
        <w:pStyle w:val="ListParagraph"/>
      </w:pPr>
      <w:r>
        <w:separator/>
      </w:r>
    </w:p>
  </w:endnote>
  <w:endnote w:type="continuationSeparator" w:id="1">
    <w:p w:rsidR="00EF3D70" w:rsidRDefault="00EF3D70" w:rsidP="002E6D18">
      <w:pPr>
        <w:pStyle w:val="ListParagraph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3D70" w:rsidRDefault="00EF3D70" w:rsidP="002E6D18">
      <w:pPr>
        <w:pStyle w:val="ListParagraph"/>
      </w:pPr>
      <w:r>
        <w:separator/>
      </w:r>
    </w:p>
  </w:footnote>
  <w:footnote w:type="continuationSeparator" w:id="1">
    <w:p w:rsidR="00EF3D70" w:rsidRDefault="00EF3D70" w:rsidP="002E6D18">
      <w:pPr>
        <w:pStyle w:val="ListParagraph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94250"/>
    <w:multiLevelType w:val="hybridMultilevel"/>
    <w:tmpl w:val="5F3877F8"/>
    <w:lvl w:ilvl="0" w:tplc="9B72148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290EE5"/>
    <w:multiLevelType w:val="hybridMultilevel"/>
    <w:tmpl w:val="D4963BB4"/>
    <w:lvl w:ilvl="0" w:tplc="14926B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356DA9"/>
    <w:multiLevelType w:val="hybridMultilevel"/>
    <w:tmpl w:val="5EAC481E"/>
    <w:lvl w:ilvl="0" w:tplc="88BACB4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983861"/>
    <w:multiLevelType w:val="hybridMultilevel"/>
    <w:tmpl w:val="57D86DAE"/>
    <w:lvl w:ilvl="0" w:tplc="10A04BE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21E44C2"/>
    <w:multiLevelType w:val="hybridMultilevel"/>
    <w:tmpl w:val="2744AB9E"/>
    <w:lvl w:ilvl="0" w:tplc="F036DE2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A224F06"/>
    <w:multiLevelType w:val="hybridMultilevel"/>
    <w:tmpl w:val="55121A00"/>
    <w:lvl w:ilvl="0" w:tplc="4B4651F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FA1202D"/>
    <w:multiLevelType w:val="hybridMultilevel"/>
    <w:tmpl w:val="19C29AFC"/>
    <w:lvl w:ilvl="0" w:tplc="E30CCFD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57D62E2"/>
    <w:multiLevelType w:val="hybridMultilevel"/>
    <w:tmpl w:val="4DB81134"/>
    <w:lvl w:ilvl="0" w:tplc="0940215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A0C4E9B"/>
    <w:multiLevelType w:val="hybridMultilevel"/>
    <w:tmpl w:val="6530819A"/>
    <w:lvl w:ilvl="0" w:tplc="31E80A6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1E279A3"/>
    <w:multiLevelType w:val="hybridMultilevel"/>
    <w:tmpl w:val="B11C1288"/>
    <w:lvl w:ilvl="0" w:tplc="A2D0B8C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D257D2F"/>
    <w:multiLevelType w:val="hybridMultilevel"/>
    <w:tmpl w:val="220A4B82"/>
    <w:lvl w:ilvl="0" w:tplc="716250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2A37908"/>
    <w:multiLevelType w:val="hybridMultilevel"/>
    <w:tmpl w:val="481480D2"/>
    <w:lvl w:ilvl="0" w:tplc="817E476C">
      <w:start w:val="1"/>
      <w:numFmt w:val="lowerRoman"/>
      <w:lvlText w:val="(%1)"/>
      <w:lvlJc w:val="left"/>
      <w:pPr>
        <w:ind w:left="144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4E33EE8"/>
    <w:multiLevelType w:val="hybridMultilevel"/>
    <w:tmpl w:val="12FCBF2E"/>
    <w:lvl w:ilvl="0" w:tplc="F4D0594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9EE52F2"/>
    <w:multiLevelType w:val="hybridMultilevel"/>
    <w:tmpl w:val="3112DE24"/>
    <w:lvl w:ilvl="0" w:tplc="C41C04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20A6320"/>
    <w:multiLevelType w:val="hybridMultilevel"/>
    <w:tmpl w:val="324E3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494971"/>
    <w:multiLevelType w:val="hybridMultilevel"/>
    <w:tmpl w:val="9FE461EE"/>
    <w:lvl w:ilvl="0" w:tplc="52FCE8B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C14771F"/>
    <w:multiLevelType w:val="hybridMultilevel"/>
    <w:tmpl w:val="87EE56BA"/>
    <w:lvl w:ilvl="0" w:tplc="620E206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1E936EF"/>
    <w:multiLevelType w:val="hybridMultilevel"/>
    <w:tmpl w:val="5A500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AFB39AA"/>
    <w:multiLevelType w:val="hybridMultilevel"/>
    <w:tmpl w:val="BC9887CE"/>
    <w:lvl w:ilvl="0" w:tplc="545EF77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17"/>
  </w:num>
  <w:num w:numId="3">
    <w:abstractNumId w:val="2"/>
  </w:num>
  <w:num w:numId="4">
    <w:abstractNumId w:val="5"/>
  </w:num>
  <w:num w:numId="5">
    <w:abstractNumId w:val="11"/>
  </w:num>
  <w:num w:numId="6">
    <w:abstractNumId w:val="18"/>
  </w:num>
  <w:num w:numId="7">
    <w:abstractNumId w:val="8"/>
  </w:num>
  <w:num w:numId="8">
    <w:abstractNumId w:val="1"/>
  </w:num>
  <w:num w:numId="9">
    <w:abstractNumId w:val="0"/>
  </w:num>
  <w:num w:numId="10">
    <w:abstractNumId w:val="16"/>
  </w:num>
  <w:num w:numId="11">
    <w:abstractNumId w:val="13"/>
  </w:num>
  <w:num w:numId="12">
    <w:abstractNumId w:val="9"/>
  </w:num>
  <w:num w:numId="13">
    <w:abstractNumId w:val="7"/>
  </w:num>
  <w:num w:numId="14">
    <w:abstractNumId w:val="6"/>
  </w:num>
  <w:num w:numId="15">
    <w:abstractNumId w:val="4"/>
  </w:num>
  <w:num w:numId="16">
    <w:abstractNumId w:val="12"/>
  </w:num>
  <w:num w:numId="17">
    <w:abstractNumId w:val="10"/>
  </w:num>
  <w:num w:numId="18">
    <w:abstractNumId w:val="3"/>
  </w:num>
  <w:num w:numId="19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C3B8E"/>
    <w:rsid w:val="00070B58"/>
    <w:rsid w:val="0009400A"/>
    <w:rsid w:val="00096581"/>
    <w:rsid w:val="000A7019"/>
    <w:rsid w:val="000D69FC"/>
    <w:rsid w:val="000D6DE2"/>
    <w:rsid w:val="000E1E9C"/>
    <w:rsid w:val="00114717"/>
    <w:rsid w:val="00140453"/>
    <w:rsid w:val="00151BA5"/>
    <w:rsid w:val="001800B0"/>
    <w:rsid w:val="00190E90"/>
    <w:rsid w:val="001A7D69"/>
    <w:rsid w:val="0021402A"/>
    <w:rsid w:val="002317A3"/>
    <w:rsid w:val="00235575"/>
    <w:rsid w:val="00264E0C"/>
    <w:rsid w:val="002C44E5"/>
    <w:rsid w:val="002C5DFB"/>
    <w:rsid w:val="002E5684"/>
    <w:rsid w:val="002E6D18"/>
    <w:rsid w:val="002E70F0"/>
    <w:rsid w:val="0035067D"/>
    <w:rsid w:val="00373B00"/>
    <w:rsid w:val="003B72AD"/>
    <w:rsid w:val="004209ED"/>
    <w:rsid w:val="00453DC4"/>
    <w:rsid w:val="0047421A"/>
    <w:rsid w:val="004976FB"/>
    <w:rsid w:val="005411BD"/>
    <w:rsid w:val="00542EEA"/>
    <w:rsid w:val="00581257"/>
    <w:rsid w:val="005B1505"/>
    <w:rsid w:val="005B20E3"/>
    <w:rsid w:val="006107A6"/>
    <w:rsid w:val="00617FE6"/>
    <w:rsid w:val="00620034"/>
    <w:rsid w:val="006C673B"/>
    <w:rsid w:val="006D5201"/>
    <w:rsid w:val="006F4113"/>
    <w:rsid w:val="00733539"/>
    <w:rsid w:val="007425AE"/>
    <w:rsid w:val="00790C9C"/>
    <w:rsid w:val="007B2F05"/>
    <w:rsid w:val="007E0167"/>
    <w:rsid w:val="007F40EB"/>
    <w:rsid w:val="008073E4"/>
    <w:rsid w:val="008C3B8E"/>
    <w:rsid w:val="009223A1"/>
    <w:rsid w:val="00931356"/>
    <w:rsid w:val="009906EC"/>
    <w:rsid w:val="00990BC0"/>
    <w:rsid w:val="009D2DF8"/>
    <w:rsid w:val="00A0608A"/>
    <w:rsid w:val="00AA73FE"/>
    <w:rsid w:val="00B0344D"/>
    <w:rsid w:val="00B25EDD"/>
    <w:rsid w:val="00B3296A"/>
    <w:rsid w:val="00B96F21"/>
    <w:rsid w:val="00BB43BB"/>
    <w:rsid w:val="00BD70E5"/>
    <w:rsid w:val="00BF2B00"/>
    <w:rsid w:val="00C24960"/>
    <w:rsid w:val="00C449CC"/>
    <w:rsid w:val="00C679AB"/>
    <w:rsid w:val="00C90FF4"/>
    <w:rsid w:val="00CD3A7F"/>
    <w:rsid w:val="00CE08D5"/>
    <w:rsid w:val="00D073C2"/>
    <w:rsid w:val="00D11DCF"/>
    <w:rsid w:val="00D47C4D"/>
    <w:rsid w:val="00D75E8E"/>
    <w:rsid w:val="00DB7CDE"/>
    <w:rsid w:val="00DB7E72"/>
    <w:rsid w:val="00E26850"/>
    <w:rsid w:val="00E75ADC"/>
    <w:rsid w:val="00EC118A"/>
    <w:rsid w:val="00ED6257"/>
    <w:rsid w:val="00EF3D70"/>
    <w:rsid w:val="00F71768"/>
    <w:rsid w:val="00FD0A2A"/>
    <w:rsid w:val="00FF37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213]" strokecolor="none [3212]"/>
    </o:shapedefaults>
    <o:shapelayout v:ext="edit">
      <o:idmap v:ext="edit" data="1"/>
      <o:rules v:ext="edit">
        <o:r id="V:Rule12" type="arc" idref="#_x0000_s1050"/>
        <o:r id="V:Rule26" type="connector" idref="#_x0000_s1055"/>
        <o:r id="V:Rule27" type="connector" idref="#_x0000_s1028"/>
        <o:r id="V:Rule28" type="connector" idref="#_x0000_s1027"/>
        <o:r id="V:Rule29" type="connector" idref="#_x0000_s1042"/>
        <o:r id="V:Rule30" type="connector" idref="#_x0000_s1041"/>
        <o:r id="V:Rule31" type="connector" idref="#_x0000_s1075"/>
        <o:r id="V:Rule32" type="connector" idref="#_x0000_s1044"/>
        <o:r id="V:Rule33" type="connector" idref="#_x0000_s1053"/>
        <o:r id="V:Rule34" type="connector" idref="#_x0000_s1051"/>
        <o:r id="V:Rule35" type="connector" idref="#_x0000_s1034"/>
        <o:r id="V:Rule36" type="connector" idref="#_x0000_s1073"/>
        <o:r id="V:Rule37" type="connector" idref="#_x0000_s1071"/>
        <o:r id="V:Rule38" type="connector" idref="#_x0000_s1059"/>
        <o:r id="V:Rule39" type="connector" idref="#_x0000_s1052"/>
        <o:r id="V:Rule40" type="connector" idref="#_x0000_s1072"/>
        <o:r id="V:Rule41" type="connector" idref="#_x0000_s1037"/>
        <o:r id="V:Rule42" type="connector" idref="#_x0000_s1029"/>
        <o:r id="V:Rule43" type="connector" idref="#_x0000_s1057"/>
        <o:r id="V:Rule44" type="connector" idref="#_x0000_s1040"/>
        <o:r id="V:Rule45" type="connector" idref="#_x0000_s1061"/>
        <o:r id="V:Rule46" type="connector" idref="#_x0000_s1074"/>
        <o:r id="V:Rule47" type="connector" idref="#_x0000_s1043"/>
        <o:r id="V:Rule48" type="connector" idref="#_x0000_s1033"/>
        <o:r id="V:Rule49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B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B8E"/>
    <w:pPr>
      <w:ind w:left="720"/>
      <w:contextualSpacing/>
    </w:pPr>
  </w:style>
  <w:style w:type="table" w:styleId="TableGrid">
    <w:name w:val="Table Grid"/>
    <w:basedOn w:val="TableNormal"/>
    <w:uiPriority w:val="59"/>
    <w:rsid w:val="002E6D1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E6D1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D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D1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E6D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6D1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E6D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6D1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CHRISTINE</dc:creator>
  <cp:lastModifiedBy>MR JOHN</cp:lastModifiedBy>
  <cp:revision>72</cp:revision>
  <cp:lastPrinted>2016-06-16T19:05:00Z</cp:lastPrinted>
  <dcterms:created xsi:type="dcterms:W3CDTF">2016-06-16T15:24:00Z</dcterms:created>
  <dcterms:modified xsi:type="dcterms:W3CDTF">2017-06-13T11:31:00Z</dcterms:modified>
</cp:coreProperties>
</file>