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C35563" w14:textId="77777777" w:rsidR="008A7B78" w:rsidRPr="008A7B78" w:rsidRDefault="008A7B78" w:rsidP="003A572C">
      <w:pPr>
        <w:pStyle w:val="Heading2"/>
        <w:rPr>
          <w:rFonts w:ascii="Times New Roman" w:hAnsi="Times New Roman" w:cs="Times New Roman"/>
          <w:i w:val="0"/>
          <w:color w:val="000000"/>
        </w:rPr>
      </w:pPr>
      <w:r w:rsidRPr="008A7B78">
        <w:rPr>
          <w:rFonts w:ascii="Times New Roman" w:hAnsi="Times New Roman" w:cs="Times New Roman"/>
          <w:i w:val="0"/>
          <w:color w:val="000000"/>
        </w:rPr>
        <w:t>AZ ÉLŐVILÁG EVOLÚCIÓJA</w:t>
      </w:r>
    </w:p>
    <w:p w14:paraId="30AF6D97" w14:textId="77777777" w:rsidR="003A572C" w:rsidRPr="008A7B78" w:rsidRDefault="003A572C" w:rsidP="003A572C">
      <w:pPr>
        <w:pStyle w:val="Heading2"/>
        <w:rPr>
          <w:rFonts w:ascii="Times New Roman" w:hAnsi="Times New Roman" w:cs="Times New Roman"/>
          <w:i w:val="0"/>
          <w:color w:val="000000"/>
        </w:rPr>
      </w:pPr>
      <w:r w:rsidRPr="008A7B78">
        <w:rPr>
          <w:rFonts w:ascii="Times New Roman" w:hAnsi="Times New Roman" w:cs="Times New Roman"/>
          <w:i w:val="0"/>
          <w:color w:val="000000"/>
        </w:rPr>
        <w:t>Az élővilág színtere (bioszféra)</w:t>
      </w:r>
    </w:p>
    <w:p w14:paraId="550BFD4A" w14:textId="77777777" w:rsidR="003A572C" w:rsidRPr="008A7B78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8A7B78">
        <w:rPr>
          <w:color w:val="000000"/>
          <w:sz w:val="20"/>
          <w:szCs w:val="20"/>
        </w:rPr>
        <w:t xml:space="preserve">A 10 (15) milliárd éve elindult fizikai evolúciót kémiai, majd a Földön biokémiai evolúció váltotta fel, ennek eredményeként született meg az élet, s ezt már a biológiai fejlődés törvényszerűségei szabályozzák. </w:t>
      </w:r>
    </w:p>
    <w:p w14:paraId="4800EC01" w14:textId="77777777" w:rsidR="003A572C" w:rsidRPr="008A7B78" w:rsidRDefault="003A572C" w:rsidP="003A572C">
      <w:pPr>
        <w:rPr>
          <w:color w:val="000000"/>
        </w:rPr>
      </w:pPr>
      <w:r w:rsidRPr="008A7B78">
        <w:rPr>
          <w:color w:val="000000"/>
        </w:rPr>
        <w:t>5 milliárd évvel ezelőtt a Föld fizikai</w:t>
      </w:r>
      <w:r w:rsidR="008A7B78">
        <w:rPr>
          <w:color w:val="000000"/>
        </w:rPr>
        <w:t xml:space="preserve"> </w:t>
      </w:r>
      <w:r w:rsidRPr="008A7B78">
        <w:rPr>
          <w:color w:val="000000"/>
        </w:rPr>
        <w:t xml:space="preserve">evolúciója alakította ki azokat a fizikai feltételeket, amelyek között a kémiai, majd a biológiai evolúció megindulhatott. </w:t>
      </w:r>
    </w:p>
    <w:p w14:paraId="666AC052" w14:textId="77777777" w:rsidR="003A572C" w:rsidRPr="008A7B78" w:rsidRDefault="003A572C" w:rsidP="008A7B78">
      <w:pPr>
        <w:rPr>
          <w:color w:val="000000"/>
        </w:rPr>
      </w:pPr>
      <w:r w:rsidRPr="008A7B78">
        <w:rPr>
          <w:b/>
          <w:color w:val="000000"/>
        </w:rPr>
        <w:t>A fizikai</w:t>
      </w:r>
      <w:r w:rsidR="008A7B78" w:rsidRPr="008A7B78">
        <w:rPr>
          <w:b/>
          <w:color w:val="000000"/>
        </w:rPr>
        <w:t xml:space="preserve"> </w:t>
      </w:r>
      <w:r w:rsidRPr="008A7B78">
        <w:rPr>
          <w:b/>
          <w:color w:val="000000"/>
        </w:rPr>
        <w:t>evolúció</w:t>
      </w:r>
      <w:r w:rsidRPr="008A7B78">
        <w:rPr>
          <w:color w:val="000000"/>
        </w:rPr>
        <w:t xml:space="preserve"> egyik legfontosabb folyamata a földfelszín lehűlése volt. </w:t>
      </w:r>
    </w:p>
    <w:p w14:paraId="28610174" w14:textId="77777777" w:rsidR="003A572C" w:rsidRPr="008A7B78" w:rsidRDefault="003A572C" w:rsidP="008A7B78">
      <w:pPr>
        <w:rPr>
          <w:color w:val="000000"/>
        </w:rPr>
      </w:pPr>
      <w:r w:rsidRPr="008A7B78">
        <w:rPr>
          <w:b/>
          <w:color w:val="000000"/>
        </w:rPr>
        <w:t>A kémiai evolúció</w:t>
      </w:r>
      <w:r w:rsidRPr="008A7B78">
        <w:rPr>
          <w:color w:val="000000"/>
        </w:rPr>
        <w:t xml:space="preserve"> során a forró őstengerekben jöhettek létre külső fizikai hatásokra (pl. elektromos kisülések, röntgen- és ultraibolya sugárzás) az első szerves molekulák, majd ezek vegyülésével a makromolekuláris rendszerek. </w:t>
      </w:r>
    </w:p>
    <w:p w14:paraId="2C8175B1" w14:textId="77777777" w:rsidR="003A572C" w:rsidRPr="008A7B78" w:rsidRDefault="003A572C" w:rsidP="003A572C">
      <w:pPr>
        <w:rPr>
          <w:color w:val="000000"/>
        </w:rPr>
      </w:pPr>
      <w:r w:rsidRPr="008A7B78">
        <w:rPr>
          <w:color w:val="000000"/>
        </w:rPr>
        <w:t xml:space="preserve">Miller amerikai kutatónak laboratóriumi körülmények között is sikerült megismételnie azt, ami 3,5 milliárd évvel ezelőtt a Földön bekövetkezhetett. A szerves makromolekulákból sok fehérjét tartalmazó, gömb alakú mikrostruktúrák állhattak össze, amelyeket koacervátumoknak nevezünk. Ilyenek nyomait 3,5 milliárd éves üledékes kőzetekben megtalálták. Ezekből alakulhattak ki azután, a biológiai evolúció kezdeti lépéseként, az első sejtes felépítésű szervezetek. Ezek minden bizonnyal az ősbaktériumokhoz hasonlító prokarióták voltak. Latin-görög vegyes nevük arra utal, hogy még nincs valódi, maghártyával körülhatárolt sejtmagjuk (latinul a pro jelentése előtt, görögül a karion pedig magot jelent). </w:t>
      </w:r>
    </w:p>
    <w:p w14:paraId="7D8CC3C4" w14:textId="77777777" w:rsidR="003A572C" w:rsidRPr="008A7B78" w:rsidRDefault="003A572C" w:rsidP="003A572C">
      <w:pPr>
        <w:rPr>
          <w:color w:val="000000"/>
        </w:rPr>
      </w:pPr>
      <w:r w:rsidRPr="008A7B78">
        <w:rPr>
          <w:color w:val="000000"/>
        </w:rPr>
        <w:t>A prokarióták közé a baktériumokat és a cianobaktériumokat</w:t>
      </w:r>
      <w:r w:rsidR="008A7B78">
        <w:rPr>
          <w:color w:val="000000"/>
        </w:rPr>
        <w:t xml:space="preserve"> </w:t>
      </w:r>
      <w:r w:rsidRPr="008A7B78">
        <w:rPr>
          <w:color w:val="000000"/>
        </w:rPr>
        <w:t>soroljuk. Üledékes kőzetekben ezek őseinek maradványait is megtalálták. A törzsfejlődés során később jelenhettek meg a hártyával körülhatárolt sejtmagvú</w:t>
      </w:r>
      <w:r w:rsidR="008A7B78">
        <w:rPr>
          <w:color w:val="000000"/>
        </w:rPr>
        <w:t xml:space="preserve"> </w:t>
      </w:r>
      <w:r w:rsidRPr="008A7B78">
        <w:rPr>
          <w:color w:val="000000"/>
        </w:rPr>
        <w:t>eukarióta élőlények. Az ősi eukarióták a ma élő ostoros moszatokhoz hasonlóak lehettek. Belőlük indulhatott ki a szerves anyagot önállóan előállítani képes autotróf növényvilág és a növények által termelt szerves anyagokat fogyasztó heterotróf gomba- és állatvilág</w:t>
      </w:r>
      <w:r w:rsidR="008A7B78">
        <w:rPr>
          <w:color w:val="000000"/>
        </w:rPr>
        <w:t xml:space="preserve"> </w:t>
      </w:r>
      <w:r w:rsidRPr="008A7B78">
        <w:rPr>
          <w:color w:val="000000"/>
        </w:rPr>
        <w:t>kialakulása. A sejtek közötti szorosabb kapcsolat és együttműködés révén alakultak ki a többsejtű eukarióta</w:t>
      </w:r>
      <w:r w:rsidR="008A7B78">
        <w:rPr>
          <w:color w:val="000000"/>
        </w:rPr>
        <w:t xml:space="preserve"> </w:t>
      </w:r>
      <w:r w:rsidRPr="008A7B78">
        <w:rPr>
          <w:color w:val="000000"/>
        </w:rPr>
        <w:t>szervezetek .</w:t>
      </w:r>
    </w:p>
    <w:p w14:paraId="1C3F2673" w14:textId="77777777" w:rsidR="003A572C" w:rsidRPr="008A7B78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8A7B78">
        <w:rPr>
          <w:color w:val="000000"/>
          <w:sz w:val="20"/>
          <w:szCs w:val="20"/>
        </w:rPr>
        <w:t xml:space="preserve">Az élet szerveződése a szerves molekulákból sejtalkotókat, sejteket, szöveteket, szerveket, szervrendszereket, szervezetet hozott létre. </w:t>
      </w:r>
    </w:p>
    <w:p w14:paraId="3DB2C126" w14:textId="77777777" w:rsidR="003A572C" w:rsidRPr="008A7B78" w:rsidRDefault="003A572C" w:rsidP="003A572C">
      <w:pPr>
        <w:pStyle w:val="NormalWeb"/>
        <w:spacing w:before="0" w:beforeAutospacing="0" w:after="0" w:afterAutospacing="0"/>
        <w:ind w:firstLine="708"/>
        <w:rPr>
          <w:color w:val="000000"/>
          <w:sz w:val="20"/>
          <w:szCs w:val="20"/>
        </w:rPr>
      </w:pPr>
      <w:r w:rsidRPr="008A7B78">
        <w:rPr>
          <w:b/>
          <w:color w:val="000000"/>
          <w:sz w:val="20"/>
          <w:szCs w:val="20"/>
        </w:rPr>
        <w:t>A kémiai evolúció</w:t>
      </w:r>
      <w:r w:rsidRPr="008A7B78">
        <w:rPr>
          <w:color w:val="000000"/>
          <w:sz w:val="20"/>
          <w:szCs w:val="20"/>
        </w:rPr>
        <w:t xml:space="preserve"> folyamán az egyes elemek atomszerkezete döntő módon meghatározta, hogy szerephez jutottak-e az élő szervezetek kialakulásához szükséges vegyületek létrehozásában. A biogénné vált elemek közül </w:t>
      </w:r>
      <w:smartTag w:uri="urn:schemas-microsoft-com:office:smarttags" w:element="metricconverter">
        <w:smartTagPr>
          <w:attr w:name="ProductID" w:val="21 a"/>
        </w:smartTagPr>
        <w:r w:rsidRPr="008A7B78">
          <w:rPr>
            <w:color w:val="000000"/>
            <w:sz w:val="20"/>
            <w:szCs w:val="20"/>
          </w:rPr>
          <w:t>21 a</w:t>
        </w:r>
      </w:smartTag>
      <w:r w:rsidRPr="008A7B78">
        <w:rPr>
          <w:color w:val="000000"/>
          <w:sz w:val="20"/>
          <w:szCs w:val="20"/>
        </w:rPr>
        <w:t xml:space="preserve"> periódusos rendszer első 34 eleme közé tartozik, a szén, a nitrogén, a hidrogén valamint az oxigén a legkisebb atomtömegűek azok közül amelyek kovalens kötések kialakítására képesek. Mivel ezeknek a kötéseknek az erőssége az atomtömeggel fordítottan arányos, ezek hozzák létre a legerősebb kovalens kötéseket, amely a molekulák stabilitása miatt lényeges. A négy elem egymással is nagyon stabilan képes kapcsolódni és kettős, sőt hármas kötések létrehozására is alkalmasak. Mindez nagy változatosságú funkciós csoportok kialakulását eredményezhette.</w:t>
      </w:r>
    </w:p>
    <w:p w14:paraId="0DA8B190" w14:textId="77777777" w:rsidR="003A572C" w:rsidRPr="008A7B78" w:rsidRDefault="003A572C" w:rsidP="003A572C">
      <w:pPr>
        <w:pStyle w:val="NormalWeb"/>
        <w:spacing w:before="0" w:beforeAutospacing="0" w:after="0" w:afterAutospacing="0"/>
        <w:ind w:firstLine="708"/>
        <w:rPr>
          <w:color w:val="000000"/>
          <w:sz w:val="20"/>
          <w:szCs w:val="20"/>
        </w:rPr>
      </w:pPr>
      <w:r w:rsidRPr="008A7B78">
        <w:rPr>
          <w:color w:val="000000"/>
          <w:sz w:val="20"/>
          <w:szCs w:val="20"/>
        </w:rPr>
        <w:t>A szén azért jutott kitüntetett szerephez a kémiai evolúció során, mert a szénatomok négy kovalens kötés kialakítására képesek (2s</w:t>
      </w:r>
      <w:r w:rsidRPr="008A7B78">
        <w:rPr>
          <w:color w:val="000000"/>
          <w:sz w:val="20"/>
          <w:szCs w:val="20"/>
          <w:vertAlign w:val="superscript"/>
        </w:rPr>
        <w:t>1</w:t>
      </w:r>
      <w:r w:rsidRPr="008A7B78">
        <w:rPr>
          <w:color w:val="000000"/>
          <w:sz w:val="20"/>
          <w:szCs w:val="20"/>
        </w:rPr>
        <w:t>3p</w:t>
      </w:r>
      <w:r w:rsidRPr="008A7B78">
        <w:rPr>
          <w:color w:val="000000"/>
          <w:sz w:val="20"/>
          <w:szCs w:val="20"/>
          <w:vertAlign w:val="superscript"/>
        </w:rPr>
        <w:t>1</w:t>
      </w:r>
      <w:r w:rsidRPr="008A7B78">
        <w:rPr>
          <w:color w:val="000000"/>
          <w:sz w:val="20"/>
          <w:szCs w:val="20"/>
        </w:rPr>
        <w:t xml:space="preserve"> hibridállapot), ezek a vegyértékszögeknek megfelelően egy tetraéder csúcsai felé mutatnak, így háromdimenziós szerkezetük van. Ennek következtében a szénhez kapcsolódó atomok egyenletes térkitöltése is elősegíti a molekula stabilitását. A szénatomok más szénatomokhoz kapcsolódva is, nehezen felbontható kötésekkel, hosszú láncokat képesek létrehozni, amelyek elágazhatnak, illetve önmagukba visszatérve gyűrűkké záródhatnak. A szénatomok között kettős vagy hármas kötés is kialakulhat. Mindezek a sajátosságok rendkívül sokféle szénvegyület kialakulását eredményezték. A kémiai evolúció során fontos sajátosság volt, hogy a szén oxidjai gázok, közülük a szén-dioxid (CO</w:t>
      </w:r>
      <w:r w:rsidRPr="008A7B78">
        <w:rPr>
          <w:color w:val="000000"/>
          <w:sz w:val="20"/>
          <w:szCs w:val="20"/>
          <w:vertAlign w:val="subscript"/>
        </w:rPr>
        <w:t>2</w:t>
      </w:r>
      <w:r w:rsidRPr="008A7B78">
        <w:rPr>
          <w:color w:val="000000"/>
          <w:sz w:val="20"/>
          <w:szCs w:val="20"/>
        </w:rPr>
        <w:t>) vízben jól oldódik fizikai és kémiai oldódással egyaránt.</w:t>
      </w:r>
    </w:p>
    <w:p w14:paraId="1BB0A43A" w14:textId="77777777" w:rsidR="003A572C" w:rsidRPr="008A7B78" w:rsidRDefault="003A572C" w:rsidP="003A572C">
      <w:pPr>
        <w:jc w:val="both"/>
        <w:rPr>
          <w:color w:val="000000"/>
        </w:rPr>
      </w:pPr>
    </w:p>
    <w:p w14:paraId="62990069" w14:textId="77777777" w:rsidR="003A572C" w:rsidRPr="008A7B78" w:rsidRDefault="003A572C" w:rsidP="003A572C">
      <w:pPr>
        <w:jc w:val="both"/>
        <w:rPr>
          <w:b/>
          <w:color w:val="000000"/>
          <w:sz w:val="28"/>
          <w:szCs w:val="28"/>
        </w:rPr>
      </w:pPr>
      <w:r w:rsidRPr="008A7B78">
        <w:rPr>
          <w:b/>
          <w:color w:val="000000"/>
          <w:sz w:val="28"/>
          <w:szCs w:val="28"/>
        </w:rPr>
        <w:t>A molekuláktól az első sejtekig (prebiológiai evolúció)</w:t>
      </w:r>
    </w:p>
    <w:p w14:paraId="22B1B6F4" w14:textId="77777777" w:rsidR="003A572C" w:rsidRPr="0095007B" w:rsidRDefault="003A572C" w:rsidP="003A572C">
      <w:pPr>
        <w:jc w:val="both"/>
        <w:rPr>
          <w:color w:val="000000"/>
        </w:rPr>
      </w:pPr>
      <w:r w:rsidRPr="0095007B">
        <w:rPr>
          <w:color w:val="000000"/>
        </w:rPr>
        <w:t>Egyszerű biomolekulákprebiotikus körülmények között is képződtek</w:t>
      </w:r>
    </w:p>
    <w:p w14:paraId="16C47D51" w14:textId="77777777" w:rsidR="003A572C" w:rsidRPr="0095007B" w:rsidRDefault="003A572C" w:rsidP="003A572C">
      <w:pPr>
        <w:ind w:firstLine="454"/>
        <w:jc w:val="both"/>
        <w:rPr>
          <w:color w:val="000000"/>
        </w:rPr>
      </w:pPr>
    </w:p>
    <w:p w14:paraId="0B085BA1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Földünk kb. 4.6 milliárd éve keletkezett. A Föld első, hosszabb ideig megmaradó légköre redukáló jellegű volt, és bizonyos, hogy sem oxigént, sem ózont nem tartalmazott. Ennek az volt a következménye, hogy a világűrből érkező különféle sugárzások szabadon eljuthattak a felszínre. Haldane és Oparin az 1920-as években vetették fel az élet kialakulásának spontán lehetőségét ilyen oxigénmentes környezetben.</w:t>
      </w:r>
    </w:p>
    <w:p w14:paraId="5AAFE2BD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Urey professzor (a Chicagói Egyetem oktatója) könyvet irt az égitestekről “The Planets” címmel, melyben megadta a Föld feltételezett légkörét. A professzor Miller nevű tanítványa pedig megpróbálta laboratóriumi kísérletben ellenőrizni, hogy milyen egyszerű szerves vegyületek képződhettek ebben a légkörben az Oparin-Haldane hipotézis szerint. Miller gázkeveréket (CH</w:t>
      </w:r>
      <w:r w:rsidRPr="0095007B">
        <w:rPr>
          <w:color w:val="000000"/>
          <w:vertAlign w:val="subscript"/>
        </w:rPr>
        <w:t>4</w:t>
      </w:r>
      <w:r w:rsidRPr="0095007B">
        <w:rPr>
          <w:color w:val="000000"/>
        </w:rPr>
        <w:t>, NH</w:t>
      </w:r>
      <w:r w:rsidRPr="0095007B">
        <w:rPr>
          <w:color w:val="000000"/>
          <w:vertAlign w:val="subscript"/>
        </w:rPr>
        <w:t>3</w:t>
      </w:r>
      <w:r w:rsidRPr="0095007B">
        <w:rPr>
          <w:color w:val="000000"/>
        </w:rPr>
        <w:t xml:space="preserve"> és H</w:t>
      </w:r>
      <w:r w:rsidRPr="0095007B">
        <w:rPr>
          <w:color w:val="000000"/>
          <w:vertAlign w:val="subscript"/>
        </w:rPr>
        <w:t>2</w:t>
      </w:r>
      <w:r w:rsidRPr="0095007B">
        <w:rPr>
          <w:color w:val="000000"/>
        </w:rPr>
        <w:t>) melegített vízzel, és elektromos szikrakisüléseket hozott létre, miközben hűtőn kondenzáltatta a vízgőzt és visszavezette azt az edénybe (ld. 1. ábra).</w:t>
      </w:r>
    </w:p>
    <w:tbl>
      <w:tblPr>
        <w:tblW w:w="0" w:type="auto"/>
        <w:tblInd w:w="2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60"/>
        <w:gridCol w:w="4320"/>
      </w:tblGrid>
      <w:tr w:rsidR="003A572C" w:rsidRPr="0095007B" w14:paraId="1E8DAEF5" w14:textId="77777777" w:rsidTr="00A657A0">
        <w:trPr>
          <w:trHeight w:val="4777"/>
        </w:trPr>
        <w:tc>
          <w:tcPr>
            <w:tcW w:w="3960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</w:tcPr>
          <w:p w14:paraId="289A4FCB" w14:textId="5EDCCDF9" w:rsidR="003A572C" w:rsidRPr="0095007B" w:rsidRDefault="00C93145" w:rsidP="00A657A0">
            <w:pPr>
              <w:jc w:val="both"/>
              <w:rPr>
                <w:color w:val="000000"/>
              </w:rPr>
            </w:pPr>
            <w:r w:rsidRPr="00A54ED9">
              <w:rPr>
                <w:noProof/>
                <w:color w:val="000000"/>
              </w:rPr>
              <w:lastRenderedPageBreak/>
              <w:drawing>
                <wp:inline distT="0" distB="0" distL="0" distR="0" wp14:anchorId="109F1F3F" wp14:editId="561781D6">
                  <wp:extent cx="2491740" cy="2499360"/>
                  <wp:effectExtent l="0" t="0" r="0" b="0"/>
                  <wp:docPr id="1" name="Kép 61" descr="miller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61" descr="miller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1740" cy="2499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F3DE23" w14:textId="77777777" w:rsidR="003A572C" w:rsidRPr="0095007B" w:rsidRDefault="003A572C" w:rsidP="00A657A0">
            <w:pPr>
              <w:jc w:val="both"/>
              <w:rPr>
                <w:i/>
                <w:color w:val="000000"/>
              </w:rPr>
            </w:pPr>
          </w:p>
          <w:p w14:paraId="209DB1D1" w14:textId="77777777" w:rsidR="003A572C" w:rsidRPr="0095007B" w:rsidRDefault="003A572C" w:rsidP="00A657A0">
            <w:pPr>
              <w:jc w:val="both"/>
              <w:rPr>
                <w:i/>
                <w:color w:val="000000"/>
              </w:rPr>
            </w:pPr>
            <w:r w:rsidRPr="0095007B">
              <w:rPr>
                <w:i/>
                <w:color w:val="000000"/>
              </w:rPr>
              <w:t>1. ábra: Az (Ure -) Miller-féle kísérlet</w:t>
            </w:r>
          </w:p>
        </w:tc>
        <w:tc>
          <w:tcPr>
            <w:tcW w:w="4320" w:type="dxa"/>
            <w:tcBorders>
              <w:top w:val="threeDEmboss" w:sz="6" w:space="0" w:color="auto"/>
              <w:left w:val="threeDEmboss" w:sz="6" w:space="0" w:color="auto"/>
              <w:bottom w:val="threeDEmboss" w:sz="6" w:space="0" w:color="auto"/>
              <w:right w:val="threeDEmboss" w:sz="6" w:space="0" w:color="auto"/>
            </w:tcBorders>
            <w:vAlign w:val="center"/>
          </w:tcPr>
          <w:p w14:paraId="5CBB753E" w14:textId="1E92797E" w:rsidR="003A572C" w:rsidRPr="0095007B" w:rsidRDefault="00C93145" w:rsidP="00A657A0">
            <w:pPr>
              <w:jc w:val="both"/>
              <w:rPr>
                <w:color w:val="000000"/>
              </w:rPr>
            </w:pPr>
            <w:r w:rsidRPr="00A54ED9">
              <w:rPr>
                <w:noProof/>
                <w:color w:val="000000"/>
              </w:rPr>
              <w:drawing>
                <wp:inline distT="0" distB="0" distL="0" distR="0" wp14:anchorId="437E7107" wp14:editId="4CB0329C">
                  <wp:extent cx="2773680" cy="2552700"/>
                  <wp:effectExtent l="0" t="0" r="0" b="0"/>
                  <wp:docPr id="2" name="Kép 60" descr="miller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Kép 60" descr="miller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68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B7C74">
              <w:rPr>
                <w:noProof/>
                <w:color w:val="000000"/>
              </w:rPr>
              <w:drawing>
                <wp:inline distT="0" distB="0" distL="0" distR="0" wp14:anchorId="64C2FBC6" wp14:editId="50A19635">
                  <wp:extent cx="274320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74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3A572C" w:rsidRPr="0095007B">
              <w:rPr>
                <w:i/>
                <w:color w:val="000000"/>
              </w:rPr>
              <w:t>2. ábra: Néhány egyszerűbb vegyület, melyek az Urey - Miller kísérletben képződtek</w:t>
            </w:r>
          </w:p>
        </w:tc>
      </w:tr>
    </w:tbl>
    <w:p w14:paraId="3C7DA1E7" w14:textId="77777777" w:rsidR="003A572C" w:rsidRPr="0095007B" w:rsidRDefault="003A572C" w:rsidP="003A572C">
      <w:pPr>
        <w:jc w:val="both"/>
        <w:rPr>
          <w:color w:val="000000"/>
        </w:rPr>
      </w:pPr>
    </w:p>
    <w:p w14:paraId="3AB8FDE6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A vízgőz és a gázelegy alkotórészei az elektromos kisülések aktiváló hatására reakcióba lépetek egymással, és két hét után a 2. ábrán bemutatott vegyületeket lehetett kimutatni az oldatból. Természetesen a valóságban sokkal több idő (több 100 millió év) állt rendelkezésre a szerves vegyületek abiogén kialakulására.</w:t>
      </w:r>
    </w:p>
    <w:p w14:paraId="65F1385E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A felsorolt vegyületek további reakciókba léptek egymással illetve más, az ősóceánban megtalálható szervetlen vegyületekkel. A hidrogén-cianidból (HCN) pl. nukleinsavbázisok (pl. adenin – (HCN)</w:t>
      </w:r>
      <w:r w:rsidRPr="0095007B">
        <w:rPr>
          <w:color w:val="000000"/>
          <w:vertAlign w:val="subscript"/>
        </w:rPr>
        <w:t>5</w:t>
      </w:r>
      <w:r w:rsidRPr="0095007B">
        <w:rPr>
          <w:color w:val="000000"/>
        </w:rPr>
        <w:t xml:space="preserve"> ) keletkeztek, míg a formaldehidből (CH</w:t>
      </w:r>
      <w:r w:rsidRPr="0095007B">
        <w:rPr>
          <w:color w:val="000000"/>
          <w:vertAlign w:val="subscript"/>
        </w:rPr>
        <w:t>2</w:t>
      </w:r>
      <w:r w:rsidRPr="0095007B">
        <w:rPr>
          <w:color w:val="000000"/>
        </w:rPr>
        <w:t>O) szénhidrátok (pl. ribóz – (CH</w:t>
      </w:r>
      <w:r w:rsidRPr="0095007B">
        <w:rPr>
          <w:color w:val="000000"/>
          <w:vertAlign w:val="subscript"/>
        </w:rPr>
        <w:t>2</w:t>
      </w:r>
      <w:r w:rsidRPr="0095007B">
        <w:rPr>
          <w:color w:val="000000"/>
        </w:rPr>
        <w:t>O)</w:t>
      </w:r>
      <w:r w:rsidRPr="0095007B">
        <w:rPr>
          <w:color w:val="000000"/>
          <w:vertAlign w:val="subscript"/>
        </w:rPr>
        <w:t>5</w:t>
      </w:r>
      <w:r w:rsidRPr="0095007B">
        <w:rPr>
          <w:color w:val="000000"/>
        </w:rPr>
        <w:t xml:space="preserve"> ) képződtek.</w:t>
      </w:r>
    </w:p>
    <w:p w14:paraId="720C69DA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 xml:space="preserve">Végeredményben elmondható, hogy a mai élőlényekben előforduló szerves molekulafajták minden reprezentánsa keletkezett az Urey-Miller kísérletben: karbonsavak, aminosavak, cukrok, purin és pirimidin bázisok. Ezek az anyagok építőkövei a mai élőlényekben előforduló makromolekuláknak mint pl. az RNS, a DNS és a fehérjék. Tulajdonképpen sokkal több képviselője keletkezett ezeknek az építőköveknek, mint amit mai élőlények használnak. A ma élő sejtek fehérjéiben csak 20 féle aminosav, a nukleinsavaikban pedig csak 5 féle nukleotid fordul elő. </w:t>
      </w:r>
    </w:p>
    <w:p w14:paraId="6145CC20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Az Urey-Miller kísérletben az aminosavaknak és szénhidrátoknak két optikailag eltérő módosulata keletkezett, melyek a polarizált fényt ellentétes irányba forgatják (D és L konfigurácó). A mai élőlényekben viszont az aminosavaknak csak az L-formája (kivéve: baktériumok sejtfalát) és a szénhidrátoknak a D-formája fordul elő. Ennek a jelenségnek nem ismert még a magyarázata.</w:t>
      </w:r>
    </w:p>
    <w:p w14:paraId="4DB4D23F" w14:textId="77777777" w:rsidR="003A572C" w:rsidRPr="0095007B" w:rsidRDefault="003A572C" w:rsidP="003A572C">
      <w:pPr>
        <w:ind w:firstLine="454"/>
        <w:jc w:val="both"/>
        <w:rPr>
          <w:color w:val="000000"/>
        </w:rPr>
      </w:pPr>
      <w:r w:rsidRPr="0095007B">
        <w:rPr>
          <w:color w:val="000000"/>
        </w:rPr>
        <w:t>Az abiogén úton keletkező szerves vegyületek az ősi Föld körülményei között az ősóceánban oldott formában lehettek jelen. Ebben az oldatban – a párolgás hatására – több helyen szerves vegyületek nagy koncentrációja alakulhatott ki, ami további reakciókat tett lehetővé.</w:t>
      </w:r>
    </w:p>
    <w:p w14:paraId="2CF2A6EF" w14:textId="77777777" w:rsidR="003A572C" w:rsidRPr="0095007B" w:rsidRDefault="003A572C" w:rsidP="003A572C">
      <w:pPr>
        <w:jc w:val="both"/>
        <w:rPr>
          <w:color w:val="000000"/>
        </w:rPr>
      </w:pPr>
    </w:p>
    <w:p w14:paraId="4CFD1D41" w14:textId="77777777" w:rsidR="003A572C" w:rsidRPr="0038391A" w:rsidRDefault="003A572C" w:rsidP="003A572C">
      <w:pPr>
        <w:jc w:val="both"/>
        <w:rPr>
          <w:sz w:val="18"/>
          <w:szCs w:val="18"/>
          <w:u w:val="single"/>
        </w:rPr>
      </w:pPr>
      <w:r w:rsidRPr="0038391A">
        <w:rPr>
          <w:sz w:val="18"/>
          <w:szCs w:val="18"/>
          <w:u w:val="single"/>
        </w:rPr>
        <w:t>Membrán definiálta az első sejtet</w:t>
      </w:r>
    </w:p>
    <w:p w14:paraId="255815AA" w14:textId="77777777" w:rsidR="003A572C" w:rsidRPr="0038391A" w:rsidRDefault="003A572C" w:rsidP="003A572C">
      <w:pPr>
        <w:jc w:val="both"/>
        <w:rPr>
          <w:sz w:val="18"/>
          <w:szCs w:val="18"/>
          <w:u w:val="single"/>
        </w:rPr>
      </w:pPr>
      <w:r w:rsidRPr="0038391A">
        <w:rPr>
          <w:sz w:val="18"/>
          <w:szCs w:val="18"/>
          <w:u w:val="single"/>
        </w:rPr>
        <w:t>Minden ma élő sejtben a DNS az örökítő anyag</w:t>
      </w:r>
    </w:p>
    <w:p w14:paraId="3F43E670" w14:textId="77777777" w:rsidR="003A572C" w:rsidRPr="0038391A" w:rsidRDefault="003A572C" w:rsidP="003A572C">
      <w:pPr>
        <w:jc w:val="both"/>
        <w:rPr>
          <w:sz w:val="18"/>
          <w:szCs w:val="18"/>
        </w:rPr>
      </w:pPr>
      <w:r w:rsidRPr="0038391A">
        <w:rPr>
          <w:sz w:val="18"/>
          <w:szCs w:val="18"/>
        </w:rPr>
        <w:t xml:space="preserve">Idáig egy spekulatív prebiológiai történettel ismerkedtünk meg, amely talán fő vonalaiban érvényes, és aminek eredményeként 3-4 milliárd évvel ezelőtt kialakult az első primitív sejt. Ez a sejt feltehetően a ma élő legegyszerűbb és legkisebb (átmérőjük 0.3 µm) sejtekhez, az ún. mikoplazmákhoz (csupasz, sejtfal nélküli baktériumok) volt hasonló. Van azonban egy döntő különbség a Földön kialakult első sejtek és a ma élő legegyszerűbb sejtek között: nevezetesen, hogy a mai “modern” sejtekben kivétel nélkül a DNS az örökítő anyag és nem az RNS. Ez azt jelenti, hogy az evolúció során valamikor az RNS molekulák, melyek kezdetben mind információ tároló és katalitikus szerepet is betöltöttek, nemcsak a katalitikus funkciójukat adták át a fehérjéknek, hanem az információt hordozó szerepüket is elvesztették illetve átadták a DNS-nek. Ezt követően az RNS-ek mint összekötő kapocs maradtak meg a DNS és a fehérjék között </w:t>
      </w:r>
    </w:p>
    <w:p w14:paraId="2AEC1BB3" w14:textId="77777777" w:rsidR="003A572C" w:rsidRPr="008A7B78" w:rsidRDefault="003A572C" w:rsidP="003A572C">
      <w:pPr>
        <w:jc w:val="both"/>
        <w:rPr>
          <w:b/>
          <w:sz w:val="28"/>
          <w:szCs w:val="28"/>
        </w:rPr>
      </w:pPr>
    </w:p>
    <w:p w14:paraId="3EEF60AB" w14:textId="77777777" w:rsidR="003A572C" w:rsidRPr="008A7B78" w:rsidRDefault="003A572C" w:rsidP="003A572C">
      <w:pPr>
        <w:jc w:val="both"/>
        <w:rPr>
          <w:b/>
          <w:sz w:val="28"/>
          <w:szCs w:val="28"/>
        </w:rPr>
      </w:pPr>
      <w:r w:rsidRPr="008A7B78">
        <w:rPr>
          <w:b/>
          <w:sz w:val="28"/>
          <w:szCs w:val="28"/>
        </w:rPr>
        <w:t>A prokarióták kialakulása és fejlődése</w:t>
      </w:r>
    </w:p>
    <w:p w14:paraId="005C5445" w14:textId="77777777" w:rsidR="003A572C" w:rsidRPr="0095007B" w:rsidRDefault="003A572C" w:rsidP="003A572C">
      <w:pPr>
        <w:jc w:val="both"/>
      </w:pPr>
      <w:r w:rsidRPr="0095007B">
        <w:t xml:space="preserve">A ma élő sejtek közös őse tehát mintegy 3-4 milliárd évvel ezelőtt születhetett meg, és kedvező tulajdonságainak köszönhetően túlszaporodott a vetélytársain. Ennek a sejtnek feltehetően nem volt különösebb belső struktúrája, és ma élő legközelebbi rokonait a Földön prokarióta (elősejtmagvas: pro = előtt, karion = mag) sejteknek hívjuk. </w:t>
      </w:r>
    </w:p>
    <w:p w14:paraId="71198DDD" w14:textId="77777777" w:rsidR="003A572C" w:rsidRPr="0095007B" w:rsidRDefault="003A572C" w:rsidP="003A572C">
      <w:pPr>
        <w:jc w:val="both"/>
      </w:pPr>
      <w:r w:rsidRPr="0095007B">
        <w:t>A prokarióták (baktériumok) tehát a közös ős legközelebbi rokonai, akik 2 milliárd éven keresztül egyedül uralták a Földet. Ezek ma is a legegyszerűbb organizmusok a Földön, amelyek igen változatos formákat illet</w:t>
      </w:r>
      <w:r>
        <w:t xml:space="preserve">ve alakot öltenek </w:t>
      </w:r>
      <w:r w:rsidRPr="0095007B">
        <w:t xml:space="preserve"> Méretük mikrométer nagyságrendű. Sejtfelépítésük azonban már sokkal komplikáltabb mint a közös ősé volt, hiszen a mikoplazmákat leszámítva sejtmembránjukat sejtfal határolja. A természetben a legváltozatosabb helyeken előfordulnak, mert biokémiailag igen változatosak.</w:t>
      </w:r>
    </w:p>
    <w:p w14:paraId="7C645D54" w14:textId="77777777" w:rsidR="003A572C" w:rsidRPr="0095007B" w:rsidRDefault="003A572C" w:rsidP="003A572C">
      <w:pPr>
        <w:jc w:val="both"/>
      </w:pPr>
      <w:r w:rsidRPr="0095007B">
        <w:t>A prokarióták két nagy csoportját szokás megkülönböztetni:</w:t>
      </w:r>
    </w:p>
    <w:p w14:paraId="315D6C75" w14:textId="77777777" w:rsidR="003A572C" w:rsidRPr="0095007B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eubaktériumok (valódi baktériumok),</w:t>
      </w:r>
    </w:p>
    <w:p w14:paraId="6816919A" w14:textId="77777777" w:rsidR="003A572C" w:rsidRPr="0095007B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ősbaktériumok (archaebacteria).</w:t>
      </w:r>
    </w:p>
    <w:p w14:paraId="4037E412" w14:textId="0B152014" w:rsidR="003A572C" w:rsidRPr="00783B1A" w:rsidRDefault="003A572C" w:rsidP="00F43428">
      <w:pPr>
        <w:pStyle w:val="Blockquote"/>
        <w:spacing w:before="0" w:after="0"/>
        <w:ind w:left="0"/>
        <w:jc w:val="both"/>
        <w:rPr>
          <w:sz w:val="18"/>
          <w:szCs w:val="18"/>
        </w:rPr>
      </w:pPr>
      <w:r w:rsidRPr="00783B1A">
        <w:rPr>
          <w:sz w:val="18"/>
          <w:szCs w:val="18"/>
        </w:rPr>
        <w:t xml:space="preserve">. </w:t>
      </w:r>
    </w:p>
    <w:p w14:paraId="3B356F97" w14:textId="77777777" w:rsidR="003A572C" w:rsidRPr="0095007B" w:rsidRDefault="003A572C" w:rsidP="003A572C">
      <w:pPr>
        <w:jc w:val="both"/>
      </w:pPr>
    </w:p>
    <w:p w14:paraId="0C06C0A9" w14:textId="77777777" w:rsidR="003A572C" w:rsidRDefault="003A572C" w:rsidP="003A572C">
      <w:pPr>
        <w:jc w:val="both"/>
        <w:rPr>
          <w:b/>
          <w:sz w:val="28"/>
          <w:szCs w:val="28"/>
        </w:rPr>
      </w:pPr>
      <w:r w:rsidRPr="008A7B78">
        <w:rPr>
          <w:b/>
          <w:sz w:val="28"/>
          <w:szCs w:val="28"/>
        </w:rPr>
        <w:t>Az eukarióta sejtek kialakulása</w:t>
      </w:r>
    </w:p>
    <w:p w14:paraId="7A19CDD6" w14:textId="77777777" w:rsidR="008A7B78" w:rsidRPr="008A7B78" w:rsidRDefault="008A7B78" w:rsidP="003A572C">
      <w:pPr>
        <w:jc w:val="both"/>
        <w:rPr>
          <w:b/>
          <w:sz w:val="28"/>
          <w:szCs w:val="28"/>
        </w:rPr>
      </w:pPr>
    </w:p>
    <w:p w14:paraId="4AFA7EA8" w14:textId="77777777" w:rsidR="003A572C" w:rsidRPr="0095007B" w:rsidRDefault="003A572C" w:rsidP="003A572C">
      <w:pPr>
        <w:jc w:val="both"/>
      </w:pPr>
      <w:r w:rsidRPr="0095007B">
        <w:t xml:space="preserve">1.5 milliárd évvel ezelőtt egy újabb mérföldkő következett be a sejtek a fejlődésében. A prokarióta sejtek egy csoportja ugyanis nemcsak a biokémiai reakcióit “finomította”, hanem az egyszerű belső struktúrája vált komplexebbé. A DNS a prokariótákban nagyon gyakran a citoplazma membrán környezetében helyezkedik el illetve ahhoz kapcsolódik. Egy ősi prokarióták egy csoportjában valamilyen oknál fogva a plazmamembrán befűződött, és a DNS-t kettős membránnal ölelte körül. A citoplazma membrán ily módon történő lefűződésével jöhetett létre a valódi sejtmag illetve annak kettős membránja és kialakultak az ún. eukarióta (valódis sejtmagvas) sejtek (eu = valódi). </w:t>
      </w:r>
    </w:p>
    <w:p w14:paraId="06D9CCE0" w14:textId="77777777" w:rsidR="003A572C" w:rsidRPr="0095007B" w:rsidRDefault="003A572C" w:rsidP="003A572C">
      <w:pPr>
        <w:jc w:val="both"/>
      </w:pPr>
    </w:p>
    <w:p w14:paraId="6C9558AE" w14:textId="77777777" w:rsidR="003A572C" w:rsidRPr="00B65C33" w:rsidRDefault="003A572C" w:rsidP="003A572C">
      <w:pPr>
        <w:jc w:val="both"/>
        <w:rPr>
          <w:u w:val="single"/>
        </w:rPr>
      </w:pPr>
      <w:r w:rsidRPr="00B65C33">
        <w:rPr>
          <w:u w:val="single"/>
        </w:rPr>
        <w:t>Az eukarióták gazdag belső membránstruktúrával rendelkeznek</w:t>
      </w:r>
    </w:p>
    <w:p w14:paraId="38780AF7" w14:textId="77777777" w:rsidR="003A572C" w:rsidRPr="0095007B" w:rsidRDefault="003A572C" w:rsidP="003A572C">
      <w:pPr>
        <w:ind w:firstLine="360"/>
        <w:jc w:val="both"/>
      </w:pPr>
      <w:r w:rsidRPr="0095007B">
        <w:t>Az újonankialalkulteukarióta sejtekben a sejtmagmembrán a DNS számára védelmet biztosított és így annak mennyisége jelentősen növekedhetett a prokarióta sejtekhez képest. Egy humán sejt például 1000-szor annyi DNS-t tartalmaz, mint egy baktérium. A DNS mennyiségének gyarapodása a sejtek térfogatának növekedésével is együtt járt. Az eukarióta sejtek kb. 100-szor nagyobbak, mint a prokarióták. A sejtméret ilyen mértékű növekedése azonban számos problémát okozott az eukarióták számára. A nagyobb sejtméret ugyanis nagyobb sejtfelületet is igényel, mert:</w:t>
      </w:r>
    </w:p>
    <w:p w14:paraId="70497407" w14:textId="77777777" w:rsidR="003A572C" w:rsidRPr="0095007B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az anyagok a plazmamembránon keresztül lépnek be a sejtbe,</w:t>
      </w:r>
    </w:p>
    <w:p w14:paraId="4CF529A0" w14:textId="77777777" w:rsidR="003A572C" w:rsidRPr="00783B1A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a membrán ezen kívül fontos biokémiai reakcióknak (lipid szintézis, légzési elektront</w:t>
      </w:r>
      <w:r>
        <w:rPr>
          <w:sz w:val="20"/>
        </w:rPr>
        <w:t>ranszport stb.) is a helyszíne.</w:t>
      </w:r>
    </w:p>
    <w:p w14:paraId="744ACD57" w14:textId="77777777" w:rsidR="003A572C" w:rsidRPr="00592C77" w:rsidRDefault="003A572C" w:rsidP="003A572C">
      <w:pPr>
        <w:jc w:val="both"/>
        <w:rPr>
          <w:u w:val="single"/>
        </w:rPr>
      </w:pPr>
      <w:r w:rsidRPr="00592C77">
        <w:rPr>
          <w:u w:val="single"/>
        </w:rPr>
        <w:t>A mitokondriumok kialakulása</w:t>
      </w:r>
    </w:p>
    <w:p w14:paraId="74B48A39" w14:textId="77777777" w:rsidR="003A572C" w:rsidRPr="0095007B" w:rsidRDefault="003A572C" w:rsidP="003A572C">
      <w:pPr>
        <w:jc w:val="both"/>
      </w:pPr>
      <w:r w:rsidRPr="0095007B">
        <w:t xml:space="preserve">Az oxigén megjelenését az eukarióta sejtek őse úgy vészelte át, hogy szimbiózist alakított ki egy aerob baktériummal; így alakult ki az eukariótákmitokondriuma. Ez a LynnMargulis-tól származó ún. endoszimbiózis elmélet a legkézenfekvőbb magyarázat az eukarióta (valódi sejtmagvas) sejtek keletkezésére. </w:t>
      </w:r>
    </w:p>
    <w:p w14:paraId="4D27A438" w14:textId="35401F86" w:rsidR="003A572C" w:rsidRPr="0095007B" w:rsidRDefault="00C93145" w:rsidP="003A572C">
      <w:pPr>
        <w:jc w:val="both"/>
      </w:pPr>
      <w:r>
        <w:rPr>
          <w:noProof/>
        </w:rPr>
        <w:drawing>
          <wp:anchor distT="0" distB="0" distL="114300" distR="114300" simplePos="0" relativeHeight="251650048" behindDoc="0" locked="0" layoutInCell="0" allowOverlap="1" wp14:anchorId="7C283A03" wp14:editId="658EE04F">
            <wp:simplePos x="0" y="0"/>
            <wp:positionH relativeFrom="column">
              <wp:posOffset>-4445</wp:posOffset>
            </wp:positionH>
            <wp:positionV relativeFrom="paragraph">
              <wp:posOffset>146685</wp:posOffset>
            </wp:positionV>
            <wp:extent cx="5024120" cy="600075"/>
            <wp:effectExtent l="0" t="0" r="0" b="0"/>
            <wp:wrapTopAndBottom/>
            <wp:docPr id="11" name="Kép 85" descr="mitochondr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85" descr="mitochondri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12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3C766" w14:textId="77777777" w:rsidR="003A572C" w:rsidRPr="0095007B" w:rsidRDefault="003A572C" w:rsidP="003A572C">
      <w:pPr>
        <w:jc w:val="both"/>
        <w:rPr>
          <w:i/>
        </w:rPr>
      </w:pPr>
      <w:r w:rsidRPr="0095007B">
        <w:rPr>
          <w:i/>
        </w:rPr>
        <w:t>ábra: A mitokondriumok kialakulása az endoszimbiózis elmélet szerint.</w:t>
      </w:r>
    </w:p>
    <w:p w14:paraId="4B95395E" w14:textId="77777777" w:rsidR="003A572C" w:rsidRPr="0095007B" w:rsidRDefault="003A572C" w:rsidP="003A572C">
      <w:pPr>
        <w:jc w:val="both"/>
      </w:pPr>
    </w:p>
    <w:p w14:paraId="36C6B686" w14:textId="77777777" w:rsidR="003A572C" w:rsidRPr="0095007B" w:rsidRDefault="003A572C" w:rsidP="003A572C">
      <w:pPr>
        <w:jc w:val="both"/>
      </w:pPr>
      <w:r w:rsidRPr="0095007B">
        <w:t>Ennek megfelelően a mitokondriumok felelősek az eukarióta sejtek légzéséért. Az endoszimbiózis elképzelést számos bizonyíték támasztja alá:</w:t>
      </w:r>
    </w:p>
    <w:p w14:paraId="0054F153" w14:textId="77777777" w:rsidR="003A572C" w:rsidRPr="0095007B" w:rsidRDefault="003A572C" w:rsidP="003A572C">
      <w:pPr>
        <w:ind w:left="708"/>
      </w:pPr>
      <w:r w:rsidRPr="0095007B">
        <w:t>- a mitokondriumok mind a méretüket, mind az alakjukat tekintve nagyon hasonlók a ma élő baktériumokhoz és osztódásra képesek.</w:t>
      </w:r>
    </w:p>
    <w:p w14:paraId="55BAAAEF" w14:textId="77777777" w:rsidR="003A572C" w:rsidRPr="0095007B" w:rsidRDefault="003A572C" w:rsidP="003A572C">
      <w:pPr>
        <w:ind w:left="708"/>
      </w:pPr>
      <w:r w:rsidRPr="0095007B">
        <w:t>- saját DNS-el rendelkeznek, amely szerkezetét tekintve hasonló a prokariótákéhoz.</w:t>
      </w:r>
    </w:p>
    <w:p w14:paraId="753C6BFD" w14:textId="77777777" w:rsidR="003A572C" w:rsidRPr="0095007B" w:rsidRDefault="003A572C" w:rsidP="003A572C">
      <w:pPr>
        <w:ind w:left="708"/>
      </w:pPr>
      <w:r w:rsidRPr="0095007B">
        <w:t>- saját fehérje-szintetizáló apparátussal rendelkeznek, mely szintén a pr</w:t>
      </w:r>
      <w:r>
        <w:t xml:space="preserve">okarióta apparátushoz hasonló. </w:t>
      </w:r>
    </w:p>
    <w:p w14:paraId="2A07B6FB" w14:textId="77777777" w:rsidR="003A572C" w:rsidRPr="00592C77" w:rsidRDefault="003A572C" w:rsidP="003A572C">
      <w:pPr>
        <w:jc w:val="both"/>
        <w:rPr>
          <w:u w:val="single"/>
        </w:rPr>
      </w:pPr>
      <w:r w:rsidRPr="00592C77">
        <w:rPr>
          <w:u w:val="single"/>
        </w:rPr>
        <w:t>A kloroplasztok is bekebelezett prokarióták leszármazottai</w:t>
      </w:r>
    </w:p>
    <w:p w14:paraId="05038E95" w14:textId="77777777" w:rsidR="003A572C" w:rsidRPr="0095007B" w:rsidRDefault="003A572C" w:rsidP="003A572C">
      <w:pPr>
        <w:jc w:val="both"/>
      </w:pPr>
      <w:r w:rsidRPr="0095007B">
        <w:t>A kloroplasztok a cianobaktériumokhoz hasonló O</w:t>
      </w:r>
      <w:r w:rsidRPr="0095007B">
        <w:rPr>
          <w:vertAlign w:val="subscript"/>
        </w:rPr>
        <w:t>2</w:t>
      </w:r>
      <w:r w:rsidRPr="0095007B">
        <w:t xml:space="preserve"> felszabadulással járó fotoszintézist végeznek, ezért nem megdöbbentő, hogy ezek bekebelezett cianobaktériumok leszármazottai. </w:t>
      </w:r>
    </w:p>
    <w:p w14:paraId="7481A3F8" w14:textId="77777777" w:rsidR="003A572C" w:rsidRPr="0095007B" w:rsidRDefault="003A572C" w:rsidP="003A572C">
      <w:pPr>
        <w:jc w:val="both"/>
      </w:pPr>
      <w:r w:rsidRPr="0095007B">
        <w:t>Nagyon fontos azonban, hogy a mai eukariótákmitokondriumai és kloroplasztjai sok mindenben különbözik a ma élő aerob baktériumoktól és cianobaktériumoktól:</w:t>
      </w:r>
    </w:p>
    <w:p w14:paraId="2C7C69FD" w14:textId="77777777" w:rsidR="003A572C" w:rsidRPr="0095007B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DNS-ük is kisebb, mint a baktériumoké,</w:t>
      </w:r>
    </w:p>
    <w:p w14:paraId="3BFAE35B" w14:textId="77777777" w:rsidR="003A572C" w:rsidRPr="0095007B" w:rsidRDefault="003A572C" w:rsidP="003A572C">
      <w:pPr>
        <w:pStyle w:val="Blockquote"/>
        <w:spacing w:before="0" w:after="0"/>
        <w:jc w:val="both"/>
        <w:rPr>
          <w:sz w:val="20"/>
        </w:rPr>
      </w:pPr>
      <w:r w:rsidRPr="0095007B">
        <w:rPr>
          <w:sz w:val="20"/>
        </w:rPr>
        <w:t>- sok molekulát nem maguk állítanak elő, hanem készen kapják a gazdasejttől.</w:t>
      </w:r>
    </w:p>
    <w:p w14:paraId="22F0E8BC" w14:textId="77777777" w:rsidR="003A572C" w:rsidRDefault="003A572C" w:rsidP="003A572C">
      <w:pPr>
        <w:jc w:val="both"/>
      </w:pPr>
      <w:r w:rsidRPr="0095007B">
        <w:t xml:space="preserve">Ezen különbségeknek az a magyarázata, hogy mindketten szimbiózis eredményeként baktériumokból erednek, de nagy evolúciós változáson mentek keresztül, és ma már nagy részben a gazdasejttől függenek. Emellett a mitokondriumok általánosak az eukariótákban, kloroplaszt viszont csak növényi sejtekben fordul elő. </w:t>
      </w:r>
    </w:p>
    <w:p w14:paraId="0F1D4380" w14:textId="447C4E78" w:rsidR="00F237C0" w:rsidRDefault="00F237C0" w:rsidP="003A572C">
      <w:pPr>
        <w:jc w:val="both"/>
      </w:pPr>
    </w:p>
    <w:p w14:paraId="6FDB3C10" w14:textId="489C3649" w:rsidR="00F43428" w:rsidRDefault="00F43428" w:rsidP="003A572C">
      <w:pPr>
        <w:jc w:val="both"/>
      </w:pPr>
    </w:p>
    <w:p w14:paraId="2BDB6DC1" w14:textId="1C0E59C9" w:rsidR="00F43428" w:rsidRDefault="00F43428" w:rsidP="003A572C">
      <w:pPr>
        <w:jc w:val="both"/>
      </w:pPr>
    </w:p>
    <w:p w14:paraId="6D97313C" w14:textId="5C48B3FF" w:rsidR="00F43428" w:rsidRDefault="00F43428" w:rsidP="003A572C">
      <w:pPr>
        <w:jc w:val="both"/>
      </w:pPr>
    </w:p>
    <w:p w14:paraId="6C2E185F" w14:textId="3F69F371" w:rsidR="00F43428" w:rsidRDefault="00F43428" w:rsidP="003A572C">
      <w:pPr>
        <w:jc w:val="both"/>
      </w:pPr>
    </w:p>
    <w:p w14:paraId="5EAD0480" w14:textId="77777777" w:rsidR="00F43428" w:rsidRDefault="00F43428" w:rsidP="003A572C">
      <w:pPr>
        <w:jc w:val="both"/>
      </w:pPr>
    </w:p>
    <w:p w14:paraId="70B338C0" w14:textId="77777777" w:rsidR="00F237C0" w:rsidRPr="00F237C0" w:rsidRDefault="00F237C0" w:rsidP="003A572C">
      <w:pPr>
        <w:jc w:val="both"/>
        <w:rPr>
          <w:b/>
        </w:rPr>
      </w:pPr>
      <w:r w:rsidRPr="00F237C0">
        <w:rPr>
          <w:b/>
        </w:rPr>
        <w:lastRenderedPageBreak/>
        <w:t>AZ EVOLÚCIÓ FŐBB ESEMÉNYEI</w:t>
      </w:r>
      <w:r>
        <w:rPr>
          <w:b/>
        </w:rPr>
        <w:t>:</w:t>
      </w:r>
    </w:p>
    <w:p w14:paraId="269500E2" w14:textId="77777777" w:rsidR="008A7B78" w:rsidRPr="0095007B" w:rsidRDefault="008A7B78" w:rsidP="003A572C">
      <w:pPr>
        <w:jc w:val="both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1728"/>
        <w:gridCol w:w="2160"/>
        <w:gridCol w:w="3780"/>
        <w:gridCol w:w="1544"/>
      </w:tblGrid>
      <w:tr w:rsidR="008A7B78" w14:paraId="32E34F91" w14:textId="77777777" w:rsidTr="00DD0B60">
        <w:tc>
          <w:tcPr>
            <w:tcW w:w="1728" w:type="dxa"/>
            <w:shd w:val="clear" w:color="auto" w:fill="FF9900"/>
          </w:tcPr>
          <w:p w14:paraId="3D4F9D91" w14:textId="77777777" w:rsidR="008A7B78" w:rsidRPr="00DD0B60" w:rsidRDefault="008A7B78" w:rsidP="00DD0B60">
            <w:pPr>
              <w:jc w:val="center"/>
              <w:rPr>
                <w:b/>
                <w:sz w:val="24"/>
                <w:szCs w:val="24"/>
              </w:rPr>
            </w:pPr>
            <w:r w:rsidRPr="00DD0B60">
              <w:rPr>
                <w:b/>
                <w:sz w:val="24"/>
                <w:szCs w:val="24"/>
              </w:rPr>
              <w:t>IDŐ</w:t>
            </w:r>
          </w:p>
        </w:tc>
        <w:tc>
          <w:tcPr>
            <w:tcW w:w="2160" w:type="dxa"/>
            <w:shd w:val="clear" w:color="auto" w:fill="FF9900"/>
          </w:tcPr>
          <w:p w14:paraId="325C97BF" w14:textId="77777777" w:rsidR="008A7B78" w:rsidRPr="00DD0B60" w:rsidRDefault="008A7B78" w:rsidP="00DD0B60">
            <w:pPr>
              <w:jc w:val="center"/>
              <w:rPr>
                <w:b/>
                <w:sz w:val="24"/>
                <w:szCs w:val="24"/>
              </w:rPr>
            </w:pPr>
            <w:r w:rsidRPr="00DD0B60">
              <w:rPr>
                <w:b/>
                <w:sz w:val="24"/>
                <w:szCs w:val="24"/>
              </w:rPr>
              <w:t>IDŐSZAK</w:t>
            </w:r>
          </w:p>
        </w:tc>
        <w:tc>
          <w:tcPr>
            <w:tcW w:w="3780" w:type="dxa"/>
            <w:shd w:val="clear" w:color="auto" w:fill="FF9900"/>
          </w:tcPr>
          <w:p w14:paraId="25364C96" w14:textId="77777777" w:rsidR="008A7B78" w:rsidRPr="00DD0B60" w:rsidRDefault="008A7B78" w:rsidP="00DD0B60">
            <w:pPr>
              <w:jc w:val="center"/>
              <w:rPr>
                <w:b/>
                <w:sz w:val="24"/>
                <w:szCs w:val="24"/>
              </w:rPr>
            </w:pPr>
            <w:r w:rsidRPr="00DD0B60">
              <w:rPr>
                <w:b/>
                <w:sz w:val="24"/>
                <w:szCs w:val="24"/>
              </w:rPr>
              <w:t>ESEMÉNYEK</w:t>
            </w:r>
          </w:p>
        </w:tc>
        <w:tc>
          <w:tcPr>
            <w:tcW w:w="1544" w:type="dxa"/>
            <w:shd w:val="clear" w:color="auto" w:fill="FF9900"/>
          </w:tcPr>
          <w:p w14:paraId="2F24D3EF" w14:textId="77777777" w:rsidR="008A7B78" w:rsidRPr="00DD0B60" w:rsidRDefault="008A7B78" w:rsidP="00DD0B60">
            <w:pPr>
              <w:jc w:val="center"/>
              <w:rPr>
                <w:b/>
                <w:sz w:val="24"/>
                <w:szCs w:val="24"/>
              </w:rPr>
            </w:pPr>
            <w:r w:rsidRPr="00DD0B60">
              <w:rPr>
                <w:b/>
                <w:sz w:val="24"/>
                <w:szCs w:val="24"/>
              </w:rPr>
              <w:t>MILLIÓ ÉVVEL EZELŐTT</w:t>
            </w:r>
          </w:p>
        </w:tc>
      </w:tr>
      <w:tr w:rsidR="008A7B78" w14:paraId="456D1D86" w14:textId="77777777" w:rsidTr="00DD0B60">
        <w:tc>
          <w:tcPr>
            <w:tcW w:w="1728" w:type="dxa"/>
            <w:vMerge w:val="restart"/>
            <w:shd w:val="clear" w:color="auto" w:fill="99CC00"/>
          </w:tcPr>
          <w:p w14:paraId="55703C0D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ÚJIDŐ</w:t>
            </w:r>
          </w:p>
        </w:tc>
        <w:tc>
          <w:tcPr>
            <w:tcW w:w="2160" w:type="dxa"/>
            <w:shd w:val="clear" w:color="auto" w:fill="99CC00"/>
          </w:tcPr>
          <w:p w14:paraId="4DBC9869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N</w:t>
            </w:r>
            <w:r w:rsidR="008A7B78" w:rsidRPr="00DD0B60">
              <w:rPr>
                <w:b/>
              </w:rPr>
              <w:t>egyed</w:t>
            </w:r>
            <w:r w:rsidRPr="00DD0B60">
              <w:rPr>
                <w:b/>
              </w:rPr>
              <w:t>időszak</w:t>
            </w:r>
          </w:p>
        </w:tc>
        <w:tc>
          <w:tcPr>
            <w:tcW w:w="3780" w:type="dxa"/>
            <w:shd w:val="clear" w:color="auto" w:fill="99CC00"/>
          </w:tcPr>
          <w:p w14:paraId="572FDE3E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ember evolúciója</w:t>
            </w:r>
          </w:p>
        </w:tc>
        <w:tc>
          <w:tcPr>
            <w:tcW w:w="1544" w:type="dxa"/>
            <w:shd w:val="clear" w:color="auto" w:fill="99CC00"/>
          </w:tcPr>
          <w:p w14:paraId="626DD227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2,5</w:t>
            </w:r>
          </w:p>
          <w:p w14:paraId="2A241602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01D5BAC6" w14:textId="77777777" w:rsidTr="00DD0B60">
        <w:tc>
          <w:tcPr>
            <w:tcW w:w="1728" w:type="dxa"/>
            <w:vMerge/>
            <w:shd w:val="clear" w:color="auto" w:fill="99CC00"/>
          </w:tcPr>
          <w:p w14:paraId="06126C82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99CC00"/>
          </w:tcPr>
          <w:p w14:paraId="0BD96E01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Harmadidőszak</w:t>
            </w:r>
          </w:p>
          <w:p w14:paraId="2F5DC760" w14:textId="77777777" w:rsidR="003F2DEF" w:rsidRPr="00DD0B60" w:rsidRDefault="003F2DEF" w:rsidP="00DD0B60">
            <w:pPr>
              <w:jc w:val="center"/>
              <w:rPr>
                <w:b/>
              </w:rPr>
            </w:pPr>
          </w:p>
        </w:tc>
        <w:tc>
          <w:tcPr>
            <w:tcW w:w="3780" w:type="dxa"/>
            <w:shd w:val="clear" w:color="auto" w:fill="99CC00"/>
          </w:tcPr>
          <w:p w14:paraId="3BB66B64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emlősök elterjedése</w:t>
            </w:r>
          </w:p>
          <w:p w14:paraId="6042BA09" w14:textId="77777777" w:rsidR="003F2DEF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mai növényvilág kialakulása</w:t>
            </w:r>
          </w:p>
        </w:tc>
        <w:tc>
          <w:tcPr>
            <w:tcW w:w="1544" w:type="dxa"/>
            <w:shd w:val="clear" w:color="auto" w:fill="99CC00"/>
          </w:tcPr>
          <w:p w14:paraId="7AE7DBE2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65</w:t>
            </w:r>
          </w:p>
          <w:p w14:paraId="2BEB6D88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521A57BA" w14:textId="77777777" w:rsidTr="00DD0B60">
        <w:tc>
          <w:tcPr>
            <w:tcW w:w="1728" w:type="dxa"/>
            <w:vMerge w:val="restart"/>
            <w:shd w:val="clear" w:color="auto" w:fill="FFFF00"/>
          </w:tcPr>
          <w:p w14:paraId="7F6AF287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KÖZÉPIDŐ</w:t>
            </w:r>
          </w:p>
        </w:tc>
        <w:tc>
          <w:tcPr>
            <w:tcW w:w="2160" w:type="dxa"/>
            <w:shd w:val="clear" w:color="auto" w:fill="FFFF00"/>
          </w:tcPr>
          <w:p w14:paraId="44E71284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Kréta</w:t>
            </w:r>
          </w:p>
        </w:tc>
        <w:tc>
          <w:tcPr>
            <w:tcW w:w="3780" w:type="dxa"/>
            <w:shd w:val="clear" w:color="auto" w:fill="FFFF00"/>
          </w:tcPr>
          <w:p w14:paraId="6FBE2AE4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zárvatermő növények és a madarak szétterjedése</w:t>
            </w:r>
          </w:p>
          <w:p w14:paraId="6D805DF8" w14:textId="77777777" w:rsidR="003F2DEF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óriáshüllők és nagyszámú tengeri faj kihalása</w:t>
            </w:r>
          </w:p>
        </w:tc>
        <w:tc>
          <w:tcPr>
            <w:tcW w:w="1544" w:type="dxa"/>
            <w:shd w:val="clear" w:color="auto" w:fill="FFFF00"/>
          </w:tcPr>
          <w:p w14:paraId="70A1D7B8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140</w:t>
            </w:r>
          </w:p>
          <w:p w14:paraId="0BDDABF4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0661E48F" w14:textId="77777777" w:rsidTr="00DD0B60">
        <w:tc>
          <w:tcPr>
            <w:tcW w:w="1728" w:type="dxa"/>
            <w:vMerge/>
            <w:shd w:val="clear" w:color="auto" w:fill="FFFF00"/>
          </w:tcPr>
          <w:p w14:paraId="57A45B3A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FFFF00"/>
          </w:tcPr>
          <w:p w14:paraId="574CA60C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Jura</w:t>
            </w:r>
          </w:p>
        </w:tc>
        <w:tc>
          <w:tcPr>
            <w:tcW w:w="3780" w:type="dxa"/>
            <w:shd w:val="clear" w:color="auto" w:fill="FFFF00"/>
          </w:tcPr>
          <w:p w14:paraId="328AFC5E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óriáshüllők fénykora, az ősmadár megjelenése</w:t>
            </w:r>
          </w:p>
          <w:p w14:paraId="19006C1B" w14:textId="77777777" w:rsidR="003F2DEF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Gazdag növénytakaró, uralkodó fajok a fenyők</w:t>
            </w:r>
          </w:p>
        </w:tc>
        <w:tc>
          <w:tcPr>
            <w:tcW w:w="1544" w:type="dxa"/>
            <w:shd w:val="clear" w:color="auto" w:fill="FFFF00"/>
          </w:tcPr>
          <w:p w14:paraId="40400600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195</w:t>
            </w:r>
          </w:p>
          <w:p w14:paraId="7332FEB2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26C79652" w14:textId="77777777" w:rsidTr="00DD0B60">
        <w:tc>
          <w:tcPr>
            <w:tcW w:w="1728" w:type="dxa"/>
            <w:vMerge/>
            <w:shd w:val="clear" w:color="auto" w:fill="FFFF00"/>
          </w:tcPr>
          <w:p w14:paraId="7489F905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FFFF00"/>
          </w:tcPr>
          <w:p w14:paraId="6C23220F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Triász</w:t>
            </w:r>
          </w:p>
        </w:tc>
        <w:tc>
          <w:tcPr>
            <w:tcW w:w="3780" w:type="dxa"/>
            <w:shd w:val="clear" w:color="auto" w:fill="FFFF00"/>
          </w:tcPr>
          <w:p w14:paraId="1ADE935C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első kistermetű emlősök</w:t>
            </w:r>
          </w:p>
          <w:p w14:paraId="67C7F847" w14:textId="77777777" w:rsidR="003F2DEF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nyitvatermők elterjedése</w:t>
            </w:r>
          </w:p>
        </w:tc>
        <w:tc>
          <w:tcPr>
            <w:tcW w:w="1544" w:type="dxa"/>
            <w:shd w:val="clear" w:color="auto" w:fill="FFFF00"/>
          </w:tcPr>
          <w:p w14:paraId="7D8C9D0C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235</w:t>
            </w:r>
          </w:p>
          <w:p w14:paraId="1671CCB9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572154C4" w14:textId="77777777" w:rsidTr="00DD0B60">
        <w:tc>
          <w:tcPr>
            <w:tcW w:w="1728" w:type="dxa"/>
            <w:vMerge w:val="restart"/>
            <w:shd w:val="clear" w:color="auto" w:fill="00FFFF"/>
          </w:tcPr>
          <w:p w14:paraId="51DE9BB5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ÓIDŐ</w:t>
            </w:r>
          </w:p>
        </w:tc>
        <w:tc>
          <w:tcPr>
            <w:tcW w:w="2160" w:type="dxa"/>
            <w:shd w:val="clear" w:color="auto" w:fill="00FFFF"/>
          </w:tcPr>
          <w:p w14:paraId="64085960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Perm</w:t>
            </w:r>
          </w:p>
        </w:tc>
        <w:tc>
          <w:tcPr>
            <w:tcW w:w="3780" w:type="dxa"/>
            <w:shd w:val="clear" w:color="auto" w:fill="00FFFF"/>
          </w:tcPr>
          <w:p w14:paraId="2F59A3EC" w14:textId="77777777" w:rsidR="008A7B78" w:rsidRPr="00DD0B60" w:rsidRDefault="00A452DC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hüllők szétterjedése</w:t>
            </w:r>
          </w:p>
          <w:p w14:paraId="1CF26BBB" w14:textId="77777777" w:rsidR="00A452DC" w:rsidRPr="00DD0B60" w:rsidRDefault="00A452DC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növényzet gyérülése, sok tengeri faj kihalása</w:t>
            </w:r>
          </w:p>
        </w:tc>
        <w:tc>
          <w:tcPr>
            <w:tcW w:w="1544" w:type="dxa"/>
            <w:shd w:val="clear" w:color="auto" w:fill="00FFFF"/>
          </w:tcPr>
          <w:p w14:paraId="1B1B93FE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285</w:t>
            </w:r>
          </w:p>
          <w:p w14:paraId="0C092D73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48FD4819" w14:textId="77777777" w:rsidTr="00DD0B60">
        <w:tc>
          <w:tcPr>
            <w:tcW w:w="1728" w:type="dxa"/>
            <w:vMerge/>
            <w:shd w:val="clear" w:color="auto" w:fill="00FFFF"/>
          </w:tcPr>
          <w:p w14:paraId="34BDC1B0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00FFFF"/>
          </w:tcPr>
          <w:p w14:paraId="6EBC58A6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Karbon</w:t>
            </w:r>
          </w:p>
        </w:tc>
        <w:tc>
          <w:tcPr>
            <w:tcW w:w="3780" w:type="dxa"/>
            <w:shd w:val="clear" w:color="auto" w:fill="00FFFF"/>
          </w:tcPr>
          <w:p w14:paraId="4AA1BEBB" w14:textId="77777777" w:rsidR="00A452DC" w:rsidRPr="00DD0B60" w:rsidRDefault="00A452DC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első szárnyas rovarok és a kétéltűek elterjedése</w:t>
            </w:r>
          </w:p>
          <w:p w14:paraId="3A1EF176" w14:textId="77777777" w:rsidR="00A452DC" w:rsidRPr="00DD0B60" w:rsidRDefault="00A452DC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Gazdag fajösszetételű mocsárerdők, fatermetű harasztok</w:t>
            </w:r>
          </w:p>
        </w:tc>
        <w:tc>
          <w:tcPr>
            <w:tcW w:w="1544" w:type="dxa"/>
            <w:shd w:val="clear" w:color="auto" w:fill="00FFFF"/>
          </w:tcPr>
          <w:p w14:paraId="50221A6D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350</w:t>
            </w:r>
          </w:p>
          <w:p w14:paraId="475CAA47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65910835" w14:textId="77777777" w:rsidTr="00DD0B60">
        <w:tc>
          <w:tcPr>
            <w:tcW w:w="1728" w:type="dxa"/>
            <w:vMerge/>
            <w:shd w:val="clear" w:color="auto" w:fill="00FFFF"/>
          </w:tcPr>
          <w:p w14:paraId="37C3CCE9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00FFFF"/>
          </w:tcPr>
          <w:p w14:paraId="6D98DAB6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Devon</w:t>
            </w:r>
          </w:p>
        </w:tc>
        <w:tc>
          <w:tcPr>
            <w:tcW w:w="3780" w:type="dxa"/>
            <w:shd w:val="clear" w:color="auto" w:fill="00FFFF"/>
          </w:tcPr>
          <w:p w14:paraId="1C0B70AE" w14:textId="77777777" w:rsidR="00A452DC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ősi halfajok kialakulása</w:t>
            </w:r>
          </w:p>
          <w:p w14:paraId="7DEE80B9" w14:textId="77777777" w:rsidR="0030458E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szárazföldön megtelepedő ősharasztok</w:t>
            </w:r>
          </w:p>
        </w:tc>
        <w:tc>
          <w:tcPr>
            <w:tcW w:w="1544" w:type="dxa"/>
            <w:shd w:val="clear" w:color="auto" w:fill="00FFFF"/>
          </w:tcPr>
          <w:p w14:paraId="41CD3E48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405</w:t>
            </w:r>
          </w:p>
          <w:p w14:paraId="79DB1A68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21A52028" w14:textId="77777777" w:rsidTr="00DD0B60">
        <w:tc>
          <w:tcPr>
            <w:tcW w:w="1728" w:type="dxa"/>
            <w:vMerge/>
            <w:shd w:val="clear" w:color="auto" w:fill="00FFFF"/>
          </w:tcPr>
          <w:p w14:paraId="07F4BFFC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00FFFF"/>
          </w:tcPr>
          <w:p w14:paraId="5375DB25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Szilur</w:t>
            </w:r>
          </w:p>
        </w:tc>
        <w:tc>
          <w:tcPr>
            <w:tcW w:w="3780" w:type="dxa"/>
            <w:shd w:val="clear" w:color="auto" w:fill="00FFFF"/>
          </w:tcPr>
          <w:p w14:paraId="6B6507E9" w14:textId="77777777" w:rsidR="0030458E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első gerinces fajok</w:t>
            </w:r>
          </w:p>
          <w:p w14:paraId="1DED5DF2" w14:textId="77777777" w:rsidR="00A452DC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 xml:space="preserve">Az első szárazföldi növények </w:t>
            </w:r>
          </w:p>
        </w:tc>
        <w:tc>
          <w:tcPr>
            <w:tcW w:w="1544" w:type="dxa"/>
            <w:shd w:val="clear" w:color="auto" w:fill="00FFFF"/>
          </w:tcPr>
          <w:p w14:paraId="3639E0C2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440</w:t>
            </w:r>
          </w:p>
          <w:p w14:paraId="65705621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4F5A535C" w14:textId="77777777" w:rsidTr="00DD0B60">
        <w:tc>
          <w:tcPr>
            <w:tcW w:w="1728" w:type="dxa"/>
            <w:vMerge/>
            <w:shd w:val="clear" w:color="auto" w:fill="00FFFF"/>
          </w:tcPr>
          <w:p w14:paraId="56CF7526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00FFFF"/>
          </w:tcPr>
          <w:p w14:paraId="6FCE0BBE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Ordovícium</w:t>
            </w:r>
          </w:p>
        </w:tc>
        <w:tc>
          <w:tcPr>
            <w:tcW w:w="3780" w:type="dxa"/>
            <w:shd w:val="clear" w:color="auto" w:fill="00FFFF"/>
          </w:tcPr>
          <w:p w14:paraId="4EA5692A" w14:textId="77777777" w:rsidR="0030458E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gerinctelen tengeri állatok és a gerinchúrosok fénykora</w:t>
            </w:r>
          </w:p>
          <w:p w14:paraId="3AC054E3" w14:textId="77777777" w:rsidR="008A7B78" w:rsidRPr="00DD0B60" w:rsidRDefault="0030458E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moszatok változatos fajgazdagsága</w:t>
            </w:r>
          </w:p>
        </w:tc>
        <w:tc>
          <w:tcPr>
            <w:tcW w:w="1544" w:type="dxa"/>
            <w:shd w:val="clear" w:color="auto" w:fill="00FFFF"/>
          </w:tcPr>
          <w:p w14:paraId="7F856021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500</w:t>
            </w:r>
          </w:p>
          <w:p w14:paraId="3AC5BFC2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31A127E6" w14:textId="77777777" w:rsidTr="00DD0B60">
        <w:tc>
          <w:tcPr>
            <w:tcW w:w="1728" w:type="dxa"/>
            <w:vMerge/>
            <w:shd w:val="clear" w:color="auto" w:fill="00FFFF"/>
          </w:tcPr>
          <w:p w14:paraId="573CE11D" w14:textId="77777777" w:rsidR="008A7B78" w:rsidRPr="00DD0B60" w:rsidRDefault="008A7B78" w:rsidP="00DD0B60">
            <w:pPr>
              <w:jc w:val="center"/>
              <w:rPr>
                <w:b/>
              </w:rPr>
            </w:pPr>
          </w:p>
        </w:tc>
        <w:tc>
          <w:tcPr>
            <w:tcW w:w="2160" w:type="dxa"/>
            <w:shd w:val="clear" w:color="auto" w:fill="00FFFF"/>
          </w:tcPr>
          <w:p w14:paraId="5594F691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Kambrium</w:t>
            </w:r>
          </w:p>
        </w:tc>
        <w:tc>
          <w:tcPr>
            <w:tcW w:w="3780" w:type="dxa"/>
            <w:shd w:val="clear" w:color="auto" w:fill="00FFFF"/>
          </w:tcPr>
          <w:p w14:paraId="4EC3FB22" w14:textId="77777777" w:rsidR="008A7B78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gerinctelen tengeri állatok fajszámának növekedése</w:t>
            </w:r>
          </w:p>
          <w:p w14:paraId="4F8614C0" w14:textId="77777777" w:rsidR="00BA4467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moszatok szétterjedése az óceánban</w:t>
            </w:r>
          </w:p>
        </w:tc>
        <w:tc>
          <w:tcPr>
            <w:tcW w:w="1544" w:type="dxa"/>
            <w:shd w:val="clear" w:color="auto" w:fill="00FFFF"/>
          </w:tcPr>
          <w:p w14:paraId="65D6FBF0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590</w:t>
            </w:r>
          </w:p>
          <w:p w14:paraId="038C1F80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  <w:tr w:rsidR="008A7B78" w14:paraId="5F76EFE6" w14:textId="77777777" w:rsidTr="00DD0B60">
        <w:tc>
          <w:tcPr>
            <w:tcW w:w="1728" w:type="dxa"/>
            <w:shd w:val="clear" w:color="auto" w:fill="FFCC99"/>
          </w:tcPr>
          <w:p w14:paraId="0E847774" w14:textId="77777777" w:rsidR="008A7B78" w:rsidRPr="00DD0B60" w:rsidRDefault="008A7B78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ŐSIDŐ</w:t>
            </w:r>
          </w:p>
        </w:tc>
        <w:tc>
          <w:tcPr>
            <w:tcW w:w="2160" w:type="dxa"/>
            <w:shd w:val="clear" w:color="auto" w:fill="FFCC99"/>
          </w:tcPr>
          <w:p w14:paraId="0AE748E7" w14:textId="77777777" w:rsidR="008A7B78" w:rsidRPr="00DD0B60" w:rsidRDefault="003F2DEF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Prekambrium</w:t>
            </w:r>
          </w:p>
          <w:p w14:paraId="65E47C64" w14:textId="77777777" w:rsidR="003F2DEF" w:rsidRPr="00DD0B60" w:rsidRDefault="003F2DEF" w:rsidP="00DD0B60">
            <w:pPr>
              <w:jc w:val="center"/>
              <w:rPr>
                <w:b/>
              </w:rPr>
            </w:pPr>
          </w:p>
        </w:tc>
        <w:tc>
          <w:tcPr>
            <w:tcW w:w="3780" w:type="dxa"/>
            <w:shd w:val="clear" w:color="auto" w:fill="FFCC99"/>
          </w:tcPr>
          <w:p w14:paraId="0984E432" w14:textId="77777777" w:rsidR="008A7B78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többsejtű eukarióták kialakulása</w:t>
            </w:r>
          </w:p>
          <w:p w14:paraId="4A32F9CD" w14:textId="77777777" w:rsidR="00BA4467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első eukarióta sejtek megjelenése</w:t>
            </w:r>
          </w:p>
          <w:p w14:paraId="20A60AB0" w14:textId="77777777" w:rsidR="00BA4467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első prokarióta sejtek megjelenése</w:t>
            </w:r>
          </w:p>
          <w:p w14:paraId="1CF4B3EB" w14:textId="77777777" w:rsidR="00BA4467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Az ősóceánok létrejötte, az első életnyomok</w:t>
            </w:r>
          </w:p>
          <w:p w14:paraId="72A6F7C3" w14:textId="77777777" w:rsidR="00BA4467" w:rsidRPr="00DD0B60" w:rsidRDefault="00BA4467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A földkéreg és az őslégkör kialakulása</w:t>
            </w:r>
          </w:p>
          <w:p w14:paraId="0A7BF94A" w14:textId="77777777" w:rsidR="00BA4467" w:rsidRPr="00DD0B60" w:rsidRDefault="00BA4467" w:rsidP="00DD0B60">
            <w:pPr>
              <w:jc w:val="center"/>
              <w:rPr>
                <w:b/>
              </w:rPr>
            </w:pPr>
          </w:p>
        </w:tc>
        <w:tc>
          <w:tcPr>
            <w:tcW w:w="1544" w:type="dxa"/>
            <w:shd w:val="clear" w:color="auto" w:fill="FFCC99"/>
          </w:tcPr>
          <w:p w14:paraId="511752B0" w14:textId="77777777" w:rsidR="008A7B78" w:rsidRPr="00DD0B60" w:rsidRDefault="00F237C0" w:rsidP="00DD0B60">
            <w:pPr>
              <w:jc w:val="center"/>
              <w:rPr>
                <w:b/>
              </w:rPr>
            </w:pPr>
            <w:r w:rsidRPr="00DD0B60">
              <w:rPr>
                <w:b/>
              </w:rPr>
              <w:t>4600</w:t>
            </w:r>
          </w:p>
          <w:p w14:paraId="06CC1CBB" w14:textId="77777777" w:rsidR="00F237C0" w:rsidRPr="00DD0B60" w:rsidRDefault="00F237C0" w:rsidP="00DD0B60">
            <w:pPr>
              <w:jc w:val="center"/>
              <w:rPr>
                <w:b/>
              </w:rPr>
            </w:pPr>
          </w:p>
        </w:tc>
      </w:tr>
    </w:tbl>
    <w:p w14:paraId="70DE2CB5" w14:textId="77777777" w:rsidR="003A572C" w:rsidRPr="0095007B" w:rsidRDefault="003A572C" w:rsidP="003A572C">
      <w:pPr>
        <w:jc w:val="both"/>
      </w:pPr>
    </w:p>
    <w:p w14:paraId="16661A03" w14:textId="77777777" w:rsidR="003A572C" w:rsidRDefault="003A572C" w:rsidP="003A572C">
      <w:pPr>
        <w:rPr>
          <w:b/>
        </w:rPr>
      </w:pPr>
    </w:p>
    <w:p w14:paraId="66009B1C" w14:textId="77777777" w:rsidR="003A572C" w:rsidRDefault="003A572C" w:rsidP="003A572C">
      <w:pPr>
        <w:rPr>
          <w:b/>
          <w:sz w:val="28"/>
          <w:szCs w:val="28"/>
        </w:rPr>
      </w:pPr>
      <w:r w:rsidRPr="00164D49">
        <w:rPr>
          <w:b/>
          <w:sz w:val="28"/>
          <w:szCs w:val="28"/>
        </w:rPr>
        <w:t>Az ember evolúciója</w:t>
      </w:r>
    </w:p>
    <w:p w14:paraId="404B7FF3" w14:textId="77777777" w:rsidR="00164D49" w:rsidRPr="00164D49" w:rsidRDefault="00164D49" w:rsidP="003A572C">
      <w:pPr>
        <w:rPr>
          <w:b/>
          <w:sz w:val="28"/>
          <w:szCs w:val="28"/>
        </w:rPr>
      </w:pPr>
    </w:p>
    <w:p w14:paraId="2B787401" w14:textId="77777777" w:rsidR="003A572C" w:rsidRDefault="003A572C" w:rsidP="003A572C">
      <w:r>
        <w:t xml:space="preserve">A negyedidőszakban megjelenő ember az </w:t>
      </w:r>
      <w:r w:rsidRPr="00B459D2">
        <w:rPr>
          <w:b/>
        </w:rPr>
        <w:t>ősi főemlősökből</w:t>
      </w:r>
      <w:r>
        <w:t xml:space="preserve"> fejlődött ki.</w:t>
      </w:r>
    </w:p>
    <w:p w14:paraId="47072553" w14:textId="77777777" w:rsidR="003A572C" w:rsidRDefault="003A572C" w:rsidP="003A572C">
      <w:pPr>
        <w:numPr>
          <w:ilvl w:val="0"/>
          <w:numId w:val="2"/>
        </w:numPr>
      </w:pPr>
      <w:r>
        <w:t>A főemlősök evolúciós kibontakozása a harmadidőszak elejére tehető:</w:t>
      </w:r>
    </w:p>
    <w:p w14:paraId="782FCE9F" w14:textId="77777777" w:rsidR="003A572C" w:rsidRDefault="003A572C" w:rsidP="003A572C">
      <w:pPr>
        <w:numPr>
          <w:ilvl w:val="3"/>
          <w:numId w:val="2"/>
        </w:numPr>
      </w:pPr>
      <w:r>
        <w:t>Csökkent a fogaik száma</w:t>
      </w:r>
    </w:p>
    <w:p w14:paraId="5D16920F" w14:textId="77777777" w:rsidR="003A572C" w:rsidRDefault="003A572C" w:rsidP="003A572C">
      <w:pPr>
        <w:numPr>
          <w:ilvl w:val="3"/>
          <w:numId w:val="2"/>
        </w:numPr>
      </w:pPr>
      <w:r>
        <w:t>Alapvető fogtípusaik: metsző-, szem- és őrlőfogak</w:t>
      </w:r>
    </w:p>
    <w:p w14:paraId="45EE43A8" w14:textId="77777777" w:rsidR="003A572C" w:rsidRDefault="003A572C" w:rsidP="003A572C">
      <w:pPr>
        <w:numPr>
          <w:ilvl w:val="3"/>
          <w:numId w:val="2"/>
        </w:numPr>
      </w:pPr>
      <w:r>
        <w:t>Ötujjú végtagjaik a fogáshoz alkalmazkodtak</w:t>
      </w:r>
    </w:p>
    <w:p w14:paraId="60A667AF" w14:textId="77777777" w:rsidR="003A572C" w:rsidRDefault="003A572C" w:rsidP="003A572C">
      <w:pPr>
        <w:numPr>
          <w:ilvl w:val="3"/>
          <w:numId w:val="2"/>
        </w:numPr>
      </w:pPr>
      <w:r>
        <w:t>Többi ujjal szembefordítható hüvelykujj alakult ki</w:t>
      </w:r>
    </w:p>
    <w:p w14:paraId="6AE494BD" w14:textId="77777777" w:rsidR="003A572C" w:rsidRDefault="003A572C" w:rsidP="003A572C">
      <w:pPr>
        <w:numPr>
          <w:ilvl w:val="3"/>
          <w:numId w:val="2"/>
        </w:numPr>
      </w:pPr>
      <w:r>
        <w:t>Szemeik előre kerültek (eredetileg oldalirányúak voltak)</w:t>
      </w:r>
    </w:p>
    <w:p w14:paraId="5E2B13A4" w14:textId="77777777" w:rsidR="003A572C" w:rsidRDefault="003A572C" w:rsidP="003A572C">
      <w:pPr>
        <w:numPr>
          <w:ilvl w:val="3"/>
          <w:numId w:val="2"/>
        </w:numPr>
      </w:pPr>
      <w:r>
        <w:t>Az agy mérete és fejlettsége a testhez viszonyítva nagy volt</w:t>
      </w:r>
    </w:p>
    <w:p w14:paraId="359D5385" w14:textId="465F3969" w:rsidR="003A572C" w:rsidRDefault="00C93145" w:rsidP="003A572C">
      <w:pPr>
        <w:ind w:left="4248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1072" behindDoc="0" locked="0" layoutInCell="1" allowOverlap="1" wp14:anchorId="2E467688" wp14:editId="71543417">
                <wp:simplePos x="0" y="0"/>
                <wp:positionH relativeFrom="column">
                  <wp:posOffset>2285999</wp:posOffset>
                </wp:positionH>
                <wp:positionV relativeFrom="paragraph">
                  <wp:posOffset>0</wp:posOffset>
                </wp:positionV>
                <wp:extent cx="0" cy="342900"/>
                <wp:effectExtent l="76200" t="0" r="57150" b="38100"/>
                <wp:wrapNone/>
                <wp:docPr id="84" name="Egyenes összekötő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DF035A" id="Egyenes összekötő 84" o:spid="_x0000_s1026" style="position:absolute;z-index:25165107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pt,0" to="180pt,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">
                <v:stroke endarrow="block"/>
              </v:line>
            </w:pict>
          </mc:Fallback>
        </mc:AlternateContent>
      </w:r>
    </w:p>
    <w:p w14:paraId="6F99E018" w14:textId="77777777" w:rsidR="003A572C" w:rsidRDefault="003A572C" w:rsidP="003A572C"/>
    <w:p w14:paraId="7D36DD32" w14:textId="77777777" w:rsidR="003A572C" w:rsidRDefault="003A572C" w:rsidP="003A572C">
      <w:pPr>
        <w:ind w:left="2880"/>
      </w:pPr>
    </w:p>
    <w:p w14:paraId="3CD0B755" w14:textId="77777777" w:rsidR="003A572C" w:rsidRDefault="003A572C" w:rsidP="003A572C">
      <w:pPr>
        <w:ind w:left="2880"/>
      </w:pPr>
      <w:r>
        <w:t>ősi félmajmok</w:t>
      </w:r>
    </w:p>
    <w:p w14:paraId="2E160E93" w14:textId="742D9A0C" w:rsidR="003A572C" w:rsidRDefault="00C93145" w:rsidP="003A572C">
      <w:pPr>
        <w:ind w:left="2880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52096" behindDoc="0" locked="0" layoutInCell="1" allowOverlap="1" wp14:anchorId="603E198B" wp14:editId="36A1B1C5">
                <wp:simplePos x="0" y="0"/>
                <wp:positionH relativeFrom="column">
                  <wp:posOffset>2285999</wp:posOffset>
                </wp:positionH>
                <wp:positionV relativeFrom="paragraph">
                  <wp:posOffset>53975</wp:posOffset>
                </wp:positionV>
                <wp:extent cx="0" cy="342900"/>
                <wp:effectExtent l="76200" t="0" r="57150" b="38100"/>
                <wp:wrapNone/>
                <wp:docPr id="83" name="Egyenes összekötő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F38F5" id="Egyenes összekötő 83" o:spid="_x0000_s1026" style="position:absolute;z-index:25165209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pt,4.25pt" to="180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">
                <v:stroke endarrow="block"/>
              </v:line>
            </w:pict>
          </mc:Fallback>
        </mc:AlternateContent>
      </w:r>
    </w:p>
    <w:p w14:paraId="1F39D6F3" w14:textId="77777777" w:rsidR="003A572C" w:rsidRDefault="003A572C" w:rsidP="003A572C">
      <w:pPr>
        <w:ind w:left="2880"/>
      </w:pPr>
      <w:r>
        <w:tab/>
      </w:r>
    </w:p>
    <w:p w14:paraId="08F7EEF0" w14:textId="77777777" w:rsidR="003A572C" w:rsidRDefault="003A572C" w:rsidP="003A572C">
      <w:pPr>
        <w:ind w:left="2880"/>
      </w:pPr>
    </w:p>
    <w:p w14:paraId="2A962BAE" w14:textId="77777777" w:rsidR="003A572C" w:rsidRDefault="003A572C" w:rsidP="003A572C">
      <w:pPr>
        <w:ind w:left="2880"/>
      </w:pPr>
      <w:r>
        <w:t>valódi majmok képviselői : keskenyorrú majmok ősei</w:t>
      </w:r>
    </w:p>
    <w:p w14:paraId="5E16786B" w14:textId="5F8B091F" w:rsidR="003A572C" w:rsidRDefault="00C93145" w:rsidP="003A572C">
      <w:pPr>
        <w:ind w:left="2880"/>
      </w:pPr>
      <w:r>
        <w:rPr>
          <w:noProof/>
        </w:rPr>
        <w:lastRenderedPageBreak/>
        <mc:AlternateContent>
          <mc:Choice Requires="wps">
            <w:drawing>
              <wp:anchor distT="0" distB="0" distL="114299" distR="114299" simplePos="0" relativeHeight="251653120" behindDoc="0" locked="0" layoutInCell="1" allowOverlap="1" wp14:anchorId="4966D70A" wp14:editId="7122CFCE">
                <wp:simplePos x="0" y="0"/>
                <wp:positionH relativeFrom="column">
                  <wp:posOffset>2285999</wp:posOffset>
                </wp:positionH>
                <wp:positionV relativeFrom="paragraph">
                  <wp:posOffset>41910</wp:posOffset>
                </wp:positionV>
                <wp:extent cx="0" cy="342900"/>
                <wp:effectExtent l="76200" t="0" r="57150" b="38100"/>
                <wp:wrapNone/>
                <wp:docPr id="82" name="Egyenes összekötő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92C2D62" id="Egyenes összekötő 82" o:spid="_x0000_s1026" style="position:absolute;z-index:25165312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180pt,3.3pt" to="180pt,3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">
                <v:stroke endarrow="block"/>
              </v:line>
            </w:pict>
          </mc:Fallback>
        </mc:AlternateContent>
      </w:r>
    </w:p>
    <w:p w14:paraId="1F168248" w14:textId="77777777" w:rsidR="003A572C" w:rsidRDefault="003A572C" w:rsidP="003A572C">
      <w:pPr>
        <w:ind w:left="2880"/>
      </w:pPr>
    </w:p>
    <w:p w14:paraId="3D90BCBA" w14:textId="77777777" w:rsidR="003A572C" w:rsidRDefault="003A572C" w:rsidP="003A572C">
      <w:r>
        <w:tab/>
      </w:r>
      <w:r>
        <w:tab/>
      </w:r>
      <w:r>
        <w:tab/>
      </w:r>
    </w:p>
    <w:p w14:paraId="74A50ABA" w14:textId="77777777" w:rsidR="003A572C" w:rsidRDefault="003A572C" w:rsidP="003A572C">
      <w:r>
        <w:tab/>
      </w:r>
      <w:r>
        <w:tab/>
      </w:r>
      <w:r>
        <w:tab/>
      </w:r>
      <w:r>
        <w:tab/>
        <w:t>emberszerű ősmajmok</w:t>
      </w:r>
    </w:p>
    <w:p w14:paraId="7A9975A2" w14:textId="68E7DEF0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095489E8" wp14:editId="74A7EACE">
                <wp:simplePos x="0" y="0"/>
                <wp:positionH relativeFrom="column">
                  <wp:posOffset>1485900</wp:posOffset>
                </wp:positionH>
                <wp:positionV relativeFrom="paragraph">
                  <wp:posOffset>29210</wp:posOffset>
                </wp:positionV>
                <wp:extent cx="800100" cy="114300"/>
                <wp:effectExtent l="38100" t="0" r="0" b="57150"/>
                <wp:wrapNone/>
                <wp:docPr id="81" name="Egyenes összekötő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9633575" id="Egyenes összekötő 81" o:spid="_x0000_s1026" style="position:absolute;flip:x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7pt,2.3pt" to="180pt,1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">
                <v:stroke endarrow="block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0B3B32A5" wp14:editId="41F6758F">
                <wp:simplePos x="0" y="0"/>
                <wp:positionH relativeFrom="column">
                  <wp:posOffset>2286000</wp:posOffset>
                </wp:positionH>
                <wp:positionV relativeFrom="paragraph">
                  <wp:posOffset>29210</wp:posOffset>
                </wp:positionV>
                <wp:extent cx="571500" cy="571500"/>
                <wp:effectExtent l="0" t="0" r="57150" b="38100"/>
                <wp:wrapNone/>
                <wp:docPr id="80" name="Egyenes összekötő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5715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A7A758" id="Egyenes összekötő 80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0pt,2.3pt" to="225pt,4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">
                <v:stroke endarrow="block"/>
              </v:line>
            </w:pict>
          </mc:Fallback>
        </mc:AlternateContent>
      </w:r>
    </w:p>
    <w:p w14:paraId="6C42AFA0" w14:textId="77777777" w:rsidR="003A572C" w:rsidRDefault="003A572C" w:rsidP="003A572C">
      <w:r>
        <w:t>gibbonfélék</w:t>
      </w:r>
    </w:p>
    <w:p w14:paraId="55587CFE" w14:textId="77777777" w:rsidR="003A572C" w:rsidRDefault="003A572C" w:rsidP="003A572C"/>
    <w:p w14:paraId="3EBFFD75" w14:textId="77777777" w:rsidR="003A572C" w:rsidRDefault="003A572C" w:rsidP="003A572C"/>
    <w:p w14:paraId="666B3B88" w14:textId="77777777" w:rsidR="003A572C" w:rsidRDefault="003A572C" w:rsidP="003A572C"/>
    <w:p w14:paraId="3AD7BBEE" w14:textId="77777777" w:rsidR="003A572C" w:rsidRDefault="003A572C" w:rsidP="003A572C">
      <w:r>
        <w:tab/>
      </w:r>
      <w:r>
        <w:tab/>
      </w:r>
      <w:r>
        <w:tab/>
      </w:r>
      <w:r>
        <w:tab/>
      </w:r>
      <w:r>
        <w:tab/>
        <w:t>emberszabású majomfélék</w:t>
      </w:r>
    </w:p>
    <w:p w14:paraId="0151660B" w14:textId="35287117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299" distR="114299" simplePos="0" relativeHeight="251656192" behindDoc="0" locked="0" layoutInCell="1" allowOverlap="1" wp14:anchorId="7912A19B" wp14:editId="261600C6">
                <wp:simplePos x="0" y="0"/>
                <wp:positionH relativeFrom="column">
                  <wp:posOffset>2857499</wp:posOffset>
                </wp:positionH>
                <wp:positionV relativeFrom="paragraph">
                  <wp:posOffset>67310</wp:posOffset>
                </wp:positionV>
                <wp:extent cx="0" cy="342900"/>
                <wp:effectExtent l="76200" t="0" r="57150" b="38100"/>
                <wp:wrapNone/>
                <wp:docPr id="79" name="Egyenes összekötő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8FF5DA" id="Egyenes összekötő 79" o:spid="_x0000_s1026" style="position:absolute;z-index:25165619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225pt,5.3pt" to="225pt,3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">
                <v:stroke endarrow="block"/>
              </v:line>
            </w:pict>
          </mc:Fallback>
        </mc:AlternateContent>
      </w:r>
    </w:p>
    <w:p w14:paraId="2AC45989" w14:textId="77777777" w:rsidR="003A572C" w:rsidRDefault="003A572C" w:rsidP="003A572C">
      <w:r>
        <w:tab/>
      </w:r>
      <w:r>
        <w:tab/>
      </w:r>
      <w:r>
        <w:tab/>
      </w:r>
      <w:r>
        <w:tab/>
      </w:r>
      <w:r>
        <w:tab/>
      </w:r>
    </w:p>
    <w:p w14:paraId="49ABB6AF" w14:textId="77777777" w:rsidR="003A572C" w:rsidRDefault="003A572C" w:rsidP="003A572C">
      <w:r>
        <w:tab/>
      </w:r>
      <w:r>
        <w:tab/>
      </w:r>
      <w:r>
        <w:tab/>
      </w:r>
      <w:r>
        <w:tab/>
      </w:r>
      <w:r>
        <w:tab/>
      </w:r>
    </w:p>
    <w:p w14:paraId="5B8C3BB7" w14:textId="77777777" w:rsidR="003A572C" w:rsidRDefault="003A572C" w:rsidP="003A572C">
      <w:r>
        <w:tab/>
      </w:r>
      <w:r>
        <w:tab/>
      </w:r>
      <w:r>
        <w:tab/>
      </w:r>
      <w:r>
        <w:tab/>
      </w:r>
      <w:r>
        <w:tab/>
        <w:t>Dryopithecus-fajok</w:t>
      </w:r>
    </w:p>
    <w:p w14:paraId="2DDBBF70" w14:textId="77777777" w:rsidR="003A572C" w:rsidRDefault="003A572C" w:rsidP="003A572C">
      <w:pPr>
        <w:numPr>
          <w:ilvl w:val="0"/>
          <w:numId w:val="4"/>
        </w:numPr>
      </w:pPr>
      <w:r>
        <w:t>magvakkal és gyökerekkel táplálkoztak</w:t>
      </w:r>
    </w:p>
    <w:p w14:paraId="624BEB00" w14:textId="77777777" w:rsidR="003A572C" w:rsidRDefault="003A572C" w:rsidP="003A572C">
      <w:pPr>
        <w:numPr>
          <w:ilvl w:val="0"/>
          <w:numId w:val="4"/>
        </w:numPr>
      </w:pPr>
      <w:r>
        <w:t>többnyire a földön tartózkodhattak</w:t>
      </w:r>
    </w:p>
    <w:p w14:paraId="15834B80" w14:textId="77777777" w:rsidR="003A572C" w:rsidRDefault="003A572C" w:rsidP="003A572C">
      <w:pPr>
        <w:numPr>
          <w:ilvl w:val="0"/>
          <w:numId w:val="4"/>
        </w:numPr>
      </w:pPr>
      <w:r>
        <w:t>nyílt szavannán a ragadozókra figyelve rendszeresen felegyenesedtek</w:t>
      </w:r>
    </w:p>
    <w:p w14:paraId="68F42193" w14:textId="77777777" w:rsidR="003A572C" w:rsidRDefault="003A572C" w:rsidP="003A572C">
      <w:pPr>
        <w:numPr>
          <w:ilvl w:val="0"/>
          <w:numId w:val="4"/>
        </w:numPr>
      </w:pPr>
      <w:r>
        <w:t>felszabadult kezükkel botokat és köveket eszközként használhattak</w:t>
      </w:r>
    </w:p>
    <w:p w14:paraId="78B8E774" w14:textId="77777777" w:rsidR="003A572C" w:rsidRDefault="003A572C" w:rsidP="003A572C">
      <w:pPr>
        <w:numPr>
          <w:ilvl w:val="0"/>
          <w:numId w:val="4"/>
        </w:numPr>
      </w:pPr>
      <w:r>
        <w:t xml:space="preserve">ide tartozik a </w:t>
      </w:r>
      <w:r w:rsidRPr="001670ED">
        <w:rPr>
          <w:b/>
        </w:rPr>
        <w:t>rudabányai lelet</w:t>
      </w:r>
      <w:r>
        <w:t xml:space="preserve"> (agytérfogata 300 cm</w:t>
      </w:r>
      <w:r>
        <w:rPr>
          <w:vertAlign w:val="superscript"/>
        </w:rPr>
        <w:t>3</w:t>
      </w:r>
      <w:r>
        <w:t xml:space="preserve"> lehetett)</w:t>
      </w:r>
    </w:p>
    <w:p w14:paraId="68945249" w14:textId="21F4FE64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ACEA3F4" wp14:editId="320FC493">
                <wp:simplePos x="0" y="0"/>
                <wp:positionH relativeFrom="column">
                  <wp:posOffset>1943100</wp:posOffset>
                </wp:positionH>
                <wp:positionV relativeFrom="paragraph">
                  <wp:posOffset>60960</wp:posOffset>
                </wp:positionV>
                <wp:extent cx="800100" cy="114300"/>
                <wp:effectExtent l="38100" t="0" r="0" b="57150"/>
                <wp:wrapNone/>
                <wp:docPr id="78" name="Egyenes összekötő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49E153E" id="Egyenes összekötő 78" o:spid="_x0000_s1026" style="position:absolute;flip:x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3pt,4.8pt" to="3in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">
                <v:stroke endarrow="block"/>
              </v:line>
            </w:pict>
          </mc:Fallback>
        </mc:AlternateContent>
      </w:r>
    </w:p>
    <w:p w14:paraId="1D25B22F" w14:textId="1A90A8D9" w:rsidR="003A572C" w:rsidRDefault="00C93145" w:rsidP="003A572C">
      <w:pPr>
        <w:ind w:left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474B02A" wp14:editId="58FA6F67">
                <wp:simplePos x="0" y="0"/>
                <wp:positionH relativeFrom="column">
                  <wp:posOffset>3200400</wp:posOffset>
                </wp:positionH>
                <wp:positionV relativeFrom="paragraph">
                  <wp:posOffset>29210</wp:posOffset>
                </wp:positionV>
                <wp:extent cx="571500" cy="1292225"/>
                <wp:effectExtent l="0" t="0" r="38100" b="41275"/>
                <wp:wrapNone/>
                <wp:docPr id="77" name="Egyenes összekötő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00" cy="129222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CEBE12" id="Egyenes összekötő 7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52pt,2.3pt" to="297pt,10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">
                <v:stroke endarrow="block"/>
              </v:line>
            </w:pict>
          </mc:Fallback>
        </mc:AlternateContent>
      </w:r>
      <w:r w:rsidR="003A572C">
        <w:t>emberszabású majmok</w:t>
      </w:r>
    </w:p>
    <w:p w14:paraId="4A316B9F" w14:textId="77777777" w:rsidR="003A572C" w:rsidRDefault="003A572C" w:rsidP="003A572C">
      <w:pPr>
        <w:ind w:firstLine="708"/>
      </w:pPr>
      <w:r>
        <w:t>- előreugró arckoponya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embernél: </w:t>
      </w:r>
    </w:p>
    <w:p w14:paraId="64FA9597" w14:textId="77777777" w:rsidR="003A572C" w:rsidRDefault="003A572C" w:rsidP="003A572C">
      <w:r>
        <w:tab/>
        <w:t>- ehhez képest jóval kisebb agykoponya</w:t>
      </w:r>
      <w:r>
        <w:tab/>
      </w:r>
      <w:r>
        <w:tab/>
      </w:r>
      <w:r>
        <w:tab/>
      </w:r>
      <w:r>
        <w:tab/>
        <w:t xml:space="preserve">- domború, nagy térfogatú </w:t>
      </w:r>
    </w:p>
    <w:p w14:paraId="7C49B218" w14:textId="77777777" w:rsidR="003A572C" w:rsidRDefault="003A572C" w:rsidP="003A572C">
      <w:r>
        <w:tab/>
        <w:t>- rajta az izmok megtapadására szolgáló tarajok</w:t>
      </w:r>
      <w:r>
        <w:tab/>
      </w:r>
      <w:r>
        <w:tab/>
      </w:r>
      <w:r>
        <w:tab/>
        <w:t>agykoponya</w:t>
      </w:r>
    </w:p>
    <w:p w14:paraId="324246AB" w14:textId="77777777" w:rsidR="003A572C" w:rsidRDefault="003A572C" w:rsidP="003A572C">
      <w:r>
        <w:tab/>
        <w:t>- fejlett szemfog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kisebb arckoponya álcsúccsal</w:t>
      </w:r>
    </w:p>
    <w:p w14:paraId="339DE304" w14:textId="77777777" w:rsidR="003A572C" w:rsidRDefault="003A572C" w:rsidP="003A572C">
      <w:r>
        <w:tab/>
        <w:t>- a metszőfogak és a szemfog közötti hézag</w:t>
      </w:r>
      <w:r>
        <w:tab/>
      </w:r>
      <w:r>
        <w:tab/>
      </w:r>
      <w:r>
        <w:tab/>
      </w:r>
      <w:r>
        <w:tab/>
        <w:t>- hézagmentes fogsor</w:t>
      </w:r>
    </w:p>
    <w:p w14:paraId="4B1AE293" w14:textId="77777777" w:rsidR="003A572C" w:rsidRDefault="003A572C" w:rsidP="003A572C">
      <w:r>
        <w:tab/>
        <w:t xml:space="preserve">- párhuzamos fogív </w:t>
      </w:r>
      <w:r>
        <w:tab/>
      </w:r>
      <w:r>
        <w:tab/>
      </w:r>
      <w:r>
        <w:tab/>
      </w:r>
      <w:r>
        <w:tab/>
      </w:r>
      <w:r>
        <w:tab/>
      </w:r>
      <w:r>
        <w:tab/>
        <w:t>- kissé széttartó fogív</w:t>
      </w:r>
    </w:p>
    <w:p w14:paraId="6172FE3D" w14:textId="77777777" w:rsidR="003A572C" w:rsidRDefault="003A572C" w:rsidP="003A572C">
      <w:pPr>
        <w:rPr>
          <w:b/>
        </w:rPr>
      </w:pPr>
      <w:r>
        <w:tab/>
      </w:r>
      <w:r>
        <w:tab/>
      </w:r>
      <w:r>
        <w:rPr>
          <w:b/>
        </w:rPr>
        <w:t>orángután</w:t>
      </w:r>
    </w:p>
    <w:p w14:paraId="13904606" w14:textId="77777777" w:rsidR="003A572C" w:rsidRDefault="003A572C" w:rsidP="003A572C">
      <w:pPr>
        <w:rPr>
          <w:b/>
        </w:rPr>
      </w:pPr>
      <w:r>
        <w:rPr>
          <w:b/>
        </w:rPr>
        <w:tab/>
      </w:r>
      <w:r>
        <w:rPr>
          <w:b/>
        </w:rPr>
        <w:tab/>
        <w:t>gorilla</w:t>
      </w:r>
    </w:p>
    <w:p w14:paraId="20DB222F" w14:textId="77777777" w:rsidR="003A572C" w:rsidRDefault="003A572C" w:rsidP="003A572C">
      <w:pPr>
        <w:rPr>
          <w:b/>
        </w:rPr>
      </w:pPr>
      <w:r>
        <w:rPr>
          <w:b/>
        </w:rPr>
        <w:tab/>
      </w:r>
      <w:r>
        <w:rPr>
          <w:b/>
        </w:rPr>
        <w:tab/>
        <w:t>csimpánz</w:t>
      </w:r>
    </w:p>
    <w:p w14:paraId="11BB1BED" w14:textId="77777777" w:rsidR="003A572C" w:rsidRDefault="003A572C" w:rsidP="003A572C">
      <w:pPr>
        <w:ind w:left="4956" w:firstLine="708"/>
      </w:pPr>
      <w:r>
        <w:t>emberfélék</w:t>
      </w:r>
    </w:p>
    <w:p w14:paraId="522B0513" w14:textId="1B73FFEF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972402" wp14:editId="4891C65F">
                <wp:simplePos x="0" y="0"/>
                <wp:positionH relativeFrom="column">
                  <wp:posOffset>2743200</wp:posOffset>
                </wp:positionH>
                <wp:positionV relativeFrom="paragraph">
                  <wp:posOffset>137160</wp:posOffset>
                </wp:positionV>
                <wp:extent cx="800100" cy="114300"/>
                <wp:effectExtent l="38100" t="0" r="0" b="57150"/>
                <wp:wrapNone/>
                <wp:docPr id="76" name="Egyenes összekötő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800100" cy="1143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B1EB490" id="Egyenes összekötő 76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in,10.8pt" to="279pt,1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">
                <v:stroke endarrow="block"/>
              </v:line>
            </w:pict>
          </mc:Fallback>
        </mc:AlternateContent>
      </w:r>
    </w:p>
    <w:p w14:paraId="576E89A9" w14:textId="20E524E7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299" distR="114299" simplePos="0" relativeHeight="251660288" behindDoc="0" locked="0" layoutInCell="1" allowOverlap="1" wp14:anchorId="004D3806" wp14:editId="18C6E252">
                <wp:simplePos x="0" y="0"/>
                <wp:positionH relativeFrom="column">
                  <wp:posOffset>4114799</wp:posOffset>
                </wp:positionH>
                <wp:positionV relativeFrom="paragraph">
                  <wp:posOffset>22860</wp:posOffset>
                </wp:positionV>
                <wp:extent cx="0" cy="2861945"/>
                <wp:effectExtent l="76200" t="0" r="38100" b="33655"/>
                <wp:wrapNone/>
                <wp:docPr id="75" name="Egyenes összekötő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86194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D312B8" id="Egyenes összekötő 75" o:spid="_x0000_s1026" style="position:absolute;z-index:25166028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24pt,1.8pt" to="324pt,2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">
                <v:stroke endarrow="block"/>
              </v:line>
            </w:pict>
          </mc:Fallback>
        </mc:AlternateContent>
      </w:r>
    </w:p>
    <w:p w14:paraId="46A3F77A" w14:textId="77777777" w:rsidR="003A572C" w:rsidRDefault="003A572C" w:rsidP="003A572C">
      <w:pPr>
        <w:rPr>
          <w:b/>
        </w:rPr>
      </w:pPr>
      <w:r>
        <w:tab/>
      </w:r>
      <w:r>
        <w:tab/>
      </w:r>
      <w:r>
        <w:tab/>
      </w:r>
      <w:r>
        <w:tab/>
      </w:r>
      <w:r w:rsidRPr="006165D8">
        <w:rPr>
          <w:b/>
        </w:rPr>
        <w:t>majomemberek</w:t>
      </w:r>
    </w:p>
    <w:p w14:paraId="1B59F06B" w14:textId="77777777" w:rsidR="003A572C" w:rsidRPr="006165D8" w:rsidRDefault="003A572C" w:rsidP="003A572C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Australopithecus-fajok</w:t>
      </w:r>
    </w:p>
    <w:p w14:paraId="6468FE54" w14:textId="77777777" w:rsidR="003A572C" w:rsidRDefault="003A572C" w:rsidP="003A572C">
      <w:r>
        <w:tab/>
      </w:r>
      <w:r>
        <w:tab/>
      </w:r>
      <w:r>
        <w:tab/>
        <w:t>- Kelet-Afrikában éltek</w:t>
      </w:r>
    </w:p>
    <w:p w14:paraId="2AF1C4F8" w14:textId="77777777" w:rsidR="003A572C" w:rsidRDefault="003A572C" w:rsidP="003A572C">
      <w:r>
        <w:tab/>
      </w:r>
      <w:r>
        <w:tab/>
      </w:r>
      <w:r>
        <w:tab/>
        <w:t>- kövületek: 6 és 3 millió évvel ezelőttiek</w:t>
      </w:r>
    </w:p>
    <w:p w14:paraId="181E1984" w14:textId="77777777" w:rsidR="003A572C" w:rsidRDefault="003A572C" w:rsidP="003A572C">
      <w:r>
        <w:tab/>
      </w:r>
      <w:r>
        <w:tab/>
      </w:r>
      <w:r>
        <w:tab/>
        <w:t>- kisméretű (átlag 500 cm</w:t>
      </w:r>
      <w:r>
        <w:rPr>
          <w:vertAlign w:val="superscript"/>
        </w:rPr>
        <w:t>3</w:t>
      </w:r>
      <w:r>
        <w:t xml:space="preserve"> )agykoponya</w:t>
      </w:r>
    </w:p>
    <w:p w14:paraId="55C59200" w14:textId="77777777" w:rsidR="003A572C" w:rsidRDefault="003A572C" w:rsidP="003A572C">
      <w:r>
        <w:tab/>
      </w:r>
      <w:r>
        <w:tab/>
      </w:r>
      <w:r>
        <w:tab/>
        <w:t>- széttartó fogív</w:t>
      </w:r>
    </w:p>
    <w:p w14:paraId="177EFAEB" w14:textId="77777777" w:rsidR="003A572C" w:rsidRDefault="003A572C" w:rsidP="003A572C">
      <w:r>
        <w:tab/>
      </w:r>
      <w:r>
        <w:tab/>
      </w:r>
      <w:r>
        <w:tab/>
        <w:t>- nincs foghézag</w:t>
      </w:r>
    </w:p>
    <w:p w14:paraId="7D6CD8F1" w14:textId="77777777" w:rsidR="003A572C" w:rsidRDefault="003A572C" w:rsidP="003A572C">
      <w:r>
        <w:tab/>
      </w:r>
      <w:r>
        <w:tab/>
      </w:r>
      <w:r>
        <w:tab/>
        <w:t>- kevéssé fejlett szemfogak</w:t>
      </w:r>
    </w:p>
    <w:p w14:paraId="53CB9201" w14:textId="33B71FF1" w:rsidR="003A572C" w:rsidRDefault="00C93145" w:rsidP="003A572C">
      <w:r>
        <w:rPr>
          <w:noProof/>
        </w:rPr>
        <mc:AlternateContent>
          <mc:Choice Requires="wps">
            <w:drawing>
              <wp:anchor distT="0" distB="0" distL="114299" distR="114299" simplePos="0" relativeHeight="251661312" behindDoc="0" locked="0" layoutInCell="1" allowOverlap="1" wp14:anchorId="2D6AE2BF" wp14:editId="21B4E4B8">
                <wp:simplePos x="0" y="0"/>
                <wp:positionH relativeFrom="column">
                  <wp:posOffset>4114799</wp:posOffset>
                </wp:positionH>
                <wp:positionV relativeFrom="paragraph">
                  <wp:posOffset>114300</wp:posOffset>
                </wp:positionV>
                <wp:extent cx="0" cy="774065"/>
                <wp:effectExtent l="76200" t="0" r="38100" b="45085"/>
                <wp:wrapNone/>
                <wp:docPr id="74" name="Egyenes összekötő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77406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59B30D" id="Egyenes összekötő 74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24pt,9pt" to="324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">
                <v:stroke endarrow="block"/>
              </v:line>
            </w:pict>
          </mc:Fallback>
        </mc:AlternateContent>
      </w:r>
      <w:r w:rsidR="003A572C">
        <w:tab/>
      </w:r>
      <w:r w:rsidR="003A572C">
        <w:tab/>
      </w:r>
      <w:r w:rsidR="003A572C">
        <w:tab/>
        <w:t>- felegyenesedve, két lábon  jártak</w:t>
      </w:r>
    </w:p>
    <w:p w14:paraId="43AD2554" w14:textId="77777777" w:rsidR="003A572C" w:rsidRDefault="003A572C" w:rsidP="003A572C">
      <w:r>
        <w:tab/>
      </w:r>
      <w:r>
        <w:tab/>
      </w:r>
      <w:r>
        <w:tab/>
        <w:t>- jól tudtak kapaszkodni a fákon is</w:t>
      </w:r>
    </w:p>
    <w:p w14:paraId="647DCFBF" w14:textId="77777777" w:rsidR="003A572C" w:rsidRDefault="003A572C" w:rsidP="003A572C">
      <w:r>
        <w:tab/>
      </w:r>
      <w:r>
        <w:tab/>
      </w:r>
      <w:r>
        <w:tab/>
        <w:t>- negyedidőszak közepére kihaltak</w:t>
      </w:r>
    </w:p>
    <w:p w14:paraId="4997B01F" w14:textId="77777777" w:rsidR="003A572C" w:rsidRPr="001070E1" w:rsidRDefault="003A572C" w:rsidP="003A572C">
      <w:r>
        <w:tab/>
      </w:r>
      <w:r>
        <w:tab/>
      </w:r>
      <w:r>
        <w:tab/>
      </w:r>
    </w:p>
    <w:p w14:paraId="5B4C7804" w14:textId="77777777" w:rsidR="003A572C" w:rsidRDefault="003A572C" w:rsidP="003A572C">
      <w:r>
        <w:tab/>
      </w:r>
      <w:r>
        <w:tab/>
      </w:r>
      <w:r>
        <w:tab/>
      </w:r>
      <w:r>
        <w:tab/>
      </w:r>
    </w:p>
    <w:p w14:paraId="1FA51ABB" w14:textId="77777777" w:rsidR="003A572C" w:rsidRDefault="003A572C" w:rsidP="003A572C"/>
    <w:p w14:paraId="1BFF3348" w14:textId="77777777" w:rsidR="003A572C" w:rsidRDefault="003A572C" w:rsidP="003A572C"/>
    <w:p w14:paraId="285EFF3D" w14:textId="77777777" w:rsidR="003A572C" w:rsidRPr="00D313BA" w:rsidRDefault="003A572C" w:rsidP="003A572C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előemberek</w:t>
      </w:r>
    </w:p>
    <w:p w14:paraId="5F7295D5" w14:textId="77777777" w:rsidR="003A572C" w:rsidRDefault="003A572C" w:rsidP="003A572C">
      <w:pPr>
        <w:numPr>
          <w:ilvl w:val="0"/>
          <w:numId w:val="4"/>
        </w:numPr>
      </w:pPr>
      <w:r>
        <w:t>negyedidőszak elején jelentek  meg</w:t>
      </w:r>
    </w:p>
    <w:p w14:paraId="49EB01F1" w14:textId="77777777" w:rsidR="003A572C" w:rsidRDefault="003A572C" w:rsidP="003A572C">
      <w:pPr>
        <w:numPr>
          <w:ilvl w:val="0"/>
          <w:numId w:val="4"/>
        </w:numPr>
      </w:pPr>
      <w:r>
        <w:t>kb. 2 millió évvel ezelőtt jelentek meg</w:t>
      </w:r>
    </w:p>
    <w:p w14:paraId="57B6542A" w14:textId="77777777" w:rsidR="003A572C" w:rsidRDefault="003A572C" w:rsidP="003A572C">
      <w:pPr>
        <w:numPr>
          <w:ilvl w:val="0"/>
          <w:numId w:val="4"/>
        </w:numPr>
      </w:pPr>
      <w:r>
        <w:t>első képviselőjük a Homo habilis lehetett</w:t>
      </w:r>
    </w:p>
    <w:p w14:paraId="08C7B264" w14:textId="4B83A9FF" w:rsidR="003A572C" w:rsidRDefault="00C93145" w:rsidP="003A572C">
      <w:pPr>
        <w:ind w:left="3540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2336" behindDoc="0" locked="0" layoutInCell="1" allowOverlap="1" wp14:anchorId="78898570" wp14:editId="20BB4646">
                <wp:simplePos x="0" y="0"/>
                <wp:positionH relativeFrom="column">
                  <wp:posOffset>4000499</wp:posOffset>
                </wp:positionH>
                <wp:positionV relativeFrom="paragraph">
                  <wp:posOffset>25400</wp:posOffset>
                </wp:positionV>
                <wp:extent cx="0" cy="342900"/>
                <wp:effectExtent l="76200" t="0" r="57150" b="38100"/>
                <wp:wrapNone/>
                <wp:docPr id="73" name="Egyenes összekötő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29F6C0" id="Egyenes összekötő 73" o:spid="_x0000_s1026" style="position:absolute;z-index:251662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5pt,2pt" to="31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">
                <v:stroke endarrow="block"/>
              </v:line>
            </w:pict>
          </mc:Fallback>
        </mc:AlternateContent>
      </w:r>
    </w:p>
    <w:p w14:paraId="701365B7" w14:textId="77777777" w:rsidR="003A572C" w:rsidRDefault="003A572C" w:rsidP="003A572C"/>
    <w:p w14:paraId="333210F2" w14:textId="77777777" w:rsidR="003A572C" w:rsidRDefault="003A572C" w:rsidP="003A572C"/>
    <w:p w14:paraId="22C0EA4F" w14:textId="77777777" w:rsidR="003A572C" w:rsidRDefault="003A572C" w:rsidP="003A572C"/>
    <w:p w14:paraId="5DE99CBC" w14:textId="77777777" w:rsidR="003A572C" w:rsidRPr="0061025D" w:rsidRDefault="003A572C" w:rsidP="003A572C">
      <w:pPr>
        <w:ind w:left="5664"/>
        <w:rPr>
          <w:u w:val="single"/>
        </w:rPr>
      </w:pPr>
      <w:r w:rsidRPr="0061025D">
        <w:rPr>
          <w:u w:val="single"/>
        </w:rPr>
        <w:t>Homo habilis</w:t>
      </w:r>
    </w:p>
    <w:p w14:paraId="662EAF70" w14:textId="77777777" w:rsidR="003A572C" w:rsidRDefault="003A572C" w:rsidP="003A572C">
      <w:pPr>
        <w:numPr>
          <w:ilvl w:val="0"/>
          <w:numId w:val="4"/>
        </w:numPr>
      </w:pPr>
      <w:r>
        <w:t>két lábon járás gyors és könnyed</w:t>
      </w:r>
    </w:p>
    <w:p w14:paraId="280D3F0B" w14:textId="77777777" w:rsidR="003A572C" w:rsidRDefault="003A572C" w:rsidP="003A572C">
      <w:pPr>
        <w:numPr>
          <w:ilvl w:val="0"/>
          <w:numId w:val="4"/>
        </w:numPr>
      </w:pPr>
      <w:r>
        <w:t>átlag 700 cm</w:t>
      </w:r>
      <w:r>
        <w:rPr>
          <w:vertAlign w:val="superscript"/>
        </w:rPr>
        <w:t>3</w:t>
      </w:r>
      <w:r>
        <w:t xml:space="preserve"> agykoponya</w:t>
      </w:r>
    </w:p>
    <w:p w14:paraId="1F385D4B" w14:textId="77777777" w:rsidR="003A572C" w:rsidRDefault="003A572C" w:rsidP="003A572C">
      <w:pPr>
        <w:numPr>
          <w:ilvl w:val="0"/>
          <w:numId w:val="4"/>
        </w:numPr>
      </w:pPr>
      <w:r>
        <w:t>durva megmunkálású kőeszközök</w:t>
      </w:r>
    </w:p>
    <w:p w14:paraId="505FC6FC" w14:textId="77777777" w:rsidR="003A572C" w:rsidRDefault="003A572C" w:rsidP="003A572C">
      <w:pPr>
        <w:numPr>
          <w:ilvl w:val="0"/>
          <w:numId w:val="4"/>
        </w:numPr>
      </w:pPr>
      <w:r>
        <w:t>rendszeresen szervezetten gyűjtögettek</w:t>
      </w:r>
    </w:p>
    <w:p w14:paraId="056188FE" w14:textId="77777777" w:rsidR="003A572C" w:rsidRDefault="003A572C" w:rsidP="003A572C">
      <w:pPr>
        <w:numPr>
          <w:ilvl w:val="0"/>
          <w:numId w:val="4"/>
        </w:numPr>
      </w:pPr>
      <w:r>
        <w:t>kőeszközökkel állatokat nyúztak és húst daraboltak</w:t>
      </w:r>
    </w:p>
    <w:p w14:paraId="09D12AC7" w14:textId="77777777" w:rsidR="003A572C" w:rsidRPr="0070214A" w:rsidRDefault="003A572C" w:rsidP="003A572C">
      <w:pPr>
        <w:numPr>
          <w:ilvl w:val="0"/>
          <w:numId w:val="4"/>
        </w:numPr>
      </w:pPr>
      <w:r>
        <w:t>táplálék megosztása → csoporton belüli nagyfokú szociális szervezettség</w:t>
      </w:r>
    </w:p>
    <w:p w14:paraId="3862D81B" w14:textId="43E93D40" w:rsidR="003A572C" w:rsidRPr="0070214A" w:rsidRDefault="00C93145" w:rsidP="003A572C">
      <w:pPr>
        <w:ind w:left="5664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3360" behindDoc="0" locked="0" layoutInCell="1" allowOverlap="1" wp14:anchorId="4ED10FEC" wp14:editId="76A8C70D">
                <wp:simplePos x="0" y="0"/>
                <wp:positionH relativeFrom="column">
                  <wp:posOffset>4000499</wp:posOffset>
                </wp:positionH>
                <wp:positionV relativeFrom="paragraph">
                  <wp:posOffset>95250</wp:posOffset>
                </wp:positionV>
                <wp:extent cx="0" cy="342900"/>
                <wp:effectExtent l="76200" t="0" r="57150" b="38100"/>
                <wp:wrapNone/>
                <wp:docPr id="72" name="Egyenes összekötő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9FB9A1" id="Egyenes összekötő 72" o:spid="_x0000_s1026" style="position:absolute;z-index:25166336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5pt,7.5pt" to="3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">
                <v:stroke endarrow="block"/>
              </v:line>
            </w:pict>
          </mc:Fallback>
        </mc:AlternateContent>
      </w:r>
    </w:p>
    <w:p w14:paraId="4309460C" w14:textId="77777777" w:rsidR="003A572C" w:rsidRPr="0070214A" w:rsidRDefault="003A572C" w:rsidP="003A572C"/>
    <w:p w14:paraId="55D103B7" w14:textId="77777777" w:rsidR="003A572C" w:rsidRPr="0070214A" w:rsidRDefault="003A572C" w:rsidP="003A572C"/>
    <w:p w14:paraId="4E8856A6" w14:textId="77777777" w:rsidR="003A572C" w:rsidRPr="0061025D" w:rsidRDefault="003A572C" w:rsidP="003A572C">
      <w:pPr>
        <w:rPr>
          <w:u w:val="single"/>
        </w:rPr>
      </w:pPr>
      <w:r w:rsidRPr="0070214A">
        <w:lastRenderedPageBreak/>
        <w:tab/>
      </w:r>
      <w:r w:rsidRPr="0070214A">
        <w:tab/>
      </w:r>
      <w:r w:rsidRPr="0070214A">
        <w:tab/>
      </w:r>
      <w:r w:rsidRPr="0070214A">
        <w:tab/>
      </w:r>
      <w:r w:rsidRPr="0070214A">
        <w:tab/>
      </w:r>
      <w:r w:rsidRPr="0070214A">
        <w:tab/>
      </w:r>
      <w:r w:rsidRPr="0070214A">
        <w:tab/>
      </w:r>
      <w:r w:rsidRPr="0070214A">
        <w:tab/>
      </w:r>
      <w:r w:rsidRPr="0061025D">
        <w:rPr>
          <w:u w:val="single"/>
        </w:rPr>
        <w:t>Homo erectus</w:t>
      </w:r>
    </w:p>
    <w:p w14:paraId="5F710FF8" w14:textId="77777777" w:rsidR="003A572C" w:rsidRDefault="003A572C" w:rsidP="003A572C">
      <w:pPr>
        <w:numPr>
          <w:ilvl w:val="0"/>
          <w:numId w:val="4"/>
        </w:numPr>
      </w:pPr>
      <w:r w:rsidRPr="0070214A">
        <w:t>kb. 1 millió éve jelentek meg</w:t>
      </w:r>
    </w:p>
    <w:p w14:paraId="0F7E8BFE" w14:textId="77777777" w:rsidR="003A572C" w:rsidRDefault="003A572C" w:rsidP="003A572C">
      <w:pPr>
        <w:numPr>
          <w:ilvl w:val="0"/>
          <w:numId w:val="4"/>
        </w:numPr>
      </w:pPr>
      <w:r>
        <w:t>átlag 1000 cm</w:t>
      </w:r>
      <w:r>
        <w:rPr>
          <w:vertAlign w:val="superscript"/>
        </w:rPr>
        <w:t>3</w:t>
      </w:r>
      <w:r>
        <w:t xml:space="preserve"> agykoponya</w:t>
      </w:r>
    </w:p>
    <w:p w14:paraId="04CD3C29" w14:textId="77777777" w:rsidR="003A572C" w:rsidRDefault="003A572C" w:rsidP="003A572C">
      <w:pPr>
        <w:numPr>
          <w:ilvl w:val="0"/>
          <w:numId w:val="4"/>
        </w:numPr>
      </w:pPr>
      <w:r>
        <w:t>afrikai, ázsiai és európai leletek</w:t>
      </w:r>
    </w:p>
    <w:p w14:paraId="50899CCD" w14:textId="77777777" w:rsidR="003A572C" w:rsidRDefault="003A572C" w:rsidP="003A572C">
      <w:pPr>
        <w:numPr>
          <w:ilvl w:val="0"/>
          <w:numId w:val="4"/>
        </w:numPr>
      </w:pPr>
      <w:r>
        <w:t>finomabb kidolgozású kőeszközök</w:t>
      </w:r>
    </w:p>
    <w:p w14:paraId="4A514F3F" w14:textId="77777777" w:rsidR="003A572C" w:rsidRDefault="003A572C" w:rsidP="003A572C">
      <w:pPr>
        <w:numPr>
          <w:ilvl w:val="0"/>
          <w:numId w:val="4"/>
        </w:numPr>
      </w:pPr>
      <w:r>
        <w:t>vadászó, gyűjtögető életmód</w:t>
      </w:r>
    </w:p>
    <w:p w14:paraId="2C59F782" w14:textId="77777777" w:rsidR="003A572C" w:rsidRDefault="003A572C" w:rsidP="003A572C">
      <w:pPr>
        <w:numPr>
          <w:ilvl w:val="0"/>
          <w:numId w:val="4"/>
        </w:numPr>
      </w:pPr>
      <w:r>
        <w:t>tűz használata →fogak méreteinek csökkenése</w:t>
      </w:r>
    </w:p>
    <w:p w14:paraId="127904FB" w14:textId="77777777" w:rsidR="003A572C" w:rsidRDefault="003A572C" w:rsidP="003A572C">
      <w:pPr>
        <w:numPr>
          <w:ilvl w:val="0"/>
          <w:numId w:val="4"/>
        </w:numPr>
      </w:pPr>
      <w:r>
        <w:t>agyukban kifejlődött a beszédközpont</w:t>
      </w:r>
    </w:p>
    <w:p w14:paraId="47C0C0FD" w14:textId="77777777" w:rsidR="003A572C" w:rsidRDefault="003A572C" w:rsidP="003A572C">
      <w:pPr>
        <w:numPr>
          <w:ilvl w:val="0"/>
          <w:numId w:val="4"/>
        </w:numPr>
      </w:pPr>
      <w:r>
        <w:t>valószínűleg már kezdetleges beszéddel kommunikáltak</w:t>
      </w:r>
    </w:p>
    <w:p w14:paraId="48B87F67" w14:textId="77777777" w:rsidR="003A572C" w:rsidRDefault="003A572C" w:rsidP="003A572C">
      <w:pPr>
        <w:ind w:left="3540"/>
      </w:pPr>
    </w:p>
    <w:p w14:paraId="68FC75EC" w14:textId="77777777" w:rsidR="003A572C" w:rsidRPr="0070214A" w:rsidRDefault="003A572C" w:rsidP="003A572C">
      <w:pPr>
        <w:ind w:left="3540"/>
      </w:pPr>
      <w:r>
        <w:t>MO-n: előember hazai maradványai: vértesszőlősi lelet (300-200 ezer évvel ezelőttiek)</w:t>
      </w:r>
    </w:p>
    <w:p w14:paraId="3844C0F7" w14:textId="79800764" w:rsidR="003A572C" w:rsidRPr="0070214A" w:rsidRDefault="00C93145" w:rsidP="003A572C">
      <w:r>
        <w:rPr>
          <w:noProof/>
        </w:rPr>
        <mc:AlternateContent>
          <mc:Choice Requires="wps">
            <w:drawing>
              <wp:anchor distT="0" distB="0" distL="114299" distR="114299" simplePos="0" relativeHeight="251664384" behindDoc="0" locked="0" layoutInCell="1" allowOverlap="1" wp14:anchorId="455CC2DA" wp14:editId="67FD3FA8">
                <wp:simplePos x="0" y="0"/>
                <wp:positionH relativeFrom="column">
                  <wp:posOffset>4000499</wp:posOffset>
                </wp:positionH>
                <wp:positionV relativeFrom="paragraph">
                  <wp:posOffset>106680</wp:posOffset>
                </wp:positionV>
                <wp:extent cx="0" cy="342900"/>
                <wp:effectExtent l="76200" t="0" r="57150" b="38100"/>
                <wp:wrapNone/>
                <wp:docPr id="71" name="Egyenes összekötő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B8648F8" id="Egyenes összekötő 71" o:spid="_x0000_s1026" style="position:absolute;z-index:25166438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5pt,8.4pt" to="315pt,3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">
                <v:stroke endarrow="block"/>
              </v:line>
            </w:pict>
          </mc:Fallback>
        </mc:AlternateContent>
      </w:r>
      <w:r w:rsidR="003A572C">
        <w:tab/>
      </w:r>
      <w:r w:rsidR="003A572C">
        <w:tab/>
      </w:r>
      <w:r w:rsidR="003A572C">
        <w:tab/>
      </w:r>
      <w:r w:rsidR="003A572C">
        <w:tab/>
      </w:r>
      <w:r w:rsidR="003A572C">
        <w:tab/>
      </w:r>
      <w:r w:rsidR="003A572C">
        <w:tab/>
      </w:r>
      <w:r w:rsidR="003A572C">
        <w:tab/>
      </w:r>
      <w:r w:rsidR="003A572C">
        <w:tab/>
      </w:r>
    </w:p>
    <w:p w14:paraId="40ABA297" w14:textId="77777777" w:rsidR="003A572C" w:rsidRDefault="003A572C" w:rsidP="003A572C"/>
    <w:p w14:paraId="1389530D" w14:textId="77777777" w:rsidR="003A572C" w:rsidRDefault="003A572C" w:rsidP="003A572C"/>
    <w:p w14:paraId="1643C52F" w14:textId="77777777" w:rsidR="003A572C" w:rsidRDefault="003A572C" w:rsidP="003A572C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>ősemberek</w:t>
      </w:r>
    </w:p>
    <w:p w14:paraId="40F05D0A" w14:textId="77777777" w:rsidR="003A572C" w:rsidRDefault="003A572C" w:rsidP="003A572C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Pr="0070214A">
        <w:t>- 300 ezer éve jelentek meg</w:t>
      </w:r>
    </w:p>
    <w:p w14:paraId="602E0E9D" w14:textId="77777777" w:rsidR="003A572C" w:rsidRPr="0070214A" w:rsidRDefault="003A572C" w:rsidP="003A572C"/>
    <w:p w14:paraId="61F38FE6" w14:textId="77777777" w:rsidR="003A572C" w:rsidRPr="0061025D" w:rsidRDefault="003A572C" w:rsidP="003A572C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61025D">
        <w:rPr>
          <w:u w:val="single"/>
        </w:rPr>
        <w:t>Homo neanderthalensis</w:t>
      </w:r>
    </w:p>
    <w:p w14:paraId="57E455DA" w14:textId="77777777" w:rsidR="003A572C" w:rsidRDefault="003A572C" w:rsidP="003A572C">
      <w:pPr>
        <w:ind w:left="4248" w:firstLine="708"/>
      </w:pPr>
      <w:r>
        <w:t>- nagy méretű koponya</w:t>
      </w:r>
    </w:p>
    <w:p w14:paraId="6DBE6A3A" w14:textId="77777777" w:rsidR="003A572C" w:rsidRDefault="003A572C" w:rsidP="003A572C">
      <w:pPr>
        <w:ind w:left="4260"/>
      </w:pPr>
      <w:r>
        <w:t xml:space="preserve">              - átlag 1300 cm</w:t>
      </w:r>
      <w:r>
        <w:rPr>
          <w:vertAlign w:val="superscript"/>
        </w:rPr>
        <w:t>3</w:t>
      </w:r>
      <w:r>
        <w:t xml:space="preserve"> agykoponya</w:t>
      </w:r>
    </w:p>
    <w:p w14:paraId="3CFE31B3" w14:textId="77777777" w:rsidR="003A572C" w:rsidRDefault="003A572C" w:rsidP="003A572C">
      <w:pPr>
        <w:ind w:left="4260"/>
      </w:pPr>
      <w:r>
        <w:tab/>
        <w:t xml:space="preserve">- testmagasságuk </w:t>
      </w:r>
      <w:smartTag w:uri="urn:schemas-microsoft-com:office:smarttags" w:element="metricconverter">
        <w:smartTagPr>
          <w:attr w:name="ProductID" w:val="165 cm"/>
        </w:smartTagPr>
        <w:r>
          <w:t>165 cm</w:t>
        </w:r>
      </w:smartTag>
      <w:r>
        <w:t xml:space="preserve"> körüli</w:t>
      </w:r>
    </w:p>
    <w:p w14:paraId="7EC578F7" w14:textId="77777777" w:rsidR="003A572C" w:rsidRDefault="003A572C" w:rsidP="003A572C">
      <w:pPr>
        <w:ind w:left="4260"/>
      </w:pPr>
      <w:r>
        <w:tab/>
        <w:t>- zömök, erőteles izomzatú felépítés</w:t>
      </w:r>
    </w:p>
    <w:p w14:paraId="78BE8CDE" w14:textId="77777777" w:rsidR="003A572C" w:rsidRDefault="003A572C" w:rsidP="003A572C">
      <w:pPr>
        <w:ind w:left="4260"/>
      </w:pPr>
      <w:r>
        <w:tab/>
        <w:t xml:space="preserve">- szerszámaikhoz hasított kovakövet és  </w:t>
      </w:r>
    </w:p>
    <w:p w14:paraId="412F2BA4" w14:textId="77777777" w:rsidR="003A572C" w:rsidRDefault="003A572C" w:rsidP="003A572C">
      <w:pPr>
        <w:ind w:left="4260"/>
      </w:pPr>
      <w:r>
        <w:tab/>
        <w:t>megmunkált csontokat használtak</w:t>
      </w:r>
    </w:p>
    <w:p w14:paraId="49AA0A52" w14:textId="77777777" w:rsidR="003A572C" w:rsidRDefault="003A572C" w:rsidP="003A572C">
      <w:pPr>
        <w:ind w:left="4260"/>
      </w:pPr>
      <w:r>
        <w:tab/>
        <w:t>- eltemették a halottaikat</w:t>
      </w:r>
    </w:p>
    <w:p w14:paraId="1B5ABA2B" w14:textId="77777777" w:rsidR="003A572C" w:rsidRDefault="003A572C" w:rsidP="003A572C">
      <w:pPr>
        <w:ind w:left="4260"/>
      </w:pPr>
      <w:r>
        <w:tab/>
        <w:t>- kb. 30 ezer évvel ezelőtt kihaltak (valószínűleg,</w:t>
      </w:r>
    </w:p>
    <w:p w14:paraId="02A4B6F3" w14:textId="77777777" w:rsidR="003A572C" w:rsidRDefault="003A572C" w:rsidP="003A572C">
      <w:pPr>
        <w:ind w:left="4260"/>
      </w:pPr>
      <w:r>
        <w:tab/>
        <w:t>mint az evolúció túlspecializálódott oldalága)</w:t>
      </w:r>
    </w:p>
    <w:p w14:paraId="040B4C04" w14:textId="77777777" w:rsidR="003A572C" w:rsidRDefault="003A572C" w:rsidP="003A572C">
      <w:pPr>
        <w:ind w:left="4260"/>
      </w:pPr>
    </w:p>
    <w:p w14:paraId="406FF0B9" w14:textId="77777777" w:rsidR="003A572C" w:rsidRDefault="003A572C" w:rsidP="003A572C">
      <w:pPr>
        <w:ind w:left="4260"/>
      </w:pPr>
      <w:r>
        <w:tab/>
        <w:t xml:space="preserve">MO-n: Subalyuk barlangban talált ősemberi </w:t>
      </w:r>
    </w:p>
    <w:p w14:paraId="2172CDAE" w14:textId="77777777" w:rsidR="003A572C" w:rsidRDefault="003A572C" w:rsidP="003A572C">
      <w:pPr>
        <w:ind w:left="4260" w:firstLine="696"/>
      </w:pPr>
      <w:r>
        <w:t>maradványok (kb. 60 ezer évesek)</w:t>
      </w:r>
    </w:p>
    <w:p w14:paraId="4C4946A8" w14:textId="5A17E435" w:rsidR="003A572C" w:rsidRDefault="00C93145" w:rsidP="003A572C">
      <w:pPr>
        <w:ind w:left="4260"/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1665408" behindDoc="0" locked="0" layoutInCell="1" allowOverlap="1" wp14:anchorId="12ABF12D" wp14:editId="19A495EA">
                <wp:simplePos x="0" y="0"/>
                <wp:positionH relativeFrom="column">
                  <wp:posOffset>4000499</wp:posOffset>
                </wp:positionH>
                <wp:positionV relativeFrom="paragraph">
                  <wp:posOffset>635</wp:posOffset>
                </wp:positionV>
                <wp:extent cx="0" cy="342900"/>
                <wp:effectExtent l="76200" t="0" r="57150" b="38100"/>
                <wp:wrapNone/>
                <wp:docPr id="70" name="Egyenes összekötő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4290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851A19C" id="Egyenes összekötő 70" o:spid="_x0000_s1026" style="position:absolute;z-index:251665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315pt,.05pt" to="315pt,2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">
                <v:stroke endarrow="block"/>
              </v:line>
            </w:pict>
          </mc:Fallback>
        </mc:AlternateContent>
      </w:r>
      <w:r w:rsidR="003A572C">
        <w:tab/>
      </w:r>
    </w:p>
    <w:p w14:paraId="32286895" w14:textId="77777777" w:rsidR="003A572C" w:rsidRDefault="003A572C" w:rsidP="003A572C">
      <w:pPr>
        <w:ind w:left="4248" w:firstLine="708"/>
      </w:pPr>
    </w:p>
    <w:p w14:paraId="5340F5E4" w14:textId="77777777" w:rsidR="003A572C" w:rsidRPr="00783B1A" w:rsidRDefault="003A572C" w:rsidP="003A572C"/>
    <w:p w14:paraId="7E261CE4" w14:textId="77777777" w:rsidR="003A572C" w:rsidRPr="009D1011" w:rsidRDefault="003A572C" w:rsidP="003A572C">
      <w:pPr>
        <w:rPr>
          <w:b/>
        </w:rPr>
      </w:pP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</w:r>
      <w:r w:rsidRPr="009D1011">
        <w:rPr>
          <w:b/>
        </w:rPr>
        <w:tab/>
        <w:t>mai ember</w:t>
      </w:r>
    </w:p>
    <w:p w14:paraId="172F5AB4" w14:textId="77777777" w:rsidR="003A572C" w:rsidRDefault="003A572C" w:rsidP="003A572C">
      <w:pPr>
        <w:ind w:left="4248" w:firstLine="708"/>
      </w:pPr>
      <w:r>
        <w:t>- 2</w:t>
      </w:r>
      <w:r w:rsidRPr="0070214A">
        <w:t>00 ezer éve jelentek meg</w:t>
      </w:r>
    </w:p>
    <w:p w14:paraId="0EB7793F" w14:textId="77777777" w:rsidR="003A572C" w:rsidRDefault="003A572C" w:rsidP="003A572C">
      <w:pPr>
        <w:rPr>
          <w:u w:val="sing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C30F4">
        <w:rPr>
          <w:u w:val="single"/>
        </w:rPr>
        <w:t>Homo sapiens</w:t>
      </w:r>
    </w:p>
    <w:p w14:paraId="2FB30ECD" w14:textId="77777777" w:rsidR="003A572C" w:rsidRDefault="003A572C" w:rsidP="003A572C">
      <w:pPr>
        <w:numPr>
          <w:ilvl w:val="0"/>
          <w:numId w:val="4"/>
        </w:numPr>
      </w:pPr>
      <w:r>
        <w:t>a legősibb leleteket Afrikában fedezték fel</w:t>
      </w:r>
    </w:p>
    <w:p w14:paraId="034B88B2" w14:textId="77777777" w:rsidR="003A572C" w:rsidRDefault="003A572C" w:rsidP="003A572C">
      <w:pPr>
        <w:numPr>
          <w:ilvl w:val="0"/>
          <w:numId w:val="4"/>
        </w:numPr>
      </w:pPr>
      <w:r>
        <w:t>ázsiai 100 ezer éves leletek és ausztráliai 50 ezer éves leletek→gyors elterjedést igazolják</w:t>
      </w:r>
    </w:p>
    <w:p w14:paraId="03C7CD50" w14:textId="77777777" w:rsidR="003A572C" w:rsidRDefault="003A572C" w:rsidP="003A572C">
      <w:pPr>
        <w:numPr>
          <w:ilvl w:val="0"/>
          <w:numId w:val="4"/>
        </w:numPr>
      </w:pPr>
      <w:r>
        <w:t>20 ezer évvel ezelőtt már Amerikában is megjelentek</w:t>
      </w:r>
    </w:p>
    <w:p w14:paraId="231C35D5" w14:textId="77777777" w:rsidR="003A572C" w:rsidRDefault="003A572C" w:rsidP="003A572C">
      <w:pPr>
        <w:numPr>
          <w:ilvl w:val="0"/>
          <w:numId w:val="4"/>
        </w:numPr>
      </w:pPr>
      <w:r>
        <w:t>Európába Közel-Kelet felől érkezhettek kb. 40 ezer éve</w:t>
      </w:r>
    </w:p>
    <w:p w14:paraId="0C49E698" w14:textId="77777777" w:rsidR="003A572C" w:rsidRDefault="003A572C" w:rsidP="003A572C">
      <w:pPr>
        <w:numPr>
          <w:ilvl w:val="0"/>
          <w:numId w:val="4"/>
        </w:numPr>
      </w:pPr>
      <w:r>
        <w:t>boltozatos koponya</w:t>
      </w:r>
    </w:p>
    <w:p w14:paraId="0A1FFE9F" w14:textId="77777777" w:rsidR="003A572C" w:rsidRDefault="003A572C" w:rsidP="003A572C">
      <w:pPr>
        <w:numPr>
          <w:ilvl w:val="0"/>
          <w:numId w:val="4"/>
        </w:numPr>
      </w:pPr>
      <w:r>
        <w:t>átlag 1400 cm</w:t>
      </w:r>
      <w:r>
        <w:rPr>
          <w:vertAlign w:val="superscript"/>
        </w:rPr>
        <w:t>3</w:t>
      </w:r>
      <w:r>
        <w:t xml:space="preserve"> agykoponya</w:t>
      </w:r>
    </w:p>
    <w:p w14:paraId="0877C7BC" w14:textId="77777777" w:rsidR="003A572C" w:rsidRDefault="003A572C" w:rsidP="003A572C">
      <w:pPr>
        <w:numPr>
          <w:ilvl w:val="0"/>
          <w:numId w:val="4"/>
        </w:numPr>
      </w:pPr>
      <w:r>
        <w:t>160-</w:t>
      </w:r>
      <w:smartTag w:uri="urn:schemas-microsoft-com:office:smarttags" w:element="metricconverter">
        <w:smartTagPr>
          <w:attr w:name="ProductID" w:val="180 cm"/>
        </w:smartTagPr>
        <w:r>
          <w:t>180 cm</w:t>
        </w:r>
      </w:smartTag>
      <w:r>
        <w:t xml:space="preserve"> átlagos testmagasság</w:t>
      </w:r>
    </w:p>
    <w:p w14:paraId="76362856" w14:textId="77777777" w:rsidR="003A572C" w:rsidRDefault="003A572C" w:rsidP="003A572C">
      <w:pPr>
        <w:numPr>
          <w:ilvl w:val="0"/>
          <w:numId w:val="4"/>
        </w:numPr>
      </w:pPr>
      <w:r>
        <w:t>a szemöldök feletti eresz eltűnt</w:t>
      </w:r>
    </w:p>
    <w:p w14:paraId="16B653CF" w14:textId="77777777" w:rsidR="003A572C" w:rsidRDefault="003A572C" w:rsidP="003A572C">
      <w:pPr>
        <w:numPr>
          <w:ilvl w:val="0"/>
          <w:numId w:val="4"/>
        </w:numPr>
      </w:pPr>
      <w:r>
        <w:t>kifejlődött az állcsúcs</w:t>
      </w:r>
    </w:p>
    <w:p w14:paraId="6BB9DEEC" w14:textId="77777777" w:rsidR="003A572C" w:rsidRDefault="003A572C" w:rsidP="003A572C">
      <w:pPr>
        <w:numPr>
          <w:ilvl w:val="0"/>
          <w:numId w:val="4"/>
        </w:numPr>
      </w:pPr>
      <w:r>
        <w:t>csontváza könnyebb, finomabb felépítésű</w:t>
      </w:r>
    </w:p>
    <w:p w14:paraId="54AA02D0" w14:textId="77777777" w:rsidR="003A572C" w:rsidRDefault="003A572C" w:rsidP="003A572C">
      <w:pPr>
        <w:numPr>
          <w:ilvl w:val="0"/>
          <w:numId w:val="4"/>
        </w:numPr>
      </w:pPr>
      <w:r>
        <w:t>gyűjtögető, vadászó életmódot folytattak</w:t>
      </w:r>
    </w:p>
    <w:p w14:paraId="193AC1CD" w14:textId="77777777" w:rsidR="003A572C" w:rsidRPr="00E07088" w:rsidRDefault="003A572C" w:rsidP="003A572C">
      <w:pPr>
        <w:numPr>
          <w:ilvl w:val="0"/>
          <w:numId w:val="4"/>
        </w:numPr>
      </w:pPr>
      <w:r>
        <w:t>finoman kidolgozott kőpengék, csontból és szarvasagancsból készült fegyverek és szerszámok→ felhasználták a táplálkozás-ban, ruházkodásban, eszközök készítésében és szálláshelyük kialakításában</w:t>
      </w:r>
      <w:r>
        <w:tab/>
      </w:r>
      <w:r>
        <w:tab/>
      </w:r>
      <w:r>
        <w:tab/>
      </w:r>
    </w:p>
    <w:p w14:paraId="7E299FF3" w14:textId="07F8C7AA" w:rsidR="003A572C" w:rsidRDefault="00C93145" w:rsidP="003A572C">
      <w:pPr>
        <w:ind w:right="-468"/>
      </w:pPr>
      <w:r w:rsidRPr="00393C1C">
        <w:rPr>
          <w:noProof/>
        </w:rPr>
        <w:lastRenderedPageBreak/>
        <w:drawing>
          <wp:inline distT="0" distB="0" distL="0" distR="0" wp14:anchorId="2741B9CA" wp14:editId="0A01F3F6">
            <wp:extent cx="2552700" cy="2659380"/>
            <wp:effectExtent l="0" t="0" r="0" b="0"/>
            <wp:docPr id="4" name="Kép 56" descr="Scan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6" descr="Scan000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C1C">
        <w:rPr>
          <w:noProof/>
        </w:rPr>
        <w:drawing>
          <wp:inline distT="0" distB="0" distL="0" distR="0" wp14:anchorId="1F815293" wp14:editId="412F22D6">
            <wp:extent cx="3284220" cy="2506980"/>
            <wp:effectExtent l="0" t="0" r="0" b="0"/>
            <wp:docPr id="5" name="Kép 55" descr="beolvasás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5" descr="beolvasás000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A1C40" w14:textId="619E56DF" w:rsidR="003A572C" w:rsidRDefault="00C93145" w:rsidP="003A572C">
      <w:r w:rsidRPr="00393C1C">
        <w:rPr>
          <w:noProof/>
        </w:rPr>
        <w:drawing>
          <wp:inline distT="0" distB="0" distL="0" distR="0" wp14:anchorId="3F49A339" wp14:editId="30199CBA">
            <wp:extent cx="4114800" cy="1013460"/>
            <wp:effectExtent l="0" t="0" r="0" b="0"/>
            <wp:docPr id="6" name="Kép 53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53" descr="Scan000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A772D" w14:textId="77777777" w:rsidR="003A572C" w:rsidRPr="00AE02F4" w:rsidRDefault="00EE053D" w:rsidP="003A572C">
      <w:pPr>
        <w:rPr>
          <w:b/>
          <w:noProof/>
          <w:u w:val="single"/>
        </w:rPr>
      </w:pPr>
      <w:r w:rsidRPr="00AE02F4">
        <w:rPr>
          <w:b/>
          <w:noProof/>
          <w:u w:val="single"/>
        </w:rPr>
        <w:t>A fejlődésre utaló bélyegek:</w:t>
      </w:r>
    </w:p>
    <w:p w14:paraId="78CACE77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>- a fejen:</w:t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agytérfogat növekszik</w:t>
      </w:r>
    </w:p>
    <w:p w14:paraId="175F9242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megváltozik az agykoponya – arckoponya aránya</w:t>
      </w:r>
    </w:p>
    <w:p w14:paraId="487ABE86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erősödik az agy barázdáltsága</w:t>
      </w:r>
    </w:p>
    <w:p w14:paraId="27EBFEA3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csökken  a rágóizmok mérete</w:t>
      </w:r>
    </w:p>
    <w:p w14:paraId="23947288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csökken a homlokeresz mérete, majd eltűnik</w:t>
      </w:r>
    </w:p>
    <w:p w14:paraId="10FA918B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orr kiemelkedőbb</w:t>
      </w:r>
    </w:p>
    <w:p w14:paraId="77AE3591" w14:textId="77777777" w:rsidR="00EE053D" w:rsidRPr="00F43428" w:rsidRDefault="00EE053D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arc kevésbé előreugró</w:t>
      </w:r>
    </w:p>
    <w:p w14:paraId="714A0517" w14:textId="77777777" w:rsidR="00AE02F4" w:rsidRPr="00F43428" w:rsidRDefault="00AE02F4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állkapocs mérete jelentősen csökken</w:t>
      </w:r>
    </w:p>
    <w:p w14:paraId="3FB248A7" w14:textId="77777777" w:rsidR="00AE02F4" w:rsidRPr="00F43428" w:rsidRDefault="00AE02F4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szemfogak mérete csökken</w:t>
      </w:r>
    </w:p>
    <w:p w14:paraId="359A0DE7" w14:textId="77777777" w:rsidR="00AE02F4" w:rsidRPr="00F43428" w:rsidRDefault="00AE02F4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fogak egyformábbá lesznek</w:t>
      </w:r>
    </w:p>
    <w:p w14:paraId="72142B96" w14:textId="77777777" w:rsidR="00AE02F4" w:rsidRPr="00F43428" w:rsidRDefault="00AE02F4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fogsor széttartóbbá válik</w:t>
      </w:r>
    </w:p>
    <w:p w14:paraId="0AD8FD13" w14:textId="77777777" w:rsidR="00AE02F4" w:rsidRPr="00F43428" w:rsidRDefault="00AE02F4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állcsúcs kialakul: beszélő emberre jellemző bélyeg</w:t>
      </w:r>
    </w:p>
    <w:p w14:paraId="417184D0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 xml:space="preserve">- a testen: </w:t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testméret növekszik</w:t>
      </w:r>
    </w:p>
    <w:p w14:paraId="3B010145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gerincoszlop S-alakú: kialakul a kettős görbület</w:t>
      </w:r>
    </w:p>
    <w:p w14:paraId="309A8883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mellkas és medence szélesedik</w:t>
      </w:r>
    </w:p>
    <w:p w14:paraId="3373D844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combcsont hosszabbodik, erősödik</w:t>
      </w:r>
    </w:p>
    <w:p w14:paraId="7E3C77E6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mellső és hátsó végtagok különbsége nő</w:t>
      </w:r>
    </w:p>
    <w:p w14:paraId="70D0B288" w14:textId="77777777" w:rsidR="00F313E1" w:rsidRPr="00F43428" w:rsidRDefault="00F313E1" w:rsidP="003A572C">
      <w:pPr>
        <w:rPr>
          <w:noProof/>
          <w:highlight w:val="yellow"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kéz hüvelykujja a többi ujjal szembefordítható</w:t>
      </w:r>
    </w:p>
    <w:p w14:paraId="115DEE8A" w14:textId="77777777" w:rsidR="00EE053D" w:rsidRDefault="00F313E1" w:rsidP="003A572C">
      <w:pPr>
        <w:rPr>
          <w:noProof/>
        </w:rPr>
      </w:pP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</w:r>
      <w:r w:rsidRPr="00F43428">
        <w:rPr>
          <w:noProof/>
          <w:highlight w:val="yellow"/>
        </w:rPr>
        <w:tab/>
        <w:t>- láb hüvelykujja rövidül</w:t>
      </w:r>
    </w:p>
    <w:p w14:paraId="5B94E399" w14:textId="77777777" w:rsidR="003A572C" w:rsidRDefault="00EE053D" w:rsidP="00F43428">
      <w:pPr>
        <w:ind w:left="1416" w:firstLine="708"/>
        <w:rPr>
          <w:noProof/>
        </w:rPr>
      </w:pPr>
      <w:r w:rsidRPr="00F43428">
        <w:rPr>
          <w:noProof/>
          <w:highlight w:val="yellow"/>
        </w:rPr>
        <w:t>- a posztembrionális fejlődés időtartama nő</w:t>
      </w:r>
    </w:p>
    <w:p w14:paraId="79EC38A6" w14:textId="623D7C7D" w:rsidR="003A572C" w:rsidRDefault="00C93145" w:rsidP="003A572C">
      <w:r w:rsidRPr="00393C1C">
        <w:rPr>
          <w:noProof/>
        </w:rPr>
        <w:drawing>
          <wp:inline distT="0" distB="0" distL="0" distR="0" wp14:anchorId="0707A909" wp14:editId="6D9E0548">
            <wp:extent cx="2164080" cy="2209800"/>
            <wp:effectExtent l="0" t="0" r="0" b="0"/>
            <wp:docPr id="7" name="Kép 49" descr="Scan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9" descr="Scan000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C1C">
        <w:rPr>
          <w:noProof/>
        </w:rPr>
        <w:drawing>
          <wp:inline distT="0" distB="0" distL="0" distR="0" wp14:anchorId="4BEC8441" wp14:editId="6EBE9D96">
            <wp:extent cx="2918460" cy="2255520"/>
            <wp:effectExtent l="0" t="0" r="0" b="0"/>
            <wp:docPr id="8" name="Kép 48" descr="beolvas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48" descr="beolvasá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630DC" w14:textId="77777777" w:rsidR="00B00181" w:rsidRDefault="003A572C" w:rsidP="00B00181">
      <w:r>
        <w:t>Ábra: a csimpánz és az ember vázrendszere</w:t>
      </w:r>
    </w:p>
    <w:p w14:paraId="7DCD7229" w14:textId="77777777" w:rsidR="00B00181" w:rsidRDefault="00B00181" w:rsidP="00B00181"/>
    <w:p w14:paraId="4DA1940B" w14:textId="77777777" w:rsidR="00B00181" w:rsidRDefault="003A572C" w:rsidP="00B00181">
      <w:r w:rsidRPr="00B00181">
        <w:rPr>
          <w:b/>
          <w:bCs/>
        </w:rPr>
        <w:t>Faj</w:t>
      </w:r>
      <w:r w:rsidRPr="00B00181">
        <w:rPr>
          <w:b/>
        </w:rPr>
        <w:t>:</w:t>
      </w:r>
      <w:r w:rsidRPr="00A0328F">
        <w:t xml:space="preserve"> Az élőlények rendszerezésének alapvető egysége. Ember esetén a Homo sapiens sapiens.</w:t>
      </w:r>
      <w:r w:rsidRPr="00A0328F">
        <w:br/>
      </w:r>
      <w:r w:rsidRPr="00B00181">
        <w:rPr>
          <w:b/>
          <w:bCs/>
        </w:rPr>
        <w:t>Nagyrassz</w:t>
      </w:r>
      <w:r w:rsidRPr="00B00181">
        <w:rPr>
          <w:b/>
        </w:rPr>
        <w:t>:</w:t>
      </w:r>
      <w:r w:rsidRPr="00A0328F">
        <w:t xml:space="preserve"> Az emberiség csoportosítására kialakított nagyobb rendszertani egység. Állatrendszertani megfelelője az alfaj. Az </w:t>
      </w:r>
      <w:r w:rsidRPr="00A0328F">
        <w:lastRenderedPageBreak/>
        <w:t>emberi nagyrasszok: europid, mongoloid, negrid, veddo-ausztraloid.</w:t>
      </w:r>
      <w:r w:rsidRPr="00A0328F">
        <w:br/>
      </w:r>
      <w:r w:rsidRPr="00B00181">
        <w:rPr>
          <w:b/>
          <w:bCs/>
        </w:rPr>
        <w:t>Rassz</w:t>
      </w:r>
      <w:r w:rsidRPr="00B00181">
        <w:rPr>
          <w:b/>
        </w:rPr>
        <w:t>:</w:t>
      </w:r>
      <w:r w:rsidRPr="00A0328F">
        <w:t xml:space="preserve"> az emberiség csoportosítására kialakított kisebb rendszertani egység. Állatrendszertanbeli megfelelője a fajta. A rassz jegyei: a haj alakja, jellemzői; a harmadlagos szőrzet jellemzői (arc- és mellszőrzet); a bőr színe; a szem színe; a test és az egyes testrészek egymáshoz viszonyított aránya.</w:t>
      </w:r>
    </w:p>
    <w:p w14:paraId="4AB93B4B" w14:textId="77777777" w:rsidR="00B00181" w:rsidRDefault="00B00181" w:rsidP="00B00181"/>
    <w:p w14:paraId="3F248928" w14:textId="77777777" w:rsidR="00B00181" w:rsidRDefault="003A572C" w:rsidP="00B00181">
      <w:pPr>
        <w:rPr>
          <w:u w:val="single"/>
        </w:rPr>
      </w:pPr>
      <w:r w:rsidRPr="00B00181">
        <w:rPr>
          <w:u w:val="single"/>
        </w:rPr>
        <w:t>A nagyrasszok kialakulása</w:t>
      </w:r>
    </w:p>
    <w:p w14:paraId="77AEA65C" w14:textId="77777777" w:rsidR="00B00181" w:rsidRDefault="003A572C" w:rsidP="00B00181">
      <w:r w:rsidRPr="00B00181">
        <w:t>Az eltérő környezeti, ökológiai hatások miatt az egységes fajon, a Homo sapiensen belül csoportok jelentek meg. A Homo sapiens különböző megjelenési formáinak kialakulásában a genetikai sodródás, a hibridizáció és az elszigetelődés játszott jelentős szerepet.</w:t>
      </w:r>
    </w:p>
    <w:p w14:paraId="023107AB" w14:textId="77777777" w:rsidR="00B00181" w:rsidRDefault="00B00181" w:rsidP="00B00181"/>
    <w:p w14:paraId="2DFFE27F" w14:textId="77777777" w:rsidR="0061629A" w:rsidRDefault="003A572C" w:rsidP="00B00181">
      <w:r>
        <w:t>A fajon belül 4 földrajzi nagy csoportot különböztetünk meg:</w:t>
      </w:r>
      <w:r>
        <w:tab/>
      </w:r>
      <w:r>
        <w:tab/>
      </w:r>
      <w:r w:rsidR="0061629A">
        <w:tab/>
      </w:r>
      <w:r>
        <w:t xml:space="preserve"> </w:t>
      </w:r>
    </w:p>
    <w:p w14:paraId="4CA0DE88" w14:textId="77777777" w:rsidR="0061629A" w:rsidRDefault="0061629A" w:rsidP="0061629A">
      <w:pPr>
        <w:ind w:left="708" w:firstLine="708"/>
      </w:pPr>
      <w:r>
        <w:t>- ausztralid</w:t>
      </w:r>
      <w:r w:rsidR="003A572C">
        <w:tab/>
      </w:r>
    </w:p>
    <w:p w14:paraId="5285E152" w14:textId="77777777" w:rsidR="0061629A" w:rsidRDefault="003A572C" w:rsidP="0061629A">
      <w:pPr>
        <w:ind w:left="708" w:firstLine="708"/>
      </w:pPr>
      <w:r>
        <w:t>- mongolid</w:t>
      </w:r>
    </w:p>
    <w:p w14:paraId="7521DF6D" w14:textId="77777777" w:rsidR="0061629A" w:rsidRDefault="003A572C" w:rsidP="0061629A">
      <w:pPr>
        <w:ind w:left="708" w:firstLine="708"/>
      </w:pPr>
      <w:r>
        <w:t>- negrid</w:t>
      </w:r>
    </w:p>
    <w:p w14:paraId="2F85543B" w14:textId="77777777" w:rsidR="0061629A" w:rsidRDefault="003A572C" w:rsidP="0061629A">
      <w:pPr>
        <w:ind w:left="708" w:firstLine="708"/>
      </w:pPr>
      <w:r>
        <w:t>- europid</w:t>
      </w:r>
    </w:p>
    <w:p w14:paraId="28FD2A2F" w14:textId="77777777" w:rsidR="0061629A" w:rsidRDefault="0061629A" w:rsidP="0061629A"/>
    <w:p w14:paraId="1348233F" w14:textId="77777777" w:rsidR="0061629A" w:rsidRDefault="003A572C" w:rsidP="0061629A">
      <w:r>
        <w:t>Ausztralid:</w:t>
      </w:r>
      <w:r>
        <w:tab/>
        <w:t>- Ausztrália legősibb lakói</w:t>
      </w:r>
    </w:p>
    <w:p w14:paraId="517CD704" w14:textId="77777777" w:rsidR="0061629A" w:rsidRDefault="003A572C" w:rsidP="0061629A">
      <w:pPr>
        <w:ind w:left="708" w:firstLine="708"/>
      </w:pPr>
      <w:r>
        <w:t>- koponyájuk ősi jellegeket mutat: erős halánték és állkapocs</w:t>
      </w:r>
    </w:p>
    <w:p w14:paraId="3D5197F5" w14:textId="77777777" w:rsidR="0061629A" w:rsidRDefault="003A572C" w:rsidP="0061629A">
      <w:pPr>
        <w:ind w:left="708" w:firstLine="708"/>
      </w:pPr>
      <w:r>
        <w:t>- sötét bőr</w:t>
      </w:r>
    </w:p>
    <w:p w14:paraId="7E3F743B" w14:textId="77777777" w:rsidR="0061629A" w:rsidRDefault="003A572C" w:rsidP="0061629A">
      <w:pPr>
        <w:ind w:left="708" w:firstLine="708"/>
      </w:pPr>
      <w:r>
        <w:t>- sötét hullámos haj</w:t>
      </w:r>
    </w:p>
    <w:p w14:paraId="635B00A7" w14:textId="77777777" w:rsidR="003A572C" w:rsidRDefault="003A572C" w:rsidP="0061629A">
      <w:pPr>
        <w:ind w:left="708" w:firstLine="708"/>
      </w:pPr>
      <w:r>
        <w:t xml:space="preserve">- orruk és fogaik nagyok </w:t>
      </w:r>
    </w:p>
    <w:p w14:paraId="3535055F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testszőrzetük erősen fejlett</w:t>
      </w:r>
    </w:p>
    <w:p w14:paraId="4E1BED45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 xml:space="preserve">Negridek: </w:t>
      </w:r>
      <w:r>
        <w:rPr>
          <w:b w:val="0"/>
          <w:sz w:val="20"/>
          <w:szCs w:val="20"/>
        </w:rPr>
        <w:tab/>
        <w:t>- eredetileg Afrikából származnak</w:t>
      </w:r>
    </w:p>
    <w:p w14:paraId="206A4F27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bőrük sok barna festéket (melanint) tartalmaz (ez véd az erős UV sugárzástól)</w:t>
      </w:r>
    </w:p>
    <w:p w14:paraId="296B51E7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göndör haj</w:t>
      </w:r>
    </w:p>
    <w:p w14:paraId="1531D061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gyenge arcszőrzet</w:t>
      </w:r>
    </w:p>
    <w:p w14:paraId="3313DB53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általában magas, atlétikus termetűek egyenes, rövid törzzsel és hosszú végtagokkal</w:t>
      </w:r>
    </w:p>
    <w:p w14:paraId="1BD1E0F0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fejük általában hosszúkás, orruk széles, ajkuk vastag és széles, arcuk előreugró</w:t>
      </w:r>
    </w:p>
    <w:p w14:paraId="5DAF0C3C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Mongolidok:</w:t>
      </w:r>
      <w:r>
        <w:rPr>
          <w:b w:val="0"/>
          <w:sz w:val="20"/>
          <w:szCs w:val="20"/>
        </w:rPr>
        <w:tab/>
        <w:t>- bőrük színe sárgás</w:t>
      </w:r>
    </w:p>
    <w:p w14:paraId="1F754AB7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szőrzetük a legsötétebb (kékesfekete), szőrszálaik vastagok és egyenesek</w:t>
      </w:r>
    </w:p>
    <w:p w14:paraId="71C01E0D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arc- és testszőrzetük gyér</w:t>
      </w:r>
    </w:p>
    <w:p w14:paraId="724DD52D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kiálló járomcsontjuk van, széles arcúak</w:t>
      </w:r>
    </w:p>
    <w:p w14:paraId="2EF81450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álluk erőteljes, fejük hosszúkás</w:t>
      </w:r>
    </w:p>
    <w:p w14:paraId="7E30095D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a sezmrés keskeny és jellegzetes a mongolredő megjelenése</w:t>
      </w:r>
    </w:p>
    <w:p w14:paraId="13E43FDB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általában alacsony termetűek, végtagjaik rövidek, törzsük pedig hosszú</w:t>
      </w:r>
    </w:p>
    <w:p w14:paraId="36726CD5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>Europidok:</w:t>
      </w:r>
      <w:r>
        <w:rPr>
          <w:b w:val="0"/>
          <w:sz w:val="20"/>
          <w:szCs w:val="20"/>
        </w:rPr>
        <w:tab/>
        <w:t xml:space="preserve">- a világos színkomplexum a jellemző, de dél felé haladva a sötétebb bőr- és szőrzetszín válik </w:t>
      </w: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gyakoribbá</w:t>
      </w:r>
    </w:p>
    <w:p w14:paraId="5EC5EAAA" w14:textId="77777777" w:rsidR="003A572C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szőrzetük általában egyenes</w:t>
      </w:r>
    </w:p>
    <w:p w14:paraId="69C859F1" w14:textId="77777777" w:rsidR="003A572C" w:rsidRPr="00783B1A" w:rsidRDefault="003A572C" w:rsidP="003A572C">
      <w:pPr>
        <w:pStyle w:val="Heading4"/>
        <w:spacing w:before="0" w:after="0"/>
        <w:rPr>
          <w:b w:val="0"/>
          <w:sz w:val="20"/>
          <w:szCs w:val="20"/>
        </w:rPr>
      </w:pPr>
      <w:r>
        <w:rPr>
          <w:b w:val="0"/>
          <w:sz w:val="20"/>
          <w:szCs w:val="20"/>
        </w:rPr>
        <w:tab/>
      </w:r>
      <w:r>
        <w:rPr>
          <w:b w:val="0"/>
          <w:sz w:val="20"/>
          <w:szCs w:val="20"/>
        </w:rPr>
        <w:tab/>
        <w:t>- többnyire magasabb testméret jellemző</w:t>
      </w:r>
      <w:r>
        <w:rPr>
          <w:b w:val="0"/>
          <w:sz w:val="20"/>
          <w:szCs w:val="20"/>
        </w:rPr>
        <w:tab/>
      </w:r>
    </w:p>
    <w:p w14:paraId="462F58C1" w14:textId="77777777" w:rsidR="0061629A" w:rsidRDefault="0061629A" w:rsidP="003A572C">
      <w:pPr>
        <w:pStyle w:val="Heading4"/>
        <w:spacing w:before="0" w:after="0"/>
        <w:rPr>
          <w:sz w:val="20"/>
          <w:szCs w:val="20"/>
        </w:rPr>
      </w:pPr>
    </w:p>
    <w:p w14:paraId="216CB4AA" w14:textId="77777777" w:rsidR="003A572C" w:rsidRPr="000B1C93" w:rsidRDefault="003A572C" w:rsidP="003A572C">
      <w:pPr>
        <w:pStyle w:val="Heading4"/>
        <w:spacing w:before="0" w:after="0"/>
        <w:rPr>
          <w:sz w:val="20"/>
          <w:szCs w:val="20"/>
        </w:rPr>
      </w:pPr>
      <w:r w:rsidRPr="000B1C93">
        <w:rPr>
          <w:sz w:val="20"/>
          <w:szCs w:val="20"/>
        </w:rPr>
        <w:t>A rasszok eredete</w:t>
      </w:r>
    </w:p>
    <w:p w14:paraId="625B9B59" w14:textId="77777777" w:rsidR="003A572C" w:rsidRDefault="003A572C" w:rsidP="003A57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539B7">
        <w:rPr>
          <w:sz w:val="20"/>
          <w:szCs w:val="20"/>
        </w:rPr>
        <w:t xml:space="preserve">Két elmélet van, az ún. többközpontú és az egyközpontú modell. </w:t>
      </w:r>
    </w:p>
    <w:p w14:paraId="6F638B02" w14:textId="77777777" w:rsidR="003A572C" w:rsidRDefault="003A572C" w:rsidP="003A57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539B7">
        <w:rPr>
          <w:sz w:val="20"/>
          <w:szCs w:val="20"/>
        </w:rPr>
        <w:t xml:space="preserve">Mindkettő megegyezik abban, hogy a Homo erectus Afrikából kiindulva, mintegy 1.5-2 millió évvel ezelőtt terjedt el a Földön. </w:t>
      </w:r>
    </w:p>
    <w:p w14:paraId="58D8B839" w14:textId="77777777" w:rsidR="003A572C" w:rsidRDefault="003A572C" w:rsidP="003A57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539B7">
        <w:rPr>
          <w:sz w:val="20"/>
          <w:szCs w:val="20"/>
        </w:rPr>
        <w:t xml:space="preserve">A többközpontú modell szerint az egyes nagyrasszok az egyes földrészeken külön-külön fejlődtek, de ugyanakkor rendszeres és nagyarányú géncsere is zajlott köztük (különben külön fajjá izolálódtak volna). </w:t>
      </w:r>
    </w:p>
    <w:p w14:paraId="0D203D26" w14:textId="77777777" w:rsidR="003A572C" w:rsidRPr="00B539B7" w:rsidRDefault="003A572C" w:rsidP="003A57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B539B7">
        <w:rPr>
          <w:sz w:val="20"/>
          <w:szCs w:val="20"/>
        </w:rPr>
        <w:t xml:space="preserve">Az egyközpontú modell szerint mintegy 100-250 ezer évvel ezelőtt Afrikából egy második kirajzás történt, ez a Homo sapiens, és ezek utódai az összes ma élő ember. A korábbi embercsoportok nyom nélkül eltűntek. A legtöbb adat az egyközpontú modellt támasztja alá: </w:t>
      </w:r>
    </w:p>
    <w:p w14:paraId="28D69780" w14:textId="77777777" w:rsidR="003A572C" w:rsidRPr="000B1C93" w:rsidRDefault="003A572C" w:rsidP="003A572C">
      <w:pPr>
        <w:numPr>
          <w:ilvl w:val="0"/>
          <w:numId w:val="3"/>
        </w:numPr>
      </w:pPr>
      <w:r w:rsidRPr="000B1C93">
        <w:t>A Homo sapiens Afrikán kívül mindenütt viszonylag hirtelen jelenik meg</w:t>
      </w:r>
    </w:p>
    <w:p w14:paraId="4B7EC1EC" w14:textId="77777777" w:rsidR="003A572C" w:rsidRPr="000B1C93" w:rsidRDefault="003A572C" w:rsidP="003A572C">
      <w:pPr>
        <w:numPr>
          <w:ilvl w:val="0"/>
          <w:numId w:val="3"/>
        </w:numPr>
      </w:pPr>
      <w:r w:rsidRPr="000B1C93">
        <w:t>Megjelenésével egyidőben tűnnek el a nagyvadak</w:t>
      </w:r>
    </w:p>
    <w:p w14:paraId="58E24BF5" w14:textId="77777777" w:rsidR="003A572C" w:rsidRPr="000B1C93" w:rsidRDefault="003A572C" w:rsidP="003A572C">
      <w:pPr>
        <w:numPr>
          <w:ilvl w:val="0"/>
          <w:numId w:val="3"/>
        </w:numPr>
      </w:pPr>
      <w:r w:rsidRPr="000B1C93">
        <w:t>Ugyanakkor a nagyvadak csak Afrikában maradnak meg</w:t>
      </w:r>
    </w:p>
    <w:p w14:paraId="7C88CBF1" w14:textId="77777777" w:rsidR="003A572C" w:rsidRPr="000B1C93" w:rsidRDefault="003A572C" w:rsidP="003A572C">
      <w:pPr>
        <w:numPr>
          <w:ilvl w:val="0"/>
          <w:numId w:val="3"/>
        </w:numPr>
      </w:pPr>
      <w:r w:rsidRPr="000B1C93">
        <w:t>Az afrikai néptörzsek között nagyobb a genetikai variabilitás, mint az egyes rasszok között</w:t>
      </w:r>
    </w:p>
    <w:p w14:paraId="2704E9DE" w14:textId="77777777" w:rsidR="003A572C" w:rsidRPr="000B1C93" w:rsidRDefault="003A572C" w:rsidP="003A572C">
      <w:pPr>
        <w:numPr>
          <w:ilvl w:val="0"/>
          <w:numId w:val="3"/>
        </w:numPr>
      </w:pPr>
      <w:r w:rsidRPr="000B1C93">
        <w:t>A mitokondriális Éva is Afrikai</w:t>
      </w:r>
    </w:p>
    <w:p w14:paraId="028CB34F" w14:textId="77777777" w:rsidR="003A572C" w:rsidRDefault="003A572C" w:rsidP="003A572C">
      <w:pPr>
        <w:pStyle w:val="Heading4"/>
        <w:spacing w:before="0" w:after="0"/>
        <w:rPr>
          <w:sz w:val="20"/>
          <w:szCs w:val="20"/>
        </w:rPr>
      </w:pPr>
    </w:p>
    <w:p w14:paraId="6AC78004" w14:textId="77777777" w:rsidR="003A572C" w:rsidRPr="000B1C93" w:rsidRDefault="003A572C" w:rsidP="003A572C">
      <w:pPr>
        <w:pStyle w:val="Heading4"/>
        <w:spacing w:before="0" w:after="0"/>
        <w:rPr>
          <w:sz w:val="20"/>
          <w:szCs w:val="20"/>
        </w:rPr>
      </w:pPr>
      <w:r w:rsidRPr="000B1C93">
        <w:rPr>
          <w:sz w:val="20"/>
          <w:szCs w:val="20"/>
        </w:rPr>
        <w:t>Az afrikai Éva</w:t>
      </w:r>
    </w:p>
    <w:p w14:paraId="0286FAA4" w14:textId="77777777" w:rsidR="003A572C" w:rsidRPr="000B1C93" w:rsidRDefault="003A572C" w:rsidP="003A572C">
      <w:pPr>
        <w:pStyle w:val="NormalWeb"/>
        <w:spacing w:before="0" w:beforeAutospacing="0" w:after="0" w:afterAutospacing="0"/>
        <w:rPr>
          <w:sz w:val="20"/>
          <w:szCs w:val="20"/>
        </w:rPr>
      </w:pPr>
      <w:r w:rsidRPr="000B1C93">
        <w:rPr>
          <w:sz w:val="20"/>
          <w:szCs w:val="20"/>
        </w:rPr>
        <w:t xml:space="preserve">Mivel a mitokondriális DNS anyai ágon öröklődik, a ma élő nők mitokondriális DNS-ének különbségeit vizsgálva megalkotható az erre érvényes genetikai családfa. A legősibb mitokondriális DNS-ek (melyből a legkevesebb mutációs lépésben az összes többi létező variáns származtatható) afrikai nőkből származik. Tisztán anyai ágon haladva a legutolsó közös ősünk tehát Afrikában élt, nem több, mint negyedmillió éve. </w:t>
      </w:r>
    </w:p>
    <w:p w14:paraId="0F4A2040" w14:textId="77777777" w:rsidR="00B00181" w:rsidRDefault="00B00181" w:rsidP="003A572C">
      <w:pPr>
        <w:pStyle w:val="Heading4"/>
        <w:spacing w:before="0" w:after="0"/>
        <w:rPr>
          <w:sz w:val="20"/>
          <w:szCs w:val="20"/>
        </w:rPr>
      </w:pPr>
    </w:p>
    <w:p w14:paraId="29C3F359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00181">
        <w:rPr>
          <w:color w:val="000000"/>
          <w:sz w:val="20"/>
          <w:szCs w:val="20"/>
        </w:rPr>
        <w:t xml:space="preserve">A </w:t>
      </w:r>
      <w:r w:rsidRPr="00B00181">
        <w:rPr>
          <w:b/>
          <w:bCs/>
          <w:color w:val="000000"/>
          <w:sz w:val="20"/>
          <w:szCs w:val="20"/>
        </w:rPr>
        <w:t>Gaia-elmélet</w:t>
      </w:r>
      <w:r w:rsidRPr="00B00181">
        <w:rPr>
          <w:color w:val="000000"/>
          <w:sz w:val="20"/>
          <w:szCs w:val="20"/>
        </w:rPr>
        <w:t xml:space="preserve"> / </w:t>
      </w:r>
      <w:r w:rsidRPr="00B00181">
        <w:rPr>
          <w:b/>
          <w:bCs/>
          <w:color w:val="000000"/>
          <w:sz w:val="20"/>
          <w:szCs w:val="20"/>
        </w:rPr>
        <w:t>Gaia-hipotézis</w:t>
      </w:r>
      <w:r w:rsidRPr="00B00181">
        <w:rPr>
          <w:color w:val="000000"/>
          <w:sz w:val="20"/>
          <w:szCs w:val="20"/>
        </w:rPr>
        <w:t xml:space="preserve"> / </w:t>
      </w:r>
      <w:r w:rsidRPr="00B00181">
        <w:rPr>
          <w:b/>
          <w:bCs/>
          <w:color w:val="000000"/>
          <w:sz w:val="20"/>
          <w:szCs w:val="20"/>
        </w:rPr>
        <w:t>Gaia-teória</w:t>
      </w:r>
      <w:r w:rsidRPr="00B00181">
        <w:rPr>
          <w:color w:val="000000"/>
          <w:sz w:val="20"/>
          <w:szCs w:val="20"/>
        </w:rPr>
        <w:t xml:space="preserve"> ökológiai elméletének lényege, hogy a </w:t>
      </w:r>
      <w:hyperlink r:id="rId16" w:tooltip="Föld" w:history="1">
        <w:r w:rsidRPr="00B00181">
          <w:rPr>
            <w:rStyle w:val="Hyperlink"/>
            <w:color w:val="000000"/>
            <w:sz w:val="20"/>
            <w:szCs w:val="20"/>
            <w:u w:val="none"/>
          </w:rPr>
          <w:t>Föld</w:t>
        </w:r>
      </w:hyperlink>
      <w:r w:rsidRPr="00B00181">
        <w:rPr>
          <w:color w:val="000000"/>
          <w:sz w:val="20"/>
          <w:szCs w:val="20"/>
        </w:rPr>
        <w:t xml:space="preserve"> bolygó összes élő és élettelen része egy szorosan összefüggő rendszert alkot, amely rendszer </w:t>
      </w:r>
      <w:hyperlink r:id="rId17" w:tooltip="Homeosztázis" w:history="1">
        <w:r w:rsidRPr="00B00181">
          <w:rPr>
            <w:rStyle w:val="Hyperlink"/>
            <w:color w:val="000000"/>
            <w:sz w:val="20"/>
            <w:szCs w:val="20"/>
            <w:u w:val="none"/>
          </w:rPr>
          <w:t>homeosztatikus</w:t>
        </w:r>
      </w:hyperlink>
      <w:r w:rsidRPr="00B00181">
        <w:rPr>
          <w:color w:val="000000"/>
          <w:sz w:val="20"/>
          <w:szCs w:val="20"/>
        </w:rPr>
        <w:t xml:space="preserve"> működésű, azaz képes fenntartani létezésének feltételeit.</w:t>
      </w:r>
    </w:p>
    <w:p w14:paraId="5D5B5B5F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00181">
        <w:rPr>
          <w:color w:val="000000"/>
          <w:sz w:val="20"/>
          <w:szCs w:val="20"/>
        </w:rPr>
        <w:t xml:space="preserve">A Gaia-elmélet megalkotója dr. </w:t>
      </w:r>
      <w:hyperlink r:id="rId18" w:tooltip="James Lovelock" w:history="1">
        <w:r w:rsidRPr="00B00181">
          <w:rPr>
            <w:rStyle w:val="Hyperlink"/>
            <w:color w:val="000000"/>
            <w:sz w:val="20"/>
            <w:szCs w:val="20"/>
            <w:u w:val="none"/>
          </w:rPr>
          <w:t>James Lovelock</w:t>
        </w:r>
      </w:hyperlink>
      <w:r w:rsidRPr="00B00181">
        <w:rPr>
          <w:color w:val="000000"/>
          <w:sz w:val="20"/>
          <w:szCs w:val="20"/>
        </w:rPr>
        <w:t>, aki A NASA megbízásából a Marson lehetséges életet tanulmányozta. James Lovelock definíciója szerint a Gaia: A föld bioszféráját, atmoszféráját, vizeit és földjeit magába foglaló komplex egység; kibernetikai rendszer, mely maga képes a földi élethez szükséges optimális fizikai és kémiai környezetet kialakítani/fenntartani.</w:t>
      </w:r>
    </w:p>
    <w:p w14:paraId="14CD34A4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00181">
        <w:rPr>
          <w:color w:val="000000"/>
          <w:sz w:val="20"/>
          <w:szCs w:val="20"/>
        </w:rPr>
        <w:lastRenderedPageBreak/>
        <w:t xml:space="preserve">Kritikusainak "Daisy World" elnevezéssel - az 1970-es években - egy képzelt világot modellezett, melyben lényegében két "lény" él és alkot egyensúlyt. Az egyik egy sötét színű </w:t>
      </w:r>
      <w:hyperlink r:id="rId19" w:tooltip="Növények" w:history="1">
        <w:r w:rsidRPr="00B00181">
          <w:rPr>
            <w:rStyle w:val="Hyperlink"/>
            <w:color w:val="000000"/>
            <w:sz w:val="20"/>
            <w:szCs w:val="20"/>
            <w:u w:val="none"/>
          </w:rPr>
          <w:t>növény</w:t>
        </w:r>
      </w:hyperlink>
      <w:r w:rsidRPr="00B00181">
        <w:rPr>
          <w:color w:val="000000"/>
          <w:sz w:val="20"/>
          <w:szCs w:val="20"/>
        </w:rPr>
        <w:t xml:space="preserve"> (százszorszép), a másik egy világosabb. Előbbi jól tűri a hideget és elnyeli a napfényt, míg a másik meleg tűrő és visszaveri a sugarakat az űrbe.</w:t>
      </w:r>
    </w:p>
    <w:p w14:paraId="1F6924FD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00181">
        <w:rPr>
          <w:color w:val="000000"/>
          <w:sz w:val="20"/>
          <w:szCs w:val="20"/>
        </w:rPr>
        <w:t>Az elmélet lényege, hogy a hideg környezetben a sötét virág begyűjti a meleget és kialakítja az ideális hőfokot, míg a melegedéssel a világos veszi át a szerepet és hűti a környezetet szintén az ideálisra. Addig, amíg ez a két organizmus egymással egyensúlyban él, a környezetük ideális mindkettő számára, de amennyiben bármelyik eltűnik lényegében a teljes szervezet a Föld vagy Gaia elpusztul.</w:t>
      </w:r>
    </w:p>
    <w:p w14:paraId="1FBCB43C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B00181">
        <w:rPr>
          <w:color w:val="000000"/>
          <w:sz w:val="20"/>
          <w:szCs w:val="20"/>
        </w:rPr>
        <w:t>Az elmélet az élő és nem élő organizmusok kényes és egymásra ható, ideális életfeltételekre törekvő egységét mutatja be.</w:t>
      </w:r>
    </w:p>
    <w:p w14:paraId="255B2FB9" w14:textId="77777777" w:rsidR="003A572C" w:rsidRPr="00B00181" w:rsidRDefault="003A572C" w:rsidP="003A572C">
      <w:pPr>
        <w:rPr>
          <w:i/>
          <w:color w:val="000000"/>
        </w:rPr>
      </w:pPr>
    </w:p>
    <w:p w14:paraId="3642A273" w14:textId="77777777" w:rsidR="0061629A" w:rsidRDefault="0061629A" w:rsidP="003A572C">
      <w:pPr>
        <w:jc w:val="both"/>
        <w:rPr>
          <w:b/>
          <w:bCs/>
          <w:i/>
          <w:color w:val="000000"/>
        </w:rPr>
      </w:pPr>
    </w:p>
    <w:p w14:paraId="355EF23D" w14:textId="77777777" w:rsidR="0061629A" w:rsidRPr="0061629A" w:rsidRDefault="0061629A" w:rsidP="0061629A">
      <w:pPr>
        <w:pStyle w:val="NormalWeb"/>
        <w:spacing w:before="0" w:beforeAutospacing="0" w:after="0" w:afterAutospacing="0"/>
        <w:rPr>
          <w:b/>
          <w:color w:val="000000"/>
          <w:sz w:val="28"/>
          <w:szCs w:val="28"/>
        </w:rPr>
      </w:pPr>
      <w:r w:rsidRPr="0061629A">
        <w:rPr>
          <w:b/>
          <w:color w:val="000000"/>
          <w:sz w:val="28"/>
          <w:szCs w:val="28"/>
        </w:rPr>
        <w:t>A kormeghatározás</w:t>
      </w:r>
    </w:p>
    <w:p w14:paraId="167FED8C" w14:textId="77777777" w:rsid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</w:p>
    <w:p w14:paraId="44C8D01A" w14:textId="77777777" w:rsid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61629A">
        <w:rPr>
          <w:color w:val="000000"/>
          <w:sz w:val="20"/>
          <w:szCs w:val="20"/>
        </w:rPr>
        <w:t xml:space="preserve">A </w:t>
      </w:r>
      <w:r w:rsidRPr="0061629A">
        <w:rPr>
          <w:b/>
          <w:bCs/>
          <w:color w:val="000000"/>
          <w:sz w:val="20"/>
          <w:szCs w:val="20"/>
        </w:rPr>
        <w:t>kormeghatározás</w:t>
      </w:r>
      <w:r w:rsidRPr="0061629A">
        <w:rPr>
          <w:color w:val="000000"/>
          <w:sz w:val="20"/>
          <w:szCs w:val="20"/>
        </w:rPr>
        <w:t xml:space="preserve"> azért szükséges, hogy a </w:t>
      </w:r>
      <w:hyperlink r:id="rId20" w:tooltip="Földtörténet" w:history="1">
        <w:r w:rsidRPr="0061629A">
          <w:rPr>
            <w:rStyle w:val="Hyperlink"/>
            <w:color w:val="000000"/>
            <w:sz w:val="20"/>
            <w:szCs w:val="20"/>
            <w:u w:val="none"/>
          </w:rPr>
          <w:t>földtörténeti</w:t>
        </w:r>
      </w:hyperlink>
      <w:r w:rsidRPr="0061629A">
        <w:rPr>
          <w:color w:val="000000"/>
          <w:sz w:val="20"/>
          <w:szCs w:val="20"/>
        </w:rPr>
        <w:t xml:space="preserve"> és </w:t>
      </w:r>
      <w:hyperlink r:id="rId21" w:tooltip="Történelem" w:history="1">
        <w:r w:rsidRPr="0061629A">
          <w:rPr>
            <w:rStyle w:val="Hyperlink"/>
            <w:color w:val="000000"/>
            <w:sz w:val="20"/>
            <w:szCs w:val="20"/>
            <w:u w:val="none"/>
          </w:rPr>
          <w:t>történelmi</w:t>
        </w:r>
      </w:hyperlink>
      <w:r w:rsidRPr="0061629A">
        <w:rPr>
          <w:color w:val="000000"/>
          <w:sz w:val="20"/>
          <w:szCs w:val="20"/>
        </w:rPr>
        <w:t xml:space="preserve"> események sorrendjét megadhassuk. </w:t>
      </w:r>
    </w:p>
    <w:p w14:paraId="66E450C8" w14:textId="77777777" w:rsidR="0061629A" w:rsidRP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61629A">
        <w:rPr>
          <w:color w:val="000000"/>
          <w:sz w:val="20"/>
          <w:szCs w:val="20"/>
        </w:rPr>
        <w:t xml:space="preserve">Ez az egyes kőzetrétegek képződései idejének, illetve a </w:t>
      </w:r>
      <w:hyperlink r:id="rId22" w:tooltip="Fosszília" w:history="1">
        <w:r w:rsidRPr="0061629A">
          <w:rPr>
            <w:rStyle w:val="Hyperlink"/>
            <w:color w:val="000000"/>
            <w:sz w:val="20"/>
            <w:szCs w:val="20"/>
            <w:u w:val="none"/>
          </w:rPr>
          <w:t>fosszíliák</w:t>
        </w:r>
      </w:hyperlink>
      <w:r w:rsidRPr="0061629A">
        <w:rPr>
          <w:color w:val="000000"/>
          <w:sz w:val="20"/>
          <w:szCs w:val="20"/>
        </w:rPr>
        <w:t xml:space="preserve"> (egykori élőlények megkövesedett maradványai) és a különböző emberi eszközök korának meghatározásával lehetséges.</w:t>
      </w:r>
    </w:p>
    <w:p w14:paraId="5FFBF29A" w14:textId="77777777" w:rsidR="0061629A" w:rsidRP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61629A">
        <w:rPr>
          <w:color w:val="000000"/>
          <w:sz w:val="20"/>
          <w:szCs w:val="20"/>
        </w:rPr>
        <w:t xml:space="preserve">A kormeghatározásnak kétféle módja van: </w:t>
      </w:r>
      <w:r w:rsidRPr="0061629A">
        <w:rPr>
          <w:b/>
          <w:bCs/>
          <w:color w:val="000000"/>
          <w:sz w:val="20"/>
          <w:szCs w:val="20"/>
        </w:rPr>
        <w:t>relatív és abszolút.</w:t>
      </w:r>
    </w:p>
    <w:p w14:paraId="5F96F800" w14:textId="77777777" w:rsidR="0061629A" w:rsidRPr="0061629A" w:rsidRDefault="0061629A" w:rsidP="0061629A">
      <w:pPr>
        <w:pStyle w:val="Heading2"/>
        <w:spacing w:before="0" w:after="0"/>
        <w:rPr>
          <w:rFonts w:ascii="Times New Roman" w:hAnsi="Times New Roman" w:cs="Times New Roman"/>
          <w:i w:val="0"/>
          <w:color w:val="000000"/>
          <w:sz w:val="20"/>
          <w:szCs w:val="20"/>
        </w:rPr>
      </w:pPr>
      <w:r w:rsidRPr="0061629A">
        <w:rPr>
          <w:rStyle w:val="mw-headline"/>
          <w:rFonts w:ascii="Times New Roman" w:hAnsi="Times New Roman" w:cs="Times New Roman"/>
          <w:i w:val="0"/>
          <w:color w:val="000000"/>
          <w:sz w:val="20"/>
          <w:szCs w:val="20"/>
        </w:rPr>
        <w:t>Relatív kormeghatározás</w:t>
      </w:r>
      <w:r>
        <w:rPr>
          <w:rStyle w:val="mw-headline"/>
          <w:rFonts w:ascii="Times New Roman" w:hAnsi="Times New Roman" w:cs="Times New Roman"/>
          <w:i w:val="0"/>
          <w:color w:val="000000"/>
          <w:sz w:val="20"/>
          <w:szCs w:val="20"/>
        </w:rPr>
        <w:t xml:space="preserve">:  </w:t>
      </w:r>
      <w:r w:rsidRPr="0061629A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Az események sorrendiségét adja meg anélkül, hogy konkrét évszámokat adnánk meg. Például: </w:t>
      </w:r>
      <w:hyperlink r:id="rId23" w:tooltip="Kormeghatározás kráterszámlálással" w:history="1">
        <w:r w:rsidRPr="0061629A">
          <w:rPr>
            <w:rStyle w:val="Hyperlink"/>
            <w:rFonts w:ascii="Times New Roman" w:hAnsi="Times New Roman"/>
            <w:b w:val="0"/>
            <w:i w:val="0"/>
            <w:color w:val="000000"/>
            <w:sz w:val="20"/>
            <w:szCs w:val="20"/>
            <w:u w:val="none"/>
          </w:rPr>
          <w:t>kormeghatározás kráterszámlálással</w:t>
        </w:r>
      </w:hyperlink>
    </w:p>
    <w:p w14:paraId="3DB51415" w14:textId="77777777" w:rsidR="0061629A" w:rsidRPr="0061629A" w:rsidRDefault="0061629A" w:rsidP="0061629A">
      <w:pPr>
        <w:pStyle w:val="Heading2"/>
        <w:spacing w:before="0" w:after="0"/>
        <w:rPr>
          <w:rFonts w:ascii="Times New Roman" w:hAnsi="Times New Roman" w:cs="Times New Roman"/>
          <w:b w:val="0"/>
          <w:i w:val="0"/>
          <w:color w:val="000000"/>
          <w:sz w:val="20"/>
          <w:szCs w:val="20"/>
        </w:rPr>
      </w:pPr>
      <w:r w:rsidRPr="0061629A">
        <w:rPr>
          <w:rStyle w:val="mw-headline"/>
          <w:rFonts w:ascii="Times New Roman" w:hAnsi="Times New Roman" w:cs="Times New Roman"/>
          <w:i w:val="0"/>
          <w:color w:val="000000"/>
          <w:sz w:val="20"/>
          <w:szCs w:val="20"/>
        </w:rPr>
        <w:t>Abszolút kormeghatározás</w:t>
      </w:r>
      <w:r>
        <w:rPr>
          <w:rStyle w:val="mw-headline"/>
          <w:rFonts w:ascii="Times New Roman" w:hAnsi="Times New Roman" w:cs="Times New Roman"/>
          <w:i w:val="0"/>
          <w:color w:val="000000"/>
          <w:sz w:val="20"/>
          <w:szCs w:val="20"/>
        </w:rPr>
        <w:t xml:space="preserve">: </w:t>
      </w:r>
      <w:r w:rsidRPr="0061629A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A kőzetrétegek és </w:t>
      </w:r>
      <w:hyperlink r:id="rId24" w:tooltip="Régészet" w:history="1">
        <w:r w:rsidRPr="0061629A">
          <w:rPr>
            <w:rStyle w:val="Hyperlink"/>
            <w:rFonts w:ascii="Times New Roman" w:hAnsi="Times New Roman"/>
            <w:b w:val="0"/>
            <w:i w:val="0"/>
            <w:color w:val="000000"/>
            <w:sz w:val="20"/>
            <w:szCs w:val="20"/>
            <w:u w:val="none"/>
          </w:rPr>
          <w:t>régészeti</w:t>
        </w:r>
      </w:hyperlink>
      <w:r w:rsidRPr="0061629A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leletek, illetve egyes események korát, idejét megközelítő pontossággal próbálja meghatározni években, évmilliókban. Eszköze a </w:t>
      </w:r>
      <w:hyperlink r:id="rId25" w:tooltip="Radiometrikus kormeghatározás" w:history="1">
        <w:r w:rsidRPr="0061629A">
          <w:rPr>
            <w:rStyle w:val="Hyperlink"/>
            <w:rFonts w:ascii="Times New Roman" w:hAnsi="Times New Roman"/>
            <w:b w:val="0"/>
            <w:i w:val="0"/>
            <w:color w:val="000000"/>
            <w:sz w:val="20"/>
            <w:szCs w:val="20"/>
            <w:u w:val="none"/>
          </w:rPr>
          <w:t>radiometrikus kormeghatározás</w:t>
        </w:r>
      </w:hyperlink>
      <w:r w:rsidRPr="0061629A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. Ezen belül a régészetben a </w:t>
      </w:r>
      <w:hyperlink r:id="rId26" w:tooltip="Radiokarbon kormeghatározás" w:history="1">
        <w:r w:rsidRPr="0061629A">
          <w:rPr>
            <w:rStyle w:val="Hyperlink"/>
            <w:rFonts w:ascii="Times New Roman" w:hAnsi="Times New Roman"/>
            <w:b w:val="0"/>
            <w:i w:val="0"/>
            <w:color w:val="000000"/>
            <w:sz w:val="20"/>
            <w:szCs w:val="20"/>
            <w:u w:val="none"/>
          </w:rPr>
          <w:t>radiokarbon-vizsgálatot</w:t>
        </w:r>
      </w:hyperlink>
      <w:r w:rsidRPr="0061629A">
        <w:rPr>
          <w:rFonts w:ascii="Times New Roman" w:hAnsi="Times New Roman" w:cs="Times New Roman"/>
          <w:b w:val="0"/>
          <w:i w:val="0"/>
          <w:sz w:val="20"/>
          <w:szCs w:val="20"/>
        </w:rPr>
        <w:t xml:space="preserve"> alkalmazzák.</w:t>
      </w:r>
    </w:p>
    <w:p w14:paraId="66D03BAC" w14:textId="77777777" w:rsidR="0061629A" w:rsidRP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</w:rPr>
      </w:pPr>
      <w:r w:rsidRPr="0061629A">
        <w:rPr>
          <w:color w:val="000000"/>
          <w:sz w:val="20"/>
          <w:szCs w:val="20"/>
        </w:rPr>
        <w:t xml:space="preserve">Égetett agyagedényeknél a kormeghatározás módszere a </w:t>
      </w:r>
      <w:hyperlink r:id="rId27" w:tooltip="Termolumineszcencia" w:history="1">
        <w:r w:rsidRPr="0061629A">
          <w:rPr>
            <w:rStyle w:val="Hyperlink"/>
            <w:color w:val="000000"/>
            <w:sz w:val="20"/>
            <w:szCs w:val="20"/>
            <w:u w:val="none"/>
          </w:rPr>
          <w:t>termolumineszcencia</w:t>
        </w:r>
      </w:hyperlink>
      <w:r w:rsidRPr="0061629A">
        <w:rPr>
          <w:color w:val="000000"/>
          <w:sz w:val="20"/>
          <w:szCs w:val="20"/>
        </w:rPr>
        <w:t>. Pontossága ±15%.</w:t>
      </w:r>
    </w:p>
    <w:p w14:paraId="5D8E31B7" w14:textId="77777777" w:rsidR="0061629A" w:rsidRPr="0061629A" w:rsidRDefault="0061629A" w:rsidP="0061629A">
      <w:pPr>
        <w:pStyle w:val="NormalWeb"/>
        <w:spacing w:before="0" w:beforeAutospacing="0" w:after="0" w:afterAutospacing="0"/>
        <w:rPr>
          <w:color w:val="000000"/>
          <w:sz w:val="20"/>
          <w:szCs w:val="20"/>
          <w:u w:val="single"/>
        </w:rPr>
      </w:pPr>
      <w:r w:rsidRPr="0061629A">
        <w:rPr>
          <w:color w:val="000000"/>
          <w:sz w:val="20"/>
          <w:szCs w:val="20"/>
          <w:u w:val="single"/>
        </w:rPr>
        <w:t>Egyéb módszerek:</w:t>
      </w:r>
    </w:p>
    <w:p w14:paraId="33161977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részecskegyorsítós tömegspektrometria (AMS)</w:t>
      </w:r>
    </w:p>
    <w:p w14:paraId="71DBB7DA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kálium-argonos kormeghatározás (K-Ar KMH)</w:t>
      </w:r>
    </w:p>
    <w:p w14:paraId="15292D4B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a fák évgyűrűinek használata (dendrokronológia)</w:t>
      </w:r>
    </w:p>
    <w:p w14:paraId="67BB5CE7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obszidián hidratálásán alapuló KMH</w:t>
      </w:r>
    </w:p>
    <w:p w14:paraId="19E7EEC6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fluor felszívódását alkalmazó KMH</w:t>
      </w:r>
    </w:p>
    <w:p w14:paraId="71BFE823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biokronológia</w:t>
      </w:r>
    </w:p>
    <w:p w14:paraId="6A39681F" w14:textId="77777777" w:rsidR="0061629A" w:rsidRP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aminosav alapú KMH</w:t>
      </w:r>
    </w:p>
    <w:p w14:paraId="375C4C32" w14:textId="77777777" w:rsidR="0061629A" w:rsidRDefault="0061629A" w:rsidP="0061629A">
      <w:pPr>
        <w:numPr>
          <w:ilvl w:val="0"/>
          <w:numId w:val="5"/>
        </w:numPr>
        <w:rPr>
          <w:color w:val="000000"/>
        </w:rPr>
      </w:pPr>
      <w:r w:rsidRPr="0061629A">
        <w:rPr>
          <w:color w:val="000000"/>
        </w:rPr>
        <w:t>asztronómiai kronológia stb.</w:t>
      </w:r>
    </w:p>
    <w:p w14:paraId="6AE3F952" w14:textId="77777777" w:rsidR="0061629A" w:rsidRPr="0061629A" w:rsidRDefault="0061629A" w:rsidP="0061629A">
      <w:pPr>
        <w:rPr>
          <w:color w:val="000000"/>
        </w:rPr>
      </w:pPr>
    </w:p>
    <w:p w14:paraId="46E0B2DA" w14:textId="77777777" w:rsidR="003A572C" w:rsidRPr="00B00181" w:rsidRDefault="003A572C" w:rsidP="003A572C">
      <w:pPr>
        <w:jc w:val="both"/>
        <w:rPr>
          <w:b/>
          <w:i/>
          <w:color w:val="000000"/>
        </w:rPr>
      </w:pPr>
      <w:r w:rsidRPr="00B00181">
        <w:rPr>
          <w:b/>
          <w:bCs/>
          <w:i/>
          <w:color w:val="000000"/>
        </w:rPr>
        <w:t>Lelet:</w:t>
      </w:r>
      <w:r w:rsidRPr="00B00181">
        <w:rPr>
          <w:b/>
          <w:i/>
          <w:color w:val="000000"/>
        </w:rPr>
        <w:t xml:space="preserve">  az élőlény megkövesedett maradványa vagy negatív mintája a földkéregben. </w:t>
      </w:r>
    </w:p>
    <w:p w14:paraId="353A3CF9" w14:textId="77777777" w:rsidR="003A572C" w:rsidRPr="00B00181" w:rsidRDefault="003A572C" w:rsidP="003A572C">
      <w:pPr>
        <w:jc w:val="both"/>
        <w:rPr>
          <w:b/>
          <w:i/>
          <w:color w:val="000000"/>
        </w:rPr>
      </w:pPr>
      <w:r w:rsidRPr="00B00181">
        <w:rPr>
          <w:b/>
          <w:bCs/>
          <w:i/>
          <w:iCs/>
          <w:color w:val="000000"/>
        </w:rPr>
        <w:t>Lenyomat:</w:t>
      </w:r>
      <w:r w:rsidRPr="00B00181">
        <w:rPr>
          <w:b/>
          <w:i/>
          <w:color w:val="000000"/>
        </w:rPr>
        <w:t xml:space="preserve">  az élőlény külső formájának megszilárdult nyoma a földkéregben (üledékes kőzetekben).</w:t>
      </w:r>
    </w:p>
    <w:p w14:paraId="1641E5E4" w14:textId="77777777" w:rsidR="003A572C" w:rsidRPr="00B00181" w:rsidRDefault="003A572C" w:rsidP="003A572C">
      <w:pPr>
        <w:jc w:val="both"/>
        <w:rPr>
          <w:b/>
          <w:i/>
          <w:color w:val="000000"/>
        </w:rPr>
      </w:pPr>
      <w:r w:rsidRPr="00B00181">
        <w:rPr>
          <w:b/>
          <w:bCs/>
          <w:i/>
          <w:iCs/>
          <w:color w:val="000000"/>
        </w:rPr>
        <w:t>Kövület:</w:t>
      </w:r>
      <w:r w:rsidRPr="00B00181">
        <w:rPr>
          <w:b/>
          <w:i/>
          <w:color w:val="000000"/>
        </w:rPr>
        <w:t xml:space="preserve"> az élőlény szilárd szöveteinek, ellenálló részeinek megkövesedett maradványa a föld</w:t>
      </w:r>
      <w:r w:rsidRPr="00B00181">
        <w:rPr>
          <w:b/>
          <w:i/>
          <w:color w:val="000000"/>
        </w:rPr>
        <w:softHyphen/>
        <w:t xml:space="preserve">kéregben. </w:t>
      </w:r>
    </w:p>
    <w:p w14:paraId="791D0F9A" w14:textId="77777777" w:rsidR="0061629A" w:rsidRDefault="0061629A" w:rsidP="003A572C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</w:p>
    <w:p w14:paraId="6AEC747D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  <w:r w:rsidRPr="00B00181">
        <w:rPr>
          <w:color w:val="000000"/>
          <w:sz w:val="18"/>
          <w:szCs w:val="18"/>
        </w:rPr>
        <w:t xml:space="preserve">A </w:t>
      </w:r>
      <w:r w:rsidRPr="00B00181">
        <w:rPr>
          <w:b/>
          <w:bCs/>
          <w:color w:val="000000"/>
          <w:sz w:val="18"/>
          <w:szCs w:val="18"/>
        </w:rPr>
        <w:t>fosszíliák</w:t>
      </w:r>
      <w:r w:rsidRPr="00B00181">
        <w:rPr>
          <w:color w:val="000000"/>
          <w:sz w:val="18"/>
          <w:szCs w:val="18"/>
        </w:rPr>
        <w:t xml:space="preserve"> vagy más néven ősmaradványok, ősleletek, az </w:t>
      </w:r>
      <w:hyperlink r:id="rId28" w:tooltip="Állato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állatok</w:t>
        </w:r>
      </w:hyperlink>
      <w:r w:rsidRPr="00B00181">
        <w:rPr>
          <w:color w:val="000000"/>
          <w:sz w:val="18"/>
          <w:szCs w:val="18"/>
        </w:rPr>
        <w:t xml:space="preserve">, </w:t>
      </w:r>
      <w:hyperlink r:id="rId29" w:tooltip="Növénye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növények</w:t>
        </w:r>
      </w:hyperlink>
      <w:r w:rsidRPr="00B00181">
        <w:rPr>
          <w:color w:val="000000"/>
          <w:sz w:val="18"/>
          <w:szCs w:val="18"/>
        </w:rPr>
        <w:t xml:space="preserve"> vagy más élő szervezetek megkövesedett vagy egyéb módon megőrződött maradványai, illetve lenyomatai (például lábnyomai, lásd: </w:t>
      </w:r>
      <w:hyperlink r:id="rId30" w:tooltip="Nyomfosszília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nyomfosszília</w:t>
        </w:r>
      </w:hyperlink>
      <w:r w:rsidRPr="00B00181">
        <w:rPr>
          <w:color w:val="000000"/>
          <w:sz w:val="18"/>
          <w:szCs w:val="18"/>
        </w:rPr>
        <w:t xml:space="preserve">). </w:t>
      </w:r>
    </w:p>
    <w:p w14:paraId="0C3DCED5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  <w:r w:rsidRPr="00B00181">
        <w:rPr>
          <w:color w:val="000000"/>
          <w:sz w:val="18"/>
          <w:szCs w:val="18"/>
        </w:rPr>
        <w:t xml:space="preserve">A fosszíliák rendszerint részben vagy egészben tartalmazzák magát a szervezetet, de léteznek olyan fosszíliák is, amelyekben csak az élőlény létének jelei (például egy </w:t>
      </w:r>
      <w:hyperlink r:id="rId31" w:tooltip="Dinoszauruszo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dinoszaurusz</w:t>
        </w:r>
      </w:hyperlink>
      <w:r w:rsidRPr="00B00181">
        <w:rPr>
          <w:color w:val="000000"/>
          <w:sz w:val="18"/>
          <w:szCs w:val="18"/>
        </w:rPr>
        <w:t xml:space="preserve"> vagy egy </w:t>
      </w:r>
      <w:hyperlink r:id="rId32" w:tooltip="Hüllő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hüllő</w:t>
        </w:r>
      </w:hyperlink>
      <w:r w:rsidRPr="00B00181">
        <w:rPr>
          <w:color w:val="000000"/>
          <w:sz w:val="18"/>
          <w:szCs w:val="18"/>
        </w:rPr>
        <w:t xml:space="preserve">) lábnyomai vagy </w:t>
      </w:r>
      <w:hyperlink r:id="rId33" w:tooltip="Ürülé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ürüléke</w:t>
        </w:r>
      </w:hyperlink>
      <w:r w:rsidRPr="00B00181">
        <w:rPr>
          <w:color w:val="000000"/>
          <w:sz w:val="18"/>
          <w:szCs w:val="18"/>
        </w:rPr>
        <w:t xml:space="preserve"> találhatók. Az előbbieket </w:t>
      </w:r>
      <w:hyperlink r:id="rId34" w:tooltip="Testfosszília (a lap nem létezik)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test</w:t>
        </w:r>
      </w:hyperlink>
      <w:r w:rsidRPr="00B00181">
        <w:rPr>
          <w:color w:val="000000"/>
          <w:sz w:val="18"/>
          <w:szCs w:val="18"/>
        </w:rPr>
        <w:t xml:space="preserve">-, az utóbbiakat pedig </w:t>
      </w:r>
      <w:hyperlink r:id="rId35" w:tooltip="Nyomfosszília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nyomfosszíliáknak</w:t>
        </w:r>
      </w:hyperlink>
      <w:r w:rsidRPr="00B00181">
        <w:rPr>
          <w:color w:val="000000"/>
          <w:sz w:val="18"/>
          <w:szCs w:val="18"/>
        </w:rPr>
        <w:t xml:space="preserve"> (vagy </w:t>
      </w:r>
      <w:r w:rsidRPr="00B00181">
        <w:rPr>
          <w:i/>
          <w:iCs/>
          <w:color w:val="000000"/>
          <w:sz w:val="18"/>
          <w:szCs w:val="18"/>
        </w:rPr>
        <w:t>ichnofosszíliáknak</w:t>
      </w:r>
      <w:r w:rsidRPr="00B00181">
        <w:rPr>
          <w:color w:val="000000"/>
          <w:sz w:val="18"/>
          <w:szCs w:val="18"/>
        </w:rPr>
        <w:t xml:space="preserve">) nevezik. Kémiai jelek formájában az élet egyéb, nem látható nyomai is hátramaradhatnak, ezeket </w:t>
      </w:r>
      <w:r w:rsidRPr="00B00181">
        <w:rPr>
          <w:i/>
          <w:iCs/>
          <w:color w:val="000000"/>
          <w:sz w:val="18"/>
          <w:szCs w:val="18"/>
        </w:rPr>
        <w:t>kémiai fosszíliáknak</w:t>
      </w:r>
      <w:r w:rsidRPr="00B00181">
        <w:rPr>
          <w:color w:val="000000"/>
          <w:sz w:val="18"/>
          <w:szCs w:val="18"/>
        </w:rPr>
        <w:t xml:space="preserve"> vagy </w:t>
      </w:r>
      <w:r w:rsidRPr="00B00181">
        <w:rPr>
          <w:i/>
          <w:iCs/>
          <w:color w:val="000000"/>
          <w:sz w:val="18"/>
          <w:szCs w:val="18"/>
        </w:rPr>
        <w:t>biomarkereknek</w:t>
      </w:r>
      <w:r w:rsidRPr="00B00181">
        <w:rPr>
          <w:color w:val="000000"/>
          <w:sz w:val="18"/>
          <w:szCs w:val="18"/>
        </w:rPr>
        <w:t xml:space="preserve"> nevezik.</w:t>
      </w:r>
    </w:p>
    <w:p w14:paraId="3A3478C0" w14:textId="77777777" w:rsidR="003A572C" w:rsidRPr="00B00181" w:rsidRDefault="003A572C" w:rsidP="003A572C">
      <w:pPr>
        <w:pStyle w:val="NormalWeb"/>
        <w:spacing w:before="0" w:beforeAutospacing="0" w:after="0" w:afterAutospacing="0"/>
        <w:rPr>
          <w:color w:val="000000"/>
          <w:sz w:val="18"/>
          <w:szCs w:val="18"/>
        </w:rPr>
      </w:pPr>
      <w:r w:rsidRPr="00B00181">
        <w:rPr>
          <w:color w:val="000000"/>
          <w:sz w:val="18"/>
          <w:szCs w:val="18"/>
        </w:rPr>
        <w:t xml:space="preserve">A legrégibb strukturált fosszíliák közé tartoznak a </w:t>
      </w:r>
      <w:hyperlink r:id="rId36" w:tooltip="Sztromatolit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sztromatolitok</w:t>
        </w:r>
      </w:hyperlink>
      <w:r w:rsidRPr="00B00181">
        <w:rPr>
          <w:color w:val="000000"/>
          <w:sz w:val="18"/>
          <w:szCs w:val="18"/>
        </w:rPr>
        <w:t xml:space="preserve"> (ősalgák) fosszíliái, amelyek a nyálkaszerű </w:t>
      </w:r>
      <w:hyperlink r:id="rId37" w:tooltip="Cianobaktériumok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cianobaktérium</w:t>
        </w:r>
      </w:hyperlink>
      <w:r w:rsidRPr="00B00181">
        <w:rPr>
          <w:color w:val="000000"/>
          <w:sz w:val="18"/>
          <w:szCs w:val="18"/>
        </w:rPr>
        <w:t xml:space="preserve"> tenyészetekbe került ásványok miatt alakultak ki, és amelyek közül a legkorábbiak 3,5 milliárd évesek. Az ezeknél régebbi 3,8 milliárd éves </w:t>
      </w:r>
      <w:hyperlink r:id="rId38" w:tooltip="Szén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keményszén-rétegek</w:t>
        </w:r>
      </w:hyperlink>
      <w:r w:rsidRPr="00B00181">
        <w:rPr>
          <w:color w:val="000000"/>
          <w:sz w:val="18"/>
          <w:szCs w:val="18"/>
        </w:rPr>
        <w:t xml:space="preserve"> a </w:t>
      </w:r>
      <w:hyperlink r:id="rId39" w:tooltip="Föld" w:history="1">
        <w:r w:rsidRPr="00B00181">
          <w:rPr>
            <w:rStyle w:val="Hyperlink"/>
            <w:color w:val="000000"/>
            <w:sz w:val="18"/>
            <w:szCs w:val="18"/>
            <w:u w:val="none"/>
          </w:rPr>
          <w:t>földi</w:t>
        </w:r>
      </w:hyperlink>
      <w:r w:rsidRPr="00B00181">
        <w:rPr>
          <w:color w:val="000000"/>
          <w:sz w:val="18"/>
          <w:szCs w:val="18"/>
        </w:rPr>
        <w:t xml:space="preserve"> élet ma ismert legkorábbi jeleit őrzik.</w:t>
      </w:r>
    </w:p>
    <w:p w14:paraId="0A094082" w14:textId="77777777" w:rsidR="003A572C" w:rsidRDefault="003A572C" w:rsidP="003A572C">
      <w:pPr>
        <w:rPr>
          <w:color w:val="000000"/>
          <w:sz w:val="24"/>
          <w:szCs w:val="24"/>
        </w:rPr>
      </w:pPr>
    </w:p>
    <w:p w14:paraId="195C11EC" w14:textId="77777777" w:rsidR="003A572C" w:rsidRDefault="003A572C"/>
    <w:sectPr w:rsidR="003A572C" w:rsidSect="00F43428">
      <w:footerReference w:type="even" r:id="rId40"/>
      <w:footerReference w:type="default" r:id="rId41"/>
      <w:pgSz w:w="11906" w:h="16838"/>
      <w:pgMar w:top="720" w:right="720" w:bottom="720" w:left="72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33655" w14:textId="77777777" w:rsidR="00A86B8D" w:rsidRDefault="00A86B8D">
      <w:r>
        <w:separator/>
      </w:r>
    </w:p>
  </w:endnote>
  <w:endnote w:type="continuationSeparator" w:id="0">
    <w:p w14:paraId="5A686464" w14:textId="77777777" w:rsidR="00A86B8D" w:rsidRDefault="00A86B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D64FFE" w14:textId="77777777" w:rsidR="00B00181" w:rsidRDefault="00B00181" w:rsidP="00A657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EC7886F" w14:textId="77777777" w:rsidR="00B00181" w:rsidRDefault="00B00181" w:rsidP="003A57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4627D2" w14:textId="77777777" w:rsidR="00B00181" w:rsidRDefault="00B00181" w:rsidP="00A657A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A72B9">
      <w:rPr>
        <w:rStyle w:val="PageNumber"/>
        <w:noProof/>
      </w:rPr>
      <w:t>1</w:t>
    </w:r>
    <w:r>
      <w:rPr>
        <w:rStyle w:val="PageNumber"/>
      </w:rPr>
      <w:fldChar w:fldCharType="end"/>
    </w:r>
  </w:p>
  <w:p w14:paraId="4F727D34" w14:textId="77777777" w:rsidR="00B00181" w:rsidRDefault="00B00181" w:rsidP="003A572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AFAA09" w14:textId="77777777" w:rsidR="00A86B8D" w:rsidRDefault="00A86B8D">
      <w:r>
        <w:separator/>
      </w:r>
    </w:p>
  </w:footnote>
  <w:footnote w:type="continuationSeparator" w:id="0">
    <w:p w14:paraId="6EB7D11C" w14:textId="77777777" w:rsidR="00A86B8D" w:rsidRDefault="00A86B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B11DAC"/>
    <w:multiLevelType w:val="multilevel"/>
    <w:tmpl w:val="94AC0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3956B6"/>
    <w:multiLevelType w:val="multilevel"/>
    <w:tmpl w:val="B248E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20204B"/>
    <w:multiLevelType w:val="singleLevel"/>
    <w:tmpl w:val="040E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607366FA"/>
    <w:multiLevelType w:val="hybridMultilevel"/>
    <w:tmpl w:val="B242274E"/>
    <w:lvl w:ilvl="0" w:tplc="040E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1907F0"/>
    <w:multiLevelType w:val="hybridMultilevel"/>
    <w:tmpl w:val="F4F4CCA2"/>
    <w:lvl w:ilvl="0" w:tplc="9082437A">
      <w:numFmt w:val="bullet"/>
      <w:lvlText w:val="-"/>
      <w:lvlJc w:val="left"/>
      <w:pPr>
        <w:tabs>
          <w:tab w:val="num" w:pos="3900"/>
        </w:tabs>
        <w:ind w:left="3900" w:hanging="360"/>
      </w:pPr>
      <w:rPr>
        <w:rFonts w:ascii="Times New Roman" w:eastAsia="Times New Roman" w:hAnsi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4620"/>
        </w:tabs>
        <w:ind w:left="4620" w:hanging="360"/>
      </w:pPr>
      <w:rPr>
        <w:rFonts w:ascii="Courier New" w:hAnsi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5340"/>
        </w:tabs>
        <w:ind w:left="534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6060"/>
        </w:tabs>
        <w:ind w:left="60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6780"/>
        </w:tabs>
        <w:ind w:left="6780" w:hanging="360"/>
      </w:pPr>
      <w:rPr>
        <w:rFonts w:ascii="Courier New" w:hAnsi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7500"/>
        </w:tabs>
        <w:ind w:left="75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8220"/>
        </w:tabs>
        <w:ind w:left="82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8940"/>
        </w:tabs>
        <w:ind w:left="8940" w:hanging="360"/>
      </w:pPr>
      <w:rPr>
        <w:rFonts w:ascii="Courier New" w:hAnsi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9660"/>
        </w:tabs>
        <w:ind w:left="9660" w:hanging="360"/>
      </w:pPr>
      <w:rPr>
        <w:rFonts w:ascii="Wingdings" w:hAnsi="Wingdings" w:hint="default"/>
      </w:rPr>
    </w:lvl>
  </w:abstractNum>
  <w:abstractNum w:abstractNumId="5" w15:restartNumberingAfterBreak="0">
    <w:nsid w:val="727C4F45"/>
    <w:multiLevelType w:val="multilevel"/>
    <w:tmpl w:val="A46E9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72C"/>
    <w:rsid w:val="00017371"/>
    <w:rsid w:val="000258D0"/>
    <w:rsid w:val="00164D49"/>
    <w:rsid w:val="00187DBE"/>
    <w:rsid w:val="001A2378"/>
    <w:rsid w:val="00234245"/>
    <w:rsid w:val="00261EB6"/>
    <w:rsid w:val="002870F4"/>
    <w:rsid w:val="002A4D3C"/>
    <w:rsid w:val="0030458E"/>
    <w:rsid w:val="00346763"/>
    <w:rsid w:val="003A572C"/>
    <w:rsid w:val="003F2DEF"/>
    <w:rsid w:val="004142E1"/>
    <w:rsid w:val="004A4CED"/>
    <w:rsid w:val="005D5932"/>
    <w:rsid w:val="0061629A"/>
    <w:rsid w:val="006237D8"/>
    <w:rsid w:val="006A677C"/>
    <w:rsid w:val="006F67FC"/>
    <w:rsid w:val="007A72B9"/>
    <w:rsid w:val="008A7B78"/>
    <w:rsid w:val="00901BEA"/>
    <w:rsid w:val="0090326D"/>
    <w:rsid w:val="00914CFE"/>
    <w:rsid w:val="00A452DC"/>
    <w:rsid w:val="00A657A0"/>
    <w:rsid w:val="00A86846"/>
    <w:rsid w:val="00A86B8D"/>
    <w:rsid w:val="00AE02F4"/>
    <w:rsid w:val="00B00181"/>
    <w:rsid w:val="00B15206"/>
    <w:rsid w:val="00B21727"/>
    <w:rsid w:val="00B81029"/>
    <w:rsid w:val="00BA4467"/>
    <w:rsid w:val="00BE6943"/>
    <w:rsid w:val="00C82660"/>
    <w:rsid w:val="00C93145"/>
    <w:rsid w:val="00C94DE9"/>
    <w:rsid w:val="00CA0A68"/>
    <w:rsid w:val="00D45C62"/>
    <w:rsid w:val="00D8735C"/>
    <w:rsid w:val="00DB1E58"/>
    <w:rsid w:val="00DD0B60"/>
    <w:rsid w:val="00E77E83"/>
    <w:rsid w:val="00EA34F8"/>
    <w:rsid w:val="00EB0619"/>
    <w:rsid w:val="00EE053D"/>
    <w:rsid w:val="00F237C0"/>
    <w:rsid w:val="00F313E1"/>
    <w:rsid w:val="00F43428"/>
    <w:rsid w:val="00F7175F"/>
    <w:rsid w:val="00FD0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  <w14:docId w14:val="606B54BF"/>
  <w15:chartTrackingRefBased/>
  <w15:docId w15:val="{979E1E79-07BA-4782-9E33-B48B4E6A9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A572C"/>
    <w:rPr>
      <w:rFonts w:eastAsia="Calibri"/>
    </w:rPr>
  </w:style>
  <w:style w:type="paragraph" w:styleId="Heading2">
    <w:name w:val="heading 2"/>
    <w:basedOn w:val="Normal"/>
    <w:next w:val="Normal"/>
    <w:link w:val="Heading2Char"/>
    <w:qFormat/>
    <w:rsid w:val="003A572C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4">
    <w:name w:val="heading 4"/>
    <w:basedOn w:val="Normal"/>
    <w:next w:val="Normal"/>
    <w:link w:val="Heading4Char"/>
    <w:qFormat/>
    <w:rsid w:val="003A572C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customStyle="1" w:styleId="Heading2Char">
    <w:name w:val="Heading 2 Char"/>
    <w:basedOn w:val="DefaultParagraphFont"/>
    <w:link w:val="Heading2"/>
    <w:locked/>
    <w:rsid w:val="003A572C"/>
    <w:rPr>
      <w:rFonts w:ascii="Arial" w:eastAsia="Calibri" w:hAnsi="Arial" w:cs="Arial"/>
      <w:b/>
      <w:bCs/>
      <w:i/>
      <w:iCs/>
      <w:sz w:val="28"/>
      <w:szCs w:val="28"/>
      <w:lang w:val="hu-HU" w:eastAsia="hu-HU" w:bidi="ar-SA"/>
    </w:rPr>
  </w:style>
  <w:style w:type="character" w:customStyle="1" w:styleId="Heading4Char">
    <w:name w:val="Heading 4 Char"/>
    <w:basedOn w:val="DefaultParagraphFont"/>
    <w:link w:val="Heading4"/>
    <w:locked/>
    <w:rsid w:val="003A572C"/>
    <w:rPr>
      <w:rFonts w:eastAsia="Calibri"/>
      <w:b/>
      <w:bCs/>
      <w:sz w:val="28"/>
      <w:szCs w:val="28"/>
      <w:lang w:val="hu-HU" w:eastAsia="hu-HU" w:bidi="ar-SA"/>
    </w:rPr>
  </w:style>
  <w:style w:type="paragraph" w:styleId="BodyTextIndent">
    <w:name w:val="Body Text Indent"/>
    <w:basedOn w:val="Normal"/>
    <w:link w:val="BodyTextIndentChar"/>
    <w:rsid w:val="003A572C"/>
    <w:pPr>
      <w:ind w:left="708"/>
      <w:jc w:val="both"/>
    </w:pPr>
    <w:rPr>
      <w:color w:val="000000"/>
      <w:sz w:val="22"/>
    </w:rPr>
  </w:style>
  <w:style w:type="character" w:customStyle="1" w:styleId="BodyTextIndentChar">
    <w:name w:val="Body Text Indent Char"/>
    <w:basedOn w:val="DefaultParagraphFont"/>
    <w:link w:val="BodyTextIndent"/>
    <w:locked/>
    <w:rsid w:val="003A572C"/>
    <w:rPr>
      <w:rFonts w:eastAsia="Calibri"/>
      <w:color w:val="000000"/>
      <w:sz w:val="22"/>
      <w:lang w:val="hu-HU" w:eastAsia="hu-HU" w:bidi="ar-SA"/>
    </w:rPr>
  </w:style>
  <w:style w:type="paragraph" w:styleId="NormalWeb">
    <w:name w:val="Normal (Web)"/>
    <w:basedOn w:val="Normal"/>
    <w:rsid w:val="003A572C"/>
    <w:pPr>
      <w:spacing w:before="100" w:beforeAutospacing="1" w:after="100" w:afterAutospacing="1"/>
    </w:pPr>
    <w:rPr>
      <w:sz w:val="24"/>
      <w:szCs w:val="24"/>
    </w:rPr>
  </w:style>
  <w:style w:type="character" w:styleId="Hyperlink">
    <w:name w:val="Hyperlink"/>
    <w:basedOn w:val="DefaultParagraphFont"/>
    <w:rsid w:val="003A572C"/>
    <w:rPr>
      <w:rFonts w:cs="Times New Roman"/>
      <w:color w:val="0000FF"/>
      <w:u w:val="single"/>
    </w:rPr>
  </w:style>
  <w:style w:type="character" w:styleId="Strong">
    <w:name w:val="Strong"/>
    <w:basedOn w:val="DefaultParagraphFont"/>
    <w:qFormat/>
    <w:rsid w:val="003A572C"/>
    <w:rPr>
      <w:rFonts w:cs="Times New Roman"/>
      <w:b/>
      <w:bCs/>
    </w:rPr>
  </w:style>
  <w:style w:type="paragraph" w:styleId="BodyTextIndent2">
    <w:name w:val="Body Text Indent 2"/>
    <w:basedOn w:val="Normal"/>
    <w:link w:val="BodyTextIndent2Char"/>
    <w:rsid w:val="003A572C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locked/>
    <w:rsid w:val="003A572C"/>
    <w:rPr>
      <w:rFonts w:eastAsia="Calibri"/>
      <w:lang w:val="hu-HU" w:eastAsia="hu-HU" w:bidi="ar-SA"/>
    </w:rPr>
  </w:style>
  <w:style w:type="character" w:styleId="Emphasis">
    <w:name w:val="Emphasis"/>
    <w:basedOn w:val="DefaultParagraphFont"/>
    <w:qFormat/>
    <w:rsid w:val="003A572C"/>
    <w:rPr>
      <w:rFonts w:cs="Times New Roman"/>
      <w:i/>
      <w:iCs/>
    </w:rPr>
  </w:style>
  <w:style w:type="paragraph" w:customStyle="1" w:styleId="Blockquote">
    <w:name w:val="Blockquote"/>
    <w:basedOn w:val="Normal"/>
    <w:rsid w:val="003A572C"/>
    <w:pPr>
      <w:spacing w:before="100" w:after="100"/>
      <w:ind w:left="360" w:right="360"/>
    </w:pPr>
    <w:rPr>
      <w:sz w:val="24"/>
    </w:rPr>
  </w:style>
  <w:style w:type="paragraph" w:styleId="Footer">
    <w:name w:val="footer"/>
    <w:basedOn w:val="Normal"/>
    <w:rsid w:val="003A572C"/>
    <w:pPr>
      <w:tabs>
        <w:tab w:val="center" w:pos="4536"/>
        <w:tab w:val="right" w:pos="9072"/>
      </w:tabs>
    </w:pPr>
  </w:style>
  <w:style w:type="character" w:styleId="PageNumber">
    <w:name w:val="page number"/>
    <w:basedOn w:val="DefaultParagraphFont"/>
    <w:rsid w:val="003A572C"/>
  </w:style>
  <w:style w:type="table" w:styleId="TableGrid">
    <w:name w:val="Table Grid"/>
    <w:basedOn w:val="TableNormal"/>
    <w:rsid w:val="008A7B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DefaultParagraphFont"/>
    <w:rsid w:val="0061629A"/>
  </w:style>
  <w:style w:type="character" w:customStyle="1" w:styleId="tocnumber">
    <w:name w:val="tocnumber"/>
    <w:basedOn w:val="DefaultParagraphFont"/>
    <w:rsid w:val="0061629A"/>
  </w:style>
  <w:style w:type="character" w:customStyle="1" w:styleId="toctext">
    <w:name w:val="toctext"/>
    <w:basedOn w:val="DefaultParagraphFont"/>
    <w:rsid w:val="006162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48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6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946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http://hu.wikipedia.org/wiki/James_Lovelock" TargetMode="External"/><Relationship Id="rId26" Type="http://schemas.openxmlformats.org/officeDocument/2006/relationships/hyperlink" Target="http://hu.wikipedia.org/wiki/Radiokarbon_kormeghat%C3%A1roz%C3%A1s" TargetMode="External"/><Relationship Id="rId39" Type="http://schemas.openxmlformats.org/officeDocument/2006/relationships/hyperlink" Target="http://hu.wikipedia.org/wiki/F%C3%B6ld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hu.wikipedia.org/wiki/T%C3%B6rt%C3%A9nelem" TargetMode="External"/><Relationship Id="rId34" Type="http://schemas.openxmlformats.org/officeDocument/2006/relationships/hyperlink" Target="http://hu.wikipedia.org/w/index.php?title=Testfossz%C3%ADlia&amp;action=edit&amp;redlink=1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http://hu.wikipedia.org/wiki/Homeoszt%C3%A1zis" TargetMode="External"/><Relationship Id="rId25" Type="http://schemas.openxmlformats.org/officeDocument/2006/relationships/hyperlink" Target="http://hu.wikipedia.org/wiki/Radiometrikus_kormeghat%C3%A1roz%C3%A1s" TargetMode="External"/><Relationship Id="rId33" Type="http://schemas.openxmlformats.org/officeDocument/2006/relationships/hyperlink" Target="http://hu.wikipedia.org/wiki/%C3%9Cr%C3%BCl%C3%A9k" TargetMode="External"/><Relationship Id="rId38" Type="http://schemas.openxmlformats.org/officeDocument/2006/relationships/hyperlink" Target="http://hu.wikipedia.org/wiki/Sz%C3%A9n" TargetMode="External"/><Relationship Id="rId2" Type="http://schemas.openxmlformats.org/officeDocument/2006/relationships/styles" Target="styles.xml"/><Relationship Id="rId16" Type="http://schemas.openxmlformats.org/officeDocument/2006/relationships/hyperlink" Target="http://hu.wikipedia.org/wiki/F%C3%B6ld" TargetMode="External"/><Relationship Id="rId20" Type="http://schemas.openxmlformats.org/officeDocument/2006/relationships/hyperlink" Target="http://hu.wikipedia.org/wiki/F%C3%B6ldt%C3%B6rt%C3%A9net" TargetMode="External"/><Relationship Id="rId29" Type="http://schemas.openxmlformats.org/officeDocument/2006/relationships/hyperlink" Target="http://hu.wikipedia.org/wiki/N%C3%B6v%C3%A9nyek" TargetMode="External"/><Relationship Id="rId41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hu.wikipedia.org/wiki/R%C3%A9g%C3%A9szet" TargetMode="External"/><Relationship Id="rId32" Type="http://schemas.openxmlformats.org/officeDocument/2006/relationships/hyperlink" Target="http://hu.wikipedia.org/wiki/H%C3%BCll%C5%91k" TargetMode="External"/><Relationship Id="rId37" Type="http://schemas.openxmlformats.org/officeDocument/2006/relationships/hyperlink" Target="http://hu.wikipedia.org/wiki/Cianobakt%C3%A9riumok" TargetMode="External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hyperlink" Target="http://hu.wikipedia.org/wiki/Kormeghat%C3%A1roz%C3%A1s_kr%C3%A1tersz%C3%A1ml%C3%A1l%C3%A1ssal" TargetMode="External"/><Relationship Id="rId28" Type="http://schemas.openxmlformats.org/officeDocument/2006/relationships/hyperlink" Target="http://hu.wikipedia.org/wiki/%C3%81llatok" TargetMode="External"/><Relationship Id="rId36" Type="http://schemas.openxmlformats.org/officeDocument/2006/relationships/hyperlink" Target="http://hu.wikipedia.org/wiki/Sztromatolit" TargetMode="External"/><Relationship Id="rId10" Type="http://schemas.openxmlformats.org/officeDocument/2006/relationships/image" Target="media/image3.jpeg"/><Relationship Id="rId19" Type="http://schemas.openxmlformats.org/officeDocument/2006/relationships/hyperlink" Target="http://hu.wikipedia.org/wiki/N%C3%B6v%C3%A9nyek" TargetMode="External"/><Relationship Id="rId31" Type="http://schemas.openxmlformats.org/officeDocument/2006/relationships/hyperlink" Target="http://hu.wikipedia.org/wiki/Dinoszauruszok" TargetMode="External"/><Relationship Id="rId4" Type="http://schemas.openxmlformats.org/officeDocument/2006/relationships/webSettings" Target="webSettings.xml"/><Relationship Id="rId9" Type="http://schemas.openxmlformats.org/officeDocument/2006/relationships/image" Target="file:///C:\Documents%20and%20Settings\K&#233;mia\Asztal\ELTE\ELTE%202010\BIOL&#211;GIA\26.h&#233;t\miller1.jpg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://hu.wikipedia.org/wiki/Fossz%C3%ADlia" TargetMode="External"/><Relationship Id="rId27" Type="http://schemas.openxmlformats.org/officeDocument/2006/relationships/hyperlink" Target="http://hu.wikipedia.org/wiki/Termolumineszcencia" TargetMode="External"/><Relationship Id="rId30" Type="http://schemas.openxmlformats.org/officeDocument/2006/relationships/hyperlink" Target="http://hu.wikipedia.org/wiki/Nyomfossz%C3%ADlia" TargetMode="External"/><Relationship Id="rId35" Type="http://schemas.openxmlformats.org/officeDocument/2006/relationships/hyperlink" Target="http://hu.wikipedia.org/wiki/Nyomfossz%C3%ADlia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3458</Words>
  <Characters>23863</Characters>
  <Application>Microsoft Office Word</Application>
  <DocSecurity>0</DocSecurity>
  <Lines>198</Lines>
  <Paragraphs>54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Az élővilág színtere (bioszféra)</vt:lpstr>
    </vt:vector>
  </TitlesOfParts>
  <Company/>
  <LinksUpToDate>false</LinksUpToDate>
  <CharactersWithSpaces>27267</CharactersWithSpaces>
  <SharedDoc>false</SharedDoc>
  <HLinks>
    <vt:vector size="144" baseType="variant">
      <vt:variant>
        <vt:i4>6291510</vt:i4>
      </vt:variant>
      <vt:variant>
        <vt:i4>72</vt:i4>
      </vt:variant>
      <vt:variant>
        <vt:i4>0</vt:i4>
      </vt:variant>
      <vt:variant>
        <vt:i4>5</vt:i4>
      </vt:variant>
      <vt:variant>
        <vt:lpwstr>http://hu.wikipedia.org/wiki/F%C3%B6ld</vt:lpwstr>
      </vt:variant>
      <vt:variant>
        <vt:lpwstr/>
      </vt:variant>
      <vt:variant>
        <vt:i4>7864363</vt:i4>
      </vt:variant>
      <vt:variant>
        <vt:i4>69</vt:i4>
      </vt:variant>
      <vt:variant>
        <vt:i4>0</vt:i4>
      </vt:variant>
      <vt:variant>
        <vt:i4>5</vt:i4>
      </vt:variant>
      <vt:variant>
        <vt:lpwstr>http://hu.wikipedia.org/wiki/Sz%C3%A9n</vt:lpwstr>
      </vt:variant>
      <vt:variant>
        <vt:lpwstr/>
      </vt:variant>
      <vt:variant>
        <vt:i4>7995455</vt:i4>
      </vt:variant>
      <vt:variant>
        <vt:i4>66</vt:i4>
      </vt:variant>
      <vt:variant>
        <vt:i4>0</vt:i4>
      </vt:variant>
      <vt:variant>
        <vt:i4>5</vt:i4>
      </vt:variant>
      <vt:variant>
        <vt:lpwstr>http://hu.wikipedia.org/wiki/Cianobakt%C3%A9riumok</vt:lpwstr>
      </vt:variant>
      <vt:variant>
        <vt:lpwstr/>
      </vt:variant>
      <vt:variant>
        <vt:i4>1900627</vt:i4>
      </vt:variant>
      <vt:variant>
        <vt:i4>63</vt:i4>
      </vt:variant>
      <vt:variant>
        <vt:i4>0</vt:i4>
      </vt:variant>
      <vt:variant>
        <vt:i4>5</vt:i4>
      </vt:variant>
      <vt:variant>
        <vt:lpwstr>http://hu.wikipedia.org/wiki/Sztromatolit</vt:lpwstr>
      </vt:variant>
      <vt:variant>
        <vt:lpwstr/>
      </vt:variant>
      <vt:variant>
        <vt:i4>3604541</vt:i4>
      </vt:variant>
      <vt:variant>
        <vt:i4>60</vt:i4>
      </vt:variant>
      <vt:variant>
        <vt:i4>0</vt:i4>
      </vt:variant>
      <vt:variant>
        <vt:i4>5</vt:i4>
      </vt:variant>
      <vt:variant>
        <vt:lpwstr>http://hu.wikipedia.org/wiki/Nyomfossz%C3%ADlia</vt:lpwstr>
      </vt:variant>
      <vt:variant>
        <vt:lpwstr/>
      </vt:variant>
      <vt:variant>
        <vt:i4>7471211</vt:i4>
      </vt:variant>
      <vt:variant>
        <vt:i4>57</vt:i4>
      </vt:variant>
      <vt:variant>
        <vt:i4>0</vt:i4>
      </vt:variant>
      <vt:variant>
        <vt:i4>5</vt:i4>
      </vt:variant>
      <vt:variant>
        <vt:lpwstr>http://hu.wikipedia.org/w/index.php?title=Testfossz%C3%ADlia&amp;action=edit&amp;redlink=1</vt:lpwstr>
      </vt:variant>
      <vt:variant>
        <vt:lpwstr/>
      </vt:variant>
      <vt:variant>
        <vt:i4>7733356</vt:i4>
      </vt:variant>
      <vt:variant>
        <vt:i4>54</vt:i4>
      </vt:variant>
      <vt:variant>
        <vt:i4>0</vt:i4>
      </vt:variant>
      <vt:variant>
        <vt:i4>5</vt:i4>
      </vt:variant>
      <vt:variant>
        <vt:lpwstr>http://hu.wikipedia.org/wiki/%C3%9Cr%C3%BCl%C3%A9k</vt:lpwstr>
      </vt:variant>
      <vt:variant>
        <vt:lpwstr/>
      </vt:variant>
      <vt:variant>
        <vt:i4>4456479</vt:i4>
      </vt:variant>
      <vt:variant>
        <vt:i4>51</vt:i4>
      </vt:variant>
      <vt:variant>
        <vt:i4>0</vt:i4>
      </vt:variant>
      <vt:variant>
        <vt:i4>5</vt:i4>
      </vt:variant>
      <vt:variant>
        <vt:lpwstr>http://hu.wikipedia.org/wiki/H%C3%BCll%C5%91k</vt:lpwstr>
      </vt:variant>
      <vt:variant>
        <vt:lpwstr/>
      </vt:variant>
      <vt:variant>
        <vt:i4>6553640</vt:i4>
      </vt:variant>
      <vt:variant>
        <vt:i4>48</vt:i4>
      </vt:variant>
      <vt:variant>
        <vt:i4>0</vt:i4>
      </vt:variant>
      <vt:variant>
        <vt:i4>5</vt:i4>
      </vt:variant>
      <vt:variant>
        <vt:lpwstr>http://hu.wikipedia.org/wiki/Dinoszauruszok</vt:lpwstr>
      </vt:variant>
      <vt:variant>
        <vt:lpwstr/>
      </vt:variant>
      <vt:variant>
        <vt:i4>3604541</vt:i4>
      </vt:variant>
      <vt:variant>
        <vt:i4>45</vt:i4>
      </vt:variant>
      <vt:variant>
        <vt:i4>0</vt:i4>
      </vt:variant>
      <vt:variant>
        <vt:i4>5</vt:i4>
      </vt:variant>
      <vt:variant>
        <vt:lpwstr>http://hu.wikipedia.org/wiki/Nyomfossz%C3%ADlia</vt:lpwstr>
      </vt:variant>
      <vt:variant>
        <vt:lpwstr/>
      </vt:variant>
      <vt:variant>
        <vt:i4>7340074</vt:i4>
      </vt:variant>
      <vt:variant>
        <vt:i4>42</vt:i4>
      </vt:variant>
      <vt:variant>
        <vt:i4>0</vt:i4>
      </vt:variant>
      <vt:variant>
        <vt:i4>5</vt:i4>
      </vt:variant>
      <vt:variant>
        <vt:lpwstr>http://hu.wikipedia.org/wiki/N%C3%B6v%C3%A9nyek</vt:lpwstr>
      </vt:variant>
      <vt:variant>
        <vt:lpwstr/>
      </vt:variant>
      <vt:variant>
        <vt:i4>6160449</vt:i4>
      </vt:variant>
      <vt:variant>
        <vt:i4>39</vt:i4>
      </vt:variant>
      <vt:variant>
        <vt:i4>0</vt:i4>
      </vt:variant>
      <vt:variant>
        <vt:i4>5</vt:i4>
      </vt:variant>
      <vt:variant>
        <vt:lpwstr>http://hu.wikipedia.org/wiki/%C3%81llatok</vt:lpwstr>
      </vt:variant>
      <vt:variant>
        <vt:lpwstr/>
      </vt:variant>
      <vt:variant>
        <vt:i4>2031710</vt:i4>
      </vt:variant>
      <vt:variant>
        <vt:i4>36</vt:i4>
      </vt:variant>
      <vt:variant>
        <vt:i4>0</vt:i4>
      </vt:variant>
      <vt:variant>
        <vt:i4>5</vt:i4>
      </vt:variant>
      <vt:variant>
        <vt:lpwstr>http://hu.wikipedia.org/wiki/Termolumineszcencia</vt:lpwstr>
      </vt:variant>
      <vt:variant>
        <vt:lpwstr/>
      </vt:variant>
      <vt:variant>
        <vt:i4>7995395</vt:i4>
      </vt:variant>
      <vt:variant>
        <vt:i4>33</vt:i4>
      </vt:variant>
      <vt:variant>
        <vt:i4>0</vt:i4>
      </vt:variant>
      <vt:variant>
        <vt:i4>5</vt:i4>
      </vt:variant>
      <vt:variant>
        <vt:lpwstr>http://hu.wikipedia.org/wiki/Radiokarbon_kormeghat%C3%A1roz%C3%A1s</vt:lpwstr>
      </vt:variant>
      <vt:variant>
        <vt:lpwstr/>
      </vt:variant>
      <vt:variant>
        <vt:i4>1572976</vt:i4>
      </vt:variant>
      <vt:variant>
        <vt:i4>30</vt:i4>
      </vt:variant>
      <vt:variant>
        <vt:i4>0</vt:i4>
      </vt:variant>
      <vt:variant>
        <vt:i4>5</vt:i4>
      </vt:variant>
      <vt:variant>
        <vt:lpwstr>http://hu.wikipedia.org/wiki/Radiometrikus_kormeghat%C3%A1roz%C3%A1s</vt:lpwstr>
      </vt:variant>
      <vt:variant>
        <vt:lpwstr/>
      </vt:variant>
      <vt:variant>
        <vt:i4>8257595</vt:i4>
      </vt:variant>
      <vt:variant>
        <vt:i4>27</vt:i4>
      </vt:variant>
      <vt:variant>
        <vt:i4>0</vt:i4>
      </vt:variant>
      <vt:variant>
        <vt:i4>5</vt:i4>
      </vt:variant>
      <vt:variant>
        <vt:lpwstr>http://hu.wikipedia.org/wiki/R%C3%A9g%C3%A9szet</vt:lpwstr>
      </vt:variant>
      <vt:variant>
        <vt:lpwstr/>
      </vt:variant>
      <vt:variant>
        <vt:i4>458859</vt:i4>
      </vt:variant>
      <vt:variant>
        <vt:i4>24</vt:i4>
      </vt:variant>
      <vt:variant>
        <vt:i4>0</vt:i4>
      </vt:variant>
      <vt:variant>
        <vt:i4>5</vt:i4>
      </vt:variant>
      <vt:variant>
        <vt:lpwstr>http://hu.wikipedia.org/wiki/Kormeghat%C3%A1roz%C3%A1s_kr%C3%A1tersz%C3%A1ml%C3%A1l%C3%A1ssal</vt:lpwstr>
      </vt:variant>
      <vt:variant>
        <vt:lpwstr/>
      </vt:variant>
      <vt:variant>
        <vt:i4>3538985</vt:i4>
      </vt:variant>
      <vt:variant>
        <vt:i4>21</vt:i4>
      </vt:variant>
      <vt:variant>
        <vt:i4>0</vt:i4>
      </vt:variant>
      <vt:variant>
        <vt:i4>5</vt:i4>
      </vt:variant>
      <vt:variant>
        <vt:lpwstr>http://hu.wikipedia.org/wiki/Fossz%C3%ADlia</vt:lpwstr>
      </vt:variant>
      <vt:variant>
        <vt:lpwstr/>
      </vt:variant>
      <vt:variant>
        <vt:i4>1900637</vt:i4>
      </vt:variant>
      <vt:variant>
        <vt:i4>18</vt:i4>
      </vt:variant>
      <vt:variant>
        <vt:i4>0</vt:i4>
      </vt:variant>
      <vt:variant>
        <vt:i4>5</vt:i4>
      </vt:variant>
      <vt:variant>
        <vt:lpwstr>http://hu.wikipedia.org/wiki/T%C3%B6rt%C3%A9nelem</vt:lpwstr>
      </vt:variant>
      <vt:variant>
        <vt:lpwstr/>
      </vt:variant>
      <vt:variant>
        <vt:i4>720988</vt:i4>
      </vt:variant>
      <vt:variant>
        <vt:i4>15</vt:i4>
      </vt:variant>
      <vt:variant>
        <vt:i4>0</vt:i4>
      </vt:variant>
      <vt:variant>
        <vt:i4>5</vt:i4>
      </vt:variant>
      <vt:variant>
        <vt:lpwstr>http://hu.wikipedia.org/wiki/F%C3%B6ldt%C3%B6rt%C3%A9net</vt:lpwstr>
      </vt:variant>
      <vt:variant>
        <vt:lpwstr/>
      </vt:variant>
      <vt:variant>
        <vt:i4>7340074</vt:i4>
      </vt:variant>
      <vt:variant>
        <vt:i4>12</vt:i4>
      </vt:variant>
      <vt:variant>
        <vt:i4>0</vt:i4>
      </vt:variant>
      <vt:variant>
        <vt:i4>5</vt:i4>
      </vt:variant>
      <vt:variant>
        <vt:lpwstr>http://hu.wikipedia.org/wiki/N%C3%B6v%C3%A9nyek</vt:lpwstr>
      </vt:variant>
      <vt:variant>
        <vt:lpwstr/>
      </vt:variant>
      <vt:variant>
        <vt:i4>7536656</vt:i4>
      </vt:variant>
      <vt:variant>
        <vt:i4>9</vt:i4>
      </vt:variant>
      <vt:variant>
        <vt:i4>0</vt:i4>
      </vt:variant>
      <vt:variant>
        <vt:i4>5</vt:i4>
      </vt:variant>
      <vt:variant>
        <vt:lpwstr>http://hu.wikipedia.org/wiki/James_Lovelock</vt:lpwstr>
      </vt:variant>
      <vt:variant>
        <vt:lpwstr/>
      </vt:variant>
      <vt:variant>
        <vt:i4>8126525</vt:i4>
      </vt:variant>
      <vt:variant>
        <vt:i4>6</vt:i4>
      </vt:variant>
      <vt:variant>
        <vt:i4>0</vt:i4>
      </vt:variant>
      <vt:variant>
        <vt:i4>5</vt:i4>
      </vt:variant>
      <vt:variant>
        <vt:lpwstr>http://hu.wikipedia.org/wiki/Homeoszt%C3%A1zis</vt:lpwstr>
      </vt:variant>
      <vt:variant>
        <vt:lpwstr/>
      </vt:variant>
      <vt:variant>
        <vt:i4>6291510</vt:i4>
      </vt:variant>
      <vt:variant>
        <vt:i4>3</vt:i4>
      </vt:variant>
      <vt:variant>
        <vt:i4>0</vt:i4>
      </vt:variant>
      <vt:variant>
        <vt:i4>5</vt:i4>
      </vt:variant>
      <vt:variant>
        <vt:lpwstr>http://hu.wikipedia.org/wiki/F%C3%B6ld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Az élővilág színtere (bioszféra)</dc:title>
  <dc:subject/>
  <dc:creator>móni</dc:creator>
  <cp:keywords/>
  <cp:lastModifiedBy>tanár</cp:lastModifiedBy>
  <cp:revision>3</cp:revision>
  <dcterms:created xsi:type="dcterms:W3CDTF">2021-04-12T11:22:00Z</dcterms:created>
  <dcterms:modified xsi:type="dcterms:W3CDTF">2021-04-12T11:24:00Z</dcterms:modified>
</cp:coreProperties>
</file>