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294BAD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294BAD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294BAD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294BAD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294BAD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F74B64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</w:t>
            </w:r>
            <w:r w:rsidR="00294BAD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9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294BAD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294BAD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B05468" w:rsidRPr="00294BAD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294BAD">
        <w:rPr>
          <w:rFonts w:eastAsia="Times New Roman"/>
          <w:noProof/>
          <w:sz w:val="28"/>
          <w:szCs w:val="28"/>
          <w:lang w:eastAsia="en-US"/>
        </w:rPr>
        <w:t>0</w:t>
      </w:r>
      <w:r w:rsidR="00294BAD" w:rsidRPr="00294BAD">
        <w:rPr>
          <w:rFonts w:eastAsia="Times New Roman"/>
          <w:noProof/>
          <w:sz w:val="28"/>
          <w:szCs w:val="28"/>
          <w:lang w:eastAsia="en-US"/>
        </w:rPr>
        <w:t>9</w:t>
      </w:r>
      <w:r w:rsidR="00AE1479" w:rsidRPr="00294BA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294BAD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294BA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294BAD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905A32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905A32" w:rsidRPr="000E7A8E">
        <w:rPr>
          <w:rFonts w:eastAsia="Times New Roman"/>
          <w:iCs/>
          <w:noProof/>
          <w:sz w:val="28"/>
          <w:szCs w:val="28"/>
          <w:highlight w:val="yellow"/>
          <w:lang w:eastAsia="en-US"/>
        </w:rPr>
        <w:t>Ông Trần Ngọc Đức – Phó chi cục trưởng</w:t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 w:rsidRPr="000E7A8E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Chi cục Hải quan </w:t>
      </w:r>
      <w:r w:rsidR="0038724C">
        <w:rPr>
          <w:rFonts w:eastAsia="Times New Roman"/>
          <w:noProof/>
          <w:sz w:val="28"/>
          <w:szCs w:val="28"/>
          <w:lang w:eastAsia="en-US"/>
        </w:rPr>
        <w:t>Nam Định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AF39D8" w:rsidRPr="008A7B6F">
        <w:rPr>
          <w:rFonts w:eastAsia="Times New Roman"/>
          <w:noProof/>
          <w:sz w:val="28"/>
          <w:szCs w:val="28"/>
          <w:lang w:eastAsia="en-US"/>
        </w:rPr>
        <w:t>09</w:t>
      </w:r>
      <w:r w:rsidR="00AE1479" w:rsidRPr="008A7B6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8A7B6F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8A7B6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8A7B6F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B764CD">
        <w:rPr>
          <w:rFonts w:eastAsia="Times New Roman"/>
          <w:noProof/>
          <w:sz w:val="28"/>
          <w:szCs w:val="28"/>
          <w:highlight w:val="yellow"/>
          <w:lang w:eastAsia="en-US"/>
        </w:rPr>
        <w:t>Chi c</w:t>
      </w:r>
      <w:r w:rsidR="00F970ED" w:rsidRPr="00B764CD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ục Hải quan </w:t>
      </w:r>
      <w:r w:rsidR="0038724C">
        <w:rPr>
          <w:rFonts w:eastAsia="Times New Roman"/>
          <w:noProof/>
          <w:sz w:val="28"/>
          <w:szCs w:val="28"/>
          <w:lang w:eastAsia="en-US"/>
        </w:rPr>
        <w:t>Nam Định</w:t>
      </w:r>
      <w:bookmarkStart w:id="0" w:name="_GoBack"/>
      <w:bookmarkEnd w:id="0"/>
      <w:r w:rsidR="000E7A8E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68C8"/>
    <w:rsid w:val="0027766E"/>
    <w:rsid w:val="00294BAD"/>
    <w:rsid w:val="002F18AF"/>
    <w:rsid w:val="0038724C"/>
    <w:rsid w:val="003B588C"/>
    <w:rsid w:val="003B6B7C"/>
    <w:rsid w:val="003E5334"/>
    <w:rsid w:val="004242A5"/>
    <w:rsid w:val="00433245"/>
    <w:rsid w:val="004C34BD"/>
    <w:rsid w:val="004C4B67"/>
    <w:rsid w:val="0051202B"/>
    <w:rsid w:val="005A3403"/>
    <w:rsid w:val="005A6C80"/>
    <w:rsid w:val="00654DF3"/>
    <w:rsid w:val="00686A94"/>
    <w:rsid w:val="007C7372"/>
    <w:rsid w:val="007D4075"/>
    <w:rsid w:val="007F1583"/>
    <w:rsid w:val="007F7E00"/>
    <w:rsid w:val="008246CE"/>
    <w:rsid w:val="008977DD"/>
    <w:rsid w:val="008A7B6F"/>
    <w:rsid w:val="00905A32"/>
    <w:rsid w:val="00916662"/>
    <w:rsid w:val="009D1235"/>
    <w:rsid w:val="009F7230"/>
    <w:rsid w:val="00A13AA1"/>
    <w:rsid w:val="00A754A4"/>
    <w:rsid w:val="00AE1479"/>
    <w:rsid w:val="00AF39D8"/>
    <w:rsid w:val="00B05468"/>
    <w:rsid w:val="00B764CD"/>
    <w:rsid w:val="00B97B2A"/>
    <w:rsid w:val="00BB4C90"/>
    <w:rsid w:val="00C24825"/>
    <w:rsid w:val="00CA04BF"/>
    <w:rsid w:val="00CB7709"/>
    <w:rsid w:val="00D23FA1"/>
    <w:rsid w:val="00DE0BD7"/>
    <w:rsid w:val="00E36E9D"/>
    <w:rsid w:val="00E76E09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1806-5188-408B-9E67-B14CBBA9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47</cp:revision>
  <dcterms:created xsi:type="dcterms:W3CDTF">2014-05-20T06:49:00Z</dcterms:created>
  <dcterms:modified xsi:type="dcterms:W3CDTF">2014-06-09T03:37:00Z</dcterms:modified>
</cp:coreProperties>
</file>