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7D" w:rsidRDefault="00265DEB" w:rsidP="00265DEB">
      <w:pPr>
        <w:pStyle w:val="Heading1"/>
      </w:pPr>
      <w:r>
        <w:t xml:space="preserve">Hướng dẫn </w:t>
      </w:r>
      <w:r w:rsidR="00EB0140">
        <w:t>kết xuất dữ liệu phục vụ rà soát</w:t>
      </w:r>
    </w:p>
    <w:p w:rsidR="00265DEB" w:rsidRDefault="00265DEB" w:rsidP="00265DEB">
      <w:pPr>
        <w:pStyle w:val="Heading2"/>
      </w:pPr>
      <w:r>
        <w:t xml:space="preserve">Hướng dẫn </w:t>
      </w:r>
      <w:proofErr w:type="gramStart"/>
      <w:r>
        <w:t>chung</w:t>
      </w:r>
      <w:proofErr w:type="gramEnd"/>
      <w:r>
        <w:t>:</w:t>
      </w:r>
    </w:p>
    <w:p w:rsidR="00265DEB" w:rsidRPr="00AB7F2C" w:rsidRDefault="00265DEB" w:rsidP="00AB7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 xml:space="preserve">Chạy các script tương ứng </w:t>
      </w:r>
      <w:bookmarkStart w:id="0" w:name="_GoBack"/>
      <w:bookmarkEnd w:id="0"/>
      <w:r w:rsidRPr="00AB7F2C">
        <w:rPr>
          <w:rFonts w:ascii="Times New Roman" w:hAnsi="Times New Roman" w:cs="Times New Roman"/>
          <w:sz w:val="26"/>
          <w:szCs w:val="26"/>
        </w:rPr>
        <w:t>ở bảng dưới để lấy dữ liệu phục vụ mục đích rà soát.</w:t>
      </w:r>
    </w:p>
    <w:p w:rsidR="00AB7F2C" w:rsidRDefault="00AB7F2C" w:rsidP="00AB7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>Tại danh sách kết quả, click chuột vào ô trên cùng bên trái để chọn toàn bộ dữ liệu</w:t>
      </w:r>
    </w:p>
    <w:p w:rsidR="00AB7F2C" w:rsidRDefault="00AB7F2C" w:rsidP="00AB7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 xml:space="preserve">Nhấn chuột phải, chọn </w:t>
      </w:r>
      <w:r w:rsidRPr="004E485B">
        <w:rPr>
          <w:rFonts w:ascii="Times New Roman" w:hAnsi="Times New Roman" w:cs="Times New Roman"/>
          <w:b/>
          <w:sz w:val="26"/>
          <w:szCs w:val="26"/>
        </w:rPr>
        <w:t>Copy with Headers</w:t>
      </w:r>
      <w:r w:rsidRPr="00AB7F2C">
        <w:rPr>
          <w:rFonts w:ascii="Times New Roman" w:hAnsi="Times New Roman" w:cs="Times New Roman"/>
          <w:sz w:val="26"/>
          <w:szCs w:val="26"/>
        </w:rPr>
        <w:t xml:space="preserve"> để copy dữ liệu có dòng tiêu đề</w:t>
      </w:r>
    </w:p>
    <w:p w:rsidR="00AB7F2C" w:rsidRPr="004E485B" w:rsidRDefault="00AB7F2C" w:rsidP="004E485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C6585D" wp14:editId="6A38999C">
            <wp:extent cx="44862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2C" w:rsidRPr="00AB7F2C" w:rsidRDefault="00AB7F2C" w:rsidP="00AB7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>Paste dữ liệu ra excel để tiện rà soát và lưu trữ</w:t>
      </w:r>
    </w:p>
    <w:p w:rsidR="00265DEB" w:rsidRPr="00AB7F2C" w:rsidRDefault="00265DEB">
      <w:p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 xml:space="preserve">Trong các script lấy dữ liệu </w:t>
      </w:r>
      <w:proofErr w:type="gramStart"/>
      <w:r w:rsidRPr="00AB7F2C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AB7F2C">
        <w:rPr>
          <w:rFonts w:ascii="Times New Roman" w:hAnsi="Times New Roman" w:cs="Times New Roman"/>
          <w:sz w:val="26"/>
          <w:szCs w:val="26"/>
        </w:rPr>
        <w:t xml:space="preserve"> đơn vị/hải quan, cần sửa các giá trị Mã đơn vị/Mã hải quan để lấy đúng dữ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5DEB" w:rsidTr="00265DEB">
        <w:tc>
          <w:tcPr>
            <w:tcW w:w="9576" w:type="dxa"/>
            <w:shd w:val="clear" w:color="auto" w:fill="F2F2F2" w:themeFill="background1" w:themeFillShade="F2"/>
          </w:tcPr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use SLXNK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GO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declare @DVGC varchar(20)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set @DVGC = '</w:t>
            </w:r>
            <w:r w:rsidRPr="00265DEB">
              <w:rPr>
                <w:rFonts w:ascii="Courier New" w:hAnsi="Courier New" w:cs="Courier New"/>
                <w:highlight w:val="yellow"/>
              </w:rPr>
              <w:t>0900282300</w:t>
            </w:r>
            <w:r w:rsidRPr="00265DEB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--</w:t>
            </w:r>
            <w:r w:rsidRPr="00265DEB">
              <w:rPr>
                <w:rFonts w:ascii="Courier New" w:hAnsi="Courier New" w:cs="Courier New"/>
                <w:b/>
              </w:rPr>
              <w:t>sửa giá trị này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 xml:space="preserve">select n.* 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from DNPLHD n join DHDGC h on n.So_HD=h.So_HD and n.Ma_HQHD=h.Ma_HQHD and n.DVGC=h.DVGC and n.Ngay_Ky=h.Ngay_Ky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where h.ThanhKhoan&lt;&gt;1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and</w:t>
            </w:r>
            <w:r w:rsidRPr="00265DEB">
              <w:rPr>
                <w:rFonts w:ascii="Courier New" w:hAnsi="Courier New" w:cs="Courier New"/>
              </w:rPr>
              <w:tab/>
              <w:t>h.DVGC=@DVGC</w:t>
            </w:r>
          </w:p>
          <w:p w:rsidR="00265DEB" w:rsidRDefault="00265DEB"/>
        </w:tc>
      </w:tr>
    </w:tbl>
    <w:p w:rsidR="00265DEB" w:rsidRDefault="00265DEB"/>
    <w:p w:rsidR="00265DEB" w:rsidRPr="00AB7F2C" w:rsidRDefault="00265DEB">
      <w:pPr>
        <w:rPr>
          <w:rFonts w:ascii="Times New Roman" w:hAnsi="Times New Roman" w:cs="Times New Roman"/>
          <w:sz w:val="26"/>
          <w:szCs w:val="26"/>
        </w:rPr>
      </w:pPr>
      <w:r w:rsidRPr="00AB7F2C">
        <w:rPr>
          <w:rFonts w:ascii="Times New Roman" w:hAnsi="Times New Roman" w:cs="Times New Roman"/>
          <w:sz w:val="26"/>
          <w:szCs w:val="26"/>
        </w:rPr>
        <w:t xml:space="preserve">Trường hợp lọc </w:t>
      </w:r>
      <w:proofErr w:type="gramStart"/>
      <w:r w:rsidRPr="00AB7F2C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AB7F2C">
        <w:rPr>
          <w:rFonts w:ascii="Times New Roman" w:hAnsi="Times New Roman" w:cs="Times New Roman"/>
          <w:sz w:val="26"/>
          <w:szCs w:val="26"/>
        </w:rPr>
        <w:t xml:space="preserve"> hai tham số, có thể chỉ cần điền một trong hai.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265DEB" w:rsidRPr="00265DEB" w:rsidTr="00265DEB">
        <w:tc>
          <w:tcPr>
            <w:tcW w:w="9576" w:type="dxa"/>
            <w:shd w:val="clear" w:color="auto" w:fill="F2F2F2" w:themeFill="background1" w:themeFillShade="F2"/>
          </w:tcPr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use SLXNK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lastRenderedPageBreak/>
              <w:t>GO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--các tờ khai gia công chưa thanh khoản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declare @SoHD nvarchar(500), @DVGC varchar(200)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set @DVGC=</w:t>
            </w:r>
            <w:r w:rsidRPr="00265DEB">
              <w:rPr>
                <w:rFonts w:ascii="Courier New" w:hAnsi="Courier New" w:cs="Courier New"/>
                <w:highlight w:val="yellow"/>
              </w:rPr>
              <w:t>'0101066328'</w:t>
            </w:r>
            <w:r w:rsidRPr="00265DEB">
              <w:rPr>
                <w:rFonts w:ascii="Courier New" w:hAnsi="Courier New" w:cs="Courier New"/>
              </w:rPr>
              <w:t xml:space="preserve"> -- </w:t>
            </w:r>
            <w:r w:rsidRPr="00265DEB">
              <w:rPr>
                <w:rFonts w:ascii="Courier New" w:hAnsi="Courier New" w:cs="Courier New"/>
                <w:b/>
              </w:rPr>
              <w:t>để trống nếu chỉ lọc theo Số hợp đồng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 xml:space="preserve">set @SoHD = </w:t>
            </w:r>
            <w:r w:rsidRPr="00265DEB">
              <w:rPr>
                <w:rFonts w:ascii="Courier New" w:hAnsi="Courier New" w:cs="Courier New"/>
                <w:highlight w:val="yellow"/>
              </w:rPr>
              <w:t>N''</w:t>
            </w:r>
            <w:r w:rsidRPr="00265DEB">
              <w:rPr>
                <w:rFonts w:ascii="Courier New" w:hAnsi="Courier New" w:cs="Courier New"/>
              </w:rPr>
              <w:tab/>
              <w:t>--</w:t>
            </w:r>
            <w:r w:rsidRPr="00265DEB">
              <w:rPr>
                <w:rFonts w:ascii="Courier New" w:hAnsi="Courier New" w:cs="Courier New"/>
                <w:b/>
              </w:rPr>
              <w:t>để trống nếu chỉ lọc theo đơn vị gia công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Select T.Ma_DV, t.So_HD,t.SoTK,t.Ma_LH,t.Ma_HQ,t.NamDK,t.Ngay_DK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From DToKhaiMD t join DHDGC h on t.So_HD=h.So_HD and t.Ma_HQ=h.Ma_HQHD and t.Ma_DV=h.DVGC and t.Ngay_HD=h.Ngay_Ky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Where Ma_LH like '_GC%' and h.ThanhKhoan&lt;&gt;1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and (t.So_HD = @SoHD or @SoHD='')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and (t.Ma_DV = @DVGC or @DVGC='')</w:t>
            </w:r>
          </w:p>
          <w:p w:rsidR="00265DEB" w:rsidRPr="00265DEB" w:rsidRDefault="00265DEB" w:rsidP="00265DEB">
            <w:pPr>
              <w:rPr>
                <w:rFonts w:ascii="Courier New" w:hAnsi="Courier New" w:cs="Courier New"/>
              </w:rPr>
            </w:pPr>
            <w:r w:rsidRPr="00265DEB">
              <w:rPr>
                <w:rFonts w:ascii="Courier New" w:hAnsi="Courier New" w:cs="Courier New"/>
              </w:rPr>
              <w:t>Order by t.Ma_DV,t.So_HD</w:t>
            </w:r>
          </w:p>
        </w:tc>
      </w:tr>
    </w:tbl>
    <w:p w:rsidR="00265DEB" w:rsidRDefault="00265DEB"/>
    <w:p w:rsidR="00265DEB" w:rsidRDefault="00265DEB" w:rsidP="00AB7F2C">
      <w:pPr>
        <w:pStyle w:val="Heading2"/>
      </w:pPr>
      <w:r>
        <w:t>Danh sách các script và mục đích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4518"/>
      </w:tblGrid>
      <w:tr w:rsidR="00265DEB" w:rsidRPr="00AB7F2C" w:rsidTr="00AB7F2C">
        <w:tc>
          <w:tcPr>
            <w:tcW w:w="5058" w:type="dxa"/>
            <w:shd w:val="clear" w:color="auto" w:fill="F2F2F2" w:themeFill="background1" w:themeFillShade="F2"/>
          </w:tcPr>
          <w:p w:rsidR="00265DEB" w:rsidRPr="00AB7F2C" w:rsidRDefault="00265DEB" w:rsidP="00AB7F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b/>
                <w:sz w:val="26"/>
                <w:szCs w:val="26"/>
              </w:rPr>
              <w:t>Tên file</w:t>
            </w:r>
          </w:p>
        </w:tc>
        <w:tc>
          <w:tcPr>
            <w:tcW w:w="4518" w:type="dxa"/>
            <w:shd w:val="clear" w:color="auto" w:fill="F2F2F2" w:themeFill="background1" w:themeFillShade="F2"/>
          </w:tcPr>
          <w:p w:rsidR="00265DEB" w:rsidRPr="00AB7F2C" w:rsidRDefault="00265DEB" w:rsidP="00AB7F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b/>
                <w:sz w:val="26"/>
                <w:szCs w:val="26"/>
              </w:rPr>
              <w:t>Công dụng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1. G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C Hop dong chua thanh khoan.sql</w:t>
            </w:r>
          </w:p>
        </w:tc>
        <w:tc>
          <w:tcPr>
            <w:tcW w:w="4518" w:type="dxa"/>
          </w:tcPr>
          <w:p w:rsidR="00AB7F2C" w:rsidRPr="00AB7F2C" w:rsidRDefault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Lấy danh sách hợp đồng gia công chưa thanh khoản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2. GC NPL chua th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anh khoan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nguyên phụ liệu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theo đơn vị gia công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2. GC NPL chua thanh khoan.sql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Lấy danh sách nguyên phụ liệu gia công chưa thanh khoản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3. GC SP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chua thanh khoan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3. GC SP chua thanh khoan.sql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4. GC Thiet bi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chua thanh khoan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thiết bị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4. G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C Thiet bi chua thanh khoan.sql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thiết bị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5. GC Hang mau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chua thanh khoan theo MADV.sql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hàng mẫu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5. G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C Hang mau chua thanh khoan.sql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hàng mẫu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 GC Dinh muc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chua thanh khoan theo MADV.sql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định mức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6. G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C Dinh muc chua thanh khoan.sql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định mức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7. GC To khai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chua thanh khoan theo MADV.sql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tờ khai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và số hợp đồng</w:t>
            </w:r>
          </w:p>
        </w:tc>
      </w:tr>
      <w:tr w:rsidR="00AB7F2C" w:rsidRPr="00AB7F2C" w:rsidTr="00AB7F2C">
        <w:tc>
          <w:tcPr>
            <w:tcW w:w="5058" w:type="dxa"/>
          </w:tcPr>
          <w:p w:rsidR="00AB7F2C" w:rsidRPr="00AB7F2C" w:rsidRDefault="00AB7F2C" w:rsidP="00265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7. GC To khai chua thanh khoan.sql</w:t>
            </w:r>
          </w:p>
        </w:tc>
        <w:tc>
          <w:tcPr>
            <w:tcW w:w="4518" w:type="dxa"/>
          </w:tcPr>
          <w:p w:rsidR="00AB7F2C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tờ khai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gia công chưa thanh khoản theo đơn vị gia công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1. SXXK NPL Ton theo MADV.sql</w:t>
            </w:r>
          </w:p>
        </w:tc>
        <w:tc>
          <w:tcPr>
            <w:tcW w:w="4518" w:type="dxa"/>
          </w:tcPr>
          <w:p w:rsidR="00265DEB" w:rsidRPr="00AB7F2C" w:rsidRDefault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Lấy danh sách nguyên phụ liệu SXXK tồn theo đơn vị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2. SXXK NPL Ton theo MAHQ.sql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nguyên phụ liệu SXXK tồn theo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hải quan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3. SXXK To khai chua thanh khoan het theo MADV.sql</w:t>
            </w:r>
          </w:p>
        </w:tc>
        <w:tc>
          <w:tcPr>
            <w:tcW w:w="4518" w:type="dxa"/>
          </w:tcPr>
          <w:p w:rsidR="00AB7F2C" w:rsidRPr="00AB7F2C" w:rsidRDefault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Lấy danh sách tờ khai SXXK chưa thanh khoản hết theo mã đơn vị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3. SXXK To khai chua thanh khoan het theo MAHQ.sql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tờ khai SXXK chưa thanh khoản hết theo mã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hải quan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3. SXXK To khai chua thanh khoan het.sql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Lấy danh sách tờ khai SXXK chưa thanh khoản hết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4. SXXK NPL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nguyên phụ liệu SXXK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theo mã đơn vị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5. SXXK SP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SXXK theo mã đơn vị</w:t>
            </w:r>
          </w:p>
        </w:tc>
      </w:tr>
      <w:tr w:rsidR="00265DEB" w:rsidRPr="00AB7F2C" w:rsidTr="00AB7F2C">
        <w:tc>
          <w:tcPr>
            <w:tcW w:w="5058" w:type="dxa"/>
          </w:tcPr>
          <w:p w:rsidR="00265DEB" w:rsidRPr="00AB7F2C" w:rsidRDefault="00265DEB" w:rsidP="001B2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6. SXXK Dinh muc theo MADV.sql</w:t>
            </w:r>
          </w:p>
        </w:tc>
        <w:tc>
          <w:tcPr>
            <w:tcW w:w="4518" w:type="dxa"/>
          </w:tcPr>
          <w:p w:rsidR="00265DEB" w:rsidRPr="00AB7F2C" w:rsidRDefault="00AB7F2C" w:rsidP="00AB7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Lấy danh sách 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>định mức</w:t>
            </w:r>
            <w:r w:rsidRPr="00AB7F2C">
              <w:rPr>
                <w:rFonts w:ascii="Times New Roman" w:hAnsi="Times New Roman" w:cs="Times New Roman"/>
                <w:sz w:val="26"/>
                <w:szCs w:val="26"/>
              </w:rPr>
              <w:t xml:space="preserve"> SXXK theo mã đơn vị</w:t>
            </w:r>
          </w:p>
        </w:tc>
      </w:tr>
    </w:tbl>
    <w:p w:rsidR="00265DEB" w:rsidRDefault="00265DEB"/>
    <w:sectPr w:rsidR="0026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5156F"/>
    <w:multiLevelType w:val="hybridMultilevel"/>
    <w:tmpl w:val="15641A64"/>
    <w:lvl w:ilvl="0" w:tplc="2A4CF29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87627"/>
    <w:multiLevelType w:val="hybridMultilevel"/>
    <w:tmpl w:val="EAB2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EB"/>
    <w:rsid w:val="00265DEB"/>
    <w:rsid w:val="002D377D"/>
    <w:rsid w:val="004E485B"/>
    <w:rsid w:val="006D3C7F"/>
    <w:rsid w:val="00AB7F2C"/>
    <w:rsid w:val="00E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7F"/>
    <w:pPr>
      <w:keepNext/>
      <w:keepLines/>
      <w:numPr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485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C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AB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7F"/>
    <w:pPr>
      <w:keepNext/>
      <w:keepLines/>
      <w:numPr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485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C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AB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Chung</dc:creator>
  <cp:lastModifiedBy>Tran Thanh Chung</cp:lastModifiedBy>
  <cp:revision>3</cp:revision>
  <dcterms:created xsi:type="dcterms:W3CDTF">2014-03-27T09:21:00Z</dcterms:created>
  <dcterms:modified xsi:type="dcterms:W3CDTF">2014-03-27T09:45:00Z</dcterms:modified>
</cp:coreProperties>
</file>