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28A" w:rsidRPr="00272006" w:rsidRDefault="0068128A" w:rsidP="0068128A">
      <w:pPr>
        <w:keepNext/>
        <w:spacing w:before="20" w:after="20"/>
        <w:jc w:val="both"/>
        <w:rPr>
          <w:b/>
          <w:sz w:val="28"/>
          <w:szCs w:val="28"/>
          <w:lang w:val="nl-NL"/>
        </w:rPr>
      </w:pPr>
      <w:r w:rsidRPr="00272006">
        <w:rPr>
          <w:b/>
          <w:sz w:val="28"/>
          <w:szCs w:val="28"/>
          <w:lang w:val="nl-NL"/>
        </w:rPr>
        <w:t>Tiêu chuẩn và cơ sở nghiệm thu:</w:t>
      </w:r>
    </w:p>
    <w:p w:rsidR="0068128A" w:rsidRPr="00D8108C" w:rsidRDefault="0068128A" w:rsidP="0068128A">
      <w:pPr>
        <w:keepNext/>
        <w:tabs>
          <w:tab w:val="left" w:pos="4110"/>
        </w:tabs>
        <w:spacing w:before="80" w:after="80"/>
        <w:ind w:firstLine="700"/>
        <w:jc w:val="both"/>
        <w:rPr>
          <w:sz w:val="28"/>
          <w:szCs w:val="28"/>
          <w:highlight w:val="green"/>
          <w:lang w:val="da-DK"/>
        </w:rPr>
      </w:pPr>
      <w:r w:rsidRPr="00D8108C">
        <w:rPr>
          <w:sz w:val="28"/>
          <w:szCs w:val="28"/>
          <w:highlight w:val="green"/>
          <w:lang w:val="nl-NL"/>
        </w:rPr>
        <w:t>- Trong vòng 15 ngày kể từ ngày hợp đồng có hiệu lực, Bên bán hoàn thành và b</w:t>
      </w:r>
      <w:r w:rsidRPr="00D8108C">
        <w:rPr>
          <w:sz w:val="28"/>
          <w:szCs w:val="28"/>
          <w:highlight w:val="green"/>
          <w:lang w:val="da-DK"/>
        </w:rPr>
        <w:t>àn giao cho Bên mua các tài liệu sau:</w:t>
      </w:r>
    </w:p>
    <w:p w:rsidR="0068128A" w:rsidRPr="00D8108C" w:rsidRDefault="0068128A" w:rsidP="0068128A">
      <w:pPr>
        <w:keepNext/>
        <w:numPr>
          <w:ilvl w:val="0"/>
          <w:numId w:val="1"/>
        </w:numPr>
        <w:tabs>
          <w:tab w:val="left" w:pos="767"/>
        </w:tabs>
        <w:spacing w:before="80" w:after="80"/>
        <w:ind w:hanging="20"/>
        <w:jc w:val="both"/>
        <w:rPr>
          <w:sz w:val="28"/>
          <w:szCs w:val="28"/>
          <w:highlight w:val="green"/>
          <w:lang w:val="nl-NL"/>
        </w:rPr>
      </w:pPr>
      <w:r w:rsidRPr="00D8108C">
        <w:rPr>
          <w:sz w:val="28"/>
          <w:szCs w:val="28"/>
          <w:highlight w:val="green"/>
          <w:lang w:val="da-DK"/>
        </w:rPr>
        <w:t xml:space="preserve">Kế hoạch chi tiết  </w:t>
      </w:r>
      <w:r w:rsidRPr="00D8108C">
        <w:rPr>
          <w:sz w:val="28"/>
          <w:szCs w:val="28"/>
          <w:highlight w:val="green"/>
          <w:lang w:val="nl-NL"/>
        </w:rPr>
        <w:t>được hai bên phê duyệt;</w:t>
      </w:r>
    </w:p>
    <w:p w:rsidR="0068128A" w:rsidRPr="00D8108C" w:rsidRDefault="0068128A" w:rsidP="0068128A">
      <w:pPr>
        <w:keepNext/>
        <w:tabs>
          <w:tab w:val="left" w:pos="4110"/>
        </w:tabs>
        <w:spacing w:before="80" w:after="80"/>
        <w:ind w:firstLine="700"/>
        <w:jc w:val="both"/>
        <w:rPr>
          <w:sz w:val="28"/>
          <w:szCs w:val="28"/>
          <w:highlight w:val="green"/>
          <w:lang w:val="nl-NL"/>
        </w:rPr>
      </w:pPr>
      <w:r w:rsidRPr="00D8108C">
        <w:rPr>
          <w:sz w:val="28"/>
          <w:szCs w:val="28"/>
          <w:highlight w:val="green"/>
          <w:lang w:val="nl-NL"/>
        </w:rPr>
        <w:t xml:space="preserve">- Trong vòng 30 ngày kể từ ngày hợp đồng có hiệu lực, Bên bán hoàn thành và bàn giao </w:t>
      </w:r>
      <w:r w:rsidRPr="00D8108C">
        <w:rPr>
          <w:sz w:val="28"/>
          <w:szCs w:val="28"/>
          <w:highlight w:val="green"/>
          <w:lang w:val="da-DK"/>
        </w:rPr>
        <w:t xml:space="preserve">cho bên mua </w:t>
      </w:r>
      <w:r w:rsidRPr="00D8108C">
        <w:rPr>
          <w:sz w:val="28"/>
          <w:szCs w:val="28"/>
          <w:highlight w:val="green"/>
          <w:lang w:val="nl-NL"/>
        </w:rPr>
        <w:t>các sản phẩm:</w:t>
      </w:r>
    </w:p>
    <w:p w:rsidR="0068128A" w:rsidRPr="00D8108C" w:rsidRDefault="0068128A" w:rsidP="0068128A">
      <w:pPr>
        <w:keepNext/>
        <w:numPr>
          <w:ilvl w:val="0"/>
          <w:numId w:val="1"/>
        </w:numPr>
        <w:tabs>
          <w:tab w:val="left" w:pos="767"/>
        </w:tabs>
        <w:spacing w:before="80" w:after="80"/>
        <w:ind w:hanging="20"/>
        <w:jc w:val="both"/>
        <w:rPr>
          <w:sz w:val="28"/>
          <w:szCs w:val="28"/>
          <w:highlight w:val="green"/>
          <w:lang w:val="da-DK"/>
        </w:rPr>
      </w:pPr>
      <w:r w:rsidRPr="00D8108C">
        <w:rPr>
          <w:sz w:val="28"/>
          <w:szCs w:val="28"/>
          <w:highlight w:val="green"/>
          <w:lang w:val="da-DK"/>
        </w:rPr>
        <w:t>Tài liệu khảo sát hệ thống CSDL cần chuyển đổi</w:t>
      </w:r>
    </w:p>
    <w:p w:rsidR="0068128A" w:rsidRPr="00D8108C" w:rsidRDefault="0068128A" w:rsidP="0068128A">
      <w:pPr>
        <w:keepNext/>
        <w:numPr>
          <w:ilvl w:val="0"/>
          <w:numId w:val="1"/>
        </w:numPr>
        <w:tabs>
          <w:tab w:val="left" w:pos="767"/>
        </w:tabs>
        <w:spacing w:before="80" w:after="80"/>
        <w:ind w:hanging="20"/>
        <w:jc w:val="both"/>
        <w:rPr>
          <w:sz w:val="28"/>
          <w:szCs w:val="28"/>
          <w:highlight w:val="green"/>
          <w:lang w:val="da-DK"/>
        </w:rPr>
      </w:pPr>
      <w:r w:rsidRPr="00D8108C">
        <w:rPr>
          <w:sz w:val="28"/>
          <w:szCs w:val="28"/>
          <w:highlight w:val="green"/>
          <w:lang w:val="da-DK"/>
        </w:rPr>
        <w:t>Tài liệu thiết kế công cụ chuyển đổi và kiểm soát dữ liệu</w:t>
      </w:r>
    </w:p>
    <w:p w:rsidR="0068128A" w:rsidRPr="00D8108C" w:rsidRDefault="0068128A" w:rsidP="0068128A">
      <w:pPr>
        <w:keepNext/>
        <w:numPr>
          <w:ilvl w:val="0"/>
          <w:numId w:val="1"/>
        </w:numPr>
        <w:tabs>
          <w:tab w:val="left" w:pos="767"/>
        </w:tabs>
        <w:spacing w:before="80" w:after="80"/>
        <w:ind w:hanging="20"/>
        <w:jc w:val="both"/>
        <w:rPr>
          <w:sz w:val="28"/>
          <w:szCs w:val="28"/>
          <w:highlight w:val="green"/>
          <w:lang w:val="da-DK"/>
        </w:rPr>
      </w:pPr>
      <w:r w:rsidRPr="00D8108C">
        <w:rPr>
          <w:sz w:val="28"/>
          <w:szCs w:val="28"/>
          <w:highlight w:val="green"/>
          <w:lang w:val="da-DK"/>
        </w:rPr>
        <w:t>Công cụ chuyển đổi dữ liệu</w:t>
      </w:r>
    </w:p>
    <w:p w:rsidR="0068128A" w:rsidRPr="00D8108C" w:rsidRDefault="0068128A" w:rsidP="0068128A">
      <w:pPr>
        <w:keepNext/>
        <w:tabs>
          <w:tab w:val="left" w:pos="4110"/>
        </w:tabs>
        <w:spacing w:before="80" w:after="80"/>
        <w:ind w:firstLine="700"/>
        <w:jc w:val="both"/>
        <w:rPr>
          <w:sz w:val="28"/>
          <w:szCs w:val="28"/>
          <w:highlight w:val="green"/>
          <w:lang w:val="nl-NL"/>
        </w:rPr>
      </w:pPr>
      <w:r w:rsidRPr="00D8108C">
        <w:rPr>
          <w:sz w:val="28"/>
          <w:szCs w:val="28"/>
          <w:highlight w:val="green"/>
          <w:lang w:val="nl-NL"/>
        </w:rPr>
        <w:t>- Trong vòng 270 ngày kể từ ngày hợp đồng có hiệu lực, Bên bán hoàn thành và bàn giao cho bên mua các sản phẩm:</w:t>
      </w:r>
    </w:p>
    <w:p w:rsidR="0068128A" w:rsidRPr="00D8108C" w:rsidRDefault="0068128A" w:rsidP="0068128A">
      <w:pPr>
        <w:keepNext/>
        <w:numPr>
          <w:ilvl w:val="0"/>
          <w:numId w:val="1"/>
        </w:numPr>
        <w:tabs>
          <w:tab w:val="left" w:pos="767"/>
        </w:tabs>
        <w:spacing w:before="80" w:after="80"/>
        <w:ind w:hanging="20"/>
        <w:jc w:val="both"/>
        <w:rPr>
          <w:sz w:val="28"/>
          <w:szCs w:val="28"/>
          <w:highlight w:val="green"/>
          <w:lang w:val="nl-NL"/>
        </w:rPr>
      </w:pPr>
      <w:r w:rsidRPr="00D8108C">
        <w:rPr>
          <w:sz w:val="28"/>
          <w:szCs w:val="28"/>
          <w:highlight w:val="green"/>
          <w:lang w:val="nl-NL"/>
        </w:rPr>
        <w:t>Tài liệu hướng dẫn sử dụng công cụ chuyển đổi dữ liệu</w:t>
      </w:r>
    </w:p>
    <w:p w:rsidR="0068128A" w:rsidRPr="00D8108C" w:rsidRDefault="0068128A" w:rsidP="0068128A">
      <w:pPr>
        <w:keepNext/>
        <w:numPr>
          <w:ilvl w:val="0"/>
          <w:numId w:val="1"/>
        </w:numPr>
        <w:tabs>
          <w:tab w:val="left" w:pos="767"/>
        </w:tabs>
        <w:spacing w:before="80" w:after="80"/>
        <w:ind w:hanging="20"/>
        <w:jc w:val="both"/>
        <w:rPr>
          <w:sz w:val="28"/>
          <w:szCs w:val="28"/>
          <w:highlight w:val="green"/>
          <w:lang w:val="nl-NL"/>
        </w:rPr>
      </w:pPr>
      <w:r w:rsidRPr="00D8108C">
        <w:rPr>
          <w:sz w:val="28"/>
          <w:szCs w:val="28"/>
          <w:highlight w:val="green"/>
          <w:lang w:val="nl-NL"/>
        </w:rPr>
        <w:t>Quy trình triển khai thí điểm</w:t>
      </w:r>
    </w:p>
    <w:p w:rsidR="0068128A" w:rsidRPr="00D8108C" w:rsidRDefault="0068128A" w:rsidP="0068128A">
      <w:pPr>
        <w:keepNext/>
        <w:numPr>
          <w:ilvl w:val="0"/>
          <w:numId w:val="1"/>
        </w:numPr>
        <w:tabs>
          <w:tab w:val="left" w:pos="767"/>
        </w:tabs>
        <w:spacing w:before="80" w:after="80"/>
        <w:ind w:hanging="20"/>
        <w:jc w:val="both"/>
        <w:rPr>
          <w:sz w:val="28"/>
          <w:szCs w:val="28"/>
          <w:highlight w:val="green"/>
          <w:lang w:val="nl-NL"/>
        </w:rPr>
      </w:pPr>
      <w:r w:rsidRPr="00D8108C">
        <w:rPr>
          <w:sz w:val="28"/>
          <w:szCs w:val="28"/>
          <w:highlight w:val="green"/>
          <w:lang w:val="nl-NL"/>
        </w:rPr>
        <w:t>Biên bản xác nhận triển khai thí điểm</w:t>
      </w:r>
    </w:p>
    <w:p w:rsidR="0068128A" w:rsidRPr="00D8108C" w:rsidRDefault="0068128A" w:rsidP="0068128A">
      <w:pPr>
        <w:keepNext/>
        <w:numPr>
          <w:ilvl w:val="0"/>
          <w:numId w:val="1"/>
        </w:numPr>
        <w:tabs>
          <w:tab w:val="left" w:pos="767"/>
        </w:tabs>
        <w:spacing w:before="80" w:after="80"/>
        <w:ind w:hanging="20"/>
        <w:jc w:val="both"/>
        <w:rPr>
          <w:sz w:val="28"/>
          <w:szCs w:val="28"/>
          <w:highlight w:val="green"/>
          <w:lang w:val="nl-NL"/>
        </w:rPr>
      </w:pPr>
      <w:r w:rsidRPr="00D8108C">
        <w:rPr>
          <w:sz w:val="28"/>
          <w:szCs w:val="28"/>
          <w:highlight w:val="green"/>
          <w:lang w:val="nl-NL"/>
        </w:rPr>
        <w:t>Quy trình triển khai chính thức</w:t>
      </w:r>
    </w:p>
    <w:p w:rsidR="0068128A" w:rsidRPr="00D8108C" w:rsidRDefault="0068128A" w:rsidP="0068128A">
      <w:pPr>
        <w:keepNext/>
        <w:numPr>
          <w:ilvl w:val="0"/>
          <w:numId w:val="1"/>
        </w:numPr>
        <w:tabs>
          <w:tab w:val="left" w:pos="767"/>
        </w:tabs>
        <w:spacing w:before="80" w:after="80"/>
        <w:ind w:hanging="20"/>
        <w:jc w:val="both"/>
        <w:rPr>
          <w:sz w:val="28"/>
          <w:szCs w:val="28"/>
          <w:highlight w:val="green"/>
          <w:lang w:val="nl-NL"/>
        </w:rPr>
      </w:pPr>
      <w:r w:rsidRPr="00D8108C">
        <w:rPr>
          <w:sz w:val="28"/>
          <w:szCs w:val="28"/>
          <w:highlight w:val="green"/>
          <w:lang w:val="nl-NL"/>
        </w:rPr>
        <w:t>Biên bản xác nhận triển khai chính thức tại Các cục Hải quan</w:t>
      </w:r>
    </w:p>
    <w:p w:rsidR="0068128A" w:rsidRPr="00D8108C" w:rsidRDefault="0068128A" w:rsidP="0068128A">
      <w:pPr>
        <w:keepNext/>
        <w:numPr>
          <w:ilvl w:val="0"/>
          <w:numId w:val="1"/>
        </w:numPr>
        <w:tabs>
          <w:tab w:val="left" w:pos="767"/>
        </w:tabs>
        <w:spacing w:before="80" w:after="80"/>
        <w:ind w:hanging="20"/>
        <w:jc w:val="both"/>
        <w:rPr>
          <w:sz w:val="28"/>
          <w:szCs w:val="28"/>
          <w:highlight w:val="green"/>
          <w:lang w:val="nl-NL"/>
        </w:rPr>
      </w:pPr>
      <w:r w:rsidRPr="00D8108C">
        <w:rPr>
          <w:sz w:val="28"/>
          <w:szCs w:val="28"/>
          <w:highlight w:val="green"/>
          <w:lang w:val="nl-NL"/>
        </w:rPr>
        <w:t>Biên bản xác nhận hoàn thành chuẩn bị thông tin danh mục dùng chung (CSF)</w:t>
      </w:r>
    </w:p>
    <w:p w:rsidR="0068128A" w:rsidRPr="00D8108C" w:rsidRDefault="0068128A" w:rsidP="0068128A">
      <w:pPr>
        <w:keepNext/>
        <w:tabs>
          <w:tab w:val="left" w:pos="4110"/>
        </w:tabs>
        <w:spacing w:before="80" w:after="80"/>
        <w:ind w:firstLine="700"/>
        <w:jc w:val="both"/>
        <w:rPr>
          <w:sz w:val="28"/>
          <w:szCs w:val="28"/>
          <w:highlight w:val="green"/>
          <w:lang w:val="nl-NL"/>
        </w:rPr>
      </w:pPr>
      <w:r w:rsidRPr="00D8108C">
        <w:rPr>
          <w:sz w:val="28"/>
          <w:szCs w:val="28"/>
          <w:highlight w:val="green"/>
          <w:lang w:val="nl-NL"/>
        </w:rPr>
        <w:t xml:space="preserve">- Trong vòng 365 ngày kể từ ngày hợp đồng có hiệu lực, Bên bán hoàn thành và bàn giao </w:t>
      </w:r>
      <w:r w:rsidRPr="00D8108C">
        <w:rPr>
          <w:sz w:val="28"/>
          <w:szCs w:val="28"/>
          <w:highlight w:val="green"/>
          <w:lang w:val="da-DK"/>
        </w:rPr>
        <w:t>cho bên mua</w:t>
      </w:r>
      <w:r w:rsidRPr="00D8108C">
        <w:rPr>
          <w:sz w:val="28"/>
          <w:szCs w:val="28"/>
          <w:highlight w:val="green"/>
          <w:lang w:val="nl-NL"/>
        </w:rPr>
        <w:t xml:space="preserve"> các tài liệu:</w:t>
      </w:r>
    </w:p>
    <w:p w:rsidR="0068128A" w:rsidRPr="00D8108C" w:rsidRDefault="0068128A" w:rsidP="0068128A">
      <w:pPr>
        <w:keepNext/>
        <w:numPr>
          <w:ilvl w:val="0"/>
          <w:numId w:val="1"/>
        </w:numPr>
        <w:tabs>
          <w:tab w:val="left" w:pos="767"/>
        </w:tabs>
        <w:spacing w:before="80" w:after="80"/>
        <w:ind w:firstLine="120"/>
        <w:jc w:val="both"/>
        <w:rPr>
          <w:sz w:val="28"/>
          <w:szCs w:val="28"/>
          <w:highlight w:val="green"/>
          <w:lang w:val="nl-NL"/>
        </w:rPr>
      </w:pPr>
      <w:r w:rsidRPr="00D8108C">
        <w:rPr>
          <w:bCs/>
          <w:sz w:val="28"/>
          <w:szCs w:val="28"/>
          <w:highlight w:val="green"/>
          <w:lang w:val="da-DK"/>
        </w:rPr>
        <w:t>Biên bản xác nhận hỗ trợ triển khai giai đoạn running test hệ thống VNACCS/VCIS và các hệ thống ứng dụng tập trung ngành Hải quan</w:t>
      </w:r>
    </w:p>
    <w:p w:rsidR="0068128A" w:rsidRPr="00D8108C" w:rsidRDefault="0068128A" w:rsidP="0068128A">
      <w:pPr>
        <w:keepNext/>
        <w:numPr>
          <w:ilvl w:val="0"/>
          <w:numId w:val="1"/>
        </w:numPr>
        <w:tabs>
          <w:tab w:val="left" w:pos="767"/>
        </w:tabs>
        <w:spacing w:before="80" w:after="80"/>
        <w:ind w:hanging="20"/>
        <w:jc w:val="both"/>
        <w:rPr>
          <w:sz w:val="28"/>
          <w:szCs w:val="28"/>
          <w:highlight w:val="green"/>
          <w:lang w:val="nl-NL"/>
        </w:rPr>
      </w:pPr>
      <w:r w:rsidRPr="00D8108C">
        <w:rPr>
          <w:sz w:val="28"/>
          <w:szCs w:val="28"/>
          <w:highlight w:val="green"/>
          <w:lang w:val="nl-NL"/>
        </w:rPr>
        <w:t>Biên bản nghiệm thu bàn giao tổng thể hệ thống.</w:t>
      </w:r>
    </w:p>
    <w:p w:rsidR="00A06934" w:rsidRDefault="00A06934">
      <w:bookmarkStart w:id="0" w:name="_GoBack"/>
      <w:bookmarkEnd w:id="0"/>
    </w:p>
    <w:sectPr w:rsidR="00A0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6292E"/>
    <w:multiLevelType w:val="hybridMultilevel"/>
    <w:tmpl w:val="A91287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8A"/>
    <w:rsid w:val="000D1094"/>
    <w:rsid w:val="000E19D5"/>
    <w:rsid w:val="00622DEA"/>
    <w:rsid w:val="0068128A"/>
    <w:rsid w:val="00A06934"/>
    <w:rsid w:val="00E1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8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8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2014-03-04T08:36:00Z</dcterms:created>
  <dcterms:modified xsi:type="dcterms:W3CDTF">2014-03-04T08:36:00Z</dcterms:modified>
</cp:coreProperties>
</file>