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b/>
          <w:b/>
          <w:bCs/>
          <w:u w:val="single"/>
        </w:rPr>
      </w:pPr>
      <w:r>
        <w:rPr>
          <w:b/>
          <w:bCs/>
          <w:u w:val="single"/>
        </w:rPr>
      </w:r>
    </w:p>
    <w:p>
      <w:pPr>
        <w:pStyle w:val="Normal"/>
        <w:spacing w:before="0" w:after="0"/>
        <w:jc w:val="center"/>
        <w:rPr>
          <w:b/>
          <w:b/>
          <w:bCs/>
          <w:u w:val="none"/>
        </w:rPr>
      </w:pPr>
      <w:r>
        <w:rPr>
          <w:b/>
          <w:bCs/>
          <w:u w:val="none"/>
        </w:rPr>
        <w:t>Windows 8 Malware Lab</w:t>
      </w:r>
    </w:p>
    <w:p>
      <w:pPr>
        <w:pStyle w:val="Normal"/>
        <w:spacing w:before="0" w:after="0"/>
        <w:jc w:val="center"/>
        <w:rPr>
          <w:b/>
          <w:b/>
          <w:bCs/>
          <w:u w:val="single"/>
        </w:rPr>
      </w:pPr>
      <w:r>
        <w:rPr>
          <w:b/>
          <w:bCs/>
          <w:u w:val="single"/>
        </w:rPr>
      </w:r>
    </w:p>
    <w:p>
      <w:pPr>
        <w:pStyle w:val="Normal"/>
        <w:spacing w:before="0" w:after="0"/>
        <w:jc w:val="center"/>
        <w:rPr>
          <w:b/>
          <w:b/>
          <w:bCs/>
          <w:u w:val="single"/>
        </w:rPr>
      </w:pPr>
      <w:r>
        <w:rPr>
          <w:b/>
          <w:bCs/>
          <w:u w:val="single"/>
        </w:rPr>
        <w:t>Disclaimer:</w:t>
      </w:r>
    </w:p>
    <w:p>
      <w:pPr>
        <w:pStyle w:val="Normal"/>
        <w:spacing w:before="0" w:after="0"/>
        <w:jc w:val="center"/>
        <w:rPr>
          <w:b w:val="false"/>
          <w:b w:val="false"/>
          <w:bCs w:val="false"/>
          <w:i/>
          <w:i/>
          <w:iCs/>
          <w:u w:val="none"/>
        </w:rPr>
      </w:pPr>
      <w:r>
        <w:rPr>
          <w:b w:val="false"/>
          <w:bCs w:val="false"/>
          <w:i/>
          <w:iCs/>
          <w:u w:val="none"/>
        </w:rPr>
        <w:t xml:space="preserve">To fully understand what is happening with the debugging process, it is recommended that you using Microsofts resources to </w:t>
      </w:r>
      <w:r>
        <w:rPr>
          <w:b w:val="false"/>
          <w:bCs w:val="false"/>
          <w:i/>
          <w:iCs/>
          <w:u w:val="none"/>
        </w:rPr>
        <w:t>view the</w:t>
      </w:r>
      <w:r>
        <w:rPr>
          <w:b w:val="false"/>
          <w:bCs w:val="false"/>
          <w:i/>
          <w:iCs/>
          <w:u w:val="none"/>
        </w:rPr>
        <w:t xml:space="preserve"> passed </w:t>
      </w:r>
      <w:r>
        <w:rPr>
          <w:b w:val="false"/>
          <w:bCs w:val="false"/>
          <w:i/>
          <w:iCs/>
          <w:u w:val="none"/>
        </w:rPr>
        <w:t>arguments to each</w:t>
      </w:r>
      <w:r>
        <w:rPr>
          <w:b w:val="false"/>
          <w:bCs w:val="false"/>
          <w:i/>
          <w:iCs/>
          <w:u w:val="none"/>
        </w:rPr>
        <w:t xml:space="preserve"> function </w:t>
      </w:r>
      <w:r>
        <w:rPr>
          <w:b w:val="false"/>
          <w:bCs w:val="false"/>
          <w:i/>
          <w:iCs/>
          <w:u w:val="none"/>
        </w:rPr>
        <w:t>covered</w:t>
      </w:r>
      <w:r>
        <w:rPr>
          <w:b w:val="false"/>
          <w:bCs w:val="false"/>
          <w:i/>
          <w:iCs/>
          <w:u w:val="none"/>
        </w:rPr>
        <w:t xml:space="preserve">. This will give you a deeper understanding of what you need to look for in your future analysis </w:t>
      </w:r>
      <w:r>
        <w:rPr>
          <w:b w:val="false"/>
          <w:bCs w:val="false"/>
          <w:i/>
          <w:iCs/>
          <w:u w:val="none"/>
        </w:rPr>
        <w:t>and could potentially help lead straight to the meat of the analysis</w:t>
      </w:r>
      <w:r>
        <w:rPr>
          <w:b w:val="false"/>
          <w:bCs w:val="false"/>
          <w:i/>
          <w:iCs/>
          <w:u w:val="none"/>
        </w:rPr>
        <w:t xml:space="preserve">. </w:t>
      </w:r>
    </w:p>
    <w:p>
      <w:pPr>
        <w:pStyle w:val="Normal"/>
        <w:spacing w:before="0" w:after="0"/>
        <w:rPr>
          <w:b/>
          <w:b/>
          <w:sz w:val="28"/>
          <w:szCs w:val="28"/>
          <w:u w:val="single"/>
        </w:rPr>
      </w:pPr>
      <w:r>
        <w:rPr/>
      </w:r>
    </w:p>
    <w:p>
      <w:pPr>
        <w:pStyle w:val="Normal"/>
        <w:spacing w:before="0" w:after="0"/>
        <w:rPr/>
      </w:pPr>
      <w:r>
        <w:rPr>
          <w:b/>
          <w:sz w:val="28"/>
          <w:szCs w:val="28"/>
          <w:u w:val="single"/>
        </w:rPr>
        <w:t>Intial Setup</w:t>
      </w:r>
    </w:p>
    <w:p>
      <w:pPr>
        <w:pStyle w:val="Normal"/>
        <w:spacing w:before="0" w:after="0"/>
        <w:rPr>
          <w:b/>
          <w:b/>
          <w:sz w:val="28"/>
          <w:szCs w:val="28"/>
          <w:u w:val="single"/>
        </w:rPr>
      </w:pPr>
      <w:r>
        <w:rPr>
          <w:b/>
          <w:sz w:val="28"/>
          <w:szCs w:val="28"/>
          <w:u w:val="single"/>
        </w:rPr>
      </w:r>
    </w:p>
    <w:p>
      <w:pPr>
        <w:pStyle w:val="Normal"/>
        <w:spacing w:before="0" w:after="0"/>
        <w:rPr/>
      </w:pPr>
      <w:r>
        <w:rPr>
          <w:b/>
          <w:sz w:val="26"/>
          <w:szCs w:val="26"/>
        </w:rPr>
        <w:t>Python</w:t>
      </w:r>
    </w:p>
    <w:p>
      <w:pPr>
        <w:pStyle w:val="Normal"/>
        <w:numPr>
          <w:ilvl w:val="0"/>
          <w:numId w:val="1"/>
        </w:numPr>
        <w:spacing w:before="0" w:after="0"/>
        <w:ind w:left="720" w:right="0" w:hanging="360"/>
        <w:contextualSpacing/>
        <w:rPr/>
      </w:pPr>
      <w:r>
        <w:rPr/>
        <w:t xml:space="preserve">To interact with the malware with the provided script file, </w:t>
      </w:r>
      <w:r>
        <w:rPr/>
        <w:t>you</w:t>
      </w:r>
      <w:r>
        <w:rPr/>
        <w:t xml:space="preserve"> will need to install python3 on the </w:t>
      </w:r>
      <w:r>
        <w:rPr/>
        <w:t>your</w:t>
      </w:r>
      <w:r>
        <w:rPr/>
        <w:t xml:space="preserve"> host machines. </w:t>
      </w:r>
    </w:p>
    <w:p>
      <w:pPr>
        <w:pStyle w:val="Normal"/>
        <w:numPr>
          <w:ilvl w:val="1"/>
          <w:numId w:val="1"/>
        </w:numPr>
        <w:spacing w:before="0" w:after="0"/>
        <w:ind w:left="1440" w:right="0" w:hanging="360"/>
        <w:contextualSpacing/>
        <w:rPr/>
      </w:pPr>
      <w:hyperlink r:id="rId2">
        <w:r>
          <w:rPr>
            <w:rStyle w:val="ListLabel28"/>
            <w:color w:val="1155CC"/>
            <w:u w:val="single"/>
          </w:rPr>
          <w:t>https://www.python.org/downloads/</w:t>
        </w:r>
      </w:hyperlink>
    </w:p>
    <w:p>
      <w:pPr>
        <w:pStyle w:val="Normal"/>
        <w:spacing w:before="0" w:after="0"/>
        <w:ind w:left="720" w:right="0" w:hanging="0"/>
        <w:rPr>
          <w:b/>
          <w:b/>
          <w:sz w:val="28"/>
          <w:szCs w:val="28"/>
          <w:u w:val="single"/>
        </w:rPr>
      </w:pPr>
      <w:r>
        <w:rPr>
          <w:b/>
          <w:sz w:val="28"/>
          <w:szCs w:val="28"/>
          <w:u w:val="single"/>
        </w:rPr>
      </w:r>
    </w:p>
    <w:p>
      <w:pPr>
        <w:pStyle w:val="Normal"/>
        <w:spacing w:before="0" w:after="0"/>
        <w:rPr/>
      </w:pPr>
      <w:r>
        <w:rPr>
          <w:b/>
          <w:sz w:val="26"/>
          <w:szCs w:val="26"/>
        </w:rPr>
        <w:t>Virtual Box</w:t>
      </w:r>
    </w:p>
    <w:p>
      <w:pPr>
        <w:pStyle w:val="Normal"/>
        <w:numPr>
          <w:ilvl w:val="0"/>
          <w:numId w:val="2"/>
        </w:numPr>
        <w:spacing w:before="0" w:after="0"/>
        <w:ind w:left="720" w:right="0" w:hanging="360"/>
        <w:contextualSpacing/>
        <w:rPr/>
      </w:pPr>
      <w:r>
        <w:rPr/>
        <w:t>You will first need to import the ova file into Virtualbox. To do this simply open Virtualbox and select File &gt; Import Appliance. From this menu dialog simply select the folder to open the downloaded ova file.</w:t>
      </w:r>
    </w:p>
    <w:p>
      <w:pPr>
        <w:pStyle w:val="Normal"/>
        <w:numPr>
          <w:ilvl w:val="0"/>
          <w:numId w:val="0"/>
        </w:numPr>
        <w:spacing w:before="0" w:after="0"/>
        <w:ind w:left="1080" w:right="0" w:hanging="0"/>
        <w:contextualSpacing/>
        <w:rPr/>
      </w:pPr>
      <w:r>
        <w:rPr/>
      </w:r>
    </w:p>
    <w:p>
      <w:pPr>
        <w:pStyle w:val="Normal"/>
        <w:spacing w:before="0" w:after="0"/>
        <w:rPr/>
      </w:pPr>
      <w:r>
        <w:rPr>
          <w:b/>
        </w:rPr>
        <w:t>Login Information</w:t>
      </w:r>
    </w:p>
    <w:p>
      <w:pPr>
        <w:pStyle w:val="Normal"/>
        <w:spacing w:before="0" w:after="0"/>
        <w:rPr/>
      </w:pPr>
      <w:r>
        <w:rPr/>
        <w:t xml:space="preserve">Password: </w:t>
        <w:tab/>
      </w:r>
      <w:r>
        <w:rPr/>
        <w:t>m</w:t>
      </w:r>
      <w:r>
        <w:rPr/>
        <w:t>alware</w:t>
      </w:r>
    </w:p>
    <w:p>
      <w:pPr>
        <w:pStyle w:val="Normal"/>
        <w:spacing w:before="0" w:after="0"/>
        <w:rPr>
          <w:b w:val="false"/>
          <w:b w:val="false"/>
          <w:bCs w:val="false"/>
          <w:i/>
          <w:i/>
          <w:iCs/>
          <w:u w:val="none"/>
        </w:rPr>
      </w:pPr>
      <w:r>
        <w:rPr>
          <w:b w:val="false"/>
          <w:bCs w:val="false"/>
          <w:i/>
          <w:iCs/>
          <w:u w:val="none"/>
        </w:rPr>
      </w:r>
    </w:p>
    <w:p>
      <w:pPr>
        <w:pStyle w:val="Normal"/>
        <w:spacing w:before="0" w:after="0"/>
        <w:rPr>
          <w:b w:val="false"/>
          <w:b w:val="false"/>
          <w:bCs w:val="false"/>
          <w:u w:val="none"/>
        </w:rPr>
      </w:pPr>
      <w:r>
        <w:rPr>
          <w:b w:val="false"/>
          <w:bCs w:val="false"/>
          <w:u w:val="none"/>
        </w:rPr>
      </w:r>
    </w:p>
    <w:p>
      <w:pPr>
        <w:pStyle w:val="Normal"/>
        <w:spacing w:before="0" w:after="0"/>
        <w:rPr/>
      </w:pPr>
      <w:r>
        <w:rPr>
          <w:b/>
          <w:sz w:val="28"/>
          <w:szCs w:val="28"/>
          <w:u w:val="single"/>
        </w:rPr>
        <w:t>Getting Started</w:t>
      </w:r>
    </w:p>
    <w:p>
      <w:pPr>
        <w:pStyle w:val="Normal"/>
        <w:spacing w:before="0" w:after="0"/>
        <w:rPr/>
      </w:pPr>
      <w:r>
        <w:rPr>
          <w:b/>
          <w:bCs/>
          <w:u w:val="single"/>
        </w:rPr>
        <w:t>Background</w:t>
      </w:r>
      <w:r>
        <w:rPr/>
        <w:t xml:space="preserve">: </w:t>
      </w:r>
      <w:r>
        <w:rPr/>
        <w:t>You</w:t>
      </w:r>
      <w:r>
        <w:rPr/>
        <w:t xml:space="preserve"> have been handed an image of a workstation </w:t>
      </w:r>
      <w:r>
        <w:rPr/>
        <w:t>or server</w:t>
      </w:r>
      <w:r>
        <w:rPr/>
        <w:t xml:space="preserve"> and </w:t>
      </w:r>
      <w:r>
        <w:rPr/>
        <w:t>are</w:t>
      </w:r>
      <w:r>
        <w:rPr/>
        <w:t xml:space="preserve"> told that </w:t>
      </w:r>
      <w:r>
        <w:rPr/>
        <w:t>the local adminstrator</w:t>
      </w:r>
      <w:r>
        <w:rPr/>
        <w:t xml:space="preserve"> account </w:t>
      </w:r>
      <w:r>
        <w:rPr/>
        <w:t>has been been flagged for</w:t>
      </w:r>
      <w:r>
        <w:rPr/>
        <w:t xml:space="preserve"> logging in a non-work hours. </w:t>
      </w:r>
      <w:r>
        <w:rPr/>
        <w:t>The IT team noticed this, and issued a password reset but the problem is persistant.</w:t>
      </w:r>
      <w:r>
        <w:rPr/>
        <w:t xml:space="preserve"> They suspect that the machine may been infected with Malware, but they are not sure. </w:t>
      </w:r>
      <w:r>
        <w:rPr/>
        <w:t>It is your job to find out.</w:t>
      </w:r>
    </w:p>
    <w:p>
      <w:pPr>
        <w:pStyle w:val="Normal"/>
        <w:spacing w:before="0" w:after="0"/>
        <w:rPr/>
      </w:pPr>
      <w:r>
        <w:rPr/>
      </w:r>
    </w:p>
    <w:p>
      <w:pPr>
        <w:pStyle w:val="Normal"/>
        <w:spacing w:before="0" w:after="0"/>
        <w:rPr/>
      </w:pPr>
      <w:r>
        <w:rPr>
          <w:b/>
          <w:sz w:val="24"/>
          <w:szCs w:val="24"/>
        </w:rPr>
        <w:t>Investigations steps:</w:t>
      </w:r>
    </w:p>
    <w:p>
      <w:pPr>
        <w:pStyle w:val="Normal"/>
        <w:spacing w:before="0" w:after="0"/>
        <w:rPr>
          <w:b/>
          <w:b/>
          <w:sz w:val="24"/>
          <w:szCs w:val="24"/>
        </w:rPr>
      </w:pPr>
      <w:r>
        <w:rPr/>
      </w:r>
    </w:p>
    <w:p>
      <w:pPr>
        <w:pStyle w:val="Normal"/>
        <w:numPr>
          <w:ilvl w:val="0"/>
          <w:numId w:val="3"/>
        </w:numPr>
        <w:spacing w:before="0" w:after="0"/>
        <w:contextualSpacing/>
        <w:rPr/>
      </w:pPr>
      <w:r>
        <w:rPr/>
        <w:t xml:space="preserve">Open </w:t>
      </w:r>
      <w:r>
        <w:rPr>
          <w:b/>
          <w:bCs/>
        </w:rPr>
        <w:t>Wireshark</w:t>
      </w:r>
    </w:p>
    <w:p>
      <w:pPr>
        <w:pStyle w:val="Normal"/>
        <w:numPr>
          <w:ilvl w:val="1"/>
          <w:numId w:val="3"/>
        </w:numPr>
        <w:spacing w:before="0" w:after="0"/>
        <w:contextualSpacing/>
        <w:rPr/>
      </w:pPr>
      <w:r>
        <w:rPr/>
        <w:t>We initially open wireshark to try to capture traffic going through our host adapter by selecting the following:</w:t>
      </w:r>
    </w:p>
    <w:p>
      <w:pPr>
        <w:pStyle w:val="Normal"/>
        <w:numPr>
          <w:ilvl w:val="0"/>
          <w:numId w:val="0"/>
        </w:numPr>
        <w:spacing w:before="0" w:after="0"/>
        <w:ind w:left="1080" w:right="0" w:hanging="0"/>
        <w:contextualSpacing/>
        <w:rPr/>
      </w:pPr>
      <w:r>
        <w:drawing>
          <wp:anchor behindDoc="0" distT="0" distB="91440" distL="0" distR="0" simplePos="0" locked="0" layoutInCell="1" allowOverlap="1" relativeHeight="2">
            <wp:simplePos x="0" y="0"/>
            <wp:positionH relativeFrom="column">
              <wp:posOffset>680720</wp:posOffset>
            </wp:positionH>
            <wp:positionV relativeFrom="paragraph">
              <wp:posOffset>22860</wp:posOffset>
            </wp:positionV>
            <wp:extent cx="1801495" cy="794385"/>
            <wp:effectExtent l="0" t="0" r="0" b="0"/>
            <wp:wrapTopAndBottom/>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rcRect l="13622" t="23230" r="55630" b="63676"/>
                    <a:stretch>
                      <a:fillRect/>
                    </a:stretch>
                  </pic:blipFill>
                  <pic:spPr bwMode="auto">
                    <a:xfrm>
                      <a:off x="0" y="0"/>
                      <a:ext cx="1801495" cy="794385"/>
                    </a:xfrm>
                    <a:prstGeom prst="rect">
                      <a:avLst/>
                    </a:prstGeom>
                  </pic:spPr>
                </pic:pic>
              </a:graphicData>
            </a:graphic>
          </wp:anchor>
        </w:drawing>
      </w:r>
      <w:r>
        <w:rPr>
          <w:b/>
          <w:bCs/>
          <w:color w:val="CE181E"/>
        </w:rPr>
        <w:t>N</w:t>
      </w:r>
      <w:r>
        <w:rPr>
          <w:b/>
          <w:bCs/>
          <w:color w:val="CE181E"/>
        </w:rPr>
        <w:t>ote</w:t>
      </w:r>
      <w:r>
        <w:rPr/>
        <w:t xml:space="preserve">: The flow of traffic may be non-existant because we are not connected to the internet and </w:t>
      </w:r>
      <w:r>
        <w:rPr/>
        <w:t xml:space="preserve">some </w:t>
      </w:r>
      <w:r>
        <w:rPr/>
        <w:t xml:space="preserve">services cannot resolve the IP address for the services they are querying. </w:t>
      </w:r>
      <w:r>
        <w:rPr/>
        <w:t>In the future you may find it useful to have a network simulator on your host machine to ensure that you can interact with all the network services on the machine.</w:t>
      </w:r>
    </w:p>
    <w:p>
      <w:pPr>
        <w:pStyle w:val="Normal"/>
        <w:numPr>
          <w:ilvl w:val="0"/>
          <w:numId w:val="0"/>
        </w:numPr>
        <w:spacing w:before="0" w:after="0"/>
        <w:ind w:left="1080" w:right="0" w:hanging="0"/>
        <w:contextualSpacing/>
        <w:rPr/>
      </w:pPr>
      <w:r>
        <w:rPr/>
      </w:r>
    </w:p>
    <w:p>
      <w:pPr>
        <w:pStyle w:val="Normal"/>
        <w:numPr>
          <w:ilvl w:val="0"/>
          <w:numId w:val="3"/>
        </w:numPr>
        <w:spacing w:before="0" w:after="0"/>
        <w:contextualSpacing/>
        <w:rPr/>
      </w:pPr>
      <w:r>
        <w:rPr/>
        <w:t xml:space="preserve">Open </w:t>
      </w:r>
      <w:r>
        <w:rPr>
          <w:b/>
          <w:bCs/>
        </w:rPr>
        <w:t>ApateDNS</w:t>
      </w:r>
    </w:p>
    <w:p>
      <w:pPr>
        <w:pStyle w:val="Normal"/>
        <w:numPr>
          <w:ilvl w:val="0"/>
          <w:numId w:val="0"/>
        </w:numPr>
        <w:spacing w:before="0" w:after="0"/>
        <w:ind w:left="720" w:right="0" w:hanging="0"/>
        <w:contextualSpacing/>
        <w:rPr/>
      </w:pPr>
      <w:r>
        <w:rPr/>
        <w:t>To ensure that we are capture all of the traffic from the network processes on the machine, we will utilize a tool called apateDNS that allows us to process DNS requests</w:t>
      </w:r>
    </w:p>
    <w:p>
      <w:pPr>
        <w:pStyle w:val="Normal"/>
        <w:numPr>
          <w:ilvl w:val="0"/>
          <w:numId w:val="0"/>
        </w:numPr>
        <w:spacing w:before="0" w:after="0"/>
        <w:ind w:left="720" w:right="0" w:hanging="0"/>
        <w:contextualSpacing/>
        <w:rPr/>
      </w:pPr>
      <w:r>
        <w:rPr/>
      </w:r>
    </w:p>
    <w:p>
      <w:pPr>
        <w:pStyle w:val="Normal"/>
        <w:numPr>
          <w:ilvl w:val="1"/>
          <w:numId w:val="3"/>
        </w:numPr>
        <w:spacing w:before="0" w:after="0"/>
        <w:contextualSpacing/>
        <w:rPr/>
      </w:pPr>
      <w:r>
        <w:rPr/>
        <w:t xml:space="preserve">To activate apateDNS we are going to need to enter the IP of our Host Adapter into the field </w:t>
      </w:r>
      <w:r>
        <w:rPr>
          <w:rFonts w:ascii="Monospace" w:hAnsi="Monospace"/>
          <w:sz w:val="18"/>
          <w:szCs w:val="18"/>
        </w:rPr>
        <w:t xml:space="preserve">DNS Reply IP </w:t>
      </w:r>
      <w:r>
        <w:rPr>
          <w:sz w:val="24"/>
          <w:szCs w:val="24"/>
        </w:rPr>
        <w:t>and select</w:t>
      </w:r>
      <w:r>
        <w:rPr>
          <w:rFonts w:ascii="Monospace" w:hAnsi="Monospace"/>
          <w:sz w:val="18"/>
          <w:szCs w:val="18"/>
        </w:rPr>
        <w:t xml:space="preserve"> Start Server.</w:t>
      </w:r>
    </w:p>
    <w:p>
      <w:pPr>
        <w:pStyle w:val="Normal"/>
        <w:spacing w:before="0" w:after="0"/>
        <w:contextualSpacing/>
        <w:rPr>
          <w:rFonts w:ascii="Monospace" w:hAnsi="Monospace"/>
          <w:sz w:val="18"/>
          <w:szCs w:val="18"/>
        </w:rPr>
      </w:pPr>
      <w:r>
        <w:rPr>
          <w:rFonts w:ascii="Monospace" w:hAnsi="Monospace"/>
          <w:sz w:val="18"/>
          <w:szCs w:val="18"/>
        </w:rPr>
        <w:drawing>
          <wp:anchor behindDoc="0" distT="0" distB="0" distL="0" distR="0" simplePos="0" locked="0" layoutInCell="1" allowOverlap="1" relativeHeight="3">
            <wp:simplePos x="0" y="0"/>
            <wp:positionH relativeFrom="column">
              <wp:posOffset>699770</wp:posOffset>
            </wp:positionH>
            <wp:positionV relativeFrom="paragraph">
              <wp:posOffset>77470</wp:posOffset>
            </wp:positionV>
            <wp:extent cx="4259580" cy="60071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rcRect l="15132" t="63453" r="15463" b="27098"/>
                    <a:stretch>
                      <a:fillRect/>
                    </a:stretch>
                  </pic:blipFill>
                  <pic:spPr bwMode="auto">
                    <a:xfrm>
                      <a:off x="0" y="0"/>
                      <a:ext cx="4259580" cy="600710"/>
                    </a:xfrm>
                    <a:prstGeom prst="rect">
                      <a:avLst/>
                    </a:prstGeom>
                  </pic:spPr>
                </pic:pic>
              </a:graphicData>
            </a:graphic>
          </wp:anchor>
        </w:drawing>
      </w:r>
    </w:p>
    <w:p>
      <w:pPr>
        <w:pStyle w:val="Normal"/>
        <w:numPr>
          <w:ilvl w:val="0"/>
          <w:numId w:val="0"/>
        </w:numPr>
        <w:spacing w:before="0" w:after="0"/>
        <w:ind w:left="1080" w:right="0" w:hanging="0"/>
        <w:contextualSpacing/>
        <w:rPr/>
      </w:pPr>
      <w:r>
        <w:rPr/>
        <w:t>While wireshark continues to capture traffic we can examine some other options to see if we can find any programming interacting with our machine in a way that it should not be.</w:t>
      </w:r>
    </w:p>
    <w:p>
      <w:pPr>
        <w:pStyle w:val="Normal"/>
        <w:numPr>
          <w:ilvl w:val="0"/>
          <w:numId w:val="0"/>
        </w:numPr>
        <w:spacing w:before="0" w:after="0"/>
        <w:ind w:left="1080" w:right="0" w:hanging="0"/>
        <w:contextualSpacing/>
        <w:rPr/>
      </w:pPr>
      <w:r>
        <w:rPr/>
      </w:r>
    </w:p>
    <w:p>
      <w:pPr>
        <w:pStyle w:val="Normal"/>
        <w:numPr>
          <w:ilvl w:val="0"/>
          <w:numId w:val="3"/>
        </w:numPr>
        <w:spacing w:before="0" w:after="0"/>
        <w:contextualSpacing/>
        <w:rPr/>
      </w:pPr>
      <w:r>
        <w:rPr/>
        <w:t>Utlities within the</w:t>
      </w:r>
      <w:r>
        <w:rPr>
          <w:b/>
          <w:bCs/>
        </w:rPr>
        <w:t xml:space="preserve"> Sysinternals Suite</w:t>
      </w:r>
    </w:p>
    <w:p>
      <w:pPr>
        <w:pStyle w:val="Normal"/>
        <w:keepNext w:val="false"/>
        <w:keepLines w:val="false"/>
        <w:widowControl/>
        <w:numPr>
          <w:ilvl w:val="0"/>
          <w:numId w:val="0"/>
        </w:numPr>
        <w:shd w:val="clear" w:fill="auto"/>
        <w:bidi w:val="0"/>
        <w:spacing w:lineRule="auto" w:line="276" w:before="0" w:after="0"/>
        <w:ind w:left="720" w:right="0" w:hanging="0"/>
        <w:contextualSpacing/>
        <w:jc w:val="left"/>
        <w:rPr/>
      </w:pPr>
      <w:r>
        <w:rPr>
          <w:b/>
          <w:bCs/>
          <w:color w:val="CE181E"/>
        </w:rPr>
        <w:t>N</w:t>
      </w:r>
      <w:r>
        <w:rPr>
          <w:b/>
          <w:bCs/>
          <w:color w:val="CE181E"/>
        </w:rPr>
        <w:t>ote</w:t>
      </w:r>
      <w:r>
        <w:rPr/>
        <w:t>: Using this suite of tools provided by Microsoft, we will mainly focus on using procmon, procexe, and sysmon.</w:t>
      </w:r>
    </w:p>
    <w:p>
      <w:pPr>
        <w:pStyle w:val="Normal"/>
        <w:widowControl/>
        <w:numPr>
          <w:ilvl w:val="0"/>
          <w:numId w:val="0"/>
        </w:numPr>
        <w:shd w:val="clear" w:fill="auto"/>
        <w:bidi w:val="0"/>
        <w:spacing w:lineRule="auto" w:line="276" w:before="0" w:after="0"/>
        <w:ind w:left="720" w:right="0" w:hanging="0"/>
        <w:contextualSpacing/>
        <w:jc w:val="left"/>
        <w:rPr/>
      </w:pPr>
      <w:r>
        <w:rPr/>
      </w:r>
    </w:p>
    <w:p>
      <w:pPr>
        <w:pStyle w:val="Normal"/>
        <w:numPr>
          <w:ilvl w:val="2"/>
          <w:numId w:val="4"/>
        </w:numPr>
        <w:spacing w:before="0" w:after="0"/>
        <w:contextualSpacing/>
        <w:rPr/>
      </w:pPr>
      <w:r>
        <w:rPr/>
        <w:t>Sysmon</w:t>
      </w:r>
    </w:p>
    <w:p>
      <w:pPr>
        <w:pStyle w:val="Normal"/>
        <w:numPr>
          <w:ilvl w:val="0"/>
          <w:numId w:val="0"/>
        </w:numPr>
        <w:spacing w:before="0" w:after="0"/>
        <w:ind w:left="1800" w:right="0" w:hanging="0"/>
        <w:contextualSpacing/>
        <w:rPr/>
      </w:pPr>
      <w:r>
        <w:rPr>
          <w:b/>
          <w:bCs/>
          <w:color w:val="CE181E"/>
        </w:rPr>
        <w:t>Note</w:t>
      </w:r>
      <w:r>
        <w:rPr/>
        <w:t xml:space="preserve">: The install process is not covered, but to install sysmon on your personal machine </w:t>
      </w:r>
      <w:r>
        <w:rPr/>
        <w:t>run</w:t>
      </w:r>
      <w:r>
        <w:rPr/>
        <w:t xml:space="preserve"> the following in your command prompt. </w:t>
      </w:r>
      <w:r>
        <w:rPr/>
        <w:t>You can attach configuration files when installing sysmon but it is not needed to use it’s base logging feature.</w:t>
      </w:r>
    </w:p>
    <w:p>
      <w:pPr>
        <w:pStyle w:val="Normal"/>
        <w:numPr>
          <w:ilvl w:val="0"/>
          <w:numId w:val="0"/>
        </w:numPr>
        <w:spacing w:before="0" w:after="0"/>
        <w:ind w:left="1800" w:right="0" w:hanging="0"/>
        <w:contextualSpacing/>
        <w:rPr/>
      </w:pPr>
      <w:r>
        <w:rPr>
          <w:rFonts w:ascii="Monospace" w:hAnsi="Monospace"/>
          <w:sz w:val="18"/>
          <w:szCs w:val="18"/>
        </w:rPr>
        <w:t>s</w:t>
      </w:r>
      <w:r>
        <w:rPr>
          <w:rFonts w:ascii="Monospace" w:hAnsi="Monospace"/>
          <w:sz w:val="18"/>
          <w:szCs w:val="18"/>
        </w:rPr>
        <w:t xml:space="preserve">ysmon.exe -i -n </w:t>
      </w:r>
    </w:p>
    <w:p>
      <w:pPr>
        <w:pStyle w:val="Normal"/>
        <w:numPr>
          <w:ilvl w:val="0"/>
          <w:numId w:val="0"/>
        </w:numPr>
        <w:spacing w:before="0" w:after="0"/>
        <w:ind w:left="1800" w:right="0" w:hanging="0"/>
        <w:contextualSpacing/>
        <w:rPr>
          <w:rFonts w:ascii="Monospace" w:hAnsi="Monospace"/>
          <w:sz w:val="18"/>
          <w:szCs w:val="18"/>
        </w:rPr>
      </w:pPr>
      <w:r>
        <w:rPr/>
      </w:r>
    </w:p>
    <w:p>
      <w:pPr>
        <w:pStyle w:val="Normal"/>
        <w:numPr>
          <w:ilvl w:val="3"/>
          <w:numId w:val="4"/>
        </w:numPr>
        <w:spacing w:before="0" w:after="0"/>
        <w:contextualSpacing/>
        <w:rPr/>
      </w:pPr>
      <w:r>
        <w:rPr>
          <w:sz w:val="24"/>
          <w:szCs w:val="24"/>
        </w:rPr>
        <w:t>Open</w:t>
      </w:r>
      <w:r>
        <w:rPr>
          <w:rFonts w:ascii="Monospace" w:hAnsi="Monospace"/>
          <w:sz w:val="18"/>
          <w:szCs w:val="18"/>
        </w:rPr>
        <w:t xml:space="preserve"> </w:t>
      </w:r>
      <w:r>
        <w:rPr/>
        <w:t>Event Viewer</w:t>
      </w:r>
    </w:p>
    <w:p>
      <w:pPr>
        <w:pStyle w:val="Normal"/>
        <w:numPr>
          <w:ilvl w:val="4"/>
          <w:numId w:val="4"/>
        </w:numPr>
        <w:spacing w:before="0" w:after="0"/>
        <w:contextualSpacing/>
        <w:rPr/>
      </w:pPr>
      <w:r>
        <w:rPr/>
        <w:t>You can search event to find event viewer within Windows 8</w:t>
      </w:r>
    </w:p>
    <w:p>
      <w:pPr>
        <w:pStyle w:val="Normal"/>
        <w:numPr>
          <w:ilvl w:val="4"/>
          <w:numId w:val="4"/>
        </w:numPr>
        <w:spacing w:before="0" w:after="0"/>
        <w:contextualSpacing/>
        <w:rPr/>
      </w:pPr>
      <w:r>
        <w:drawing>
          <wp:anchor behindDoc="0" distT="91440" distB="91440" distL="0" distR="0" simplePos="0" locked="0" layoutInCell="1" allowOverlap="1" relativeHeight="4">
            <wp:simplePos x="0" y="0"/>
            <wp:positionH relativeFrom="column">
              <wp:posOffset>1442720</wp:posOffset>
            </wp:positionH>
            <wp:positionV relativeFrom="paragraph">
              <wp:posOffset>-13970</wp:posOffset>
            </wp:positionV>
            <wp:extent cx="2015490" cy="128397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rcRect l="66102" t="3276" r="-7" b="75866"/>
                    <a:stretch>
                      <a:fillRect/>
                    </a:stretch>
                  </pic:blipFill>
                  <pic:spPr bwMode="auto">
                    <a:xfrm>
                      <a:off x="0" y="0"/>
                      <a:ext cx="2015490" cy="1283970"/>
                    </a:xfrm>
                    <a:prstGeom prst="rect">
                      <a:avLst/>
                    </a:prstGeom>
                  </pic:spPr>
                </pic:pic>
              </a:graphicData>
            </a:graphic>
          </wp:anchor>
        </w:drawing>
      </w:r>
      <w:r>
        <w:rPr/>
        <w:t>T</w:t>
      </w:r>
      <w:r>
        <w:rPr/>
        <w:t xml:space="preserve">o navigate to the sysmon logs, you will follow the path and select the operational file: </w:t>
      </w:r>
      <w:r>
        <w:rPr>
          <w:rFonts w:ascii="Monospace" w:hAnsi="Monospace"/>
          <w:sz w:val="18"/>
          <w:szCs w:val="18"/>
        </w:rPr>
        <w:t>Applications and Service Logs &gt; Microsoft &gt; Windows &gt; Sysmon &gt; Operational</w:t>
      </w:r>
    </w:p>
    <w:p>
      <w:pPr>
        <w:pStyle w:val="Normal"/>
        <w:numPr>
          <w:ilvl w:val="4"/>
          <w:numId w:val="4"/>
        </w:numPr>
        <w:spacing w:before="0" w:after="0"/>
        <w:contextualSpacing/>
        <w:rPr/>
      </w:pPr>
      <w:r>
        <w:drawing>
          <wp:anchor behindDoc="0" distT="0" distB="91440" distL="0" distR="0" simplePos="0" locked="0" layoutInCell="1" allowOverlap="1" relativeHeight="5">
            <wp:simplePos x="0" y="0"/>
            <wp:positionH relativeFrom="column">
              <wp:posOffset>1445260</wp:posOffset>
            </wp:positionH>
            <wp:positionV relativeFrom="paragraph">
              <wp:posOffset>57150</wp:posOffset>
            </wp:positionV>
            <wp:extent cx="1606550" cy="73596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rcRect l="553" t="13362" r="74953" b="75793"/>
                    <a:stretch>
                      <a:fillRect/>
                    </a:stretch>
                  </pic:blipFill>
                  <pic:spPr bwMode="auto">
                    <a:xfrm>
                      <a:off x="0" y="0"/>
                      <a:ext cx="1606550" cy="735965"/>
                    </a:xfrm>
                    <a:prstGeom prst="rect">
                      <a:avLst/>
                    </a:prstGeom>
                  </pic:spPr>
                </pic:pic>
              </a:graphicData>
            </a:graphic>
          </wp:anchor>
        </w:drawing>
        <w:drawing>
          <wp:anchor behindDoc="0" distT="0" distB="0" distL="0" distR="0" simplePos="0" locked="0" layoutInCell="1" allowOverlap="1" relativeHeight="6">
            <wp:simplePos x="0" y="0"/>
            <wp:positionH relativeFrom="column">
              <wp:posOffset>3575050</wp:posOffset>
            </wp:positionH>
            <wp:positionV relativeFrom="paragraph">
              <wp:posOffset>252730</wp:posOffset>
            </wp:positionV>
            <wp:extent cx="1377950" cy="32702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rcRect l="4413" t="29436" r="78761" b="66691"/>
                    <a:stretch>
                      <a:fillRect/>
                    </a:stretch>
                  </pic:blipFill>
                  <pic:spPr bwMode="auto">
                    <a:xfrm>
                      <a:off x="0" y="0"/>
                      <a:ext cx="1377950" cy="327025"/>
                    </a:xfrm>
                    <a:prstGeom prst="rect">
                      <a:avLst/>
                    </a:prstGeom>
                  </pic:spPr>
                </pic:pic>
              </a:graphicData>
            </a:graphic>
          </wp:anchor>
        </w:drawing>
      </w:r>
      <w:r>
        <w:rPr>
          <w:sz w:val="22"/>
          <w:szCs w:val="22"/>
        </w:rPr>
        <w:t>W</w:t>
      </w:r>
      <w:r>
        <w:rPr>
          <w:sz w:val="22"/>
          <w:szCs w:val="22"/>
        </w:rPr>
        <w:t xml:space="preserve">ithin </w:t>
      </w:r>
      <w:r>
        <w:rPr>
          <w:rFonts w:ascii="Monospace" w:hAnsi="Monospace"/>
          <w:sz w:val="18"/>
          <w:szCs w:val="18"/>
        </w:rPr>
        <w:t>Event Viewer</w:t>
      </w:r>
      <w:r>
        <w:rPr>
          <w:sz w:val="22"/>
          <w:szCs w:val="22"/>
        </w:rPr>
        <w:t xml:space="preserve"> we wan</w:t>
      </w:r>
      <w:r>
        <w:rPr>
          <w:sz w:val="22"/>
          <w:szCs w:val="22"/>
        </w:rPr>
        <w:t>t</w:t>
      </w:r>
      <w:r>
        <w:rPr>
          <w:sz w:val="22"/>
          <w:szCs w:val="22"/>
        </w:rPr>
        <w:t xml:space="preserve"> to filter the sysmon events to see if any application is making any network requests. We can view this by selecting </w:t>
      </w:r>
      <w:r>
        <w:rPr>
          <w:rFonts w:ascii="Monospace" w:hAnsi="Monospace"/>
          <w:sz w:val="18"/>
          <w:szCs w:val="18"/>
        </w:rPr>
        <w:t xml:space="preserve">Filter Current Log. </w:t>
      </w:r>
    </w:p>
    <w:p>
      <w:pPr>
        <w:pStyle w:val="Normal"/>
        <w:numPr>
          <w:ilvl w:val="4"/>
          <w:numId w:val="4"/>
        </w:numPr>
        <w:spacing w:before="0" w:after="0"/>
        <w:contextualSpacing/>
        <w:rPr/>
      </w:pPr>
      <w:r>
        <w:rPr>
          <w:sz w:val="24"/>
          <w:szCs w:val="24"/>
        </w:rPr>
        <w:t>T</w:t>
        <w:drawing>
          <wp:anchor behindDoc="0" distT="91440" distB="182880" distL="0" distR="0" simplePos="0" locked="0" layoutInCell="1" allowOverlap="1" relativeHeight="7">
            <wp:simplePos x="0" y="0"/>
            <wp:positionH relativeFrom="column">
              <wp:posOffset>1371600</wp:posOffset>
            </wp:positionH>
            <wp:positionV relativeFrom="paragraph">
              <wp:posOffset>75565</wp:posOffset>
            </wp:positionV>
            <wp:extent cx="3739515" cy="278320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rcRect l="22103" t="15497" r="0" b="28513"/>
                    <a:stretch>
                      <a:fillRect/>
                    </a:stretch>
                  </pic:blipFill>
                  <pic:spPr bwMode="auto">
                    <a:xfrm>
                      <a:off x="0" y="0"/>
                      <a:ext cx="3739515" cy="2783205"/>
                    </a:xfrm>
                    <a:prstGeom prst="rect">
                      <a:avLst/>
                    </a:prstGeom>
                  </pic:spPr>
                </pic:pic>
              </a:graphicData>
            </a:graphic>
          </wp:anchor>
        </w:drawing>
      </w:r>
      <w:r>
        <w:rPr>
          <w:sz w:val="24"/>
          <w:szCs w:val="24"/>
        </w:rPr>
        <w:t>o filter for networkin</w:t>
      </w:r>
      <w:r>
        <w:drawing>
          <wp:anchor behindDoc="0" distT="0" distB="0" distL="0" distR="0" simplePos="0" locked="0" layoutInCell="1" allowOverlap="1" relativeHeight="24">
            <wp:simplePos x="0" y="0"/>
            <wp:positionH relativeFrom="column">
              <wp:posOffset>2831465</wp:posOffset>
            </wp:positionH>
            <wp:positionV relativeFrom="paragraph">
              <wp:posOffset>2999740</wp:posOffset>
            </wp:positionV>
            <wp:extent cx="3178175" cy="372935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rcRect l="27480" t="29113" r="19040" b="10301"/>
                    <a:stretch>
                      <a:fillRect/>
                    </a:stretch>
                  </pic:blipFill>
                  <pic:spPr bwMode="auto">
                    <a:xfrm>
                      <a:off x="0" y="0"/>
                      <a:ext cx="3178175" cy="3729355"/>
                    </a:xfrm>
                    <a:prstGeom prst="rect">
                      <a:avLst/>
                    </a:prstGeom>
                  </pic:spPr>
                </pic:pic>
              </a:graphicData>
            </a:graphic>
          </wp:anchor>
        </w:drawing>
      </w:r>
      <w:r>
        <w:rPr>
          <w:sz w:val="24"/>
          <w:szCs w:val="24"/>
        </w:rPr>
        <w:t>g</w:t>
      </w:r>
      <w:r>
        <w:rPr>
          <w:sz w:val="24"/>
          <w:szCs w:val="24"/>
        </w:rPr>
        <w:t xml:space="preserve"> traffic, we input a</w:t>
      </w:r>
      <w:r>
        <w:rPr>
          <w:rFonts w:ascii="Monospace" w:hAnsi="Monospace"/>
          <w:sz w:val="18"/>
          <w:szCs w:val="18"/>
        </w:rPr>
        <w:t xml:space="preserve"> 3 </w:t>
      </w:r>
      <w:r>
        <w:rPr>
          <w:sz w:val="24"/>
          <w:szCs w:val="24"/>
        </w:rPr>
        <w:t>into the</w:t>
      </w:r>
      <w:r>
        <w:rPr>
          <w:rFonts w:ascii="Monospace" w:hAnsi="Monospace"/>
          <w:sz w:val="18"/>
          <w:szCs w:val="18"/>
        </w:rPr>
        <w:t xml:space="preserve"> &lt;All Event Ids&gt; </w:t>
      </w:r>
      <w:r>
        <w:rPr>
          <w:sz w:val="24"/>
          <w:szCs w:val="24"/>
        </w:rPr>
        <w:t>field</w:t>
      </w:r>
      <w:r>
        <w:rPr>
          <w:rFonts w:ascii="Monospace" w:hAnsi="Monospace"/>
          <w:sz w:val="18"/>
          <w:szCs w:val="18"/>
        </w:rPr>
        <w:t>.</w:t>
      </w:r>
    </w:p>
    <w:p>
      <w:pPr>
        <w:pStyle w:val="Normal"/>
        <w:numPr>
          <w:ilvl w:val="4"/>
          <w:numId w:val="4"/>
        </w:numPr>
        <w:spacing w:before="0" w:after="0"/>
        <w:contextualSpacing/>
        <w:rPr/>
      </w:pPr>
      <w:r>
        <w:rPr>
          <w:sz w:val="24"/>
          <w:szCs w:val="24"/>
        </w:rPr>
        <w:t xml:space="preserve">After filtering for network traffic, we can search for the process that is using the network that we did not start. </w:t>
      </w:r>
    </w:p>
    <w:p>
      <w:pPr>
        <w:pStyle w:val="Normal"/>
        <w:numPr>
          <w:ilvl w:val="0"/>
          <w:numId w:val="0"/>
        </w:numPr>
        <w:spacing w:before="0" w:after="0"/>
        <w:ind w:left="2160" w:right="0" w:hanging="0"/>
        <w:contextualSpacing/>
        <w:rPr/>
      </w:pPr>
      <w:r>
        <w:rPr>
          <w:b/>
          <w:bCs/>
          <w:color w:val="CE181E"/>
        </w:rPr>
        <w:t>Note</w:t>
      </w:r>
      <w:r>
        <w:rPr/>
        <w:t>: Your process ID may be different</w:t>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numPr>
          <w:ilvl w:val="0"/>
          <w:numId w:val="5"/>
        </w:numPr>
        <w:spacing w:before="0" w:after="0"/>
        <w:contextualSpacing/>
        <w:rPr/>
      </w:pPr>
      <w:r>
        <w:rPr/>
        <w:t>Procexp (Process Explorer)</w:t>
      </w:r>
    </w:p>
    <w:p>
      <w:pPr>
        <w:pStyle w:val="Normal"/>
        <w:numPr>
          <w:ilvl w:val="1"/>
          <w:numId w:val="5"/>
        </w:numPr>
        <w:spacing w:before="0" w:after="0"/>
        <w:contextualSpacing/>
        <w:rPr/>
      </w:pPr>
      <w:r>
        <w:rPr/>
        <w:t>Within Process Explorer we can right click the executable to view it</w:t>
      </w:r>
      <w:r>
        <w:rPr/>
        <w:t>s</w:t>
      </w:r>
      <w:r>
        <w:rPr/>
        <w:t xml:space="preserve"> properties. From this menu we find that the executable is running from: </w:t>
      </w:r>
    </w:p>
    <w:p>
      <w:pPr>
        <w:pStyle w:val="Normal"/>
        <w:numPr>
          <w:ilvl w:val="0"/>
          <w:numId w:val="0"/>
        </w:numPr>
        <w:spacing w:before="0" w:after="0"/>
        <w:ind w:left="1800" w:right="0" w:hanging="0"/>
        <w:contextualSpacing/>
        <w:rPr>
          <w:rFonts w:ascii="Monospace" w:hAnsi="Monospace"/>
          <w:sz w:val="18"/>
          <w:szCs w:val="18"/>
        </w:rPr>
      </w:pPr>
      <w:r>
        <w:rPr>
          <w:rFonts w:ascii="Monospace" w:hAnsi="Monospace"/>
          <w:sz w:val="18"/>
          <w:szCs w:val="18"/>
        </w:rPr>
        <w:t>C:\Users\User\AppData\Roaming\OracleJava\javaw.exe</w:t>
      </w:r>
    </w:p>
    <w:p>
      <w:pPr>
        <w:pStyle w:val="Normal"/>
        <w:numPr>
          <w:ilvl w:val="0"/>
          <w:numId w:val="0"/>
        </w:numPr>
        <w:spacing w:before="0" w:after="0"/>
        <w:ind w:left="1800" w:right="0" w:hanging="0"/>
        <w:contextualSpacing/>
        <w:rPr/>
      </w:pPr>
      <w:r>
        <w:drawing>
          <wp:anchor behindDoc="0" distT="91440" distB="91440" distL="0" distR="0" simplePos="0" locked="0" layoutInCell="1" allowOverlap="1" relativeHeight="8">
            <wp:simplePos x="0" y="0"/>
            <wp:positionH relativeFrom="column">
              <wp:posOffset>1723390</wp:posOffset>
            </wp:positionH>
            <wp:positionV relativeFrom="paragraph">
              <wp:posOffset>355600</wp:posOffset>
            </wp:positionV>
            <wp:extent cx="3930650" cy="251269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rcRect l="23903" t="1741" r="1206" b="52039"/>
                    <a:stretch>
                      <a:fillRect/>
                    </a:stretch>
                  </pic:blipFill>
                  <pic:spPr bwMode="auto">
                    <a:xfrm>
                      <a:off x="0" y="0"/>
                      <a:ext cx="3930650" cy="2512695"/>
                    </a:xfrm>
                    <a:prstGeom prst="rect">
                      <a:avLst/>
                    </a:prstGeom>
                  </pic:spPr>
                </pic:pic>
              </a:graphicData>
            </a:graphic>
          </wp:anchor>
        </w:drawing>
      </w:r>
      <w:r>
        <w:rPr/>
        <w:t>W</w:t>
      </w:r>
      <w:r>
        <w:rPr/>
        <w:t>e can select Explore to go into the directory</w:t>
      </w:r>
    </w:p>
    <w:p>
      <w:pPr>
        <w:pStyle w:val="Normal"/>
        <w:numPr>
          <w:ilvl w:val="1"/>
          <w:numId w:val="5"/>
        </w:numPr>
        <w:spacing w:before="0" w:after="0"/>
        <w:contextualSpacing/>
        <w:rPr/>
      </w:pPr>
      <w:r>
        <w:rPr/>
        <w:t>Within the directory we find a file named Log</w:t>
      </w:r>
    </w:p>
    <w:p>
      <w:pPr>
        <w:pStyle w:val="Normal"/>
        <w:spacing w:before="0" w:after="0"/>
        <w:contextualSpacing/>
        <w:rPr/>
      </w:pPr>
      <w:r>
        <w:rPr/>
      </w:r>
    </w:p>
    <w:p>
      <w:pPr>
        <w:pStyle w:val="Normal"/>
        <w:numPr>
          <w:ilvl w:val="0"/>
          <w:numId w:val="5"/>
        </w:numPr>
        <w:spacing w:before="0" w:after="0"/>
        <w:contextualSpacing/>
        <w:rPr/>
      </w:pPr>
      <w:r>
        <w:rPr/>
        <w:t>Procmon (Process Monitor)</w:t>
      </w:r>
    </w:p>
    <w:p>
      <w:pPr>
        <w:pStyle w:val="Normal"/>
        <w:numPr>
          <w:ilvl w:val="0"/>
          <w:numId w:val="0"/>
        </w:numPr>
        <w:spacing w:before="0" w:after="0"/>
        <w:ind w:left="1440" w:right="0" w:hanging="0"/>
        <w:contextualSpacing/>
        <w:rPr/>
      </w:pPr>
      <w:r>
        <w:rPr/>
        <w:t xml:space="preserve">You can ues </w:t>
      </w:r>
      <w:r>
        <w:rPr/>
        <w:t xml:space="preserve">the information obtained from </w:t>
      </w:r>
      <w:r>
        <w:rPr>
          <w:rFonts w:ascii="Monospace" w:hAnsi="Monospace"/>
          <w:sz w:val="18"/>
          <w:szCs w:val="18"/>
        </w:rPr>
        <w:t>Process Explore</w:t>
      </w:r>
      <w:r>
        <w:rPr/>
        <w:t xml:space="preserve"> to leverage </w:t>
      </w:r>
      <w:r>
        <w:rPr>
          <w:rFonts w:ascii="Monospace" w:hAnsi="Monospace"/>
          <w:sz w:val="18"/>
          <w:szCs w:val="18"/>
        </w:rPr>
        <w:t>Process Monitor</w:t>
      </w:r>
      <w:r>
        <w:rPr/>
        <w:t xml:space="preserve"> to find useful information.</w:t>
      </w:r>
    </w:p>
    <w:p>
      <w:pPr>
        <w:pStyle w:val="Normal"/>
        <w:numPr>
          <w:ilvl w:val="1"/>
          <w:numId w:val="5"/>
        </w:numPr>
        <w:spacing w:before="0" w:after="0"/>
        <w:contextualSpacing/>
        <w:rPr/>
      </w:pPr>
      <w:r>
        <w:rPr/>
        <w:t>F</w:t>
      </w:r>
      <w:r>
        <w:rPr/>
        <w:t xml:space="preserve">ilter </w:t>
      </w:r>
      <w:r>
        <w:rPr>
          <w:rFonts w:ascii="Monospace" w:hAnsi="Monospace"/>
          <w:sz w:val="18"/>
          <w:szCs w:val="18"/>
        </w:rPr>
        <w:t>Process Monitor</w:t>
      </w:r>
      <w:r>
        <w:rPr/>
        <w:t xml:space="preserve"> by the PID of the javaw to view the operations </w:t>
      </w:r>
      <w:r>
        <w:rPr/>
        <w:t xml:space="preserve">performed by </w:t>
      </w:r>
      <w:r>
        <w:rPr/>
        <w:t xml:space="preserve">the executable </w:t>
      </w:r>
    </w:p>
    <w:p>
      <w:pPr>
        <w:pStyle w:val="Normal"/>
        <w:numPr>
          <w:ilvl w:val="0"/>
          <w:numId w:val="0"/>
        </w:numPr>
        <w:spacing w:before="0" w:after="0"/>
        <w:ind w:left="1800" w:right="0" w:hanging="0"/>
        <w:contextualSpacing/>
        <w:rPr/>
      </w:pPr>
      <w:r>
        <w:rPr/>
        <w:drawing>
          <wp:anchor behindDoc="0" distT="0" distB="0" distL="0" distR="0" simplePos="0" locked="0" layoutInCell="1" allowOverlap="1" relativeHeight="9">
            <wp:simplePos x="0" y="0"/>
            <wp:positionH relativeFrom="column">
              <wp:posOffset>800735</wp:posOffset>
            </wp:positionH>
            <wp:positionV relativeFrom="paragraph">
              <wp:posOffset>262890</wp:posOffset>
            </wp:positionV>
            <wp:extent cx="2130425" cy="133667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rcRect l="1047" t="3860" r="61274" b="73316"/>
                    <a:stretch>
                      <a:fillRect/>
                    </a:stretch>
                  </pic:blipFill>
                  <pic:spPr bwMode="auto">
                    <a:xfrm>
                      <a:off x="0" y="0"/>
                      <a:ext cx="2130425" cy="133667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3196590</wp:posOffset>
            </wp:positionH>
            <wp:positionV relativeFrom="paragraph">
              <wp:posOffset>76200</wp:posOffset>
            </wp:positionV>
            <wp:extent cx="2817495" cy="182562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rcRect l="31555" t="15554" r="12423" b="49394"/>
                    <a:stretch>
                      <a:fillRect/>
                    </a:stretch>
                  </pic:blipFill>
                  <pic:spPr bwMode="auto">
                    <a:xfrm>
                      <a:off x="0" y="0"/>
                      <a:ext cx="2817495" cy="1825625"/>
                    </a:xfrm>
                    <a:prstGeom prst="rect">
                      <a:avLst/>
                    </a:prstGeom>
                  </pic:spPr>
                </pic:pic>
              </a:graphicData>
            </a:graphic>
          </wp:anchor>
        </w:drawing>
      </w:r>
    </w:p>
    <w:p>
      <w:pPr>
        <w:pStyle w:val="Normal"/>
        <w:numPr>
          <w:ilvl w:val="1"/>
          <w:numId w:val="5"/>
        </w:numPr>
        <w:spacing w:before="0" w:after="0"/>
        <w:contextualSpacing/>
        <w:rPr/>
      </w:pPr>
      <w:r>
        <w:rPr/>
        <w:t xml:space="preserve">Within </w:t>
      </w:r>
      <w:r>
        <w:rPr>
          <w:rFonts w:ascii="Monospace" w:hAnsi="Monospace"/>
          <w:sz w:val="18"/>
          <w:szCs w:val="18"/>
        </w:rPr>
        <w:t>Process Explorer</w:t>
      </w:r>
      <w:r>
        <w:rPr/>
        <w:t xml:space="preserve"> we see that the </w:t>
      </w:r>
      <w:r>
        <w:rPr>
          <w:rFonts w:ascii="Monospace" w:hAnsi="Monospace"/>
          <w:sz w:val="18"/>
          <w:szCs w:val="18"/>
        </w:rPr>
        <w:t>javaw</w:t>
      </w:r>
      <w:r>
        <w:rPr/>
        <w:t xml:space="preserve"> executable is writing to a file.</w:t>
      </w:r>
    </w:p>
    <w:p>
      <w:pPr>
        <w:pStyle w:val="Normal"/>
        <w:numPr>
          <w:ilvl w:val="0"/>
          <w:numId w:val="0"/>
        </w:numPr>
        <w:spacing w:before="0" w:after="0"/>
        <w:ind w:left="1800" w:right="0" w:hanging="0"/>
        <w:contextualSpacing/>
        <w:rPr/>
      </w:pPr>
      <w:r>
        <w:rPr/>
      </w:r>
    </w:p>
    <w:p>
      <w:pPr>
        <w:pStyle w:val="Normal"/>
        <w:numPr>
          <w:ilvl w:val="0"/>
          <w:numId w:val="0"/>
        </w:numPr>
        <w:spacing w:before="0" w:after="0"/>
        <w:ind w:left="1800" w:right="0" w:hanging="0"/>
        <w:contextualSpacing/>
        <w:rPr/>
      </w:pPr>
      <w:r>
        <w:rPr>
          <w:b/>
          <w:bCs/>
          <w:color w:val="CE181E"/>
        </w:rPr>
        <w:t>Note</w:t>
      </w:r>
      <w:r>
        <w:rPr/>
        <w:t xml:space="preserve">: If </w:t>
      </w:r>
      <w:r>
        <w:rPr>
          <w:rFonts w:ascii="Monospace" w:hAnsi="Monospace"/>
          <w:sz w:val="18"/>
          <w:szCs w:val="18"/>
        </w:rPr>
        <w:t>Process Explorer</w:t>
      </w:r>
      <w:r>
        <w:rPr/>
        <w:t xml:space="preserve"> is already filtering a PID simply disable it or remove it to see results. You may also want to select the box </w:t>
      </w:r>
      <w:r>
        <w:rPr>
          <w:rFonts w:ascii="Monospace" w:hAnsi="Monospace"/>
          <w:sz w:val="18"/>
          <w:szCs w:val="18"/>
        </w:rPr>
        <w:t>Drop Filtered Events</w:t>
      </w:r>
      <w:r>
        <w:rPr/>
        <w:t xml:space="preserve"> to save disk space. </w:t>
      </w:r>
    </w:p>
    <w:p>
      <w:pPr>
        <w:pStyle w:val="Normal"/>
        <w:numPr>
          <w:ilvl w:val="0"/>
          <w:numId w:val="0"/>
        </w:numPr>
        <w:spacing w:before="0" w:after="0"/>
        <w:ind w:left="1800" w:right="0" w:hanging="0"/>
        <w:contextualSpacing/>
        <w:rPr/>
      </w:pPr>
      <w:r>
        <w:rPr/>
      </w:r>
    </w:p>
    <w:p>
      <w:pPr>
        <w:pStyle w:val="Normal"/>
        <w:numPr>
          <w:ilvl w:val="0"/>
          <w:numId w:val="3"/>
        </w:numPr>
        <w:spacing w:before="0" w:after="0"/>
        <w:contextualSpacing/>
        <w:rPr/>
      </w:pPr>
      <w:r>
        <w:rPr/>
        <w:t xml:space="preserve"> </w:t>
      </w:r>
      <w:r>
        <w:rPr/>
        <w:t>Open OllyDBG</w:t>
      </w:r>
    </w:p>
    <w:p>
      <w:pPr>
        <w:pStyle w:val="Normal"/>
        <w:numPr>
          <w:ilvl w:val="0"/>
          <w:numId w:val="0"/>
        </w:numPr>
        <w:spacing w:before="0" w:after="0"/>
        <w:ind w:left="720" w:right="0" w:hanging="0"/>
        <w:contextualSpacing/>
        <w:rPr/>
      </w:pPr>
      <w:r>
        <w:rPr/>
        <w:t>You will</w:t>
      </w:r>
      <w:r>
        <w:rPr/>
        <w:t xml:space="preserve"> need to attach the executable to OllyDBG to futher understand what the executable is doing.</w:t>
      </w:r>
    </w:p>
    <w:p>
      <w:pPr>
        <w:pStyle w:val="Normal"/>
        <w:numPr>
          <w:ilvl w:val="1"/>
          <w:numId w:val="3"/>
        </w:numPr>
        <w:spacing w:before="0" w:after="0"/>
        <w:contextualSpacing/>
        <w:rPr/>
      </w:pPr>
      <w:r>
        <w:rPr/>
        <w:t xml:space="preserve">To attach the process select </w:t>
      </w:r>
      <w:r>
        <w:rPr>
          <w:rFonts w:ascii="Monospace" w:hAnsi="Monospace"/>
          <w:sz w:val="18"/>
          <w:szCs w:val="18"/>
        </w:rPr>
        <w:t>File &gt; Attach</w:t>
      </w:r>
      <w:r>
        <w:rPr/>
        <w:t xml:space="preserve"> then select the process which can be seen with its uniquely long path. </w:t>
      </w:r>
    </w:p>
    <w:p>
      <w:pPr>
        <w:pStyle w:val="Normal"/>
        <w:numPr>
          <w:ilvl w:val="1"/>
          <w:numId w:val="3"/>
        </w:numPr>
        <w:spacing w:before="0" w:after="0"/>
        <w:contextualSpacing/>
        <w:rPr/>
      </w:pPr>
      <w:r>
        <w:drawing>
          <wp:anchor behindDoc="0" distT="0" distB="0" distL="0" distR="0" simplePos="0" locked="0" layoutInCell="1" allowOverlap="1" relativeHeight="11">
            <wp:simplePos x="0" y="0"/>
            <wp:positionH relativeFrom="column">
              <wp:posOffset>709295</wp:posOffset>
            </wp:positionH>
            <wp:positionV relativeFrom="paragraph">
              <wp:posOffset>71755</wp:posOffset>
            </wp:positionV>
            <wp:extent cx="2742565" cy="93472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rcRect l="0" t="2068" r="56466" b="83591"/>
                    <a:stretch>
                      <a:fillRect/>
                    </a:stretch>
                  </pic:blipFill>
                  <pic:spPr bwMode="auto">
                    <a:xfrm>
                      <a:off x="0" y="0"/>
                      <a:ext cx="2742565" cy="934720"/>
                    </a:xfrm>
                    <a:prstGeom prst="rect">
                      <a:avLst/>
                    </a:prstGeom>
                  </pic:spPr>
                </pic:pic>
              </a:graphicData>
            </a:graphic>
          </wp:anchor>
        </w:drawing>
        <w:drawing>
          <wp:anchor behindDoc="0" distT="0" distB="182880" distL="0" distR="0" simplePos="0" locked="0" layoutInCell="1" allowOverlap="1" relativeHeight="12">
            <wp:simplePos x="0" y="0"/>
            <wp:positionH relativeFrom="column">
              <wp:posOffset>691515</wp:posOffset>
            </wp:positionH>
            <wp:positionV relativeFrom="paragraph">
              <wp:posOffset>1054100</wp:posOffset>
            </wp:positionV>
            <wp:extent cx="4857750" cy="56197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rcRect l="1294" t="37142" r="32300" b="55435"/>
                    <a:stretch>
                      <a:fillRect/>
                    </a:stretch>
                  </pic:blipFill>
                  <pic:spPr bwMode="auto">
                    <a:xfrm>
                      <a:off x="0" y="0"/>
                      <a:ext cx="4857750" cy="561975"/>
                    </a:xfrm>
                    <a:prstGeom prst="rect">
                      <a:avLst/>
                    </a:prstGeom>
                  </pic:spPr>
                </pic:pic>
              </a:graphicData>
            </a:graphic>
          </wp:anchor>
        </w:drawing>
      </w:r>
      <w:r>
        <w:rPr/>
        <w:t>S</w:t>
      </w:r>
      <w:r>
        <w:rPr/>
        <w:t xml:space="preserve">earch for where the executable is writing to a file </w:t>
      </w:r>
      <w:r>
        <w:rPr/>
        <w:t xml:space="preserve">using </w:t>
      </w:r>
      <w:r>
        <w:rPr>
          <w:rFonts w:ascii="Monospace" w:hAnsi="Monospace"/>
          <w:sz w:val="18"/>
          <w:szCs w:val="18"/>
        </w:rPr>
        <w:t>Ctrl+G</w:t>
      </w:r>
      <w:r>
        <w:rPr/>
        <w:t xml:space="preserve"> to open a prompt to jump to functions or address.</w:t>
      </w:r>
    </w:p>
    <w:p>
      <w:pPr>
        <w:pStyle w:val="Normal"/>
        <w:numPr>
          <w:ilvl w:val="1"/>
          <w:numId w:val="3"/>
        </w:numPr>
        <w:spacing w:before="0" w:after="0"/>
        <w:contextualSpacing/>
        <w:rPr/>
      </w:pPr>
      <w:r>
        <w:rPr/>
        <w:t>Within this window search WriteFile looking for the kernel base function call within the executable.</w:t>
      </w:r>
    </w:p>
    <w:p>
      <w:pPr>
        <w:pStyle w:val="Normal"/>
        <w:numPr>
          <w:ilvl w:val="1"/>
          <w:numId w:val="3"/>
        </w:numPr>
        <w:spacing w:before="0" w:after="0"/>
        <w:contextualSpacing/>
        <w:rPr/>
      </w:pPr>
      <w:r>
        <w:drawing>
          <wp:anchor behindDoc="0" distT="0" distB="91440" distL="0" distR="0" simplePos="0" locked="0" layoutInCell="1" allowOverlap="1" relativeHeight="13">
            <wp:simplePos x="0" y="0"/>
            <wp:positionH relativeFrom="column">
              <wp:posOffset>711200</wp:posOffset>
            </wp:positionH>
            <wp:positionV relativeFrom="paragraph">
              <wp:posOffset>20955</wp:posOffset>
            </wp:positionV>
            <wp:extent cx="2987675" cy="175514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rcRect l="41676" t="7483" r="3863" b="61622"/>
                    <a:stretch>
                      <a:fillRect/>
                    </a:stretch>
                  </pic:blipFill>
                  <pic:spPr bwMode="auto">
                    <a:xfrm>
                      <a:off x="0" y="0"/>
                      <a:ext cx="2987675" cy="1755140"/>
                    </a:xfrm>
                    <a:prstGeom prst="rect">
                      <a:avLst/>
                    </a:prstGeom>
                  </pic:spPr>
                </pic:pic>
              </a:graphicData>
            </a:graphic>
          </wp:anchor>
        </w:drawing>
      </w:r>
      <w:r>
        <w:rPr/>
        <w:t>T</w:t>
      </w:r>
      <w:r>
        <w:rPr/>
        <w:t xml:space="preserve">o test if the malware is calling this function after select it </w:t>
      </w:r>
      <w:r>
        <w:rPr/>
        <w:t>and set</w:t>
      </w:r>
      <w:r>
        <w:rPr/>
        <w:t xml:space="preserve"> a breakpoint </w:t>
      </w:r>
      <w:r>
        <w:rPr/>
        <w:t xml:space="preserve">using </w:t>
      </w:r>
      <w:r>
        <w:rPr/>
        <w:t xml:space="preserve">F2. </w:t>
      </w:r>
      <w:r>
        <w:rPr/>
        <w:t>After you</w:t>
      </w:r>
      <w:r>
        <w:rPr/>
        <w:t xml:space="preserve"> run the process in hopes it hits the breakpoint F9.</w:t>
      </w:r>
    </w:p>
    <w:p>
      <w:pPr>
        <w:pStyle w:val="Normal"/>
        <w:numPr>
          <w:ilvl w:val="0"/>
          <w:numId w:val="0"/>
        </w:numPr>
        <w:spacing w:before="0" w:after="0"/>
        <w:ind w:left="1080" w:right="0" w:hanging="0"/>
        <w:contextualSpacing/>
        <w:rPr/>
      </w:pPr>
      <w:r>
        <w:rPr/>
      </w:r>
    </w:p>
    <w:p>
      <w:pPr>
        <w:pStyle w:val="Normal"/>
        <w:numPr>
          <w:ilvl w:val="1"/>
          <w:numId w:val="3"/>
        </w:numPr>
        <w:spacing w:before="0" w:after="0"/>
        <w:contextualSpacing/>
        <w:rPr/>
      </w:pPr>
      <w:r>
        <w:drawing>
          <wp:anchor behindDoc="0" distT="91440" distB="91440" distL="0" distR="0" simplePos="0" locked="0" layoutInCell="1" allowOverlap="1" relativeHeight="25">
            <wp:simplePos x="0" y="0"/>
            <wp:positionH relativeFrom="column">
              <wp:posOffset>720725</wp:posOffset>
            </wp:positionH>
            <wp:positionV relativeFrom="paragraph">
              <wp:posOffset>652780</wp:posOffset>
            </wp:positionV>
            <wp:extent cx="3669665" cy="1043305"/>
            <wp:effectExtent l="0" t="0" r="0" b="0"/>
            <wp:wrapTopAndBottom/>
            <wp:docPr id="1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 descr=""/>
                    <pic:cNvPicPr>
                      <a:picLocks noChangeAspect="1" noChangeArrowheads="1"/>
                    </pic:cNvPicPr>
                  </pic:nvPicPr>
                  <pic:blipFill>
                    <a:blip r:embed="rId16"/>
                    <a:srcRect l="15542" t="18884" r="17566" b="62757"/>
                    <a:stretch>
                      <a:fillRect/>
                    </a:stretch>
                  </pic:blipFill>
                  <pic:spPr bwMode="auto">
                    <a:xfrm>
                      <a:off x="0" y="0"/>
                      <a:ext cx="3669665" cy="1043305"/>
                    </a:xfrm>
                    <a:prstGeom prst="rect">
                      <a:avLst/>
                    </a:prstGeom>
                  </pic:spPr>
                </pic:pic>
              </a:graphicData>
            </a:graphic>
          </wp:anchor>
        </w:drawing>
      </w:r>
      <w:r>
        <w:rPr/>
        <w:t>You can confirm if the malware is calling the selected function if it hits your break point after you run the process</w:t>
      </w:r>
      <w:r>
        <w:rPr/>
        <w:t xml:space="preserve">. </w:t>
      </w:r>
      <w:r>
        <w:rPr/>
        <w:t>S</w:t>
      </w:r>
      <w:r>
        <w:rPr/>
        <w:t xml:space="preserve">tep up the call stack to see where within the malware this function is being called. </w:t>
      </w:r>
      <w:r>
        <w:rPr/>
        <w:t>O</w:t>
      </w:r>
      <w:r>
        <w:rPr/>
        <w:t>pen the call stack menu with Alt+K</w:t>
      </w:r>
    </w:p>
    <w:p>
      <w:pPr>
        <w:pStyle w:val="Normal"/>
        <w:numPr>
          <w:ilvl w:val="1"/>
          <w:numId w:val="3"/>
        </w:numPr>
        <w:spacing w:before="0" w:after="0"/>
        <w:contextualSpacing/>
        <w:rPr/>
      </w:pPr>
      <w:r>
        <w:rPr/>
        <w:t>After open</w:t>
      </w:r>
      <w:r>
        <w:rPr/>
        <w:t>ing</w:t>
      </w:r>
      <w:r>
        <w:rPr/>
        <w:t xml:space="preserve"> the call stack window we</w:t>
      </w:r>
      <w:r>
        <w:drawing>
          <wp:anchor behindDoc="0" distT="0" distB="0" distL="91440" distR="0" simplePos="0" locked="0" layoutInCell="1" allowOverlap="1" relativeHeight="14">
            <wp:simplePos x="0" y="0"/>
            <wp:positionH relativeFrom="column">
              <wp:posOffset>3097530</wp:posOffset>
            </wp:positionH>
            <wp:positionV relativeFrom="paragraph">
              <wp:posOffset>38735</wp:posOffset>
            </wp:positionV>
            <wp:extent cx="3587115" cy="2375535"/>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7"/>
                    <a:srcRect l="6050" t="13601" r="34857" b="48621"/>
                    <a:stretch>
                      <a:fillRect/>
                    </a:stretch>
                  </pic:blipFill>
                  <pic:spPr bwMode="auto">
                    <a:xfrm>
                      <a:off x="0" y="0"/>
                      <a:ext cx="3587115" cy="2375535"/>
                    </a:xfrm>
                    <a:prstGeom prst="rect">
                      <a:avLst/>
                    </a:prstGeom>
                  </pic:spPr>
                </pic:pic>
              </a:graphicData>
            </a:graphic>
          </wp:anchor>
        </w:drawing>
      </w:r>
      <w:r>
        <w:rPr/>
        <w:t xml:space="preserve"> </w:t>
      </w:r>
      <w:r>
        <w:rPr/>
        <w:t xml:space="preserve">can double click on the address within the </w:t>
      </w:r>
      <w:r>
        <w:rPr>
          <w:rFonts w:ascii="Monospace" w:hAnsi="Monospace"/>
          <w:sz w:val="18"/>
          <w:szCs w:val="18"/>
        </w:rPr>
        <w:t>called from</w:t>
      </w:r>
      <w:r>
        <w:rPr/>
        <w:t xml:space="preserve"> column in the call stack menu to jump to that location.</w:t>
      </w:r>
    </w:p>
    <w:p>
      <w:pPr>
        <w:pStyle w:val="Normal"/>
        <w:numPr>
          <w:ilvl w:val="0"/>
          <w:numId w:val="0"/>
        </w:numPr>
        <w:spacing w:before="0" w:after="0"/>
        <w:ind w:left="1080" w:right="0" w:hanging="0"/>
        <w:contextualSpacing/>
        <w:rPr/>
      </w:pPr>
      <w:r>
        <w:rPr>
          <w:b/>
          <w:bCs/>
          <w:color w:val="CE181E"/>
        </w:rPr>
        <w:t>Note</w:t>
      </w:r>
      <w:r>
        <w:rPr/>
        <w:t xml:space="preserve">: </w:t>
      </w:r>
      <w:r>
        <w:rPr/>
        <w:t xml:space="preserve">After double clicking the address we </w:t>
      </w:r>
      <w:r>
        <w:rPr/>
        <w:t>notice</w:t>
      </w:r>
      <w:r>
        <w:rPr/>
        <w:t xml:space="preserve"> two things. The first is that the malware address space is prefixed with 004. The second thing we </w:t>
      </w:r>
      <w:r>
        <w:rPr/>
        <w:t>notice</w:t>
      </w:r>
      <w:r>
        <w:rPr/>
        <w:t xml:space="preserve"> as we start analyzing the process </w:t>
      </w:r>
      <w:r>
        <w:rPr/>
        <w:t xml:space="preserve">is </w:t>
      </w:r>
      <w:r>
        <w:rPr/>
        <w:t xml:space="preserve">the malware calls </w:t>
      </w:r>
      <w:r>
        <w:rPr/>
        <w:t>muliple f</w:t>
      </w:r>
      <w:r>
        <w:rPr/>
        <w:t xml:space="preserve">ile managing functions </w:t>
      </w:r>
      <w:r>
        <w:rPr>
          <w:rFonts w:ascii="Monospace" w:hAnsi="Monospace"/>
          <w:sz w:val="18"/>
          <w:szCs w:val="18"/>
        </w:rPr>
        <w:t>ex. CreateFileA, SetFilePointer, etc.</w:t>
      </w:r>
      <w:r>
        <w:rPr/>
        <w:t xml:space="preserve"> </w:t>
      </w:r>
    </w:p>
    <w:p>
      <w:pPr>
        <w:pStyle w:val="Normal"/>
        <w:numPr>
          <w:ilvl w:val="0"/>
          <w:numId w:val="0"/>
        </w:numPr>
        <w:spacing w:before="0" w:after="0"/>
        <w:ind w:left="1080" w:right="0" w:hanging="0"/>
        <w:contextualSpacing/>
        <w:rPr/>
      </w:pPr>
      <w:r>
        <w:rPr/>
      </w:r>
    </w:p>
    <w:p>
      <w:pPr>
        <w:pStyle w:val="Normal"/>
        <w:numPr>
          <w:ilvl w:val="1"/>
          <w:numId w:val="3"/>
        </w:numPr>
        <w:spacing w:before="0" w:after="0"/>
        <w:contextualSpacing/>
        <w:rPr/>
      </w:pPr>
      <w:r>
        <w:rPr/>
        <w:t>R</w:t>
      </w:r>
      <w:r>
        <w:rPr/>
        <w:t>emove the break point that we set within the entry of the WriteFile functi</w:t>
      </w:r>
      <w:r>
        <w:rPr/>
        <w:t>o</w:t>
      </w:r>
      <w:r>
        <w:rPr/>
        <w:t xml:space="preserve">n. </w:t>
      </w:r>
      <w:r>
        <w:rPr/>
        <w:t>S</w:t>
      </w:r>
      <w:r>
        <w:rPr/>
        <w:t xml:space="preserve">et a new break point at our current landing. </w:t>
      </w:r>
    </w:p>
    <w:p>
      <w:pPr>
        <w:pStyle w:val="Normal"/>
        <w:numPr>
          <w:ilvl w:val="0"/>
          <w:numId w:val="0"/>
        </w:numPr>
        <w:spacing w:before="0" w:after="0"/>
        <w:ind w:left="1080" w:right="0" w:hanging="0"/>
        <w:contextualSpacing/>
        <w:rPr/>
      </w:pPr>
      <w:r>
        <w:rPr>
          <w:b/>
          <w:bCs/>
          <w:color w:val="CE181E"/>
        </w:rPr>
        <w:t>Note</w:t>
      </w:r>
      <w:r>
        <w:rPr/>
        <w:t>: To toggle the breakpoint menu you can press Alt+B</w:t>
      </w:r>
    </w:p>
    <w:p>
      <w:pPr>
        <w:pStyle w:val="Normal"/>
        <w:numPr>
          <w:ilvl w:val="0"/>
          <w:numId w:val="0"/>
        </w:numPr>
        <w:spacing w:before="0" w:after="0"/>
        <w:ind w:left="1080" w:right="0" w:hanging="0"/>
        <w:contextualSpacing/>
        <w:rPr/>
      </w:pPr>
      <w:r>
        <w:rPr/>
      </w:r>
    </w:p>
    <w:p>
      <w:pPr>
        <w:pStyle w:val="Normal"/>
        <w:numPr>
          <w:ilvl w:val="1"/>
          <w:numId w:val="3"/>
        </w:numPr>
        <w:spacing w:before="0" w:after="0"/>
        <w:contextualSpacing/>
        <w:rPr>
          <w:b w:val="false"/>
          <w:b w:val="false"/>
          <w:bCs w:val="false"/>
          <w:color w:val="000000"/>
        </w:rPr>
      </w:pPr>
      <w:r>
        <w:rPr>
          <w:b w:val="false"/>
          <w:bCs w:val="false"/>
          <w:color w:val="000000"/>
        </w:rPr>
        <w:t>To understand how the process writes to the file we can analyze the following addresses within the malware:</w:t>
      </w:r>
    </w:p>
    <w:p>
      <w:pPr>
        <w:pStyle w:val="Normal"/>
        <w:numPr>
          <w:ilvl w:val="0"/>
          <w:numId w:val="0"/>
        </w:numPr>
        <w:spacing w:before="0" w:after="0"/>
        <w:ind w:left="1080" w:right="0" w:hanging="0"/>
        <w:contextualSpacing/>
        <w:rPr>
          <w:b w:val="false"/>
          <w:b w:val="false"/>
          <w:bCs w:val="false"/>
          <w:color w:val="000000"/>
        </w:rPr>
      </w:pPr>
      <w:r>
        <w:rPr>
          <w:b/>
          <w:bCs/>
          <w:color w:val="CE181E"/>
        </w:rPr>
        <w:t>Note</w:t>
      </w:r>
      <w:r>
        <w:rPr>
          <w:b w:val="false"/>
          <w:bCs w:val="false"/>
          <w:color w:val="000000"/>
        </w:rPr>
        <w:t>: I do not go into det</w:t>
      </w:r>
      <w:r>
        <w:rPr>
          <w:b w:val="false"/>
          <w:bCs w:val="false"/>
          <w:color w:val="000000"/>
        </w:rPr>
        <w:t>ail</w:t>
      </w:r>
      <w:r>
        <w:rPr>
          <w:b w:val="false"/>
          <w:bCs w:val="false"/>
          <w:color w:val="000000"/>
        </w:rPr>
        <w:t xml:space="preserve"> because this step mainly hightlights the mechanics of how the process writes to a file and it is not needed to get a basic understanding of the malware.</w:t>
      </w:r>
    </w:p>
    <w:p>
      <w:pPr>
        <w:pStyle w:val="Normal"/>
        <w:numPr>
          <w:ilvl w:val="0"/>
          <w:numId w:val="0"/>
        </w:numPr>
        <w:spacing w:before="0" w:after="0"/>
        <w:ind w:left="1080" w:right="0" w:hanging="0"/>
        <w:contextualSpacing/>
        <w:rPr/>
      </w:pPr>
      <w:r>
        <w:rPr>
          <w:b w:val="false"/>
          <w:bCs w:val="false"/>
          <w:color w:val="000000"/>
        </w:rPr>
      </w:r>
    </w:p>
    <w:p>
      <w:pPr>
        <w:pStyle w:val="Normal"/>
        <w:numPr>
          <w:ilvl w:val="2"/>
          <w:numId w:val="6"/>
        </w:numPr>
        <w:spacing w:before="0" w:after="0"/>
        <w:contextualSpacing/>
        <w:rPr>
          <w:b w:val="false"/>
          <w:b w:val="false"/>
          <w:bCs w:val="false"/>
          <w:color w:val="000000"/>
        </w:rPr>
      </w:pPr>
      <w:r>
        <w:rPr>
          <w:b w:val="false"/>
          <w:bCs w:val="false"/>
          <w:color w:val="000000"/>
        </w:rPr>
        <w:t>Start of file writing thread javaw.004055E0</w:t>
      </w:r>
    </w:p>
    <w:p>
      <w:pPr>
        <w:pStyle w:val="Normal"/>
        <w:numPr>
          <w:ilvl w:val="2"/>
          <w:numId w:val="6"/>
        </w:numPr>
        <w:spacing w:before="0" w:after="0"/>
        <w:contextualSpacing/>
        <w:rPr>
          <w:b w:val="false"/>
          <w:b w:val="false"/>
          <w:bCs w:val="false"/>
          <w:color w:val="000000"/>
        </w:rPr>
      </w:pPr>
      <w:r>
        <w:rPr>
          <w:b w:val="false"/>
          <w:bCs w:val="false"/>
          <w:color w:val="000000"/>
        </w:rPr>
        <w:t>There is a compare to see if the file is created including a set function pointer at javaw.004055F9</w:t>
      </w:r>
    </w:p>
    <w:p>
      <w:pPr>
        <w:pStyle w:val="Normal"/>
        <w:numPr>
          <w:ilvl w:val="2"/>
          <w:numId w:val="6"/>
        </w:numPr>
        <w:spacing w:before="0" w:after="0"/>
        <w:contextualSpacing/>
        <w:rPr>
          <w:b w:val="false"/>
          <w:b w:val="false"/>
          <w:bCs w:val="false"/>
          <w:color w:val="000000"/>
        </w:rPr>
      </w:pPr>
      <w:r>
        <w:rPr>
          <w:b w:val="false"/>
          <w:bCs w:val="false"/>
          <w:color w:val="000000"/>
        </w:rPr>
        <w:t xml:space="preserve"> </w:t>
      </w:r>
    </w:p>
    <w:p>
      <w:pPr>
        <w:pStyle w:val="Normal"/>
        <w:numPr>
          <w:ilvl w:val="3"/>
          <w:numId w:val="6"/>
        </w:numPr>
        <w:spacing w:before="0" w:after="0"/>
        <w:contextualSpacing/>
        <w:rPr>
          <w:b w:val="false"/>
          <w:b w:val="false"/>
          <w:bCs w:val="false"/>
          <w:color w:val="000000"/>
        </w:rPr>
      </w:pPr>
      <w:r>
        <w:rPr>
          <w:b w:val="false"/>
          <w:bCs w:val="false"/>
          <w:color w:val="000000"/>
        </w:rPr>
        <w:t>If there is not resulting file, then the process checks if a directory is created. If there is no directory created the process calls function javaw.00405631</w:t>
      </w:r>
    </w:p>
    <w:p>
      <w:pPr>
        <w:pStyle w:val="Normal"/>
        <w:numPr>
          <w:ilvl w:val="3"/>
          <w:numId w:val="6"/>
        </w:numPr>
        <w:spacing w:before="0" w:after="0"/>
        <w:contextualSpacing/>
        <w:rPr>
          <w:b w:val="false"/>
          <w:b w:val="false"/>
          <w:bCs w:val="false"/>
          <w:color w:val="000000"/>
        </w:rPr>
      </w:pPr>
      <w:r>
        <w:rPr>
          <w:b w:val="false"/>
          <w:bCs w:val="false"/>
          <w:color w:val="000000"/>
        </w:rPr>
        <w:t>After the directory is created the process continues to create the file at javaw.00405660 by calling KERNEL32.CreateFileA</w:t>
      </w:r>
    </w:p>
    <w:p>
      <w:pPr>
        <w:pStyle w:val="Normal"/>
        <w:numPr>
          <w:ilvl w:val="3"/>
          <w:numId w:val="6"/>
        </w:numPr>
        <w:spacing w:before="0" w:after="0"/>
        <w:contextualSpacing/>
        <w:rPr>
          <w:b w:val="false"/>
          <w:b w:val="false"/>
          <w:bCs w:val="false"/>
          <w:color w:val="000000"/>
        </w:rPr>
      </w:pPr>
      <w:r>
        <w:rPr>
          <w:b w:val="false"/>
          <w:bCs w:val="false"/>
          <w:color w:val="000000"/>
        </w:rPr>
        <w:t>The process then has another check which is at javaw.00405678 which checks if the file pointer is set. If it is not it calls KERNEL32.SetFilePointer at javaw.0040569</w:t>
      </w:r>
    </w:p>
    <w:p>
      <w:pPr>
        <w:pStyle w:val="Normal"/>
        <w:numPr>
          <w:ilvl w:val="2"/>
          <w:numId w:val="6"/>
        </w:numPr>
        <w:spacing w:before="0" w:after="0"/>
        <w:contextualSpacing/>
        <w:rPr>
          <w:b w:val="false"/>
          <w:b w:val="false"/>
          <w:bCs w:val="false"/>
          <w:color w:val="000000"/>
        </w:rPr>
      </w:pPr>
      <w:r>
        <w:rPr>
          <w:b w:val="false"/>
          <w:bCs w:val="false"/>
          <w:color w:val="000000"/>
        </w:rPr>
        <w:t>To understand how the process is able to caputure the keys and convert specifc keys ex. Caps lock to text, you can navigate up the call stack to the calling function which begins at javaw.004405821.</w:t>
      </w:r>
    </w:p>
    <w:p>
      <w:pPr>
        <w:pStyle w:val="Normal"/>
        <w:numPr>
          <w:ilvl w:val="2"/>
          <w:numId w:val="6"/>
        </w:numPr>
        <w:spacing w:before="0" w:after="0"/>
        <w:contextualSpacing/>
        <w:rPr>
          <w:b w:val="false"/>
          <w:b w:val="false"/>
          <w:bCs w:val="false"/>
          <w:color w:val="000000"/>
        </w:rPr>
      </w:pPr>
      <w:r>
        <w:rPr>
          <w:b w:val="false"/>
          <w:bCs w:val="false"/>
          <w:color w:val="000000"/>
        </w:rPr>
        <w:t>The KERNE:32.WriteFile function is called at javaw.004056C7</w:t>
      </w:r>
    </w:p>
    <w:p>
      <w:pPr>
        <w:pStyle w:val="Normal"/>
        <w:numPr>
          <w:ilvl w:val="0"/>
          <w:numId w:val="0"/>
        </w:numPr>
        <w:spacing w:before="0" w:after="0"/>
        <w:ind w:left="1080" w:right="0" w:hanging="0"/>
        <w:contextualSpacing/>
        <w:rPr/>
      </w:pPr>
      <w:r>
        <w:rPr/>
      </w:r>
    </w:p>
    <w:p>
      <w:pPr>
        <w:pStyle w:val="Normal"/>
        <w:numPr>
          <w:ilvl w:val="0"/>
          <w:numId w:val="0"/>
        </w:numPr>
        <w:spacing w:before="0" w:after="0"/>
        <w:ind w:left="1080" w:right="0" w:hanging="0"/>
        <w:contextualSpacing/>
        <w:rPr/>
      </w:pPr>
      <w:r>
        <w:rPr>
          <w:b/>
          <w:bCs/>
          <w:color w:val="CE181E"/>
        </w:rPr>
        <w:t>Note</w:t>
      </w:r>
      <w:r>
        <w:rPr/>
        <w:t xml:space="preserve">: </w:t>
      </w:r>
      <w:r>
        <w:rPr/>
        <w:t xml:space="preserve">With </w:t>
      </w:r>
      <w:r>
        <w:rPr/>
        <w:t xml:space="preserve">a new </w:t>
      </w:r>
      <w:r>
        <w:rPr/>
        <w:t xml:space="preserve">understanding of how the executable writes to a file, we can further analyze the </w:t>
      </w:r>
      <w:r>
        <w:rPr/>
        <w:t>attached process</w:t>
      </w:r>
      <w:r>
        <w:rPr/>
        <w:t xml:space="preserve"> to see what it i</w:t>
      </w:r>
      <w:r>
        <w:rPr/>
        <w:t>s</w:t>
      </w:r>
      <w:r>
        <w:rPr/>
        <w:t xml:space="preserve"> attempting to do </w:t>
      </w:r>
      <w:r>
        <w:rPr/>
        <w:t>while</w:t>
      </w:r>
      <w:r>
        <w:rPr/>
        <w:t xml:space="preserve"> opening a network connection.</w:t>
      </w:r>
    </w:p>
    <w:p>
      <w:pPr>
        <w:pStyle w:val="Normal"/>
        <w:numPr>
          <w:ilvl w:val="0"/>
          <w:numId w:val="0"/>
        </w:numPr>
        <w:spacing w:before="0" w:after="0"/>
        <w:ind w:left="1080" w:right="0" w:hanging="0"/>
        <w:contextualSpacing/>
        <w:rPr/>
      </w:pPr>
      <w:r>
        <w:rPr/>
      </w:r>
    </w:p>
    <w:p>
      <w:pPr>
        <w:pStyle w:val="Normal"/>
        <w:numPr>
          <w:ilvl w:val="1"/>
          <w:numId w:val="3"/>
        </w:numPr>
        <w:spacing w:before="0" w:after="0"/>
        <w:contextualSpacing/>
        <w:rPr/>
      </w:pPr>
      <w:r>
        <w:drawing>
          <wp:anchor behindDoc="0" distT="91440" distB="91440" distL="91440" distR="0" simplePos="0" locked="0" layoutInCell="1" allowOverlap="1" relativeHeight="15">
            <wp:simplePos x="0" y="0"/>
            <wp:positionH relativeFrom="column">
              <wp:posOffset>2017395</wp:posOffset>
            </wp:positionH>
            <wp:positionV relativeFrom="paragraph">
              <wp:posOffset>296545</wp:posOffset>
            </wp:positionV>
            <wp:extent cx="3641090" cy="86487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8"/>
                    <a:srcRect l="2776" t="9786" r="30850" b="74993"/>
                    <a:stretch>
                      <a:fillRect/>
                    </a:stretch>
                  </pic:blipFill>
                  <pic:spPr bwMode="auto">
                    <a:xfrm>
                      <a:off x="0" y="0"/>
                      <a:ext cx="3641090" cy="864870"/>
                    </a:xfrm>
                    <a:prstGeom prst="rect">
                      <a:avLst/>
                    </a:prstGeom>
                  </pic:spPr>
                </pic:pic>
              </a:graphicData>
            </a:graphic>
          </wp:anchor>
        </w:drawing>
      </w:r>
      <w:r>
        <w:rPr/>
        <w:t>U</w:t>
      </w:r>
      <w:r>
        <w:rPr/>
        <w:t xml:space="preserve">sing the same window we used to search for the WriteFile function (Ctrl+G), we can search for the InternetOpen function call. Similar to WriteFile, we want to check </w:t>
      </w:r>
      <w:r>
        <w:rPr/>
        <w:t>if the</w:t>
      </w:r>
      <w:r>
        <w:rPr/>
        <w:t xml:space="preserve"> function we ch</w:t>
      </w:r>
      <w:r>
        <w:rPr/>
        <w:t>o</w:t>
      </w:r>
      <w:r>
        <w:rPr/>
        <w:t xml:space="preserve">ose </w:t>
      </w:r>
      <w:r>
        <w:rPr/>
        <w:t xml:space="preserve">is </w:t>
      </w:r>
      <w:r>
        <w:rPr/>
        <w:t>call</w:t>
      </w:r>
      <w:r>
        <w:rPr/>
        <w:t>ed by the executable by setting a break point and running the process.</w:t>
      </w:r>
    </w:p>
    <w:p>
      <w:pPr>
        <w:pStyle w:val="Normal"/>
        <w:numPr>
          <w:ilvl w:val="0"/>
          <w:numId w:val="0"/>
        </w:numPr>
        <w:spacing w:before="0" w:after="0"/>
        <w:ind w:left="1080" w:right="0" w:hanging="0"/>
        <w:contextualSpacing/>
        <w:rPr/>
      </w:pPr>
      <w:r>
        <w:rPr/>
      </w:r>
    </w:p>
    <w:p>
      <w:pPr>
        <w:pStyle w:val="Normal"/>
        <w:numPr>
          <w:ilvl w:val="0"/>
          <w:numId w:val="0"/>
        </w:numPr>
        <w:spacing w:before="0" w:after="0"/>
        <w:ind w:left="1080" w:right="0" w:hanging="0"/>
        <w:contextualSpacing/>
        <w:rPr/>
      </w:pPr>
      <w:r>
        <w:rPr/>
        <w:t xml:space="preserve"> </w:t>
      </w:r>
      <w:r>
        <w:rPr>
          <w:b/>
          <w:bCs/>
          <w:color w:val="CE181E"/>
        </w:rPr>
        <w:t>Note</w:t>
      </w:r>
      <w:r>
        <w:rPr/>
        <w:t>: If you have any break points still in the WriteFile section of the executable you are going to want to remove them.</w:t>
      </w:r>
    </w:p>
    <w:p>
      <w:pPr>
        <w:pStyle w:val="Normal"/>
        <w:numPr>
          <w:ilvl w:val="0"/>
          <w:numId w:val="0"/>
        </w:numPr>
        <w:spacing w:before="0" w:after="0"/>
        <w:ind w:left="1080" w:right="0" w:hanging="0"/>
        <w:contextualSpacing/>
        <w:rPr/>
      </w:pPr>
      <w:r>
        <w:rPr/>
      </w:r>
    </w:p>
    <w:p>
      <w:pPr>
        <w:pStyle w:val="Normal"/>
        <w:numPr>
          <w:ilvl w:val="1"/>
          <w:numId w:val="3"/>
        </w:numPr>
        <w:spacing w:before="0" w:after="0"/>
        <w:contextualSpacing/>
        <w:rPr/>
      </w:pPr>
      <w:r>
        <w:drawing>
          <wp:anchor behindDoc="0" distT="91440" distB="91440" distL="91440" distR="0" simplePos="0" locked="0" layoutInCell="1" allowOverlap="1" relativeHeight="16">
            <wp:simplePos x="0" y="0"/>
            <wp:positionH relativeFrom="column">
              <wp:posOffset>1971040</wp:posOffset>
            </wp:positionH>
            <wp:positionV relativeFrom="paragraph">
              <wp:posOffset>389255</wp:posOffset>
            </wp:positionV>
            <wp:extent cx="3627755" cy="569595"/>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9"/>
                    <a:srcRect l="15662" t="18727" r="18219" b="71240"/>
                    <a:stretch>
                      <a:fillRect/>
                    </a:stretch>
                  </pic:blipFill>
                  <pic:spPr bwMode="auto">
                    <a:xfrm>
                      <a:off x="0" y="0"/>
                      <a:ext cx="3627755" cy="569595"/>
                    </a:xfrm>
                    <a:prstGeom prst="rect">
                      <a:avLst/>
                    </a:prstGeom>
                  </pic:spPr>
                </pic:pic>
              </a:graphicData>
            </a:graphic>
          </wp:anchor>
        </w:drawing>
      </w:r>
      <w:r>
        <w:rPr/>
        <w:t>A</w:t>
      </w:r>
      <w:r>
        <w:rPr/>
        <w:t>fter the break point is hit, we can navigate up the call stack to the area of code calling this function. In this case we see that two javaw functions are called: javaw.</w:t>
      </w:r>
      <w:r>
        <w:rPr>
          <w:b/>
          <w:bCs/>
        </w:rPr>
        <w:t>00401DE8</w:t>
      </w:r>
      <w:r>
        <w:rPr/>
        <w:t xml:space="preserve">, which </w:t>
      </w:r>
      <w:r>
        <w:rPr/>
        <w:t xml:space="preserve">is the calling function of </w:t>
      </w:r>
      <w:r>
        <w:rPr/>
        <w:t xml:space="preserve">InternetOpen </w:t>
      </w:r>
      <w:r>
        <w:rPr/>
        <w:t>in the Procedure column</w:t>
      </w:r>
      <w:r>
        <w:rPr/>
        <w:t xml:space="preserve"> and javaw.</w:t>
      </w:r>
      <w:r>
        <w:rPr>
          <w:b/>
          <w:bCs/>
        </w:rPr>
        <w:t xml:space="preserve">0040258E </w:t>
      </w:r>
    </w:p>
    <w:p>
      <w:pPr>
        <w:pStyle w:val="Normal"/>
        <w:numPr>
          <w:ilvl w:val="1"/>
          <w:numId w:val="3"/>
        </w:numPr>
        <w:spacing w:before="0" w:after="0"/>
        <w:contextualSpacing/>
        <w:rPr/>
      </w:pPr>
      <w:r>
        <w:drawing>
          <wp:anchor behindDoc="0" distT="91440" distB="91440" distL="91440" distR="0" simplePos="0" locked="0" layoutInCell="1" allowOverlap="1" relativeHeight="17">
            <wp:simplePos x="0" y="0"/>
            <wp:positionH relativeFrom="column">
              <wp:posOffset>673735</wp:posOffset>
            </wp:positionH>
            <wp:positionV relativeFrom="paragraph">
              <wp:posOffset>491490</wp:posOffset>
            </wp:positionV>
            <wp:extent cx="3238500" cy="2736850"/>
            <wp:effectExtent l="0" t="0" r="0" b="0"/>
            <wp:wrapTopAndBottom/>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20"/>
                    <a:srcRect l="5903" t="6817" r="35068" b="45018"/>
                    <a:stretch>
                      <a:fillRect/>
                    </a:stretch>
                  </pic:blipFill>
                  <pic:spPr bwMode="auto">
                    <a:xfrm>
                      <a:off x="0" y="0"/>
                      <a:ext cx="3238500" cy="2736850"/>
                    </a:xfrm>
                    <a:prstGeom prst="rect">
                      <a:avLst/>
                    </a:prstGeom>
                  </pic:spPr>
                </pic:pic>
              </a:graphicData>
            </a:graphic>
          </wp:anchor>
        </w:drawing>
      </w:r>
      <w:r>
        <w:rPr>
          <w:b w:val="false"/>
          <w:bCs w:val="false"/>
        </w:rPr>
        <w:t>W</w:t>
      </w:r>
      <w:r>
        <w:rPr>
          <w:b w:val="false"/>
          <w:bCs w:val="false"/>
        </w:rPr>
        <w:t xml:space="preserve">ithin the function located at  </w:t>
      </w:r>
      <w:bookmarkStart w:id="0" w:name="__DdeLink__310_1754873930"/>
      <w:r>
        <w:rPr>
          <w:b w:val="false"/>
          <w:bCs w:val="false"/>
        </w:rPr>
        <w:t>javaw.</w:t>
      </w:r>
      <w:r>
        <w:rPr>
          <w:b/>
          <w:bCs/>
        </w:rPr>
        <w:t>00401DE8,</w:t>
      </w:r>
      <w:bookmarkEnd w:id="0"/>
      <w:r>
        <w:rPr>
          <w:b/>
          <w:bCs/>
        </w:rPr>
        <w:t xml:space="preserve"> </w:t>
      </w:r>
      <w:r>
        <w:rPr>
          <w:b w:val="false"/>
          <w:bCs w:val="false"/>
        </w:rPr>
        <w:t>we see that this function is actually handling the networking interaction.</w:t>
      </w:r>
    </w:p>
    <w:p>
      <w:pPr>
        <w:pStyle w:val="Normal"/>
        <w:numPr>
          <w:ilvl w:val="1"/>
          <w:numId w:val="3"/>
        </w:numPr>
        <w:spacing w:before="0" w:after="0"/>
        <w:contextualSpacing/>
        <w:rPr/>
      </w:pPr>
      <w:r>
        <w:rPr>
          <w:b w:val="false"/>
          <w:bCs w:val="false"/>
        </w:rPr>
        <w:t xml:space="preserve">After InternetOpenA returns we can see that the executable moves the IP address “81.4.11.176” from ESI into EAX. </w:t>
      </w:r>
    </w:p>
    <w:p>
      <w:pPr>
        <w:pStyle w:val="Normal"/>
        <w:numPr>
          <w:ilvl w:val="0"/>
          <w:numId w:val="0"/>
        </w:numPr>
        <w:spacing w:before="0" w:after="0"/>
        <w:ind w:left="1080" w:right="0" w:hanging="0"/>
        <w:contextualSpacing/>
        <w:rPr>
          <w:b w:val="false"/>
          <w:b w:val="false"/>
          <w:bCs w:val="false"/>
        </w:rPr>
      </w:pPr>
      <w:r>
        <w:rPr/>
      </w:r>
    </w:p>
    <w:p>
      <w:pPr>
        <w:pStyle w:val="Normal"/>
        <w:numPr>
          <w:ilvl w:val="0"/>
          <w:numId w:val="0"/>
        </w:numPr>
        <w:spacing w:before="0" w:after="0"/>
        <w:ind w:left="1080" w:right="0" w:hanging="0"/>
        <w:contextualSpacing/>
        <w:rPr/>
      </w:pPr>
      <w:r>
        <w:rPr>
          <w:b/>
          <w:bCs/>
          <w:color w:val="CE181E"/>
        </w:rPr>
        <w:t>Note</w:t>
      </w:r>
      <w:r>
        <w:rPr>
          <w:b w:val="false"/>
          <w:bCs w:val="false"/>
        </w:rPr>
        <w:t>: The IP address is stored at 0x0040803E if we need to change it. To change the port number we are going to need to enter the decimal value of our wanted port before javaw.00401E5C is executed. Within that line we see the decimal value 50, for port 80</w:t>
      </w:r>
      <w:r>
        <w:rPr>
          <w:b w:val="false"/>
          <w:bCs w:val="false"/>
        </w:rPr>
        <w:t>,</w:t>
      </w:r>
      <w:r>
        <w:rPr>
          <w:b w:val="false"/>
          <w:bCs w:val="false"/>
        </w:rPr>
        <w:t xml:space="preserve"> being moved onto the stack. If we change this value we will successfully move the port of interaction.</w:t>
      </w:r>
    </w:p>
    <w:p>
      <w:pPr>
        <w:pStyle w:val="Normal"/>
        <w:numPr>
          <w:ilvl w:val="0"/>
          <w:numId w:val="0"/>
        </w:numPr>
        <w:spacing w:before="0" w:after="0"/>
        <w:ind w:left="1080" w:right="0" w:hanging="0"/>
        <w:contextualSpacing/>
        <w:rPr>
          <w:b/>
          <w:b/>
          <w:bCs/>
          <w:color w:val="CE181E"/>
        </w:rPr>
      </w:pPr>
      <w:r>
        <w:rPr/>
        <w:drawing>
          <wp:anchor behindDoc="0" distT="91440" distB="91440" distL="91440" distR="0" simplePos="0" locked="0" layoutInCell="1" allowOverlap="1" relativeHeight="23">
            <wp:simplePos x="0" y="0"/>
            <wp:positionH relativeFrom="column">
              <wp:posOffset>639445</wp:posOffset>
            </wp:positionH>
            <wp:positionV relativeFrom="paragraph">
              <wp:posOffset>85725</wp:posOffset>
            </wp:positionV>
            <wp:extent cx="5080635" cy="1468755"/>
            <wp:effectExtent l="0" t="0" r="0" b="0"/>
            <wp:wrapTopAndBottom/>
            <wp:docPr id="1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5" descr=""/>
                    <pic:cNvPicPr>
                      <a:picLocks noChangeAspect="1" noChangeArrowheads="1"/>
                    </pic:cNvPicPr>
                  </pic:nvPicPr>
                  <pic:blipFill>
                    <a:blip r:embed="rId21"/>
                    <a:srcRect l="0" t="36608" r="14634" b="39565"/>
                    <a:stretch>
                      <a:fillRect/>
                    </a:stretch>
                  </pic:blipFill>
                  <pic:spPr bwMode="auto">
                    <a:xfrm>
                      <a:off x="0" y="0"/>
                      <a:ext cx="5080635" cy="1468755"/>
                    </a:xfrm>
                    <a:prstGeom prst="rect">
                      <a:avLst/>
                    </a:prstGeom>
                  </pic:spPr>
                </pic:pic>
              </a:graphicData>
            </a:graphic>
          </wp:anchor>
        </w:drawing>
      </w:r>
    </w:p>
    <w:p>
      <w:pPr>
        <w:pStyle w:val="Normal"/>
        <w:numPr>
          <w:ilvl w:val="1"/>
          <w:numId w:val="3"/>
        </w:numPr>
        <w:spacing w:before="0" w:after="0"/>
        <w:contextualSpacing/>
        <w:rPr>
          <w:b w:val="false"/>
          <w:b w:val="false"/>
          <w:bCs w:val="false"/>
        </w:rPr>
      </w:pPr>
      <w:r>
        <w:rPr/>
      </w:r>
    </w:p>
    <w:p>
      <w:pPr>
        <w:pStyle w:val="Normal"/>
        <w:numPr>
          <w:ilvl w:val="1"/>
          <w:numId w:val="3"/>
        </w:numPr>
        <w:spacing w:before="0" w:after="0"/>
        <w:contextualSpacing/>
        <w:rPr/>
      </w:pPr>
      <w:r>
        <w:drawing>
          <wp:anchor behindDoc="0" distT="0" distB="0" distL="0" distR="0" simplePos="0" locked="0" layoutInCell="1" allowOverlap="1" relativeHeight="18">
            <wp:simplePos x="0" y="0"/>
            <wp:positionH relativeFrom="column">
              <wp:posOffset>2639695</wp:posOffset>
            </wp:positionH>
            <wp:positionV relativeFrom="paragraph">
              <wp:posOffset>8890</wp:posOffset>
            </wp:positionV>
            <wp:extent cx="3507105" cy="191833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2"/>
                    <a:srcRect l="6086" t="20680" r="34897" b="48159"/>
                    <a:stretch>
                      <a:fillRect/>
                    </a:stretch>
                  </pic:blipFill>
                  <pic:spPr bwMode="auto">
                    <a:xfrm>
                      <a:off x="0" y="0"/>
                      <a:ext cx="3507105" cy="1918335"/>
                    </a:xfrm>
                    <a:prstGeom prst="rect">
                      <a:avLst/>
                    </a:prstGeom>
                  </pic:spPr>
                </pic:pic>
              </a:graphicData>
            </a:graphic>
          </wp:anchor>
        </w:drawing>
      </w:r>
      <w:r>
        <w:rPr>
          <w:b w:val="false"/>
          <w:bCs w:val="false"/>
        </w:rPr>
        <w:t>A</w:t>
      </w:r>
      <w:r>
        <w:rPr>
          <w:b w:val="false"/>
          <w:bCs w:val="false"/>
        </w:rPr>
        <w:t>fter javaw.</w:t>
      </w:r>
      <w:r>
        <w:rPr>
          <w:b/>
          <w:bCs/>
        </w:rPr>
        <w:t xml:space="preserve">00401DE8 </w:t>
      </w:r>
      <w:r>
        <w:rPr>
          <w:b w:val="false"/>
          <w:bCs w:val="false"/>
        </w:rPr>
        <w:t>finishes it execution the execution within the calling function javaw.</w:t>
      </w:r>
      <w:r>
        <w:rPr>
          <w:b/>
          <w:bCs/>
        </w:rPr>
        <w:t xml:space="preserve">00401DE8, </w:t>
      </w:r>
      <w:r>
        <w:rPr>
          <w:b w:val="false"/>
          <w:bCs w:val="false"/>
        </w:rPr>
        <w:t>leads to another function call javaw.</w:t>
      </w:r>
      <w:r>
        <w:rPr>
          <w:b/>
          <w:bCs/>
        </w:rPr>
        <w:t>004021EA</w:t>
      </w:r>
      <w:r>
        <w:rPr>
          <w:b w:val="false"/>
          <w:bCs w:val="false"/>
        </w:rPr>
        <w:t>. Inside of this function we witness a string compare of the passed arguement from InternetReadFile.</w:t>
      </w:r>
    </w:p>
    <w:p>
      <w:pPr>
        <w:pStyle w:val="Normal"/>
        <w:numPr>
          <w:ilvl w:val="1"/>
          <w:numId w:val="3"/>
        </w:numPr>
        <w:spacing w:before="0" w:after="0"/>
        <w:contextualSpacing/>
        <w:rPr/>
      </w:pPr>
      <w:r>
        <w:rPr>
          <w:b w:val="false"/>
          <w:bCs w:val="false"/>
        </w:rPr>
        <w:t>At this point, we can uses this strings to see if passing them to the malware insights any thing different from the malware. To do this we are going to set a breakpoint after the call to java.</w:t>
      </w:r>
      <w:r>
        <w:rPr>
          <w:b/>
          <w:bCs/>
        </w:rPr>
        <w:t>004021EA.</w:t>
      </w:r>
    </w:p>
    <w:p>
      <w:pPr>
        <w:pStyle w:val="Normal"/>
        <w:numPr>
          <w:ilvl w:val="0"/>
          <w:numId w:val="0"/>
        </w:numPr>
        <w:spacing w:before="0" w:after="0"/>
        <w:ind w:left="1080" w:right="0" w:hanging="0"/>
        <w:contextualSpacing/>
        <w:rPr/>
      </w:pPr>
      <w:r>
        <w:rPr>
          <w:b/>
          <w:bCs/>
          <w:color w:val="CE181E"/>
        </w:rPr>
        <w:t>Note</w:t>
      </w:r>
      <w:r>
        <w:rPr>
          <w:b/>
          <w:bCs/>
        </w:rPr>
        <w:t xml:space="preserve">: </w:t>
      </w:r>
      <w:r>
        <w:rPr>
          <w:b w:val="false"/>
          <w:bCs w:val="false"/>
        </w:rPr>
        <w:t xml:space="preserve">If you had to restart the machine at any point in your analysis make sure that you start apateDNS for this to work. </w:t>
      </w:r>
    </w:p>
    <w:p>
      <w:pPr>
        <w:pStyle w:val="Normal"/>
        <w:numPr>
          <w:ilvl w:val="1"/>
          <w:numId w:val="3"/>
        </w:numPr>
        <w:spacing w:before="0" w:after="0"/>
        <w:contextualSpacing/>
        <w:rPr>
          <w:b w:val="false"/>
          <w:b w:val="false"/>
          <w:bCs w:val="false"/>
        </w:rPr>
      </w:pPr>
      <w:r>
        <w:rPr>
          <w:b w:val="false"/>
          <w:bCs w:val="false"/>
        </w:rPr>
      </w:r>
    </w:p>
    <w:p>
      <w:pPr>
        <w:pStyle w:val="Normal"/>
        <w:numPr>
          <w:ilvl w:val="0"/>
          <w:numId w:val="0"/>
        </w:numPr>
        <w:spacing w:before="0" w:after="0"/>
        <w:ind w:left="1080" w:right="0" w:hanging="0"/>
        <w:contextualSpacing/>
        <w:rPr/>
      </w:pPr>
      <w:r>
        <w:rPr/>
        <w:drawing>
          <wp:anchor behindDoc="0" distT="0" distB="0" distL="0" distR="0" simplePos="0" locked="0" layoutInCell="1" allowOverlap="1" relativeHeight="19">
            <wp:simplePos x="0" y="0"/>
            <wp:positionH relativeFrom="column">
              <wp:posOffset>749300</wp:posOffset>
            </wp:positionH>
            <wp:positionV relativeFrom="paragraph">
              <wp:posOffset>59055</wp:posOffset>
            </wp:positionV>
            <wp:extent cx="3095625" cy="742950"/>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3"/>
                    <a:stretch>
                      <a:fillRect/>
                    </a:stretch>
                  </pic:blipFill>
                  <pic:spPr bwMode="auto">
                    <a:xfrm>
                      <a:off x="0" y="0"/>
                      <a:ext cx="3095625" cy="742950"/>
                    </a:xfrm>
                    <a:prstGeom prst="rect">
                      <a:avLst/>
                    </a:prstGeom>
                  </pic:spPr>
                </pic:pic>
              </a:graphicData>
            </a:graphic>
          </wp:anchor>
        </w:drawing>
        <w:drawing>
          <wp:anchor behindDoc="0" distT="0" distB="0" distL="0" distR="0" simplePos="0" locked="0" layoutInCell="1" allowOverlap="1" relativeHeight="22">
            <wp:simplePos x="0" y="0"/>
            <wp:positionH relativeFrom="column">
              <wp:posOffset>742950</wp:posOffset>
            </wp:positionH>
            <wp:positionV relativeFrom="paragraph">
              <wp:posOffset>862330</wp:posOffset>
            </wp:positionV>
            <wp:extent cx="5438775" cy="2218690"/>
            <wp:effectExtent l="0" t="0" r="0" b="0"/>
            <wp:wrapTopAndBottom/>
            <wp:docPr id="2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 descr=""/>
                    <pic:cNvPicPr>
                      <a:picLocks noChangeAspect="1" noChangeArrowheads="1"/>
                    </pic:cNvPicPr>
                  </pic:nvPicPr>
                  <pic:blipFill>
                    <a:blip r:embed="rId24"/>
                    <a:srcRect l="0" t="0" r="0" b="19653"/>
                    <a:stretch>
                      <a:fillRect/>
                    </a:stretch>
                  </pic:blipFill>
                  <pic:spPr bwMode="auto">
                    <a:xfrm>
                      <a:off x="0" y="0"/>
                      <a:ext cx="5438775" cy="2218690"/>
                    </a:xfrm>
                    <a:prstGeom prst="rect">
                      <a:avLst/>
                    </a:prstGeom>
                  </pic:spPr>
                </pic:pic>
              </a:graphicData>
            </a:graphic>
          </wp:anchor>
        </w:drawing>
      </w:r>
    </w:p>
    <w:p>
      <w:pPr>
        <w:pStyle w:val="Normal"/>
        <w:spacing w:before="0" w:after="0"/>
        <w:ind w:left="0" w:right="0" w:hanging="0"/>
        <w:contextualSpacing/>
        <w:rPr>
          <w:color w:val="1155CC"/>
          <w:u w:val="single"/>
        </w:rPr>
      </w:pPr>
      <w:r>
        <w:rPr>
          <w:color w:val="1155CC"/>
          <w:u w:val="single"/>
        </w:rPr>
        <w:drawing>
          <wp:anchor behindDoc="0" distT="0" distB="0" distL="0" distR="0" simplePos="0" locked="0" layoutInCell="1" allowOverlap="1" relativeHeight="21">
            <wp:simplePos x="0" y="0"/>
            <wp:positionH relativeFrom="column">
              <wp:posOffset>747395</wp:posOffset>
            </wp:positionH>
            <wp:positionV relativeFrom="paragraph">
              <wp:posOffset>2540</wp:posOffset>
            </wp:positionV>
            <wp:extent cx="3257550" cy="1743075"/>
            <wp:effectExtent l="0" t="0" r="0" b="0"/>
            <wp:wrapTopAndBottom/>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5"/>
                    <a:stretch>
                      <a:fillRect/>
                    </a:stretch>
                  </pic:blipFill>
                  <pic:spPr bwMode="auto">
                    <a:xfrm>
                      <a:off x="0" y="0"/>
                      <a:ext cx="3257550" cy="1743075"/>
                    </a:xfrm>
                    <a:prstGeom prst="rect">
                      <a:avLst/>
                    </a:prstGeom>
                  </pic:spPr>
                </pic:pic>
              </a:graphicData>
            </a:graphic>
          </wp:anchor>
        </w:drawing>
      </w:r>
    </w:p>
    <w:p>
      <w:pPr>
        <w:pStyle w:val="Normal"/>
        <w:spacing w:before="0" w:after="0"/>
        <w:ind w:left="0" w:right="0" w:hanging="0"/>
        <w:rPr/>
      </w:pPr>
      <w:r>
        <w:rPr/>
      </w:r>
    </w:p>
    <w:p>
      <w:pPr>
        <w:pStyle w:val="Normal"/>
        <w:spacing w:before="0" w:after="0"/>
        <w:ind w:left="0" w:right="0" w:hanging="0"/>
        <w:rPr/>
      </w:pPr>
      <w:r>
        <w:rPr/>
        <w:drawing>
          <wp:anchor behindDoc="0" distT="0" distB="0" distL="0" distR="0" simplePos="0" locked="0" layoutInCell="1" allowOverlap="1" relativeHeight="20">
            <wp:simplePos x="0" y="0"/>
            <wp:positionH relativeFrom="column">
              <wp:posOffset>714375</wp:posOffset>
            </wp:positionH>
            <wp:positionV relativeFrom="paragraph">
              <wp:posOffset>-12700</wp:posOffset>
            </wp:positionV>
            <wp:extent cx="5391150" cy="1419225"/>
            <wp:effectExtent l="0" t="0" r="0" b="0"/>
            <wp:wrapTopAndBottom/>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6"/>
                    <a:stretch>
                      <a:fillRect/>
                    </a:stretch>
                  </pic:blipFill>
                  <pic:spPr bwMode="auto">
                    <a:xfrm>
                      <a:off x="0" y="0"/>
                      <a:ext cx="5391150" cy="1419225"/>
                    </a:xfrm>
                    <a:prstGeom prst="rect">
                      <a:avLst/>
                    </a:prstGeom>
                  </pic:spPr>
                </pic:pic>
              </a:graphicData>
            </a:graphic>
          </wp:anchor>
        </w:drawing>
      </w:r>
      <w:r>
        <w:rPr/>
        <w:t xml:space="preserve"> </w:t>
      </w:r>
    </w:p>
    <w:p>
      <w:pPr>
        <w:pStyle w:val="Normal"/>
        <w:spacing w:before="0" w:after="0"/>
        <w:ind w:left="0" w:right="0" w:hanging="0"/>
        <w:rPr/>
      </w:pPr>
      <w:r>
        <w:rPr/>
      </w:r>
    </w:p>
    <w:p>
      <w:pPr>
        <w:pStyle w:val="Normal"/>
        <w:spacing w:before="0" w:after="0"/>
        <w:ind w:left="0" w:right="0" w:hanging="0"/>
        <w:rPr/>
      </w:pPr>
      <w:r>
        <w:rP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Arial">
    <w:charset w:val="01"/>
    <w:family w:val="roman"/>
    <w:pitch w:val="variable"/>
  </w:font>
  <w:font w:name="OpenSymbol">
    <w:altName w:val="Arial Unicode MS"/>
    <w:charset w:val="02"/>
    <w:family w:val="auto"/>
    <w:pitch w:val="default"/>
  </w:font>
  <w:font w:name="Monospace">
    <w:charset w:val="01"/>
    <w:family w:val="roman"/>
    <w:pitch w:val="variable"/>
  </w:font>
  <w:font w:name="Monospace">
    <w:charset w:val="01"/>
    <w:family w:val="auto"/>
    <w:pitch w:val="fixed"/>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OpenSymbol" w:hAnsi="OpenSymbol" w:cs="OpenSymbol" w:hint="default"/>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bullet"/>
      <w:lvlText w:val="-"/>
      <w:lvlJc w:val="left"/>
      <w:pPr>
        <w:ind w:left="720" w:hanging="360"/>
      </w:pPr>
      <w:rPr>
        <w:rFonts w:ascii="OpenSymbol" w:hAnsi="OpenSymbol" w:cs="OpenSymbol" w:hint="default"/>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3"/>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5"/>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Cs w:val="22"/>
        <w:lang w:val="en" w:eastAsia="zh-CN" w:bidi="hi-IN"/>
      </w:rPr>
    </w:rPrDefault>
    <w:pPrDefault>
      <w:pPr/>
    </w:pPrDefault>
  </w:docDefaults>
  <w:style w:type="paragraph" w:styleId="Normal">
    <w:name w:val="Normal"/>
    <w:qFormat/>
    <w:pPr>
      <w:keepNext w:val="false"/>
      <w:keepLines w:val="false"/>
      <w:widowControl/>
      <w:shd w:val="clear" w:fill="auto"/>
      <w:bidi w:val="0"/>
      <w:spacing w:lineRule="auto" w:line="276" w:before="0" w:after="0"/>
      <w:ind w:left="0" w:right="0" w:hanging="0"/>
      <w:jc w:val="left"/>
    </w:pPr>
    <w:rPr>
      <w:rFonts w:ascii="Arial" w:hAnsi="Arial" w:eastAsia="Arial" w:cs="Arial"/>
      <w:b w:val="false"/>
      <w:i w:val="false"/>
      <w:caps w:val="false"/>
      <w:smallCaps w:val="false"/>
      <w:strike w:val="false"/>
      <w:dstrike w:val="false"/>
      <w:color w:val="000000"/>
      <w:kern w:val="0"/>
      <w:position w:val="0"/>
      <w:sz w:val="22"/>
      <w:sz w:val="22"/>
      <w:szCs w:val="22"/>
      <w:u w:val="none"/>
      <w:vertAlign w:val="baseline"/>
      <w:lang w:val="en" w:eastAsia="zh-CN" w:bidi="hi-IN"/>
    </w:rPr>
  </w:style>
  <w:style w:type="paragraph" w:styleId="Heading1">
    <w:name w:val="Heading 1"/>
    <w:next w:val="Normal"/>
    <w:qFormat/>
    <w:pPr>
      <w:keepNext w:val="true"/>
      <w:keepLines/>
      <w:widowControl w:val="false"/>
      <w:spacing w:lineRule="auto" w:line="240" w:before="400" w:after="120"/>
    </w:pPr>
    <w:rPr>
      <w:rFonts w:ascii="Arial" w:hAnsi="Arial" w:eastAsia="Arial" w:cs="Arial"/>
      <w:color w:val="000000"/>
      <w:kern w:val="0"/>
      <w:sz w:val="40"/>
      <w:szCs w:val="40"/>
      <w:lang w:val="en" w:eastAsia="zh-CN" w:bidi="hi-IN"/>
    </w:rPr>
  </w:style>
  <w:style w:type="paragraph" w:styleId="Heading2">
    <w:name w:val="Heading 2"/>
    <w:next w:val="Normal"/>
    <w:qFormat/>
    <w:pPr>
      <w:keepNext w:val="true"/>
      <w:keepLines/>
      <w:widowControl w:val="false"/>
      <w:spacing w:lineRule="auto" w:line="240" w:before="360" w:after="120"/>
    </w:pPr>
    <w:rPr>
      <w:rFonts w:ascii="Arial" w:hAnsi="Arial" w:eastAsia="Arial" w:cs="Arial"/>
      <w:b w:val="false"/>
      <w:color w:val="000000"/>
      <w:kern w:val="0"/>
      <w:sz w:val="32"/>
      <w:szCs w:val="32"/>
      <w:lang w:val="en" w:eastAsia="zh-CN" w:bidi="hi-IN"/>
    </w:rPr>
  </w:style>
  <w:style w:type="paragraph" w:styleId="Heading3">
    <w:name w:val="Heading 3"/>
    <w:next w:val="Normal"/>
    <w:qFormat/>
    <w:pPr>
      <w:keepNext w:val="true"/>
      <w:keepLines/>
      <w:widowControl w:val="false"/>
      <w:spacing w:lineRule="auto" w:line="240" w:before="320" w:after="80"/>
    </w:pPr>
    <w:rPr>
      <w:rFonts w:ascii="Arial" w:hAnsi="Arial" w:eastAsia="Arial" w:cs="Arial"/>
      <w:b w:val="false"/>
      <w:color w:val="434343"/>
      <w:kern w:val="0"/>
      <w:sz w:val="28"/>
      <w:szCs w:val="28"/>
      <w:lang w:val="en" w:eastAsia="zh-CN" w:bidi="hi-IN"/>
    </w:rPr>
  </w:style>
  <w:style w:type="paragraph" w:styleId="Heading4">
    <w:name w:val="Heading 4"/>
    <w:next w:val="Normal"/>
    <w:qFormat/>
    <w:pPr>
      <w:keepNext w:val="true"/>
      <w:keepLines/>
      <w:widowControl w:val="false"/>
      <w:spacing w:lineRule="auto" w:line="240" w:before="280" w:after="80"/>
    </w:pPr>
    <w:rPr>
      <w:rFonts w:ascii="Arial" w:hAnsi="Arial" w:eastAsia="Arial" w:cs="Arial"/>
      <w:color w:val="666666"/>
      <w:kern w:val="0"/>
      <w:sz w:val="24"/>
      <w:szCs w:val="24"/>
      <w:lang w:val="en" w:eastAsia="zh-CN" w:bidi="hi-IN"/>
    </w:rPr>
  </w:style>
  <w:style w:type="paragraph" w:styleId="Heading5">
    <w:name w:val="Heading 5"/>
    <w:next w:val="Normal"/>
    <w:qFormat/>
    <w:pPr>
      <w:keepNext w:val="true"/>
      <w:keepLines/>
      <w:widowControl w:val="false"/>
      <w:spacing w:lineRule="auto" w:line="240" w:before="240" w:after="80"/>
    </w:pPr>
    <w:rPr>
      <w:rFonts w:ascii="Arial" w:hAnsi="Arial" w:eastAsia="Arial" w:cs="Arial"/>
      <w:color w:val="666666"/>
      <w:kern w:val="0"/>
      <w:sz w:val="22"/>
      <w:szCs w:val="22"/>
      <w:lang w:val="en" w:eastAsia="zh-CN" w:bidi="hi-IN"/>
    </w:rPr>
  </w:style>
  <w:style w:type="paragraph" w:styleId="Heading6">
    <w:name w:val="Heading 6"/>
    <w:next w:val="Normal"/>
    <w:qFormat/>
    <w:pPr>
      <w:keepNext w:val="true"/>
      <w:keepLines/>
      <w:widowControl w:val="false"/>
      <w:spacing w:lineRule="auto" w:line="240" w:before="240" w:after="80"/>
    </w:pPr>
    <w:rPr>
      <w:rFonts w:ascii="Arial" w:hAnsi="Arial" w:eastAsia="Arial" w:cs="Arial"/>
      <w:i/>
      <w:color w:val="666666"/>
      <w:kern w:val="0"/>
      <w:sz w:val="22"/>
      <w:szCs w:val="22"/>
      <w:lang w:val="en" w:eastAsia="zh-CN" w:bidi="hi-IN"/>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color w:val="1155CC"/>
      <w:u w:val="single"/>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ListLabel29">
    <w:name w:val="ListLabel 29"/>
    <w:qFormat/>
    <w:rPr>
      <w:rFonts w:cs="OpenSymbol"/>
      <w:u w:val="none"/>
    </w:rPr>
  </w:style>
  <w:style w:type="character" w:styleId="ListLabel30">
    <w:name w:val="ListLabel 30"/>
    <w:qFormat/>
    <w:rPr>
      <w:rFonts w:cs="OpenSymbol"/>
      <w:u w:val="none"/>
    </w:rPr>
  </w:style>
  <w:style w:type="character" w:styleId="ListLabel31">
    <w:name w:val="ListLabel 31"/>
    <w:qFormat/>
    <w:rPr>
      <w:rFonts w:cs="OpenSymbol"/>
      <w:u w:val="none"/>
    </w:rPr>
  </w:style>
  <w:style w:type="character" w:styleId="ListLabel32">
    <w:name w:val="ListLabel 32"/>
    <w:qFormat/>
    <w:rPr>
      <w:rFonts w:cs="OpenSymbol"/>
      <w:u w:val="none"/>
    </w:rPr>
  </w:style>
  <w:style w:type="character" w:styleId="ListLabel33">
    <w:name w:val="ListLabel 33"/>
    <w:qFormat/>
    <w:rPr>
      <w:rFonts w:cs="OpenSymbol"/>
      <w:u w:val="none"/>
    </w:rPr>
  </w:style>
  <w:style w:type="character" w:styleId="ListLabel34">
    <w:name w:val="ListLabel 34"/>
    <w:qFormat/>
    <w:rPr>
      <w:rFonts w:cs="OpenSymbol"/>
      <w:u w:val="none"/>
    </w:rPr>
  </w:style>
  <w:style w:type="character" w:styleId="ListLabel35">
    <w:name w:val="ListLabel 35"/>
    <w:qFormat/>
    <w:rPr>
      <w:rFonts w:cs="OpenSymbol"/>
      <w:u w:val="none"/>
    </w:rPr>
  </w:style>
  <w:style w:type="character" w:styleId="ListLabel36">
    <w:name w:val="ListLabel 36"/>
    <w:qFormat/>
    <w:rPr>
      <w:rFonts w:cs="OpenSymbol"/>
      <w:u w:val="none"/>
    </w:rPr>
  </w:style>
  <w:style w:type="character" w:styleId="ListLabel37">
    <w:name w:val="ListLabel 37"/>
    <w:qFormat/>
    <w:rPr>
      <w:rFonts w:cs="OpenSymbol"/>
      <w:u w:val="none"/>
    </w:rPr>
  </w:style>
  <w:style w:type="character" w:styleId="ListLabel38">
    <w:name w:val="ListLabel 38"/>
    <w:qFormat/>
    <w:rPr>
      <w:rFonts w:cs="OpenSymbol"/>
      <w:u w:val="none"/>
    </w:rPr>
  </w:style>
  <w:style w:type="character" w:styleId="ListLabel39">
    <w:name w:val="ListLabel 39"/>
    <w:qFormat/>
    <w:rPr>
      <w:rFonts w:cs="OpenSymbol"/>
      <w:u w:val="none"/>
    </w:rPr>
  </w:style>
  <w:style w:type="character" w:styleId="ListLabel40">
    <w:name w:val="ListLabel 40"/>
    <w:qFormat/>
    <w:rPr>
      <w:rFonts w:cs="OpenSymbol"/>
      <w:u w:val="none"/>
    </w:rPr>
  </w:style>
  <w:style w:type="character" w:styleId="ListLabel41">
    <w:name w:val="ListLabel 41"/>
    <w:qFormat/>
    <w:rPr>
      <w:rFonts w:cs="OpenSymbol"/>
      <w:u w:val="none"/>
    </w:rPr>
  </w:style>
  <w:style w:type="character" w:styleId="ListLabel42">
    <w:name w:val="ListLabel 42"/>
    <w:qFormat/>
    <w:rPr>
      <w:rFonts w:cs="OpenSymbol"/>
      <w:u w:val="none"/>
    </w:rPr>
  </w:style>
  <w:style w:type="character" w:styleId="ListLabel43">
    <w:name w:val="ListLabel 43"/>
    <w:qFormat/>
    <w:rPr>
      <w:rFonts w:cs="OpenSymbol"/>
      <w:u w:val="none"/>
    </w:rPr>
  </w:style>
  <w:style w:type="character" w:styleId="ListLabel44">
    <w:name w:val="ListLabel 44"/>
    <w:qFormat/>
    <w:rPr>
      <w:rFonts w:cs="OpenSymbol"/>
      <w:u w:val="none"/>
    </w:rPr>
  </w:style>
  <w:style w:type="character" w:styleId="ListLabel45">
    <w:name w:val="ListLabel 45"/>
    <w:qFormat/>
    <w:rPr>
      <w:rFonts w:cs="OpenSymbol"/>
      <w:u w:val="none"/>
    </w:rPr>
  </w:style>
  <w:style w:type="character" w:styleId="ListLabel46">
    <w:name w:val="ListLabel 46"/>
    <w:qFormat/>
    <w:rPr>
      <w:rFonts w:cs="OpenSymbol"/>
      <w:u w:val="none"/>
    </w:rPr>
  </w:style>
  <w:style w:type="character" w:styleId="ListLabel47">
    <w:name w:val="ListLabel 47"/>
    <w:qFormat/>
    <w:rPr>
      <w:rFonts w:cs="OpenSymbol"/>
      <w:u w:val="none"/>
    </w:rPr>
  </w:style>
  <w:style w:type="character" w:styleId="ListLabel48">
    <w:name w:val="ListLabel 48"/>
    <w:qFormat/>
    <w:rPr>
      <w:rFonts w:cs="OpenSymbol"/>
      <w:u w:val="none"/>
    </w:rPr>
  </w:style>
  <w:style w:type="character" w:styleId="ListLabel49">
    <w:name w:val="ListLabel 49"/>
    <w:qFormat/>
    <w:rPr>
      <w:rFonts w:cs="OpenSymbol"/>
      <w:u w:val="none"/>
    </w:rPr>
  </w:style>
  <w:style w:type="character" w:styleId="ListLabel50">
    <w:name w:val="ListLabel 50"/>
    <w:qFormat/>
    <w:rPr>
      <w:rFonts w:cs="OpenSymbol"/>
      <w:u w:val="none"/>
    </w:rPr>
  </w:style>
  <w:style w:type="character" w:styleId="ListLabel51">
    <w:name w:val="ListLabel 51"/>
    <w:qFormat/>
    <w:rPr>
      <w:rFonts w:cs="OpenSymbol"/>
      <w:u w:val="none"/>
    </w:rPr>
  </w:style>
  <w:style w:type="character" w:styleId="ListLabel52">
    <w:name w:val="ListLabel 52"/>
    <w:qFormat/>
    <w:rPr>
      <w:rFonts w:cs="OpenSymbol"/>
      <w:u w:val="none"/>
    </w:rPr>
  </w:style>
  <w:style w:type="character" w:styleId="ListLabel53">
    <w:name w:val="ListLabel 53"/>
    <w:qFormat/>
    <w:rPr>
      <w:rFonts w:cs="OpenSymbol"/>
      <w:u w:val="none"/>
    </w:rPr>
  </w:style>
  <w:style w:type="character" w:styleId="ListLabel54">
    <w:name w:val="ListLabel 54"/>
    <w:qFormat/>
    <w:rPr>
      <w:rFonts w:cs="OpenSymbol"/>
      <w:u w:val="none"/>
    </w:rPr>
  </w:style>
  <w:style w:type="character" w:styleId="ListLabel55">
    <w:name w:val="ListLabel 55"/>
    <w:qFormat/>
    <w:rPr>
      <w:rFonts w:cs="OpenSymbol"/>
      <w:u w:val="none"/>
    </w:rPr>
  </w:style>
  <w:style w:type="character" w:styleId="ListLabel56">
    <w:name w:val="ListLabel 56"/>
    <w:qFormat/>
    <w:rPr>
      <w:color w:val="1155CC"/>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Arial" w:hAnsi="Arial" w:eastAsia="DejaVu Sans"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Onormal" w:default="1">
    <w:name w:val="LO-normal"/>
    <w:qFormat/>
    <w:pPr>
      <w:widowControl/>
      <w:bidi w:val="0"/>
      <w:jc w:val="left"/>
    </w:pPr>
    <w:rPr>
      <w:rFonts w:ascii="Arial" w:hAnsi="Arial" w:eastAsia="Arial" w:cs="Arial"/>
      <w:b w:val="false"/>
      <w:i w:val="false"/>
      <w:caps w:val="false"/>
      <w:smallCaps w:val="false"/>
      <w:strike w:val="false"/>
      <w:dstrike w:val="false"/>
      <w:color w:val="000000"/>
      <w:kern w:val="0"/>
      <w:position w:val="0"/>
      <w:sz w:val="22"/>
      <w:sz w:val="22"/>
      <w:szCs w:val="22"/>
      <w:u w:val="none"/>
      <w:vertAlign w:val="baseline"/>
      <w:lang w:val="en" w:eastAsia="zh-CN" w:bidi="hi-IN"/>
    </w:rPr>
  </w:style>
  <w:style w:type="paragraph" w:styleId="Title">
    <w:name w:val="Title"/>
    <w:basedOn w:val="LOnormal"/>
    <w:next w:val="Normal"/>
    <w:qFormat/>
    <w:pPr>
      <w:keepNext w:val="true"/>
      <w:keepLines/>
      <w:spacing w:lineRule="auto" w:line="240" w:before="0" w:after="60"/>
    </w:pPr>
    <w:rPr>
      <w:sz w:val="52"/>
      <w:szCs w:val="52"/>
    </w:rPr>
  </w:style>
  <w:style w:type="paragraph" w:styleId="Subtitle">
    <w:name w:val="Subtitle"/>
    <w:basedOn w:val="LOnormal"/>
    <w:next w:val="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ython.org/download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84</TotalTime>
  <Application>LibreOffice/6.0.1.1$Linux_X86_64 LibreOffice_project/00m0$Build-1</Application>
  <Pages>9</Pages>
  <Words>1525</Words>
  <Characters>7260</Characters>
  <CharactersWithSpaces>8686</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2018-03-02T23:32:29Z</dcterms:modified>
  <cp:revision>19</cp:revision>
  <dc:subject/>
  <dc:title/>
</cp:coreProperties>
</file>