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42F9A" w14:textId="77777777" w:rsidR="00440FE0" w:rsidRDefault="00000000" w:rsidP="00A94CF7">
      <w:pPr>
        <w:jc w:val="center"/>
        <w:rPr>
          <w:rFonts w:eastAsia="华文楷体"/>
          <w:b/>
          <w:color w:val="000000" w:themeColor="text1"/>
          <w:sz w:val="32"/>
          <w:szCs w:val="32"/>
        </w:rPr>
      </w:pPr>
      <w:r>
        <w:rPr>
          <w:rFonts w:eastAsia="华文楷体"/>
          <w:b/>
          <w:color w:val="000000" w:themeColor="text1"/>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eastAsia="华文楷体"/>
          <w:b/>
          <w:color w:val="000000" w:themeColor="text1"/>
          <w:sz w:val="32"/>
          <w:szCs w:val="32"/>
        </w:rPr>
        <w:instrText>ADDIN CNKISM.UserStyle</w:instrText>
      </w:r>
      <w:r>
        <w:rPr>
          <w:rFonts w:eastAsia="华文楷体"/>
          <w:b/>
          <w:color w:val="000000" w:themeColor="text1"/>
          <w:sz w:val="32"/>
          <w:szCs w:val="32"/>
        </w:rPr>
      </w:r>
      <w:r>
        <w:rPr>
          <w:rFonts w:eastAsia="华文楷体"/>
          <w:b/>
          <w:color w:val="000000" w:themeColor="text1"/>
          <w:sz w:val="32"/>
          <w:szCs w:val="32"/>
        </w:rPr>
        <w:fldChar w:fldCharType="end"/>
      </w:r>
      <w:r>
        <w:rPr>
          <w:rFonts w:eastAsia="华文楷体"/>
          <w:b/>
          <w:color w:val="000000" w:themeColor="text1"/>
          <w:sz w:val="32"/>
          <w:szCs w:val="32"/>
        </w:rPr>
        <w:t>《</w:t>
      </w:r>
      <w:r>
        <w:rPr>
          <w:rFonts w:eastAsia="华文楷体" w:hint="eastAsia"/>
          <w:b/>
          <w:color w:val="000000" w:themeColor="text1"/>
          <w:sz w:val="32"/>
          <w:szCs w:val="32"/>
        </w:rPr>
        <w:t>物联网安全</w:t>
      </w:r>
      <w:r>
        <w:rPr>
          <w:rFonts w:eastAsia="华文楷体"/>
          <w:b/>
          <w:color w:val="000000" w:themeColor="text1"/>
          <w:sz w:val="32"/>
          <w:szCs w:val="32"/>
        </w:rPr>
        <w:t>》考试大纲</w:t>
      </w:r>
    </w:p>
    <w:p w14:paraId="4F22E150" w14:textId="77777777" w:rsidR="00440FE0" w:rsidRDefault="00000000" w:rsidP="00A94CF7">
      <w:pPr>
        <w:ind w:firstLineChars="200" w:firstLine="480"/>
        <w:jc w:val="left"/>
        <w:rPr>
          <w:rFonts w:eastAsia="华文楷体"/>
          <w:color w:val="000000" w:themeColor="text1"/>
          <w:sz w:val="24"/>
        </w:rPr>
      </w:pPr>
      <w:r>
        <w:rPr>
          <w:rFonts w:eastAsia="华文楷体"/>
          <w:color w:val="000000" w:themeColor="text1"/>
          <w:kern w:val="0"/>
          <w:sz w:val="24"/>
        </w:rPr>
        <w:t>《</w:t>
      </w:r>
      <w:r>
        <w:rPr>
          <w:rFonts w:eastAsia="华文楷体" w:hint="eastAsia"/>
          <w:color w:val="000000" w:themeColor="text1"/>
          <w:kern w:val="0"/>
          <w:sz w:val="24"/>
        </w:rPr>
        <w:t>物联网安全技术</w:t>
      </w:r>
      <w:r>
        <w:rPr>
          <w:rFonts w:eastAsia="华文楷体"/>
          <w:color w:val="000000" w:themeColor="text1"/>
          <w:kern w:val="0"/>
          <w:sz w:val="24"/>
        </w:rPr>
        <w:t>》课程主要涉及</w:t>
      </w:r>
      <w:r>
        <w:rPr>
          <w:rFonts w:eastAsia="华文楷体" w:hint="eastAsia"/>
          <w:color w:val="000000" w:themeColor="text1"/>
          <w:kern w:val="0"/>
          <w:sz w:val="24"/>
        </w:rPr>
        <w:t>物联网的体系结构中的感知层、网络层、应用层安全理论知识以及信息安全中加密算法、数字签名、数字证书、密钥管理等内容。</w:t>
      </w:r>
      <w:r>
        <w:rPr>
          <w:rFonts w:eastAsia="华文楷体"/>
          <w:color w:val="000000" w:themeColor="text1"/>
          <w:kern w:val="0"/>
          <w:sz w:val="24"/>
        </w:rPr>
        <w:t>通过本课程的学习，学生需要掌握</w:t>
      </w:r>
      <w:r>
        <w:rPr>
          <w:rFonts w:eastAsia="华文楷体" w:hint="eastAsia"/>
          <w:color w:val="000000" w:themeColor="text1"/>
          <w:kern w:val="0"/>
          <w:sz w:val="24"/>
        </w:rPr>
        <w:t>物联网安全技术的常用方法，基于密码学基础充分理解和掌握物联网体系架构各层的安全威胁和防御措施</w:t>
      </w:r>
      <w:r>
        <w:rPr>
          <w:rFonts w:eastAsia="华文楷体"/>
          <w:color w:val="000000" w:themeColor="text1"/>
          <w:kern w:val="0"/>
          <w:sz w:val="24"/>
        </w:rPr>
        <w:t>。</w:t>
      </w:r>
    </w:p>
    <w:p w14:paraId="14D59132" w14:textId="77777777" w:rsidR="00440FE0" w:rsidRDefault="00000000" w:rsidP="00A94CF7">
      <w:pPr>
        <w:jc w:val="left"/>
        <w:rPr>
          <w:rFonts w:eastAsia="华文楷体"/>
          <w:b/>
          <w:color w:val="000000" w:themeColor="text1"/>
          <w:sz w:val="24"/>
        </w:rPr>
      </w:pPr>
      <w:r>
        <w:rPr>
          <w:rFonts w:eastAsia="华文楷体"/>
          <w:b/>
          <w:color w:val="000000" w:themeColor="text1"/>
          <w:sz w:val="24"/>
        </w:rPr>
        <w:t>一、考试知识点（按</w:t>
      </w:r>
      <w:r>
        <w:rPr>
          <w:rFonts w:eastAsia="华文楷体"/>
          <w:b/>
          <w:color w:val="000000" w:themeColor="text1"/>
          <w:sz w:val="24"/>
        </w:rPr>
        <w:t>100</w:t>
      </w:r>
      <w:r>
        <w:rPr>
          <w:rFonts w:eastAsia="华文楷体"/>
          <w:b/>
          <w:color w:val="000000" w:themeColor="text1"/>
          <w:sz w:val="24"/>
        </w:rPr>
        <w:t>分制命题）</w:t>
      </w:r>
    </w:p>
    <w:p w14:paraId="602FD7BF" w14:textId="77777777" w:rsidR="00440FE0" w:rsidRDefault="00000000" w:rsidP="00A94CF7">
      <w:pPr>
        <w:jc w:val="left"/>
        <w:rPr>
          <w:rFonts w:eastAsia="华文楷体"/>
          <w:color w:val="000000" w:themeColor="text1"/>
          <w:sz w:val="24"/>
        </w:rPr>
      </w:pPr>
      <w:r>
        <w:rPr>
          <w:rFonts w:eastAsia="华文楷体"/>
          <w:b/>
          <w:bCs/>
          <w:color w:val="000000" w:themeColor="text1"/>
          <w:sz w:val="24"/>
        </w:rPr>
        <w:t>第</w:t>
      </w:r>
      <w:r>
        <w:rPr>
          <w:rFonts w:eastAsia="华文楷体"/>
          <w:b/>
          <w:bCs/>
          <w:color w:val="000000" w:themeColor="text1"/>
          <w:sz w:val="24"/>
        </w:rPr>
        <w:t>1</w:t>
      </w:r>
      <w:r>
        <w:rPr>
          <w:rFonts w:eastAsia="华文楷体"/>
          <w:b/>
          <w:bCs/>
          <w:color w:val="000000" w:themeColor="text1"/>
          <w:sz w:val="24"/>
        </w:rPr>
        <w:t>章</w:t>
      </w:r>
      <w:r>
        <w:rPr>
          <w:rFonts w:eastAsia="华文楷体"/>
          <w:b/>
          <w:bCs/>
          <w:color w:val="000000" w:themeColor="text1"/>
          <w:sz w:val="24"/>
        </w:rPr>
        <w:t xml:space="preserve">  </w:t>
      </w:r>
      <w:r>
        <w:rPr>
          <w:rFonts w:eastAsia="华文楷体"/>
          <w:b/>
          <w:bCs/>
          <w:color w:val="000000" w:themeColor="text1"/>
          <w:sz w:val="24"/>
        </w:rPr>
        <w:t>物联网概述</w:t>
      </w:r>
    </w:p>
    <w:p w14:paraId="26749726" w14:textId="77777777" w:rsidR="00440FE0" w:rsidRPr="00A94CF7" w:rsidRDefault="00000000" w:rsidP="00A94CF7">
      <w:pPr>
        <w:numPr>
          <w:ilvl w:val="0"/>
          <w:numId w:val="2"/>
        </w:numPr>
        <w:jc w:val="left"/>
        <w:rPr>
          <w:rFonts w:eastAsia="华文楷体"/>
          <w:b/>
          <w:bCs/>
          <w:color w:val="000000" w:themeColor="text1"/>
          <w:sz w:val="24"/>
        </w:rPr>
      </w:pPr>
      <w:r w:rsidRPr="00A94CF7">
        <w:rPr>
          <w:rFonts w:eastAsia="华文楷体"/>
          <w:b/>
          <w:bCs/>
          <w:color w:val="000000" w:themeColor="text1"/>
          <w:sz w:val="24"/>
        </w:rPr>
        <w:t>掌握物联网概念与物联网</w:t>
      </w:r>
      <w:r w:rsidRPr="00A94CF7">
        <w:rPr>
          <w:rFonts w:eastAsia="华文楷体" w:hint="eastAsia"/>
          <w:b/>
          <w:bCs/>
          <w:color w:val="000000" w:themeColor="text1"/>
          <w:sz w:val="24"/>
        </w:rPr>
        <w:t>的目标</w:t>
      </w:r>
    </w:p>
    <w:p w14:paraId="108E7509" w14:textId="77777777" w:rsidR="003B7BDF" w:rsidRPr="00A94CF7" w:rsidRDefault="003B7BDF" w:rsidP="00A94CF7">
      <w:pPr>
        <w:pStyle w:val="aa"/>
        <w:widowControl/>
        <w:spacing w:after="200"/>
        <w:ind w:left="420" w:right="-35" w:firstLineChars="0" w:firstLine="0"/>
        <w:contextualSpacing/>
        <w:jc w:val="left"/>
        <w:rPr>
          <w:rFonts w:ascii="宋体" w:hAnsi="宋体"/>
          <w:sz w:val="24"/>
        </w:rPr>
      </w:pPr>
      <w:r w:rsidRPr="00A94CF7">
        <w:rPr>
          <w:rFonts w:ascii="宋体" w:hAnsi="宋体" w:hint="eastAsia"/>
          <w:b/>
          <w:bCs/>
          <w:sz w:val="24"/>
        </w:rPr>
        <w:t>物联网：</w:t>
      </w:r>
      <w:r w:rsidRPr="00A94CF7">
        <w:rPr>
          <w:rFonts w:ascii="宋体" w:hAnsi="宋体" w:hint="eastAsia"/>
          <w:sz w:val="24"/>
        </w:rPr>
        <w:t>在计算机互联网基础上，利用条形码、R</w:t>
      </w:r>
      <w:r w:rsidRPr="00A94CF7">
        <w:rPr>
          <w:rFonts w:ascii="宋体" w:hAnsi="宋体"/>
          <w:sz w:val="24"/>
        </w:rPr>
        <w:t>FID</w:t>
      </w:r>
      <w:r w:rsidRPr="00A94CF7">
        <w:rPr>
          <w:rFonts w:ascii="宋体" w:hAnsi="宋体" w:hint="eastAsia"/>
          <w:sz w:val="24"/>
        </w:rPr>
        <w:t>、红外感应器、全国求定位系统、激光扫描器等信息传感设备，通过无线数据通信等技术，构造一个覆盖世界上万事万物的网络，按约定协议把任何物品与互联网连接起来，进行人与人、人与物、物与物等之间的信息交换和通信，全面获取现实世界中的各种信息，以实现自动化和智能化的识别、定位、跟踪、监控和管理等功能。</w:t>
      </w:r>
    </w:p>
    <w:p w14:paraId="2AE6328D" w14:textId="0EE140EC" w:rsidR="003B7BDF" w:rsidRPr="00A94CF7" w:rsidRDefault="003B7BDF" w:rsidP="00A94CF7">
      <w:pPr>
        <w:pStyle w:val="aa"/>
        <w:widowControl/>
        <w:spacing w:after="200"/>
        <w:ind w:left="424" w:right="-35" w:firstLineChars="0" w:firstLine="0"/>
        <w:contextualSpacing/>
        <w:jc w:val="left"/>
        <w:rPr>
          <w:rFonts w:ascii="宋体" w:hAnsi="宋体"/>
          <w:sz w:val="24"/>
        </w:rPr>
      </w:pPr>
      <w:r w:rsidRPr="00A94CF7">
        <w:rPr>
          <w:rFonts w:ascii="宋体" w:hAnsi="宋体" w:hint="eastAsia"/>
          <w:b/>
          <w:bCs/>
          <w:sz w:val="24"/>
        </w:rPr>
        <w:t>物联网的目标</w:t>
      </w:r>
      <w:r w:rsidRPr="00A94CF7">
        <w:rPr>
          <w:rFonts w:ascii="宋体" w:hAnsi="宋体" w:hint="eastAsia"/>
          <w:sz w:val="24"/>
        </w:rPr>
        <w:t>在于将虚拟空间与现实世界完美结合，使得现实世界中的“物”可以通过虚拟空间中的“信息”进行连接和控制，实现异构网络的融合、海量终端的互联、超海量数据的增值、各行业应用的支撑等。</w:t>
      </w:r>
    </w:p>
    <w:p w14:paraId="61D761B2" w14:textId="77777777" w:rsidR="00440FE0" w:rsidRPr="00A94CF7" w:rsidRDefault="00000000" w:rsidP="00A94CF7">
      <w:pPr>
        <w:numPr>
          <w:ilvl w:val="0"/>
          <w:numId w:val="2"/>
        </w:numPr>
        <w:jc w:val="left"/>
        <w:rPr>
          <w:rFonts w:eastAsia="华文楷体"/>
          <w:b/>
          <w:bCs/>
          <w:color w:val="000000" w:themeColor="text1"/>
          <w:sz w:val="24"/>
        </w:rPr>
      </w:pPr>
      <w:r w:rsidRPr="00A94CF7">
        <w:rPr>
          <w:rFonts w:eastAsia="华文楷体"/>
          <w:b/>
          <w:bCs/>
          <w:color w:val="000000" w:themeColor="text1"/>
          <w:sz w:val="24"/>
        </w:rPr>
        <w:t>掌握物联网的体系结构</w:t>
      </w:r>
      <w:r w:rsidRPr="00A94CF7">
        <w:rPr>
          <w:rFonts w:eastAsia="华文楷体" w:hint="eastAsia"/>
          <w:b/>
          <w:bCs/>
          <w:color w:val="000000" w:themeColor="text1"/>
          <w:sz w:val="24"/>
        </w:rPr>
        <w:t>、</w:t>
      </w:r>
      <w:r w:rsidRPr="00A94CF7">
        <w:rPr>
          <w:rFonts w:eastAsia="华文楷体"/>
          <w:b/>
          <w:bCs/>
          <w:color w:val="000000" w:themeColor="text1"/>
          <w:sz w:val="24"/>
        </w:rPr>
        <w:t>本质属性</w:t>
      </w:r>
      <w:r w:rsidRPr="00A94CF7">
        <w:rPr>
          <w:rFonts w:eastAsia="华文楷体" w:hint="eastAsia"/>
          <w:b/>
          <w:bCs/>
          <w:color w:val="000000" w:themeColor="text1"/>
          <w:sz w:val="24"/>
        </w:rPr>
        <w:t>和基本特征</w:t>
      </w:r>
    </w:p>
    <w:p w14:paraId="7FF9D998" w14:textId="77777777"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hint="eastAsia"/>
          <w:b/>
          <w:bCs/>
          <w:sz w:val="24"/>
        </w:rPr>
        <w:t>物联网的体系结构</w:t>
      </w:r>
      <w:r w:rsidRPr="00EE33FC">
        <w:rPr>
          <w:rFonts w:ascii="宋体" w:hAnsi="宋体" w:hint="eastAsia"/>
          <w:sz w:val="24"/>
        </w:rPr>
        <w:t>由感知层、网络层，以及应用层组成，分别完成智能感知、接入与传输、处理与决策等功能，即基于对物理环境的智能感知，最终实现对目标对象的智能控制</w:t>
      </w:r>
    </w:p>
    <w:p w14:paraId="3B1D957B" w14:textId="77777777"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hint="eastAsia"/>
          <w:sz w:val="24"/>
        </w:rPr>
        <w:t>物联网的感知层主要完成信息的采集、转换和收集，以及执行某些命令。核心技术包括射频技术、新兴传感技术、无线网络组网技术、现场总线控制技术（FCS）等，涉及的核心部件主要包括传感器件、控制器件两部分。</w:t>
      </w:r>
    </w:p>
    <w:p w14:paraId="4C298E5E" w14:textId="77777777"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hint="eastAsia"/>
          <w:sz w:val="24"/>
        </w:rPr>
        <w:t>物联网的网络层包括</w:t>
      </w:r>
      <w:proofErr w:type="gramStart"/>
      <w:r w:rsidRPr="00EE33FC">
        <w:rPr>
          <w:rFonts w:ascii="宋体" w:hAnsi="宋体" w:hint="eastAsia"/>
          <w:sz w:val="24"/>
        </w:rPr>
        <w:t>核心网</w:t>
      </w:r>
      <w:proofErr w:type="gramEnd"/>
      <w:r w:rsidRPr="00EE33FC">
        <w:rPr>
          <w:rFonts w:ascii="宋体" w:hAnsi="宋体" w:hint="eastAsia"/>
          <w:sz w:val="24"/>
        </w:rPr>
        <w:t>和各种接入网，网络层将感知层获取的信息传输给处理中心和用户。</w:t>
      </w:r>
    </w:p>
    <w:p w14:paraId="06431D48" w14:textId="77777777"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sz w:val="24"/>
        </w:rPr>
        <w:t>应用层又可以细分为平台层和应用层。平台层主要指云平台和操作系统，所有的终端入网后，数据需要在一个平台或者从操作系统下进行存储计算，</w:t>
      </w:r>
      <w:proofErr w:type="gramStart"/>
      <w:r w:rsidRPr="00EE33FC">
        <w:rPr>
          <w:rFonts w:ascii="宋体" w:hAnsi="宋体"/>
          <w:sz w:val="24"/>
        </w:rPr>
        <w:t>作出</w:t>
      </w:r>
      <w:proofErr w:type="gramEnd"/>
      <w:r w:rsidRPr="00EE33FC">
        <w:rPr>
          <w:rFonts w:ascii="宋体" w:hAnsi="宋体"/>
          <w:sz w:val="24"/>
        </w:rPr>
        <w:t>相应的分析、管理。应用层主要指针对不同需求所产生的各类应用以及设备终端，比如智能电表、可穿戴设备、智能音箱等等。</w:t>
      </w:r>
    </w:p>
    <w:p w14:paraId="44A63C5D" w14:textId="35405F30"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hint="eastAsia"/>
          <w:b/>
          <w:bCs/>
          <w:sz w:val="24"/>
        </w:rPr>
        <w:t>本质属性</w:t>
      </w:r>
      <w:r w:rsidRPr="00EE33FC">
        <w:rPr>
          <w:rFonts w:ascii="宋体" w:hAnsi="宋体" w:hint="eastAsia"/>
          <w:sz w:val="24"/>
        </w:rPr>
        <w:t>：融合性，泛在性，创新性</w:t>
      </w:r>
    </w:p>
    <w:p w14:paraId="15E4A77B" w14:textId="3E881B21" w:rsidR="003B7BDF" w:rsidRPr="00EE33FC" w:rsidRDefault="003B7BDF" w:rsidP="00A94CF7">
      <w:pPr>
        <w:pStyle w:val="aa"/>
        <w:widowControl/>
        <w:spacing w:after="200"/>
        <w:ind w:left="420" w:right="-35" w:firstLineChars="0" w:firstLine="0"/>
        <w:contextualSpacing/>
        <w:jc w:val="left"/>
        <w:rPr>
          <w:rFonts w:ascii="宋体" w:hAnsi="宋体"/>
          <w:sz w:val="24"/>
        </w:rPr>
      </w:pPr>
      <w:r w:rsidRPr="00EE33FC">
        <w:rPr>
          <w:rFonts w:ascii="宋体" w:hAnsi="宋体" w:hint="eastAsia"/>
          <w:b/>
          <w:bCs/>
          <w:sz w:val="24"/>
        </w:rPr>
        <w:t>基本特征</w:t>
      </w:r>
      <w:r w:rsidRPr="00EE33FC">
        <w:rPr>
          <w:rFonts w:ascii="宋体" w:hAnsi="宋体" w:hint="eastAsia"/>
          <w:sz w:val="24"/>
        </w:rPr>
        <w:t>：全面感知，无缝互联，可靠传递，智能处理，协同互动</w:t>
      </w:r>
    </w:p>
    <w:p w14:paraId="1ECBE227" w14:textId="77777777" w:rsidR="00440FE0" w:rsidRPr="00A94CF7" w:rsidRDefault="00000000" w:rsidP="00A94CF7">
      <w:pPr>
        <w:numPr>
          <w:ilvl w:val="0"/>
          <w:numId w:val="2"/>
        </w:numPr>
        <w:jc w:val="left"/>
        <w:rPr>
          <w:rFonts w:eastAsia="华文楷体"/>
          <w:b/>
          <w:bCs/>
          <w:color w:val="000000" w:themeColor="text1"/>
          <w:sz w:val="24"/>
        </w:rPr>
      </w:pPr>
      <w:r w:rsidRPr="00A94CF7">
        <w:rPr>
          <w:rFonts w:eastAsia="华文楷体"/>
          <w:b/>
          <w:bCs/>
          <w:color w:val="000000" w:themeColor="text1"/>
          <w:sz w:val="24"/>
        </w:rPr>
        <w:t>了解物联网的主要应用及影响</w:t>
      </w:r>
    </w:p>
    <w:p w14:paraId="4CCE3CFE" w14:textId="50626A2A" w:rsidR="003B7BDF" w:rsidRPr="00EE33FC" w:rsidRDefault="003B7BDF" w:rsidP="00A94CF7">
      <w:pPr>
        <w:tabs>
          <w:tab w:val="left" w:pos="420"/>
        </w:tabs>
        <w:ind w:left="420"/>
        <w:jc w:val="left"/>
        <w:rPr>
          <w:rFonts w:ascii="宋体" w:hAnsi="宋体"/>
          <w:sz w:val="24"/>
        </w:rPr>
      </w:pPr>
      <w:r>
        <w:rPr>
          <w:rFonts w:eastAsia="华文楷体" w:hint="eastAsia"/>
          <w:color w:val="000000" w:themeColor="text1"/>
          <w:sz w:val="24"/>
        </w:rPr>
        <w:t>主要应用：</w:t>
      </w:r>
      <w:r w:rsidRPr="00EE33FC">
        <w:rPr>
          <w:rFonts w:ascii="宋体" w:hAnsi="宋体" w:hint="eastAsia"/>
          <w:sz w:val="24"/>
        </w:rPr>
        <w:t>基础设施（交通物联网、公共交通定位系统、环境监测）</w:t>
      </w:r>
      <w:r w:rsidR="006C4DF8" w:rsidRPr="00EE33FC">
        <w:rPr>
          <w:rFonts w:ascii="宋体" w:hAnsi="宋体" w:hint="eastAsia"/>
          <w:sz w:val="24"/>
        </w:rPr>
        <w:t>；民用设施（智能家居，摄像头等）；商用和军用（畜牧养殖、工业生产；卫星导弹飞机潜艇等装备系统、单兵作战装备）</w:t>
      </w:r>
    </w:p>
    <w:p w14:paraId="275A359B" w14:textId="5C03DF7C" w:rsidR="006C4DF8" w:rsidRPr="00EE33FC" w:rsidRDefault="006C4DF8" w:rsidP="00A94CF7">
      <w:pPr>
        <w:tabs>
          <w:tab w:val="left" w:pos="420"/>
        </w:tabs>
        <w:ind w:left="420"/>
        <w:jc w:val="left"/>
        <w:rPr>
          <w:rFonts w:ascii="宋体" w:hAnsi="宋体"/>
          <w:sz w:val="24"/>
        </w:rPr>
      </w:pPr>
      <w:r w:rsidRPr="00EE33FC">
        <w:rPr>
          <w:rFonts w:ascii="宋体" w:hAnsi="宋体" w:hint="eastAsia"/>
          <w:sz w:val="24"/>
        </w:rPr>
        <w:t>影响：有效地推动了这些行业的智能化发展，使得有限的资源更加合理的使用分配，从而提高了行业效率和效益，大大地提高了人们的生活质量。</w:t>
      </w:r>
    </w:p>
    <w:p w14:paraId="0EAFA8A5" w14:textId="77777777" w:rsidR="00440FE0" w:rsidRPr="00A94CF7" w:rsidRDefault="00000000" w:rsidP="00A94CF7">
      <w:pPr>
        <w:numPr>
          <w:ilvl w:val="0"/>
          <w:numId w:val="2"/>
        </w:numPr>
        <w:jc w:val="left"/>
        <w:rPr>
          <w:rFonts w:eastAsia="华文楷体"/>
          <w:b/>
          <w:bCs/>
          <w:color w:val="000000" w:themeColor="text1"/>
          <w:sz w:val="24"/>
        </w:rPr>
      </w:pPr>
      <w:r w:rsidRPr="00A94CF7">
        <w:rPr>
          <w:rFonts w:eastAsia="华文楷体"/>
          <w:b/>
          <w:bCs/>
          <w:color w:val="000000" w:themeColor="text1"/>
          <w:sz w:val="24"/>
        </w:rPr>
        <w:t>初步认识物联网存在安全问题。</w:t>
      </w:r>
    </w:p>
    <w:p w14:paraId="72D6ECB3" w14:textId="2431645B" w:rsidR="006C4DF8" w:rsidRPr="00EE33FC" w:rsidRDefault="006C4DF8" w:rsidP="00A94CF7">
      <w:pPr>
        <w:tabs>
          <w:tab w:val="left" w:pos="420"/>
        </w:tabs>
        <w:ind w:left="420"/>
        <w:jc w:val="left"/>
        <w:rPr>
          <w:rFonts w:ascii="宋体" w:hAnsi="宋体"/>
          <w:sz w:val="24"/>
        </w:rPr>
      </w:pPr>
      <w:r w:rsidRPr="00EE33FC">
        <w:rPr>
          <w:rFonts w:ascii="宋体" w:hAnsi="宋体" w:hint="eastAsia"/>
          <w:sz w:val="24"/>
        </w:rPr>
        <w:lastRenderedPageBreak/>
        <w:t>物联网对实时性、安全可信性、资源保证等方面有很高的要求。物联网的安全既构建在互联网的安全上，也有因为其业务环境而具有自身的特点。物联网安全比互联网安全多了感知层，传统互联网的安全机制可以应用到物联网，物联网安全比互联网安全更复杂。</w:t>
      </w:r>
    </w:p>
    <w:p w14:paraId="03E57772" w14:textId="77777777" w:rsidR="00440FE0" w:rsidRDefault="00000000" w:rsidP="00A94CF7">
      <w:pPr>
        <w:jc w:val="left"/>
        <w:rPr>
          <w:rFonts w:eastAsia="华文楷体"/>
          <w:b/>
          <w:bCs/>
          <w:color w:val="000000" w:themeColor="text1"/>
          <w:sz w:val="24"/>
        </w:rPr>
      </w:pPr>
      <w:r>
        <w:rPr>
          <w:rFonts w:eastAsia="华文楷体"/>
          <w:b/>
          <w:bCs/>
          <w:color w:val="000000" w:themeColor="text1"/>
          <w:sz w:val="24"/>
        </w:rPr>
        <w:t>第</w:t>
      </w:r>
      <w:r>
        <w:rPr>
          <w:rFonts w:eastAsia="华文楷体"/>
          <w:b/>
          <w:bCs/>
          <w:color w:val="000000" w:themeColor="text1"/>
          <w:sz w:val="24"/>
        </w:rPr>
        <w:t>2</w:t>
      </w:r>
      <w:r>
        <w:rPr>
          <w:rFonts w:eastAsia="华文楷体"/>
          <w:b/>
          <w:bCs/>
          <w:color w:val="000000" w:themeColor="text1"/>
          <w:sz w:val="24"/>
        </w:rPr>
        <w:t>章</w:t>
      </w:r>
      <w:r>
        <w:rPr>
          <w:rFonts w:eastAsia="华文楷体"/>
          <w:b/>
          <w:bCs/>
          <w:color w:val="000000" w:themeColor="text1"/>
          <w:sz w:val="24"/>
        </w:rPr>
        <w:t xml:space="preserve">  </w:t>
      </w:r>
      <w:r>
        <w:rPr>
          <w:rFonts w:eastAsia="华文楷体"/>
          <w:b/>
          <w:bCs/>
          <w:color w:val="000000" w:themeColor="text1"/>
          <w:sz w:val="24"/>
        </w:rPr>
        <w:t>物联网安全基础</w:t>
      </w:r>
    </w:p>
    <w:p w14:paraId="1523F80E" w14:textId="77777777" w:rsidR="00440FE0" w:rsidRPr="00A94CF7" w:rsidRDefault="00000000" w:rsidP="00A94CF7">
      <w:pPr>
        <w:numPr>
          <w:ilvl w:val="0"/>
          <w:numId w:val="2"/>
        </w:numPr>
        <w:jc w:val="left"/>
        <w:rPr>
          <w:rFonts w:eastAsia="华文楷体"/>
          <w:b/>
          <w:bCs/>
          <w:color w:val="000000" w:themeColor="text1"/>
          <w:sz w:val="24"/>
        </w:rPr>
      </w:pPr>
      <w:r w:rsidRPr="00A94CF7">
        <w:rPr>
          <w:rFonts w:eastAsia="华文楷体"/>
          <w:b/>
          <w:bCs/>
          <w:color w:val="000000" w:themeColor="text1"/>
          <w:sz w:val="24"/>
        </w:rPr>
        <w:t>掌握安全性攻击的主要形式及分类、物联网安全概念</w:t>
      </w:r>
    </w:p>
    <w:p w14:paraId="248D66F7" w14:textId="19C1F9A5" w:rsidR="006C4DF8" w:rsidRDefault="006C4DF8" w:rsidP="00A94CF7">
      <w:pPr>
        <w:tabs>
          <w:tab w:val="left" w:pos="420"/>
        </w:tabs>
        <w:ind w:left="420"/>
        <w:jc w:val="left"/>
        <w:rPr>
          <w:rFonts w:eastAsia="华文楷体"/>
          <w:color w:val="000000" w:themeColor="text1"/>
          <w:sz w:val="24"/>
        </w:rPr>
      </w:pPr>
      <w:r w:rsidRPr="00A94CF7">
        <w:rPr>
          <w:rFonts w:eastAsia="华文楷体" w:hint="eastAsia"/>
          <w:b/>
          <w:bCs/>
          <w:color w:val="000000" w:themeColor="text1"/>
          <w:sz w:val="24"/>
        </w:rPr>
        <w:t>安全攻击的主要形式</w:t>
      </w:r>
      <w:r>
        <w:rPr>
          <w:rFonts w:eastAsia="华文楷体" w:hint="eastAsia"/>
          <w:color w:val="000000" w:themeColor="text1"/>
          <w:sz w:val="24"/>
        </w:rPr>
        <w:t>：</w:t>
      </w:r>
      <w:r w:rsidRPr="00EE33FC">
        <w:rPr>
          <w:rFonts w:ascii="宋体" w:hAnsi="宋体" w:hint="eastAsia"/>
          <w:sz w:val="24"/>
        </w:rPr>
        <w:t>截取（机密性）、中断（可用性；拒绝服务攻击）、篡改（完整性）、重放（新鲜性）、伪装（真实性）、否认（不可否认性）</w:t>
      </w:r>
    </w:p>
    <w:p w14:paraId="7AC65C45" w14:textId="77777777" w:rsidR="006C4DF8" w:rsidRDefault="006C4DF8" w:rsidP="00A94CF7">
      <w:pPr>
        <w:tabs>
          <w:tab w:val="left" w:pos="420"/>
        </w:tabs>
        <w:ind w:left="420"/>
        <w:jc w:val="left"/>
        <w:rPr>
          <w:rFonts w:eastAsia="华文楷体"/>
          <w:color w:val="000000" w:themeColor="text1"/>
          <w:sz w:val="24"/>
        </w:rPr>
      </w:pPr>
      <w:r w:rsidRPr="00A94CF7">
        <w:rPr>
          <w:rFonts w:eastAsia="华文楷体" w:hint="eastAsia"/>
          <w:b/>
          <w:bCs/>
          <w:color w:val="000000" w:themeColor="text1"/>
          <w:sz w:val="24"/>
        </w:rPr>
        <w:t>分类</w:t>
      </w:r>
      <w:r>
        <w:rPr>
          <w:rFonts w:eastAsia="华文楷体" w:hint="eastAsia"/>
          <w:color w:val="000000" w:themeColor="text1"/>
          <w:sz w:val="24"/>
        </w:rPr>
        <w:t>：</w:t>
      </w:r>
    </w:p>
    <w:p w14:paraId="3F85A0AF" w14:textId="63B72A15" w:rsidR="006C4DF8" w:rsidRPr="00EE33FC" w:rsidRDefault="006C4DF8" w:rsidP="00A94CF7">
      <w:pPr>
        <w:topLinePunct/>
        <w:ind w:right="-35"/>
        <w:rPr>
          <w:rFonts w:ascii="宋体" w:hAnsi="宋体"/>
          <w:sz w:val="24"/>
        </w:rPr>
      </w:pPr>
      <w:r w:rsidRPr="00EE33FC">
        <w:rPr>
          <w:rFonts w:ascii="宋体" w:hAnsi="宋体" w:hint="eastAsia"/>
          <w:sz w:val="24"/>
        </w:rPr>
        <w:t>被动攻击：</w:t>
      </w:r>
      <w:r w:rsidRPr="00EE33FC">
        <w:rPr>
          <w:rFonts w:ascii="宋体" w:hAnsi="宋体"/>
          <w:sz w:val="24"/>
        </w:rPr>
        <w:t>在未经用户同意和认可的情况下攻击</w:t>
      </w:r>
      <w:proofErr w:type="gramStart"/>
      <w:r w:rsidRPr="00EE33FC">
        <w:rPr>
          <w:rFonts w:ascii="宋体" w:hAnsi="宋体"/>
          <w:sz w:val="24"/>
        </w:rPr>
        <w:t>者嗅探窃听</w:t>
      </w:r>
      <w:proofErr w:type="gramEnd"/>
      <w:r w:rsidRPr="00EE33FC">
        <w:rPr>
          <w:rFonts w:ascii="宋体" w:hAnsi="宋体"/>
          <w:sz w:val="24"/>
        </w:rPr>
        <w:t>获得信息或数据文件并对其分析，但不对数据信息做任何修改。通常被动攻击包括监听未受保护的通信信息，流量分析，破解弱加密的数据流、敏感信息被动方式收集、获得认证信息(如用户账号和密码等)。被动攻击又分为两类:一类是获取消息的内容,很容易理解;另一类是进行业务流分析,假如通过某种手段,比如加密,使得敌手无法从截获的消息得到消息的真实内容,被动</w:t>
      </w:r>
      <w:proofErr w:type="gramStart"/>
      <w:r w:rsidRPr="00EE33FC">
        <w:rPr>
          <w:rFonts w:ascii="宋体" w:hAnsi="宋体"/>
          <w:sz w:val="24"/>
        </w:rPr>
        <w:t>攻击因不对</w:t>
      </w:r>
      <w:proofErr w:type="gramEnd"/>
      <w:r w:rsidRPr="00EE33FC">
        <w:rPr>
          <w:rFonts w:ascii="宋体" w:hAnsi="宋体"/>
          <w:sz w:val="24"/>
        </w:rPr>
        <w:t>消息做任何修改,因而是难以检测的,所以抗击这种攻击的重点在于预防而非检测。</w:t>
      </w:r>
    </w:p>
    <w:p w14:paraId="44ED9A5B" w14:textId="634C292C" w:rsidR="006C4DF8" w:rsidRPr="00EE33FC" w:rsidRDefault="006C4DF8" w:rsidP="00A94CF7">
      <w:pPr>
        <w:tabs>
          <w:tab w:val="left" w:pos="420"/>
        </w:tabs>
        <w:ind w:left="420"/>
        <w:jc w:val="left"/>
        <w:rPr>
          <w:rFonts w:ascii="宋体" w:hAnsi="宋体"/>
          <w:sz w:val="24"/>
        </w:rPr>
      </w:pPr>
      <w:r w:rsidRPr="00EE33FC">
        <w:rPr>
          <w:rFonts w:ascii="宋体" w:hAnsi="宋体" w:hint="eastAsia"/>
          <w:sz w:val="24"/>
        </w:rPr>
        <w:t>主动攻击：</w:t>
      </w:r>
      <w:r w:rsidRPr="00EE33FC">
        <w:rPr>
          <w:rFonts w:ascii="宋体" w:hAnsi="宋体"/>
          <w:sz w:val="24"/>
        </w:rPr>
        <w:t>攻击者通过有选择的修改、删除、延迟、乱序、复制、插入数据流或数据流的一部分以达到其非法目的，主动攻击主要涉及某些数据流的篡改或虚假数据流的产生，可能改变信息或危害系统，威胁信息完整性，可用性、真实性和有效性。主动攻击通常易于探测但却难于防范，因为攻击者可以通过多种方式发起，常分为中断、伪造、篡改等。</w:t>
      </w:r>
    </w:p>
    <w:p w14:paraId="6AABAC14" w14:textId="2009489D" w:rsidR="00DD2822" w:rsidRDefault="00DD2822" w:rsidP="00A94CF7">
      <w:pPr>
        <w:tabs>
          <w:tab w:val="left" w:pos="420"/>
        </w:tabs>
        <w:ind w:left="420"/>
        <w:jc w:val="left"/>
        <w:rPr>
          <w:rFonts w:eastAsia="华文楷体"/>
          <w:color w:val="000000" w:themeColor="text1"/>
          <w:sz w:val="24"/>
        </w:rPr>
      </w:pPr>
      <w:r>
        <w:rPr>
          <w:noProof/>
        </w:rPr>
        <w:drawing>
          <wp:inline distT="0" distB="0" distL="0" distR="0" wp14:anchorId="1F3372B3" wp14:editId="44C48E2C">
            <wp:extent cx="5274310" cy="2150745"/>
            <wp:effectExtent l="0" t="0" r="2540" b="1905"/>
            <wp:docPr id="793238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38248" name=""/>
                    <pic:cNvPicPr/>
                  </pic:nvPicPr>
                  <pic:blipFill>
                    <a:blip r:embed="rId8"/>
                    <a:stretch>
                      <a:fillRect/>
                    </a:stretch>
                  </pic:blipFill>
                  <pic:spPr>
                    <a:xfrm>
                      <a:off x="0" y="0"/>
                      <a:ext cx="5274310" cy="2150745"/>
                    </a:xfrm>
                    <a:prstGeom prst="rect">
                      <a:avLst/>
                    </a:prstGeom>
                  </pic:spPr>
                </pic:pic>
              </a:graphicData>
            </a:graphic>
          </wp:inline>
        </w:drawing>
      </w:r>
    </w:p>
    <w:p w14:paraId="5F770EFB" w14:textId="73CFB522" w:rsidR="00DD2822" w:rsidRDefault="00DD2822" w:rsidP="00A94CF7">
      <w:pPr>
        <w:tabs>
          <w:tab w:val="left" w:pos="420"/>
        </w:tabs>
        <w:ind w:left="420"/>
        <w:jc w:val="left"/>
        <w:rPr>
          <w:rFonts w:eastAsia="华文楷体"/>
          <w:color w:val="000000" w:themeColor="text1"/>
          <w:sz w:val="24"/>
        </w:rPr>
      </w:pPr>
      <w:r w:rsidRPr="00A94CF7">
        <w:rPr>
          <w:rFonts w:eastAsia="华文楷体" w:hint="eastAsia"/>
          <w:b/>
          <w:bCs/>
          <w:color w:val="000000" w:themeColor="text1"/>
          <w:sz w:val="24"/>
        </w:rPr>
        <w:t>物联网安全概念</w:t>
      </w:r>
      <w:r>
        <w:rPr>
          <w:rFonts w:eastAsia="华文楷体" w:hint="eastAsia"/>
          <w:color w:val="000000" w:themeColor="text1"/>
          <w:sz w:val="24"/>
        </w:rPr>
        <w:t>：</w:t>
      </w:r>
    </w:p>
    <w:p w14:paraId="32302EC8"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物联网安全是指物联网环境下的网络安全，是指物联网系统的硬件、软件及其系统中的数据受到保护，不因偶然的或者恶意的原因而遭受到破坏、更改、泄露，物联网系统连续可靠正常地运行，网络服务不中断。</w:t>
      </w:r>
    </w:p>
    <w:p w14:paraId="23EF6631" w14:textId="77777777" w:rsidR="00F85978" w:rsidRPr="00F85978" w:rsidRDefault="00F85978" w:rsidP="00A94CF7">
      <w:pPr>
        <w:tabs>
          <w:tab w:val="left" w:pos="420"/>
        </w:tabs>
        <w:ind w:left="420"/>
        <w:jc w:val="left"/>
        <w:rPr>
          <w:rFonts w:eastAsia="华文楷体"/>
          <w:color w:val="000000" w:themeColor="text1"/>
          <w:sz w:val="24"/>
        </w:rPr>
      </w:pPr>
    </w:p>
    <w:p w14:paraId="1FEFE7F0" w14:textId="77777777" w:rsidR="00440FE0" w:rsidRDefault="00000000" w:rsidP="00A94CF7">
      <w:pPr>
        <w:numPr>
          <w:ilvl w:val="0"/>
          <w:numId w:val="3"/>
        </w:numPr>
        <w:jc w:val="left"/>
        <w:rPr>
          <w:rFonts w:eastAsia="华文楷体"/>
          <w:color w:val="000000" w:themeColor="text1"/>
          <w:sz w:val="24"/>
        </w:rPr>
      </w:pPr>
      <w:r w:rsidRPr="00A94CF7">
        <w:rPr>
          <w:rFonts w:eastAsia="华文楷体" w:hint="eastAsia"/>
          <w:b/>
          <w:bCs/>
          <w:color w:val="000000" w:themeColor="text1"/>
          <w:sz w:val="24"/>
        </w:rPr>
        <w:t>掌握物联网的新兴威胁</w:t>
      </w:r>
    </w:p>
    <w:p w14:paraId="6FA5093B" w14:textId="7C8C76D1" w:rsidR="00DD2822" w:rsidRPr="00EE33FC" w:rsidRDefault="00F85978" w:rsidP="00A94CF7">
      <w:pPr>
        <w:tabs>
          <w:tab w:val="left" w:pos="420"/>
        </w:tabs>
        <w:ind w:left="420"/>
        <w:jc w:val="left"/>
        <w:rPr>
          <w:rFonts w:ascii="宋体" w:hAnsi="宋体"/>
          <w:sz w:val="24"/>
        </w:rPr>
      </w:pPr>
      <w:r w:rsidRPr="00EE33FC">
        <w:rPr>
          <w:rFonts w:ascii="宋体" w:hAnsi="宋体" w:hint="eastAsia"/>
          <w:sz w:val="24"/>
        </w:rPr>
        <w:t>节点攻击（物理俘获）、传输威胁、自私性威胁、拒绝服务攻击、重放攻击、隐私泄露威胁、业务关联认证风险、权限提升攻击、篡改或泄露标识数据</w:t>
      </w:r>
    </w:p>
    <w:p w14:paraId="51A1942A" w14:textId="77777777" w:rsidR="00440FE0" w:rsidRPr="00A94CF7" w:rsidRDefault="00000000" w:rsidP="00A94CF7">
      <w:pPr>
        <w:numPr>
          <w:ilvl w:val="0"/>
          <w:numId w:val="3"/>
        </w:numPr>
        <w:jc w:val="left"/>
        <w:rPr>
          <w:rFonts w:eastAsia="华文楷体"/>
          <w:b/>
          <w:bCs/>
          <w:color w:val="000000" w:themeColor="text1"/>
          <w:sz w:val="24"/>
        </w:rPr>
      </w:pPr>
      <w:r w:rsidRPr="00A94CF7">
        <w:rPr>
          <w:rFonts w:eastAsia="华文楷体"/>
          <w:b/>
          <w:bCs/>
          <w:color w:val="000000" w:themeColor="text1"/>
          <w:sz w:val="24"/>
        </w:rPr>
        <w:t>掌握物联网安全与互联网安全和信息安全之间的关系</w:t>
      </w:r>
    </w:p>
    <w:p w14:paraId="755B3D3E" w14:textId="77777777" w:rsidR="00DD2822" w:rsidRPr="00EE33FC" w:rsidRDefault="00DD2822"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物联网安全和互联网安全的关系体现在以下几点：</w:t>
      </w:r>
    </w:p>
    <w:p w14:paraId="48495A40" w14:textId="77777777" w:rsidR="00DD2822" w:rsidRPr="00EE33FC" w:rsidRDefault="00DD2822"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lastRenderedPageBreak/>
        <w:t>物联网安全不是全新的概念；</w:t>
      </w:r>
    </w:p>
    <w:p w14:paraId="4118244A" w14:textId="77777777" w:rsidR="00DD2822" w:rsidRPr="00EE33FC" w:rsidRDefault="00DD2822"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物联网安全比互联网安全多了感知层；</w:t>
      </w:r>
    </w:p>
    <w:p w14:paraId="5634F8F5" w14:textId="77777777" w:rsidR="00DD2822" w:rsidRPr="00EE33FC" w:rsidRDefault="00DD2822"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传统互联网的安全机制可以应用到物联网；</w:t>
      </w:r>
    </w:p>
    <w:p w14:paraId="493FB32F" w14:textId="77777777" w:rsidR="00DD2822" w:rsidRPr="00EE33FC" w:rsidRDefault="00DD2822"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物联网安全比互联网安全更复杂。</w:t>
      </w:r>
    </w:p>
    <w:p w14:paraId="2C6CF84F" w14:textId="37E838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信息安全的实质就是保护系统或网络中的信息资源免受各种类型的威胁、干扰、破坏、非法利用或恶意泄露，即保证信息的安全性（信息安全性是指信息安全的基本属性，主要包括信息的机密性、完整性、真实性、可用性、可控性、新鲜性、可认证性和不可否认性）</w:t>
      </w:r>
    </w:p>
    <w:p w14:paraId="53437D11"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信息安全的目标就是要达成信息的安全性，确保其安全属性不受破坏</w:t>
      </w:r>
    </w:p>
    <w:p w14:paraId="5F21E0EC"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物联网安全的目标则是达成物联网中的信息安全性，确保物联网能够按需地为获得授权的合法用户提供及时、可靠、安全的信息服务</w:t>
      </w:r>
    </w:p>
    <w:p w14:paraId="31BE9F38"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物联网安全包含于信息安全之中，是信息安全的重要组成部分；</w:t>
      </w:r>
    </w:p>
    <w:p w14:paraId="78EEE6E1"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物联网以互联网为基础实现了多角度的拓展，物联网安全相对互联网安全也覆盖了更丰富的内容，在广泛性、复杂性、非对称性和轻量级等方面表现出不同的特点。</w:t>
      </w:r>
    </w:p>
    <w:p w14:paraId="746582E3" w14:textId="77777777" w:rsidR="00DD2822" w:rsidRPr="00F85978" w:rsidRDefault="00DD2822" w:rsidP="00A94CF7">
      <w:pPr>
        <w:tabs>
          <w:tab w:val="left" w:pos="420"/>
        </w:tabs>
        <w:ind w:left="420"/>
        <w:jc w:val="left"/>
        <w:rPr>
          <w:rFonts w:eastAsia="华文楷体"/>
          <w:color w:val="000000" w:themeColor="text1"/>
          <w:sz w:val="24"/>
        </w:rPr>
      </w:pPr>
    </w:p>
    <w:p w14:paraId="3EBDEF04" w14:textId="77777777" w:rsidR="00440FE0" w:rsidRPr="00A94CF7" w:rsidRDefault="00000000" w:rsidP="00A94CF7">
      <w:pPr>
        <w:numPr>
          <w:ilvl w:val="0"/>
          <w:numId w:val="3"/>
        </w:numPr>
        <w:jc w:val="left"/>
        <w:rPr>
          <w:rFonts w:eastAsia="华文楷体"/>
          <w:b/>
          <w:bCs/>
          <w:color w:val="000000" w:themeColor="text1"/>
          <w:sz w:val="24"/>
        </w:rPr>
      </w:pPr>
      <w:r w:rsidRPr="00A94CF7">
        <w:rPr>
          <w:rFonts w:eastAsia="华文楷体"/>
          <w:b/>
          <w:bCs/>
          <w:color w:val="000000" w:themeColor="text1"/>
          <w:sz w:val="24"/>
        </w:rPr>
        <w:t>掌握物联网的安全形态</w:t>
      </w:r>
      <w:r w:rsidRPr="00A94CF7">
        <w:rPr>
          <w:rFonts w:eastAsia="华文楷体" w:hint="eastAsia"/>
          <w:b/>
          <w:bCs/>
          <w:color w:val="000000" w:themeColor="text1"/>
          <w:sz w:val="24"/>
        </w:rPr>
        <w:t>和设计原则</w:t>
      </w:r>
    </w:p>
    <w:p w14:paraId="7DA22B6F"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物联网主要由传感器、传输系统（泛在网）以及处理系统３个要素构成，因此，物联网的</w:t>
      </w:r>
      <w:r w:rsidRPr="00EE33FC">
        <w:rPr>
          <w:rFonts w:ascii="宋体" w:hAnsi="宋体" w:hint="eastAsia"/>
          <w:b/>
          <w:bCs/>
          <w:sz w:val="24"/>
        </w:rPr>
        <w:t>安全形态</w:t>
      </w:r>
      <w:r w:rsidRPr="00EE33FC">
        <w:rPr>
          <w:rFonts w:ascii="宋体" w:hAnsi="宋体" w:hint="eastAsia"/>
          <w:sz w:val="24"/>
        </w:rPr>
        <w:t>也体现在这３个要素上。</w:t>
      </w:r>
    </w:p>
    <w:p w14:paraId="51694499"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第一是</w:t>
      </w:r>
      <w:r w:rsidRPr="00EE33FC">
        <w:rPr>
          <w:rFonts w:ascii="宋体" w:hAnsi="宋体" w:hint="eastAsia"/>
          <w:b/>
          <w:bCs/>
          <w:sz w:val="24"/>
        </w:rPr>
        <w:t>物理安全</w:t>
      </w:r>
      <w:r w:rsidRPr="00EE33FC">
        <w:rPr>
          <w:rFonts w:ascii="宋体" w:hAnsi="宋体" w:hint="eastAsia"/>
          <w:sz w:val="24"/>
        </w:rPr>
        <w:t>，主要是传感器的安全，包括对传感器的干扰、屏蔽、信号截获等，是物联网安全特殊性的体现</w:t>
      </w:r>
    </w:p>
    <w:p w14:paraId="4E798469"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第二是</w:t>
      </w:r>
      <w:r w:rsidRPr="00EE33FC">
        <w:rPr>
          <w:rFonts w:ascii="宋体" w:hAnsi="宋体" w:hint="eastAsia"/>
          <w:b/>
          <w:bCs/>
          <w:sz w:val="24"/>
        </w:rPr>
        <w:t>运行安全</w:t>
      </w:r>
      <w:r w:rsidRPr="00EE33FC">
        <w:rPr>
          <w:rFonts w:ascii="宋体" w:hAnsi="宋体" w:hint="eastAsia"/>
          <w:sz w:val="24"/>
        </w:rPr>
        <w:t>，存在于各个要素中，涉及到传感器、信息传输系统及信息处理系统的正常运行，与传统信息系统安全基本相同</w:t>
      </w:r>
    </w:p>
    <w:p w14:paraId="2D645874" w14:textId="4FCFC5AC"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第三是</w:t>
      </w:r>
      <w:r w:rsidRPr="00EE33FC">
        <w:rPr>
          <w:rFonts w:ascii="宋体" w:hAnsi="宋体" w:hint="eastAsia"/>
          <w:b/>
          <w:bCs/>
          <w:sz w:val="24"/>
        </w:rPr>
        <w:t>数据安全</w:t>
      </w:r>
      <w:r w:rsidRPr="00EE33FC">
        <w:rPr>
          <w:rFonts w:ascii="宋体" w:hAnsi="宋体" w:hint="eastAsia"/>
          <w:sz w:val="24"/>
        </w:rPr>
        <w:t>，也是存在于各个要素中，要求在传感器、信息传输系统、信息处理系统中的信息不会出现被窃取、被篡改、被伪造和抵赖等性质</w:t>
      </w:r>
    </w:p>
    <w:p w14:paraId="2F11FF26" w14:textId="77777777" w:rsidR="00F85978" w:rsidRPr="00EE33FC" w:rsidRDefault="00F85978"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b/>
          <w:bCs/>
          <w:sz w:val="24"/>
        </w:rPr>
        <w:t>物联网的设计原则</w:t>
      </w:r>
      <w:r w:rsidRPr="00EE33FC">
        <w:rPr>
          <w:rFonts w:ascii="宋体" w:hAnsi="宋体" w:hint="eastAsia"/>
          <w:sz w:val="24"/>
        </w:rPr>
        <w:t>：在满足业务功能需求基础上尽可能地确保信息安全，保护用户隐私，定制适度的安全策略。</w:t>
      </w:r>
    </w:p>
    <w:p w14:paraId="607627AC" w14:textId="77777777" w:rsidR="00F85978" w:rsidRPr="00EE33FC" w:rsidRDefault="00F85978" w:rsidP="00A94CF7">
      <w:pPr>
        <w:pStyle w:val="aa"/>
        <w:topLinePunct/>
        <w:ind w:left="420" w:right="-35" w:firstLine="480"/>
        <w:rPr>
          <w:rFonts w:ascii="宋体" w:hAnsi="宋体"/>
          <w:sz w:val="24"/>
        </w:rPr>
      </w:pPr>
      <w:r w:rsidRPr="00EE33FC">
        <w:rPr>
          <w:rFonts w:ascii="宋体" w:hAnsi="宋体" w:hint="eastAsia"/>
          <w:sz w:val="24"/>
        </w:rPr>
        <w:t>物联网的发展需要全面考虑安全因素，设计并建立相对完善的安全机制，在考虑物联网的各种安全要素时，保护强度和特定业务需求之间需要折中</w:t>
      </w:r>
    </w:p>
    <w:p w14:paraId="342FF68B" w14:textId="77777777" w:rsidR="00F85978" w:rsidRPr="00EE33FC" w:rsidRDefault="00F85978" w:rsidP="00A94CF7">
      <w:pPr>
        <w:tabs>
          <w:tab w:val="left" w:pos="420"/>
        </w:tabs>
        <w:ind w:left="420"/>
        <w:jc w:val="left"/>
        <w:rPr>
          <w:rFonts w:ascii="宋体" w:hAnsi="宋体"/>
          <w:sz w:val="24"/>
        </w:rPr>
      </w:pPr>
    </w:p>
    <w:p w14:paraId="17874B8A" w14:textId="77777777" w:rsidR="00440FE0" w:rsidRPr="00A94CF7" w:rsidRDefault="00000000" w:rsidP="00A94CF7">
      <w:pPr>
        <w:numPr>
          <w:ilvl w:val="0"/>
          <w:numId w:val="3"/>
        </w:numPr>
        <w:jc w:val="left"/>
        <w:rPr>
          <w:rFonts w:eastAsia="华文楷体"/>
          <w:b/>
          <w:bCs/>
          <w:color w:val="000000" w:themeColor="text1"/>
          <w:sz w:val="24"/>
        </w:rPr>
      </w:pPr>
      <w:r w:rsidRPr="00A94CF7">
        <w:rPr>
          <w:rFonts w:eastAsia="华文楷体" w:hint="eastAsia"/>
          <w:b/>
          <w:bCs/>
          <w:color w:val="000000" w:themeColor="text1"/>
          <w:sz w:val="24"/>
        </w:rPr>
        <w:t>理解</w:t>
      </w:r>
      <w:r w:rsidRPr="00A94CF7">
        <w:rPr>
          <w:rFonts w:eastAsia="华文楷体"/>
          <w:b/>
          <w:bCs/>
          <w:color w:val="000000" w:themeColor="text1"/>
          <w:sz w:val="24"/>
        </w:rPr>
        <w:t>物联网的安全需求</w:t>
      </w:r>
    </w:p>
    <w:p w14:paraId="1488E450" w14:textId="12D0A8ED" w:rsidR="005A0EC7" w:rsidRPr="00EE33FC" w:rsidRDefault="005A0EC7" w:rsidP="00A94CF7">
      <w:pPr>
        <w:tabs>
          <w:tab w:val="left" w:pos="420"/>
        </w:tabs>
        <w:ind w:left="420"/>
        <w:jc w:val="left"/>
        <w:rPr>
          <w:rFonts w:ascii="宋体" w:hAnsi="宋体"/>
          <w:sz w:val="24"/>
        </w:rPr>
      </w:pPr>
      <w:r w:rsidRPr="00EE33FC">
        <w:rPr>
          <w:rFonts w:ascii="宋体" w:hAnsi="宋体" w:hint="eastAsia"/>
          <w:sz w:val="24"/>
        </w:rPr>
        <w:t>需求：物联网感知层安全（感知层的出现是物联网区别于传统互联网最重要的特征之一。对感知节点进行身份验证，防止非法节点访问）、物联网网络层安全、物联网应用层安全（涉及物联网的信息处理和具体应用）</w:t>
      </w:r>
    </w:p>
    <w:p w14:paraId="3C69B3DE" w14:textId="77777777" w:rsidR="00440FE0" w:rsidRDefault="00000000" w:rsidP="00A94CF7">
      <w:pPr>
        <w:numPr>
          <w:ilvl w:val="0"/>
          <w:numId w:val="3"/>
        </w:numPr>
        <w:jc w:val="left"/>
        <w:rPr>
          <w:rFonts w:eastAsia="华文楷体"/>
          <w:color w:val="000000" w:themeColor="text1"/>
          <w:sz w:val="24"/>
        </w:rPr>
      </w:pPr>
      <w:r w:rsidRPr="00A94CF7">
        <w:rPr>
          <w:rFonts w:eastAsia="华文楷体" w:hint="eastAsia"/>
          <w:b/>
          <w:bCs/>
          <w:color w:val="000000" w:themeColor="text1"/>
          <w:sz w:val="24"/>
        </w:rPr>
        <w:t>掌握物联网的</w:t>
      </w:r>
      <w:r w:rsidRPr="00A94CF7">
        <w:rPr>
          <w:rFonts w:eastAsia="华文楷体"/>
          <w:b/>
          <w:bCs/>
          <w:color w:val="000000" w:themeColor="text1"/>
          <w:sz w:val="24"/>
        </w:rPr>
        <w:t>安全体系</w:t>
      </w:r>
    </w:p>
    <w:p w14:paraId="51A08E8D" w14:textId="30A17C99" w:rsidR="005A0EC7" w:rsidRPr="00EE33FC" w:rsidRDefault="005A0EC7" w:rsidP="00A94CF7">
      <w:pPr>
        <w:tabs>
          <w:tab w:val="left" w:pos="420"/>
        </w:tabs>
        <w:ind w:left="420"/>
        <w:jc w:val="left"/>
        <w:rPr>
          <w:rFonts w:ascii="宋体" w:hAnsi="宋体"/>
          <w:sz w:val="24"/>
        </w:rPr>
      </w:pPr>
      <w:r w:rsidRPr="00EE33FC">
        <w:rPr>
          <w:rFonts w:ascii="宋体" w:hAnsi="宋体" w:hint="eastAsia"/>
          <w:sz w:val="24"/>
        </w:rPr>
        <w:t>解决物联网安全的总体思路就是技术与管理并重</w:t>
      </w:r>
    </w:p>
    <w:p w14:paraId="57E02DAD" w14:textId="77777777" w:rsidR="005A0EC7" w:rsidRPr="00EE33FC" w:rsidRDefault="005A0EC7"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首先，要以技术为支撑，构建起物联网安全基础设施，包括研究芯片级的物理安全技术，完善传输级的密码与密钥管理技术，加强</w:t>
      </w:r>
      <w:proofErr w:type="gramStart"/>
      <w:r w:rsidRPr="00EE33FC">
        <w:rPr>
          <w:rFonts w:ascii="宋体" w:hAnsi="宋体" w:hint="eastAsia"/>
          <w:sz w:val="24"/>
        </w:rPr>
        <w:t>接入级</w:t>
      </w:r>
      <w:proofErr w:type="gramEnd"/>
      <w:r w:rsidRPr="00EE33FC">
        <w:rPr>
          <w:rFonts w:ascii="宋体" w:hAnsi="宋体" w:hint="eastAsia"/>
          <w:sz w:val="24"/>
        </w:rPr>
        <w:t>的认证与访问控制，实现应用级的风险评估、入侵检测和安全控制；</w:t>
      </w:r>
    </w:p>
    <w:p w14:paraId="6BF2ACE8" w14:textId="4E45272E" w:rsidR="005A0EC7" w:rsidRPr="00EE33FC" w:rsidRDefault="005A0EC7" w:rsidP="00A94CF7">
      <w:pPr>
        <w:tabs>
          <w:tab w:val="left" w:pos="420"/>
        </w:tabs>
        <w:ind w:left="420"/>
        <w:jc w:val="left"/>
        <w:rPr>
          <w:rFonts w:ascii="宋体" w:hAnsi="宋体"/>
          <w:sz w:val="24"/>
        </w:rPr>
      </w:pPr>
      <w:r w:rsidRPr="00EE33FC">
        <w:rPr>
          <w:rFonts w:ascii="宋体" w:hAnsi="宋体" w:hint="eastAsia"/>
          <w:sz w:val="24"/>
        </w:rPr>
        <w:t>其次，要以管理为保障，通过强化物联网安全教育管理，完善物联网安全立法，严厉打击物联网安全犯罪。只有技术与管理相互配合，才有实现物联网安全的可能。通常对外部威胁主要采用技术手段，对内部威胁则强化管理措施。构建完备的物联网安全体系是确保技术支撑得力、管理保障有效的核心。</w:t>
      </w:r>
    </w:p>
    <w:p w14:paraId="613242BE" w14:textId="232874E2" w:rsidR="005A0EC7" w:rsidRPr="00EE33FC" w:rsidRDefault="005A0EC7"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lastRenderedPageBreak/>
        <w:t>物联网的构成要素包括传感器件、信息传输系统和信息处理系统，从结构上分别位于物联网的感知层、网络层以及应用层；相应地，其安全形态表现为感知层安全（包括物理安全和信息采集安全）、网络层安全（网络与信息系统安全</w:t>
      </w:r>
      <w:r w:rsidR="007759AF" w:rsidRPr="00EE33FC">
        <w:rPr>
          <w:rFonts w:ascii="宋体" w:hAnsi="宋体" w:hint="eastAsia"/>
          <w:sz w:val="24"/>
        </w:rPr>
        <w:t>，安全机制分为：端到端的机密性和节点得到节点的机密性</w:t>
      </w:r>
      <w:r w:rsidRPr="00EE33FC">
        <w:rPr>
          <w:rFonts w:ascii="宋体" w:hAnsi="宋体" w:hint="eastAsia"/>
          <w:sz w:val="24"/>
        </w:rPr>
        <w:t>）、应用层安全（信息处理安全）</w:t>
      </w:r>
    </w:p>
    <w:p w14:paraId="6AD50B19" w14:textId="2AAE93B8" w:rsidR="007759AF" w:rsidRDefault="007759AF" w:rsidP="00A94CF7">
      <w:pPr>
        <w:pStyle w:val="aa"/>
        <w:widowControl/>
        <w:topLinePunct/>
        <w:spacing w:after="200"/>
        <w:ind w:left="420" w:right="-35" w:firstLineChars="0" w:firstLine="0"/>
        <w:contextualSpacing/>
        <w:jc w:val="left"/>
        <w:rPr>
          <w:sz w:val="32"/>
          <w:szCs w:val="32"/>
        </w:rPr>
      </w:pPr>
      <w:r w:rsidRPr="00A94CF7">
        <w:rPr>
          <w:rFonts w:eastAsia="华文楷体" w:hint="eastAsia"/>
          <w:b/>
          <w:bCs/>
          <w:color w:val="000000" w:themeColor="text1"/>
          <w:sz w:val="24"/>
        </w:rPr>
        <w:t>物联网安全技术体系</w:t>
      </w:r>
      <w:r>
        <w:rPr>
          <w:rFonts w:hint="eastAsia"/>
          <w:sz w:val="32"/>
          <w:szCs w:val="32"/>
        </w:rPr>
        <w:t>：</w:t>
      </w:r>
    </w:p>
    <w:p w14:paraId="124F990A" w14:textId="77777777" w:rsidR="007759AF" w:rsidRPr="00EE33FC" w:rsidRDefault="007759AF"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纵深防御体系可分为边界防护（单个应用的边界）、区域防护（单个业务应用区域）、节点防护（如服务器或感知节点）和核心防护（针对一个具体的安全技术，或具体的节点与用户，或操作系统的内核等）。</w:t>
      </w:r>
    </w:p>
    <w:p w14:paraId="636628A6" w14:textId="28A1C448" w:rsidR="005A0EC7" w:rsidRPr="00EE33FC" w:rsidRDefault="007759AF" w:rsidP="00A94CF7">
      <w:pPr>
        <w:pStyle w:val="aa"/>
        <w:widowControl/>
        <w:topLinePunct/>
        <w:spacing w:after="200"/>
        <w:ind w:left="420" w:right="-35" w:firstLineChars="0" w:firstLine="0"/>
        <w:contextualSpacing/>
        <w:jc w:val="left"/>
        <w:rPr>
          <w:rFonts w:ascii="宋体" w:hAnsi="宋体"/>
          <w:sz w:val="24"/>
        </w:rPr>
      </w:pPr>
      <w:r w:rsidRPr="00EE33FC">
        <w:rPr>
          <w:rFonts w:ascii="宋体" w:hAnsi="宋体" w:hint="eastAsia"/>
          <w:sz w:val="24"/>
        </w:rPr>
        <w:t>横向防御体系分为物理安全、安全计算环境、安全区域边界、安全通信网络、安全管理中心、应急响应恢复与处置六个层面，以满足物联网密钥管理、点到点消息认证、防重放、抗拒绝服务、防篡改或隐私泄漏、业务安全等安全需求，实现数据或信息在传输、存储、使用过程中机密性、完整性、可追责性、可用性的物联网安全基本目标。</w:t>
      </w:r>
    </w:p>
    <w:p w14:paraId="3E26111B" w14:textId="77777777" w:rsidR="00440FE0" w:rsidRPr="00A94CF7" w:rsidRDefault="00000000" w:rsidP="00A94CF7">
      <w:pPr>
        <w:numPr>
          <w:ilvl w:val="0"/>
          <w:numId w:val="3"/>
        </w:numPr>
        <w:jc w:val="left"/>
        <w:rPr>
          <w:rFonts w:eastAsia="华文楷体"/>
          <w:b/>
          <w:bCs/>
          <w:color w:val="000000" w:themeColor="text1"/>
          <w:sz w:val="24"/>
        </w:rPr>
      </w:pPr>
      <w:r w:rsidRPr="00A94CF7">
        <w:rPr>
          <w:rFonts w:eastAsia="华文楷体"/>
          <w:b/>
          <w:bCs/>
          <w:color w:val="000000" w:themeColor="text1"/>
          <w:sz w:val="24"/>
        </w:rPr>
        <w:t>熟悉物联网安全挑战</w:t>
      </w:r>
    </w:p>
    <w:p w14:paraId="76FEACF4" w14:textId="607DC6F7" w:rsidR="007759AF" w:rsidRPr="00EE33FC" w:rsidRDefault="007759AF" w:rsidP="00A94CF7">
      <w:pPr>
        <w:tabs>
          <w:tab w:val="left" w:pos="420"/>
        </w:tabs>
        <w:ind w:left="420"/>
        <w:jc w:val="left"/>
        <w:rPr>
          <w:rFonts w:ascii="宋体" w:hAnsi="宋体"/>
          <w:sz w:val="24"/>
        </w:rPr>
      </w:pPr>
      <w:r w:rsidRPr="00EE33FC">
        <w:rPr>
          <w:rFonts w:ascii="宋体" w:hAnsi="宋体" w:hint="eastAsia"/>
          <w:sz w:val="24"/>
        </w:rPr>
        <w:t>网络资源的多态性、安全威胁的多样性、攻击的隐蔽性、安全需求的复杂性、安全支持能力的差异性、安全理论与技术的滞后性、安全需求与成本的矛盾性、传统防火墙机制的局限性、安全方案重构的困难性</w:t>
      </w:r>
    </w:p>
    <w:p w14:paraId="556B2142" w14:textId="77777777" w:rsidR="00440FE0" w:rsidRDefault="00000000" w:rsidP="00A94CF7">
      <w:pPr>
        <w:numPr>
          <w:ilvl w:val="0"/>
          <w:numId w:val="3"/>
        </w:numPr>
        <w:jc w:val="left"/>
        <w:rPr>
          <w:rFonts w:eastAsia="华文楷体"/>
          <w:color w:val="000000" w:themeColor="text1"/>
          <w:sz w:val="24"/>
        </w:rPr>
      </w:pPr>
      <w:r w:rsidRPr="00A94CF7">
        <w:rPr>
          <w:rFonts w:eastAsia="华文楷体"/>
          <w:b/>
          <w:bCs/>
          <w:color w:val="000000" w:themeColor="text1"/>
          <w:sz w:val="24"/>
        </w:rPr>
        <w:t>了解物联网面临的安全问题、物联网安全现状与发展趋势</w:t>
      </w:r>
    </w:p>
    <w:p w14:paraId="7517175C" w14:textId="4EFFF692" w:rsidR="007759AF" w:rsidRPr="00EE33FC" w:rsidRDefault="007759AF" w:rsidP="00A94CF7">
      <w:pPr>
        <w:pStyle w:val="aa"/>
        <w:widowControl/>
        <w:topLinePunct/>
        <w:spacing w:after="200"/>
        <w:ind w:left="420" w:right="-35" w:firstLineChars="0" w:firstLine="0"/>
        <w:contextualSpacing/>
        <w:jc w:val="left"/>
        <w:rPr>
          <w:rFonts w:ascii="宋体" w:hAnsi="宋体"/>
          <w:sz w:val="24"/>
        </w:rPr>
      </w:pPr>
      <w:r w:rsidRPr="00A94CF7">
        <w:rPr>
          <w:rFonts w:eastAsia="华文楷体" w:hint="eastAsia"/>
          <w:b/>
          <w:bCs/>
          <w:color w:val="000000" w:themeColor="text1"/>
          <w:sz w:val="24"/>
        </w:rPr>
        <w:t>物联网安全现状</w:t>
      </w:r>
      <w:r>
        <w:rPr>
          <w:rFonts w:hint="eastAsia"/>
          <w:b/>
          <w:bCs/>
          <w:sz w:val="32"/>
          <w:szCs w:val="32"/>
        </w:rPr>
        <w:t>：</w:t>
      </w:r>
      <w:r w:rsidRPr="00EE33FC">
        <w:rPr>
          <w:rFonts w:ascii="宋体" w:hAnsi="宋体" w:hint="eastAsia"/>
          <w:sz w:val="24"/>
        </w:rPr>
        <w:t>整个物联网安全的研究仍处于初始阶段，还没有形成一套完整、系统、标准化的解决方案，在资源受限的情况下如何保证安全性仍是一个难题，并且在异构网络融合下，建立一个跨越多网络的统一安全模型还没有实现，到目前为止，物联网安全技术尚不成熟，缺少有关标准和规范的指导，使得</w:t>
      </w:r>
      <w:proofErr w:type="gramStart"/>
      <w:r w:rsidRPr="00EE33FC">
        <w:rPr>
          <w:rFonts w:ascii="宋体" w:hAnsi="宋体" w:hint="eastAsia"/>
          <w:sz w:val="24"/>
        </w:rPr>
        <w:t>当前物</w:t>
      </w:r>
      <w:proofErr w:type="gramEnd"/>
      <w:r w:rsidRPr="00EE33FC">
        <w:rPr>
          <w:rFonts w:ascii="宋体" w:hAnsi="宋体" w:hint="eastAsia"/>
          <w:sz w:val="24"/>
        </w:rPr>
        <w:t>联网行业应用的信息安全解决方案不够系统和规范、安全性不足</w:t>
      </w:r>
    </w:p>
    <w:p w14:paraId="150A3A66" w14:textId="3AA83E83" w:rsidR="007759AF" w:rsidRPr="00EE33FC" w:rsidRDefault="007759AF" w:rsidP="00A94CF7">
      <w:pPr>
        <w:pStyle w:val="aa"/>
        <w:widowControl/>
        <w:topLinePunct/>
        <w:spacing w:after="200"/>
        <w:ind w:left="420" w:right="-35" w:firstLineChars="0" w:firstLine="0"/>
        <w:contextualSpacing/>
        <w:jc w:val="left"/>
        <w:rPr>
          <w:rFonts w:ascii="宋体" w:hAnsi="宋体"/>
          <w:sz w:val="24"/>
        </w:rPr>
      </w:pPr>
      <w:r w:rsidRPr="00A94CF7">
        <w:rPr>
          <w:rFonts w:eastAsia="华文楷体" w:hint="eastAsia"/>
          <w:b/>
          <w:bCs/>
          <w:color w:val="000000" w:themeColor="text1"/>
          <w:sz w:val="24"/>
        </w:rPr>
        <w:t>物联网</w:t>
      </w:r>
      <w:proofErr w:type="gramStart"/>
      <w:r w:rsidRPr="00A94CF7">
        <w:rPr>
          <w:rFonts w:eastAsia="华文楷体" w:hint="eastAsia"/>
          <w:b/>
          <w:bCs/>
          <w:color w:val="000000" w:themeColor="text1"/>
          <w:sz w:val="24"/>
        </w:rPr>
        <w:t>安全发展</w:t>
      </w:r>
      <w:proofErr w:type="gramEnd"/>
      <w:r w:rsidRPr="00A94CF7">
        <w:rPr>
          <w:rFonts w:eastAsia="华文楷体" w:hint="eastAsia"/>
          <w:b/>
          <w:bCs/>
          <w:color w:val="000000" w:themeColor="text1"/>
          <w:sz w:val="24"/>
        </w:rPr>
        <w:t>趋势：</w:t>
      </w:r>
      <w:r w:rsidRPr="00EE33FC">
        <w:rPr>
          <w:rFonts w:ascii="宋体" w:hAnsi="宋体" w:hint="eastAsia"/>
          <w:sz w:val="24"/>
        </w:rPr>
        <w:t>到目前为止，能够满足物联网安全新挑战及体现物联网特点的安全技术还不成熟，物联网安全技术还将经过相当长一段时间的发展才可能走向相对完备，并在“攻”与“防”的对抗式发展过程中“螺旋式上升”，其发展趋势包括：融合创新、跨学科综合、智能化集成、新技术涌现、安全标准体系的建立和安全技术模块化</w:t>
      </w:r>
    </w:p>
    <w:p w14:paraId="09E7C2C3" w14:textId="77777777" w:rsidR="00440FE0" w:rsidRDefault="00000000" w:rsidP="00A94CF7">
      <w:pPr>
        <w:jc w:val="left"/>
        <w:rPr>
          <w:rFonts w:eastAsia="华文楷体"/>
          <w:color w:val="000000" w:themeColor="text1"/>
          <w:sz w:val="24"/>
        </w:rPr>
      </w:pPr>
      <w:r>
        <w:rPr>
          <w:rFonts w:eastAsia="华文楷体"/>
          <w:b/>
          <w:bCs/>
          <w:color w:val="000000" w:themeColor="text1"/>
          <w:sz w:val="24"/>
        </w:rPr>
        <w:t>第</w:t>
      </w:r>
      <w:r>
        <w:rPr>
          <w:rFonts w:eastAsia="华文楷体"/>
          <w:b/>
          <w:bCs/>
          <w:color w:val="000000" w:themeColor="text1"/>
          <w:sz w:val="24"/>
        </w:rPr>
        <w:t>3</w:t>
      </w:r>
      <w:r>
        <w:rPr>
          <w:rFonts w:eastAsia="华文楷体"/>
          <w:b/>
          <w:bCs/>
          <w:color w:val="000000" w:themeColor="text1"/>
          <w:sz w:val="24"/>
        </w:rPr>
        <w:t>章</w:t>
      </w:r>
      <w:r>
        <w:rPr>
          <w:rFonts w:eastAsia="华文楷体"/>
          <w:b/>
          <w:bCs/>
          <w:color w:val="000000" w:themeColor="text1"/>
          <w:sz w:val="24"/>
        </w:rPr>
        <w:t xml:space="preserve">  </w:t>
      </w:r>
      <w:r>
        <w:rPr>
          <w:rFonts w:eastAsia="华文楷体"/>
          <w:b/>
          <w:bCs/>
          <w:color w:val="000000" w:themeColor="text1"/>
          <w:sz w:val="24"/>
        </w:rPr>
        <w:t>物联网安全的密码理论</w:t>
      </w:r>
    </w:p>
    <w:p w14:paraId="1B2767E4" w14:textId="77777777" w:rsidR="00440FE0" w:rsidRPr="00A94CF7"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掌握密码学的基础知识</w:t>
      </w:r>
    </w:p>
    <w:p w14:paraId="28DEBDB7" w14:textId="77777777" w:rsidR="00C26CD3" w:rsidRDefault="00C26CD3" w:rsidP="00A94CF7">
      <w:pPr>
        <w:tabs>
          <w:tab w:val="left" w:pos="420"/>
        </w:tabs>
        <w:ind w:left="420"/>
        <w:jc w:val="left"/>
        <w:rPr>
          <w:rFonts w:eastAsia="华文楷体"/>
          <w:color w:val="000000" w:themeColor="text1"/>
          <w:sz w:val="24"/>
        </w:rPr>
      </w:pPr>
      <w:r>
        <w:rPr>
          <w:rFonts w:eastAsia="华文楷体" w:hint="eastAsia"/>
          <w:color w:val="000000" w:themeColor="text1"/>
          <w:sz w:val="24"/>
        </w:rPr>
        <w:t>密码学：</w:t>
      </w:r>
      <w:r w:rsidRPr="00EE33FC">
        <w:rPr>
          <w:rFonts w:ascii="宋体" w:hAnsi="宋体" w:hint="eastAsia"/>
          <w:sz w:val="24"/>
        </w:rPr>
        <w:t>密码编码学+密码分析学</w:t>
      </w:r>
    </w:p>
    <w:p w14:paraId="1890972D" w14:textId="77777777" w:rsidR="00C26CD3" w:rsidRPr="00EE33FC" w:rsidRDefault="00C26CD3" w:rsidP="00A94CF7">
      <w:pPr>
        <w:tabs>
          <w:tab w:val="left" w:pos="420"/>
        </w:tabs>
        <w:ind w:left="420"/>
        <w:jc w:val="left"/>
        <w:rPr>
          <w:rFonts w:ascii="宋体" w:hAnsi="宋体"/>
          <w:sz w:val="24"/>
        </w:rPr>
      </w:pPr>
      <w:r w:rsidRPr="00EE33FC">
        <w:rPr>
          <w:rFonts w:ascii="宋体" w:hAnsi="宋体" w:hint="eastAsia"/>
          <w:sz w:val="24"/>
        </w:rPr>
        <w:t>密码技术是实现网络信息安全的核心技术，通过密码算法的加密变换，将可读的文件（明文）变换成不可理解的乱码（密文），从而起到保护信息和数据的作用。它直接支持机密性、完整性和非否认性等安全服务</w:t>
      </w:r>
    </w:p>
    <w:p w14:paraId="0A8A7836" w14:textId="77777777" w:rsidR="00C26CD3" w:rsidRPr="00EE33FC" w:rsidRDefault="00C26CD3" w:rsidP="00A94CF7">
      <w:pPr>
        <w:tabs>
          <w:tab w:val="left" w:pos="420"/>
        </w:tabs>
        <w:ind w:left="420"/>
        <w:jc w:val="left"/>
        <w:rPr>
          <w:rFonts w:ascii="宋体" w:hAnsi="宋体"/>
          <w:sz w:val="24"/>
        </w:rPr>
      </w:pPr>
      <w:r w:rsidRPr="00EE33FC">
        <w:rPr>
          <w:rFonts w:ascii="宋体" w:hAnsi="宋体" w:hint="eastAsia"/>
          <w:sz w:val="24"/>
        </w:rPr>
        <w:t>安全服务是加强数据处理系统和信息传输安全性的一类服务，其目的在于利用一种或多种安全机制阻止安全攻击</w:t>
      </w:r>
    </w:p>
    <w:p w14:paraId="5E584FE3" w14:textId="7D32578D" w:rsidR="00C26CD3" w:rsidRPr="00EE33FC" w:rsidRDefault="00C26CD3" w:rsidP="00A94CF7">
      <w:pPr>
        <w:tabs>
          <w:tab w:val="left" w:pos="420"/>
        </w:tabs>
        <w:ind w:left="420"/>
        <w:jc w:val="left"/>
        <w:rPr>
          <w:rFonts w:ascii="宋体" w:hAnsi="宋体"/>
          <w:sz w:val="24"/>
        </w:rPr>
      </w:pPr>
      <w:r w:rsidRPr="00C26CD3">
        <w:rPr>
          <w:rFonts w:eastAsia="华文楷体" w:hint="eastAsia"/>
          <w:b/>
          <w:bCs/>
          <w:color w:val="000000" w:themeColor="text1"/>
          <w:sz w:val="24"/>
        </w:rPr>
        <w:t>物联网系统通常需要的安全服务：</w:t>
      </w:r>
      <w:r w:rsidRPr="00EE33FC">
        <w:rPr>
          <w:rFonts w:ascii="宋体" w:hAnsi="宋体" w:hint="eastAsia"/>
          <w:sz w:val="24"/>
        </w:rPr>
        <w:t>机密性、完整性、鉴别、非否认性、访问控制、可用性</w:t>
      </w:r>
    </w:p>
    <w:p w14:paraId="51C96062" w14:textId="77777777" w:rsidR="00440FE0" w:rsidRPr="00A94CF7"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w:t>
      </w:r>
      <w:r w:rsidRPr="00A94CF7">
        <w:rPr>
          <w:rFonts w:eastAsia="华文楷体"/>
          <w:b/>
          <w:bCs/>
          <w:color w:val="000000" w:themeColor="text1"/>
          <w:sz w:val="24"/>
        </w:rPr>
        <w:t>密码系统的组成与分类、</w:t>
      </w:r>
      <w:r w:rsidRPr="00A94CF7">
        <w:rPr>
          <w:rFonts w:eastAsia="华文楷体" w:hint="eastAsia"/>
          <w:b/>
          <w:bCs/>
          <w:color w:val="000000" w:themeColor="text1"/>
          <w:sz w:val="24"/>
        </w:rPr>
        <w:t>分组密码和序列密码、</w:t>
      </w:r>
      <w:r w:rsidRPr="00A94CF7">
        <w:rPr>
          <w:rFonts w:eastAsia="华文楷体"/>
          <w:b/>
          <w:bCs/>
          <w:color w:val="000000" w:themeColor="text1"/>
          <w:sz w:val="24"/>
        </w:rPr>
        <w:t>分组密码的操作模式</w:t>
      </w:r>
    </w:p>
    <w:p w14:paraId="66195F8E" w14:textId="0F70F916" w:rsidR="00C26CD3" w:rsidRPr="00EE33FC" w:rsidRDefault="00C26CD3" w:rsidP="00A94CF7">
      <w:pPr>
        <w:tabs>
          <w:tab w:val="left" w:pos="420"/>
        </w:tabs>
        <w:ind w:left="420"/>
        <w:jc w:val="left"/>
        <w:rPr>
          <w:rFonts w:ascii="宋体" w:hAnsi="宋体"/>
          <w:sz w:val="24"/>
        </w:rPr>
      </w:pPr>
      <w:r w:rsidRPr="00EE33FC">
        <w:rPr>
          <w:rFonts w:ascii="宋体" w:hAnsi="宋体" w:hint="eastAsia"/>
          <w:sz w:val="24"/>
        </w:rPr>
        <w:lastRenderedPageBreak/>
        <w:t>密码系统由加密算法、解密算法、所有可能的明文、密文、密钥以及信源、信宿和攻击者（或敌手）等组成</w:t>
      </w:r>
    </w:p>
    <w:p w14:paraId="3D7716EA" w14:textId="474D0413" w:rsidR="00C26CD3" w:rsidRPr="00A94CF7" w:rsidRDefault="00C26CD3" w:rsidP="00A94CF7">
      <w:pPr>
        <w:tabs>
          <w:tab w:val="left" w:pos="420"/>
        </w:tabs>
        <w:ind w:left="420"/>
        <w:jc w:val="left"/>
        <w:rPr>
          <w:rFonts w:eastAsia="华文楷体"/>
          <w:b/>
          <w:bCs/>
          <w:color w:val="000000" w:themeColor="text1"/>
          <w:sz w:val="24"/>
        </w:rPr>
      </w:pPr>
      <w:r w:rsidRPr="00A94CF7">
        <w:rPr>
          <w:rFonts w:eastAsia="华文楷体" w:hint="eastAsia"/>
          <w:b/>
          <w:bCs/>
          <w:color w:val="000000" w:themeColor="text1"/>
          <w:sz w:val="24"/>
        </w:rPr>
        <w:t>分类：</w:t>
      </w:r>
    </w:p>
    <w:p w14:paraId="2F880C49" w14:textId="77777777" w:rsidR="00C26CD3" w:rsidRPr="00EE33FC" w:rsidRDefault="00C26CD3" w:rsidP="00A94CF7">
      <w:pPr>
        <w:tabs>
          <w:tab w:val="left" w:pos="420"/>
        </w:tabs>
        <w:ind w:left="720"/>
        <w:jc w:val="left"/>
        <w:rPr>
          <w:rFonts w:ascii="宋体" w:hAnsi="宋体"/>
          <w:sz w:val="24"/>
        </w:rPr>
      </w:pPr>
      <w:r w:rsidRPr="00EE33FC">
        <w:rPr>
          <w:rFonts w:ascii="宋体" w:hAnsi="宋体" w:hint="eastAsia"/>
          <w:sz w:val="24"/>
        </w:rPr>
        <w:t>根据明文变换到密文的操作类型：（代替和换位）</w:t>
      </w:r>
    </w:p>
    <w:p w14:paraId="114C0F95" w14:textId="77777777" w:rsidR="00C26CD3" w:rsidRPr="00EE33FC" w:rsidRDefault="00C26CD3" w:rsidP="00A94CF7">
      <w:pPr>
        <w:tabs>
          <w:tab w:val="left" w:pos="420"/>
        </w:tabs>
        <w:ind w:left="720"/>
        <w:jc w:val="left"/>
        <w:rPr>
          <w:rFonts w:ascii="宋体" w:hAnsi="宋体"/>
          <w:sz w:val="24"/>
        </w:rPr>
      </w:pPr>
      <w:r w:rsidRPr="00EE33FC">
        <w:rPr>
          <w:rFonts w:ascii="宋体" w:hAnsi="宋体" w:hint="eastAsia"/>
          <w:sz w:val="24"/>
        </w:rPr>
        <w:t>根据密码算法所用的密钥数量分类：（单密钥加密和双密钥加密）</w:t>
      </w:r>
    </w:p>
    <w:p w14:paraId="2DFE9069" w14:textId="77777777" w:rsidR="00C26CD3" w:rsidRPr="00EE33FC" w:rsidRDefault="00C26CD3" w:rsidP="00A94CF7">
      <w:pPr>
        <w:tabs>
          <w:tab w:val="left" w:pos="420"/>
        </w:tabs>
        <w:ind w:left="720"/>
        <w:jc w:val="left"/>
        <w:rPr>
          <w:rFonts w:ascii="宋体" w:hAnsi="宋体"/>
          <w:sz w:val="24"/>
        </w:rPr>
      </w:pPr>
      <w:r w:rsidRPr="00EE33FC">
        <w:rPr>
          <w:rFonts w:ascii="宋体" w:hAnsi="宋体" w:hint="eastAsia"/>
          <w:sz w:val="24"/>
        </w:rPr>
        <w:t>根据对明文信息的处理方式分类：（序列密码和分组密码）</w:t>
      </w:r>
    </w:p>
    <w:p w14:paraId="19F6D859" w14:textId="77777777" w:rsidR="00C26CD3" w:rsidRPr="00EE33FC" w:rsidRDefault="00C26CD3" w:rsidP="00A94CF7">
      <w:pPr>
        <w:tabs>
          <w:tab w:val="left" w:pos="420"/>
        </w:tabs>
        <w:ind w:left="720"/>
        <w:jc w:val="left"/>
        <w:rPr>
          <w:rFonts w:ascii="宋体" w:hAnsi="宋体"/>
          <w:sz w:val="24"/>
        </w:rPr>
      </w:pPr>
      <w:r w:rsidRPr="00EE33FC">
        <w:rPr>
          <w:rFonts w:ascii="宋体" w:hAnsi="宋体" w:hint="eastAsia"/>
          <w:sz w:val="24"/>
        </w:rPr>
        <w:t>另外关于密码体制的分类，还有一些其他的方法，例如按照加密过程中是否引入客观随机因素，可以分为确定型密码体制和概率密码体制等</w:t>
      </w:r>
    </w:p>
    <w:p w14:paraId="0A997312" w14:textId="3D09E75C" w:rsidR="00C26CD3" w:rsidRDefault="00C26CD3" w:rsidP="00A94CF7">
      <w:pPr>
        <w:tabs>
          <w:tab w:val="left" w:pos="420"/>
        </w:tabs>
        <w:ind w:left="420"/>
        <w:jc w:val="left"/>
        <w:rPr>
          <w:rFonts w:eastAsia="华文楷体"/>
          <w:color w:val="000000" w:themeColor="text1"/>
          <w:sz w:val="24"/>
        </w:rPr>
      </w:pPr>
      <w:r>
        <w:rPr>
          <w:noProof/>
        </w:rPr>
        <w:drawing>
          <wp:inline distT="0" distB="0" distL="0" distR="0" wp14:anchorId="3FFD7AEE" wp14:editId="7A61D360">
            <wp:extent cx="5136325" cy="1051651"/>
            <wp:effectExtent l="0" t="0" r="7620" b="0"/>
            <wp:docPr id="166617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5631" name=""/>
                    <pic:cNvPicPr/>
                  </pic:nvPicPr>
                  <pic:blipFill>
                    <a:blip r:embed="rId9"/>
                    <a:stretch>
                      <a:fillRect/>
                    </a:stretch>
                  </pic:blipFill>
                  <pic:spPr>
                    <a:xfrm>
                      <a:off x="0" y="0"/>
                      <a:ext cx="5136325" cy="1051651"/>
                    </a:xfrm>
                    <a:prstGeom prst="rect">
                      <a:avLst/>
                    </a:prstGeom>
                  </pic:spPr>
                </pic:pic>
              </a:graphicData>
            </a:graphic>
          </wp:inline>
        </w:drawing>
      </w:r>
    </w:p>
    <w:p w14:paraId="71F1F8F9" w14:textId="50EE28AF" w:rsidR="00C26CD3" w:rsidRPr="00EE33FC" w:rsidRDefault="00C26CD3" w:rsidP="00A94CF7">
      <w:pPr>
        <w:numPr>
          <w:ilvl w:val="0"/>
          <w:numId w:val="34"/>
        </w:numPr>
        <w:tabs>
          <w:tab w:val="left" w:pos="420"/>
        </w:tabs>
        <w:jc w:val="left"/>
        <w:rPr>
          <w:rFonts w:ascii="宋体" w:hAnsi="宋体"/>
          <w:sz w:val="24"/>
        </w:rPr>
      </w:pPr>
      <w:r w:rsidRPr="00EE33FC">
        <w:rPr>
          <w:rFonts w:ascii="宋体" w:hAnsi="宋体" w:hint="eastAsia"/>
          <w:sz w:val="24"/>
        </w:rPr>
        <w:t>分组密码，将消息进行分组，一次处理一个数据块（分组）元素的输入，对每个输入</w:t>
      </w:r>
      <w:proofErr w:type="gramStart"/>
      <w:r w:rsidRPr="00EE33FC">
        <w:rPr>
          <w:rFonts w:ascii="宋体" w:hAnsi="宋体" w:hint="eastAsia"/>
          <w:sz w:val="24"/>
        </w:rPr>
        <w:t>块产生</w:t>
      </w:r>
      <w:proofErr w:type="gramEnd"/>
      <w:r w:rsidRPr="00EE33FC">
        <w:rPr>
          <w:rFonts w:ascii="宋体" w:hAnsi="宋体" w:hint="eastAsia"/>
          <w:sz w:val="24"/>
        </w:rPr>
        <w:t>一个输出块。在用分组密码加密时，一个明文分组被当作一个整体来产生一个等长的密文分组输出。分组密码通常使用的分组大小是64比特或128比特。一般对称密码都采用分组加密形式，常用的分组密码有：DES、3DES、AES、IDEA等。</w:t>
      </w:r>
    </w:p>
    <w:p w14:paraId="7ED09EB5" w14:textId="1B865948" w:rsidR="00C26CD3" w:rsidRPr="00EE33FC" w:rsidRDefault="00C26CD3" w:rsidP="00A94CF7">
      <w:pPr>
        <w:numPr>
          <w:ilvl w:val="0"/>
          <w:numId w:val="36"/>
        </w:numPr>
        <w:tabs>
          <w:tab w:val="left" w:pos="420"/>
        </w:tabs>
        <w:rPr>
          <w:rFonts w:ascii="宋体" w:hAnsi="宋体"/>
          <w:sz w:val="24"/>
        </w:rPr>
      </w:pPr>
      <w:r w:rsidRPr="00EE33FC">
        <w:rPr>
          <w:rFonts w:ascii="宋体" w:hAnsi="宋体" w:hint="eastAsia"/>
          <w:sz w:val="24"/>
        </w:rPr>
        <w:t>分组密码的</w:t>
      </w:r>
      <w:r w:rsidR="00485C1A" w:rsidRPr="00EE33FC">
        <w:rPr>
          <w:rFonts w:ascii="宋体" w:hAnsi="宋体" w:hint="eastAsia"/>
          <w:sz w:val="24"/>
        </w:rPr>
        <w:t>五种</w:t>
      </w:r>
      <w:r w:rsidRPr="00EE33FC">
        <w:rPr>
          <w:rFonts w:ascii="宋体" w:hAnsi="宋体" w:hint="eastAsia"/>
          <w:sz w:val="24"/>
        </w:rPr>
        <w:t>加密模式：电码本模式E</w:t>
      </w:r>
      <w:r w:rsidRPr="00EE33FC">
        <w:rPr>
          <w:rFonts w:ascii="宋体" w:hAnsi="宋体"/>
          <w:sz w:val="24"/>
        </w:rPr>
        <w:t>CB</w:t>
      </w:r>
      <w:r w:rsidRPr="00EE33FC">
        <w:rPr>
          <w:rFonts w:ascii="宋体" w:hAnsi="宋体" w:hint="eastAsia"/>
          <w:sz w:val="24"/>
        </w:rPr>
        <w:t>、密文分组链接模式</w:t>
      </w:r>
      <w:r w:rsidRPr="00EE33FC">
        <w:rPr>
          <w:rFonts w:ascii="宋体" w:hAnsi="宋体"/>
          <w:sz w:val="24"/>
        </w:rPr>
        <w:t>CBC</w:t>
      </w:r>
      <w:r w:rsidRPr="00EE33FC">
        <w:rPr>
          <w:rFonts w:ascii="宋体" w:hAnsi="宋体" w:hint="eastAsia"/>
          <w:sz w:val="24"/>
        </w:rPr>
        <w:t>、密文反馈模式</w:t>
      </w:r>
      <w:r w:rsidRPr="00EE33FC">
        <w:rPr>
          <w:rFonts w:ascii="宋体" w:hAnsi="宋体"/>
          <w:sz w:val="24"/>
        </w:rPr>
        <w:t>CFB</w:t>
      </w:r>
      <w:r w:rsidRPr="00EE33FC">
        <w:rPr>
          <w:rFonts w:ascii="宋体" w:hAnsi="宋体" w:hint="eastAsia"/>
          <w:sz w:val="24"/>
        </w:rPr>
        <w:t>、输出反馈模式</w:t>
      </w:r>
      <w:r w:rsidRPr="00EE33FC">
        <w:rPr>
          <w:rFonts w:ascii="宋体" w:hAnsi="宋体"/>
          <w:sz w:val="24"/>
        </w:rPr>
        <w:t>OFB</w:t>
      </w:r>
      <w:r w:rsidRPr="00EE33FC">
        <w:rPr>
          <w:rFonts w:ascii="宋体" w:hAnsi="宋体" w:hint="eastAsia"/>
          <w:sz w:val="24"/>
        </w:rPr>
        <w:t>、计数器模式</w:t>
      </w:r>
      <w:r w:rsidRPr="00EE33FC">
        <w:rPr>
          <w:rFonts w:ascii="宋体" w:hAnsi="宋体"/>
          <w:sz w:val="24"/>
        </w:rPr>
        <w:t>CRT</w:t>
      </w:r>
    </w:p>
    <w:p w14:paraId="2BF52B05" w14:textId="17C6F510" w:rsidR="00C26CD3" w:rsidRPr="00EE33FC" w:rsidRDefault="00C26CD3" w:rsidP="00A94CF7">
      <w:pPr>
        <w:numPr>
          <w:ilvl w:val="0"/>
          <w:numId w:val="34"/>
        </w:numPr>
        <w:tabs>
          <w:tab w:val="left" w:pos="420"/>
        </w:tabs>
        <w:jc w:val="left"/>
        <w:rPr>
          <w:rFonts w:ascii="宋体" w:hAnsi="宋体"/>
          <w:sz w:val="24"/>
        </w:rPr>
      </w:pPr>
      <w:r w:rsidRPr="00EE33FC">
        <w:rPr>
          <w:rFonts w:ascii="宋体" w:hAnsi="宋体" w:hint="eastAsia"/>
          <w:sz w:val="24"/>
        </w:rPr>
        <w:t>序列密码，是连续地处理输入元素，并随着处理过程的进行，一次产生一个元素的输出，在用序列密码加密时，一次加密一个比特或一个字节。常用的序列密码有：A5、SEAL和RC系列密码等</w:t>
      </w:r>
    </w:p>
    <w:p w14:paraId="35835F2D" w14:textId="77777777" w:rsidR="00440FE0" w:rsidRDefault="00000000" w:rsidP="00A94CF7">
      <w:pPr>
        <w:numPr>
          <w:ilvl w:val="0"/>
          <w:numId w:val="4"/>
        </w:numPr>
        <w:jc w:val="left"/>
        <w:rPr>
          <w:rFonts w:eastAsia="华文楷体"/>
          <w:b/>
          <w:bCs/>
          <w:color w:val="000000" w:themeColor="text1"/>
          <w:sz w:val="24"/>
        </w:rPr>
      </w:pPr>
      <w:r w:rsidRPr="00A94CF7">
        <w:rPr>
          <w:rFonts w:eastAsia="华文楷体"/>
          <w:b/>
          <w:bCs/>
          <w:color w:val="000000" w:themeColor="text1"/>
          <w:sz w:val="24"/>
        </w:rPr>
        <w:t>理解密码学在物联网安全中的作用</w:t>
      </w:r>
    </w:p>
    <w:p w14:paraId="2FE1B9FE" w14:textId="23F32601" w:rsidR="00EE33FC" w:rsidRPr="004B4A2A" w:rsidRDefault="004B4A2A" w:rsidP="004B4A2A">
      <w:pPr>
        <w:tabs>
          <w:tab w:val="left" w:pos="420"/>
        </w:tabs>
        <w:ind w:left="720"/>
        <w:rPr>
          <w:rFonts w:ascii="宋体" w:hAnsi="宋体"/>
          <w:sz w:val="24"/>
        </w:rPr>
      </w:pPr>
      <w:r w:rsidRPr="004B4A2A">
        <w:rPr>
          <w:rFonts w:ascii="宋体" w:hAnsi="宋体"/>
          <w:sz w:val="24"/>
        </w:rPr>
        <w:t>密码学可以提高物联网连接设备的完整性、保密性和认证。通过使用用于物联网安全的密码学，组织可以确保发送方和接收方之间传输的数据是安全的。密码学不仅保护数据不受黑客攻击，而且还提供了巨大的保密性(无法理解)、完整性(不可修改)，甚至对数据进行身份验证(只有合法的参与者可以共享)。</w:t>
      </w:r>
    </w:p>
    <w:p w14:paraId="0BE71772" w14:textId="77777777" w:rsidR="00440FE0" w:rsidRPr="00A94CF7"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掌握对称加密体制（包括：对称加密体制的特点、</w:t>
      </w:r>
      <w:r w:rsidRPr="00A94CF7">
        <w:rPr>
          <w:rFonts w:eastAsia="华文楷体" w:hint="eastAsia"/>
          <w:b/>
          <w:bCs/>
          <w:color w:val="000000" w:themeColor="text1"/>
          <w:sz w:val="24"/>
        </w:rPr>
        <w:t>A</w:t>
      </w:r>
      <w:r w:rsidRPr="00A94CF7">
        <w:rPr>
          <w:rFonts w:eastAsia="华文楷体"/>
          <w:b/>
          <w:bCs/>
          <w:color w:val="000000" w:themeColor="text1"/>
          <w:sz w:val="24"/>
        </w:rPr>
        <w:t>ES</w:t>
      </w:r>
      <w:r w:rsidRPr="00A94CF7">
        <w:rPr>
          <w:rFonts w:eastAsia="华文楷体" w:hint="eastAsia"/>
          <w:b/>
          <w:bCs/>
          <w:color w:val="000000" w:themeColor="text1"/>
          <w:sz w:val="24"/>
        </w:rPr>
        <w:t>算法概述、</w:t>
      </w:r>
      <w:r w:rsidRPr="00A94CF7">
        <w:rPr>
          <w:rFonts w:eastAsia="华文楷体" w:hint="eastAsia"/>
          <w:b/>
          <w:bCs/>
          <w:color w:val="000000" w:themeColor="text1"/>
          <w:sz w:val="24"/>
        </w:rPr>
        <w:t>A</w:t>
      </w:r>
      <w:r w:rsidRPr="00A94CF7">
        <w:rPr>
          <w:rFonts w:eastAsia="华文楷体"/>
          <w:b/>
          <w:bCs/>
          <w:color w:val="000000" w:themeColor="text1"/>
          <w:sz w:val="24"/>
        </w:rPr>
        <w:t>ES</w:t>
      </w:r>
      <w:r w:rsidRPr="00A94CF7">
        <w:rPr>
          <w:rFonts w:eastAsia="华文楷体" w:hint="eastAsia"/>
          <w:b/>
          <w:bCs/>
          <w:color w:val="000000" w:themeColor="text1"/>
          <w:sz w:val="24"/>
        </w:rPr>
        <w:t>加密步骤、</w:t>
      </w:r>
      <w:r w:rsidRPr="00A94CF7">
        <w:rPr>
          <w:rFonts w:eastAsia="华文楷体" w:hint="eastAsia"/>
          <w:b/>
          <w:bCs/>
          <w:color w:val="000000" w:themeColor="text1"/>
          <w:sz w:val="24"/>
        </w:rPr>
        <w:t>A</w:t>
      </w:r>
      <w:r w:rsidRPr="00A94CF7">
        <w:rPr>
          <w:rFonts w:eastAsia="华文楷体"/>
          <w:b/>
          <w:bCs/>
          <w:color w:val="000000" w:themeColor="text1"/>
          <w:sz w:val="24"/>
        </w:rPr>
        <w:t>ES</w:t>
      </w:r>
      <w:r w:rsidRPr="00A94CF7">
        <w:rPr>
          <w:rFonts w:eastAsia="华文楷体" w:hint="eastAsia"/>
          <w:b/>
          <w:bCs/>
          <w:color w:val="000000" w:themeColor="text1"/>
          <w:sz w:val="24"/>
        </w:rPr>
        <w:t>轮密钥生成、</w:t>
      </w:r>
      <w:r w:rsidRPr="00A94CF7">
        <w:rPr>
          <w:rFonts w:eastAsia="华文楷体" w:hint="eastAsia"/>
          <w:b/>
          <w:bCs/>
          <w:color w:val="000000" w:themeColor="text1"/>
          <w:sz w:val="24"/>
        </w:rPr>
        <w:t>SM4</w:t>
      </w:r>
      <w:r w:rsidRPr="00A94CF7">
        <w:rPr>
          <w:rFonts w:eastAsia="华文楷体" w:hint="eastAsia"/>
          <w:b/>
          <w:bCs/>
          <w:color w:val="000000" w:themeColor="text1"/>
          <w:sz w:val="24"/>
        </w:rPr>
        <w:t>和祖冲之加密算法的算法特征）</w:t>
      </w:r>
    </w:p>
    <w:p w14:paraId="3EC16E2F" w14:textId="0A47A3B4" w:rsidR="00485C1A" w:rsidRPr="00485C1A" w:rsidRDefault="00485C1A" w:rsidP="00A94CF7">
      <w:pPr>
        <w:tabs>
          <w:tab w:val="left" w:pos="420"/>
        </w:tabs>
        <w:ind w:left="420"/>
        <w:rPr>
          <w:rFonts w:eastAsia="华文楷体"/>
          <w:color w:val="000000" w:themeColor="text1"/>
        </w:rPr>
      </w:pPr>
      <w:r w:rsidRPr="00A94CF7">
        <w:rPr>
          <w:rFonts w:eastAsia="华文楷体" w:hint="eastAsia"/>
          <w:b/>
          <w:bCs/>
          <w:color w:val="000000" w:themeColor="text1"/>
          <w:sz w:val="24"/>
        </w:rPr>
        <w:t>对称加密体制的优点</w:t>
      </w:r>
      <w:r>
        <w:rPr>
          <w:rFonts w:eastAsia="华文楷体" w:hint="eastAsia"/>
          <w:color w:val="000000" w:themeColor="text1"/>
          <w:sz w:val="24"/>
        </w:rPr>
        <w:t>：</w:t>
      </w:r>
      <w:r w:rsidR="004B4A2A" w:rsidRPr="004B4A2A">
        <w:rPr>
          <w:rFonts w:ascii="宋体" w:hAnsi="宋体" w:hint="eastAsia"/>
          <w:sz w:val="24"/>
        </w:rPr>
        <w:t>算法公开、计算量小、加密速度快、加密效率高</w:t>
      </w:r>
    </w:p>
    <w:p w14:paraId="187C2A20" w14:textId="77777777" w:rsidR="00485C1A" w:rsidRPr="00EE33FC" w:rsidRDefault="00485C1A" w:rsidP="00A94CF7">
      <w:pPr>
        <w:tabs>
          <w:tab w:val="left" w:pos="420"/>
        </w:tabs>
        <w:ind w:left="420"/>
        <w:rPr>
          <w:rFonts w:ascii="宋体" w:hAnsi="宋体"/>
          <w:sz w:val="24"/>
        </w:rPr>
      </w:pPr>
      <w:r w:rsidRPr="00A94CF7">
        <w:rPr>
          <w:rFonts w:eastAsia="华文楷体" w:hint="eastAsia"/>
          <w:b/>
          <w:bCs/>
          <w:color w:val="000000" w:themeColor="text1"/>
          <w:sz w:val="24"/>
        </w:rPr>
        <w:t>缺点</w:t>
      </w:r>
      <w:r>
        <w:rPr>
          <w:rFonts w:eastAsia="华文楷体" w:hint="eastAsia"/>
          <w:color w:val="000000" w:themeColor="text1"/>
          <w:sz w:val="24"/>
        </w:rPr>
        <w:t>：</w:t>
      </w:r>
      <w:r w:rsidRPr="00EE33FC">
        <w:rPr>
          <w:rFonts w:ascii="宋体" w:hAnsi="宋体" w:hint="eastAsia"/>
          <w:sz w:val="24"/>
        </w:rPr>
        <w:t>① 密钥是保密通信安全的关键，如何才能把密钥安全地送到收信方，是对称密码算法的突出问题。对称密码算法的密钥分发过程十分复杂，所花代价高。</w:t>
      </w:r>
    </w:p>
    <w:p w14:paraId="01CFFF63" w14:textId="77777777" w:rsidR="00485C1A" w:rsidRPr="00EE33FC" w:rsidRDefault="00485C1A" w:rsidP="00A94CF7">
      <w:pPr>
        <w:tabs>
          <w:tab w:val="left" w:pos="420"/>
        </w:tabs>
        <w:ind w:left="420"/>
        <w:jc w:val="left"/>
        <w:rPr>
          <w:rFonts w:ascii="宋体" w:hAnsi="宋体"/>
          <w:sz w:val="24"/>
        </w:rPr>
      </w:pPr>
      <w:r w:rsidRPr="00EE33FC">
        <w:rPr>
          <w:rFonts w:ascii="宋体" w:hAnsi="宋体" w:hint="eastAsia"/>
          <w:sz w:val="24"/>
        </w:rPr>
        <w:t>②多人通信时密钥组合的数量会出现爆炸性膨胀，使密钥分发更加复杂化</w:t>
      </w:r>
    </w:p>
    <w:p w14:paraId="7F16507F" w14:textId="77777777" w:rsidR="00485C1A" w:rsidRPr="00EE33FC" w:rsidRDefault="00485C1A" w:rsidP="00A94CF7">
      <w:pPr>
        <w:tabs>
          <w:tab w:val="left" w:pos="420"/>
        </w:tabs>
        <w:ind w:left="420"/>
        <w:jc w:val="left"/>
        <w:rPr>
          <w:rFonts w:ascii="宋体" w:hAnsi="宋体"/>
          <w:sz w:val="24"/>
        </w:rPr>
      </w:pPr>
      <w:r w:rsidRPr="00EE33FC">
        <w:rPr>
          <w:rFonts w:ascii="宋体" w:hAnsi="宋体" w:hint="eastAsia"/>
          <w:sz w:val="24"/>
        </w:rPr>
        <w:t>③通信双方必须统一密钥，如果发信方与收信方素不相识，就无法向对方发送秘密信息</w:t>
      </w:r>
    </w:p>
    <w:p w14:paraId="1BEDF62C" w14:textId="4C94CD6E" w:rsidR="00485C1A" w:rsidRPr="00EE33FC" w:rsidRDefault="00485C1A" w:rsidP="00A94CF7">
      <w:pPr>
        <w:tabs>
          <w:tab w:val="left" w:pos="420"/>
        </w:tabs>
        <w:ind w:left="420"/>
        <w:jc w:val="left"/>
        <w:rPr>
          <w:rFonts w:ascii="宋体" w:hAnsi="宋体"/>
          <w:sz w:val="24"/>
        </w:rPr>
      </w:pPr>
      <w:r w:rsidRPr="00EE33FC">
        <w:rPr>
          <w:rFonts w:ascii="宋体" w:hAnsi="宋体" w:hint="eastAsia"/>
          <w:sz w:val="24"/>
        </w:rPr>
        <w:t>④存在数字签名困难问题</w:t>
      </w:r>
    </w:p>
    <w:p w14:paraId="4100C4BA" w14:textId="53291D89" w:rsidR="00485C1A" w:rsidRPr="004B4A2A" w:rsidRDefault="00485C1A" w:rsidP="00A94CF7">
      <w:pPr>
        <w:tabs>
          <w:tab w:val="left" w:pos="420"/>
        </w:tabs>
        <w:ind w:left="420"/>
        <w:jc w:val="left"/>
        <w:rPr>
          <w:rFonts w:ascii="宋体" w:hAnsi="宋体"/>
          <w:sz w:val="24"/>
        </w:rPr>
      </w:pPr>
      <w:r w:rsidRPr="00A94CF7">
        <w:rPr>
          <w:rFonts w:eastAsia="华文楷体" w:hint="eastAsia"/>
          <w:b/>
          <w:bCs/>
          <w:color w:val="000000" w:themeColor="text1"/>
          <w:sz w:val="24"/>
        </w:rPr>
        <w:t>A</w:t>
      </w:r>
      <w:r w:rsidRPr="00A94CF7">
        <w:rPr>
          <w:rFonts w:eastAsia="华文楷体"/>
          <w:b/>
          <w:bCs/>
          <w:color w:val="000000" w:themeColor="text1"/>
          <w:sz w:val="24"/>
        </w:rPr>
        <w:t>ES</w:t>
      </w:r>
      <w:r w:rsidRPr="00A94CF7">
        <w:rPr>
          <w:rFonts w:eastAsia="华文楷体" w:hint="eastAsia"/>
          <w:b/>
          <w:bCs/>
          <w:color w:val="000000" w:themeColor="text1"/>
          <w:sz w:val="24"/>
        </w:rPr>
        <w:t>算法概述</w:t>
      </w:r>
      <w:r>
        <w:rPr>
          <w:rFonts w:eastAsia="华文楷体" w:hint="eastAsia"/>
          <w:color w:val="000000" w:themeColor="text1"/>
          <w:sz w:val="24"/>
        </w:rPr>
        <w:t>：</w:t>
      </w:r>
      <w:r w:rsidR="004B4A2A" w:rsidRPr="004B4A2A">
        <w:rPr>
          <w:rFonts w:ascii="宋体" w:hAnsi="宋体"/>
          <w:sz w:val="24"/>
        </w:rPr>
        <w:t>AES是一个迭代型分组密码，把明文分成一组一组的，每组长度相等，每次加密一组数据，直到加密完整</w:t>
      </w:r>
      <w:proofErr w:type="gramStart"/>
      <w:r w:rsidR="004B4A2A" w:rsidRPr="004B4A2A">
        <w:rPr>
          <w:rFonts w:ascii="宋体" w:hAnsi="宋体"/>
          <w:sz w:val="24"/>
        </w:rPr>
        <w:t>个</w:t>
      </w:r>
      <w:proofErr w:type="gramEnd"/>
      <w:r w:rsidR="004B4A2A" w:rsidRPr="004B4A2A">
        <w:rPr>
          <w:rFonts w:ascii="宋体" w:hAnsi="宋体"/>
          <w:sz w:val="24"/>
        </w:rPr>
        <w:t>明文</w:t>
      </w:r>
    </w:p>
    <w:p w14:paraId="3D5FC110" w14:textId="77777777" w:rsidR="004B4A2A" w:rsidRPr="000809A2" w:rsidRDefault="004B4A2A" w:rsidP="004B4A2A">
      <w:pPr>
        <w:pStyle w:val="aa"/>
        <w:widowControl/>
        <w:topLinePunct/>
        <w:spacing w:after="200" w:line="288" w:lineRule="auto"/>
        <w:ind w:left="420" w:right="-35" w:firstLineChars="0" w:firstLine="0"/>
        <w:contextualSpacing/>
        <w:jc w:val="left"/>
        <w:rPr>
          <w:sz w:val="24"/>
        </w:rPr>
      </w:pPr>
      <w:r w:rsidRPr="00A94CF7">
        <w:rPr>
          <w:rFonts w:eastAsia="华文楷体" w:hint="eastAsia"/>
          <w:b/>
          <w:bCs/>
          <w:color w:val="000000" w:themeColor="text1"/>
          <w:sz w:val="24"/>
        </w:rPr>
        <w:lastRenderedPageBreak/>
        <w:t>A</w:t>
      </w:r>
      <w:r w:rsidRPr="00A94CF7">
        <w:rPr>
          <w:rFonts w:eastAsia="华文楷体"/>
          <w:b/>
          <w:bCs/>
          <w:color w:val="000000" w:themeColor="text1"/>
          <w:sz w:val="24"/>
        </w:rPr>
        <w:t>ES</w:t>
      </w:r>
      <w:r w:rsidRPr="00A94CF7">
        <w:rPr>
          <w:rFonts w:eastAsia="华文楷体" w:hint="eastAsia"/>
          <w:b/>
          <w:bCs/>
          <w:color w:val="000000" w:themeColor="text1"/>
          <w:sz w:val="24"/>
        </w:rPr>
        <w:t>加密步骤</w:t>
      </w:r>
      <w:r>
        <w:rPr>
          <w:rFonts w:eastAsia="华文楷体" w:hint="eastAsia"/>
          <w:b/>
          <w:bCs/>
          <w:color w:val="000000" w:themeColor="text1"/>
          <w:sz w:val="24"/>
        </w:rPr>
        <w:t>：</w:t>
      </w:r>
      <w:r w:rsidRPr="000809A2">
        <w:rPr>
          <w:sz w:val="24"/>
          <w:u w:color="FF0000"/>
        </w:rPr>
        <w:t>AES</w:t>
      </w:r>
      <w:r w:rsidRPr="000809A2">
        <w:rPr>
          <w:sz w:val="24"/>
          <w:u w:color="FF0000"/>
        </w:rPr>
        <w:t>的加密公式为</w:t>
      </w:r>
      <w:r w:rsidRPr="000809A2">
        <w:rPr>
          <w:sz w:val="24"/>
          <w:u w:color="FF0000"/>
        </w:rPr>
        <w:t>C = E(K,P)</w:t>
      </w:r>
      <w:r w:rsidRPr="000809A2">
        <w:rPr>
          <w:sz w:val="24"/>
          <w:u w:color="FF0000"/>
        </w:rPr>
        <w:t>，在加密函数</w:t>
      </w:r>
      <w:r w:rsidRPr="000809A2">
        <w:rPr>
          <w:sz w:val="24"/>
          <w:u w:color="FF0000"/>
        </w:rPr>
        <w:t>E</w:t>
      </w:r>
      <w:r w:rsidRPr="000809A2">
        <w:rPr>
          <w:sz w:val="24"/>
          <w:u w:color="FF0000"/>
        </w:rPr>
        <w:t>中，会执行一个轮函数，并且执行</w:t>
      </w:r>
      <w:r w:rsidRPr="000809A2">
        <w:rPr>
          <w:sz w:val="24"/>
          <w:u w:color="FF0000"/>
        </w:rPr>
        <w:t>10</w:t>
      </w:r>
      <w:r w:rsidRPr="000809A2">
        <w:rPr>
          <w:sz w:val="24"/>
          <w:u w:color="FF0000"/>
        </w:rPr>
        <w:t>次这个轮函数，这个轮函数的前</w:t>
      </w:r>
      <w:r w:rsidRPr="000809A2">
        <w:rPr>
          <w:sz w:val="24"/>
          <w:u w:color="FF0000"/>
        </w:rPr>
        <w:t>9</w:t>
      </w:r>
      <w:r w:rsidRPr="000809A2">
        <w:rPr>
          <w:sz w:val="24"/>
          <w:u w:color="FF0000"/>
        </w:rPr>
        <w:t>次执行的操作是一样的，只有第</w:t>
      </w:r>
      <w:r w:rsidRPr="000809A2">
        <w:rPr>
          <w:sz w:val="24"/>
          <w:u w:color="FF0000"/>
        </w:rPr>
        <w:t>10</w:t>
      </w:r>
      <w:r w:rsidRPr="000809A2">
        <w:rPr>
          <w:sz w:val="24"/>
          <w:u w:color="FF0000"/>
        </w:rPr>
        <w:t>次有所不同</w:t>
      </w:r>
      <w:r w:rsidRPr="000809A2">
        <w:rPr>
          <w:sz w:val="24"/>
        </w:rPr>
        <w:t>。也就是说，一个明文分组会被加密</w:t>
      </w:r>
      <w:r w:rsidRPr="000809A2">
        <w:rPr>
          <w:sz w:val="24"/>
        </w:rPr>
        <w:t>10</w:t>
      </w:r>
      <w:r w:rsidRPr="000809A2">
        <w:rPr>
          <w:sz w:val="24"/>
        </w:rPr>
        <w:t>轮。</w:t>
      </w:r>
      <w:r w:rsidRPr="000809A2">
        <w:rPr>
          <w:sz w:val="24"/>
        </w:rPr>
        <w:t>AES</w:t>
      </w:r>
      <w:r w:rsidRPr="000809A2">
        <w:rPr>
          <w:sz w:val="24"/>
        </w:rPr>
        <w:t>的核心就是实现一轮中的所有操作。</w:t>
      </w:r>
    </w:p>
    <w:p w14:paraId="05C454AF" w14:textId="1D7E6126" w:rsidR="004B4A2A" w:rsidRPr="004B4A2A" w:rsidRDefault="004B4A2A" w:rsidP="00A94CF7">
      <w:pPr>
        <w:tabs>
          <w:tab w:val="left" w:pos="420"/>
        </w:tabs>
        <w:ind w:left="420"/>
        <w:jc w:val="left"/>
        <w:rPr>
          <w:rFonts w:eastAsia="华文楷体"/>
          <w:b/>
          <w:bCs/>
          <w:color w:val="000000" w:themeColor="text1"/>
          <w:sz w:val="24"/>
        </w:rPr>
      </w:pPr>
    </w:p>
    <w:p w14:paraId="569FBE16" w14:textId="57DDA3FE" w:rsidR="004B4A2A" w:rsidRPr="004B4A2A" w:rsidRDefault="004B4A2A" w:rsidP="00A94CF7">
      <w:pPr>
        <w:tabs>
          <w:tab w:val="left" w:pos="420"/>
        </w:tabs>
        <w:ind w:left="420"/>
        <w:jc w:val="left"/>
        <w:rPr>
          <w:rFonts w:eastAsia="华文楷体"/>
          <w:b/>
          <w:bCs/>
          <w:color w:val="000000" w:themeColor="text1"/>
          <w:sz w:val="24"/>
        </w:rPr>
      </w:pPr>
      <w:r w:rsidRPr="00A94CF7">
        <w:rPr>
          <w:rFonts w:eastAsia="华文楷体" w:hint="eastAsia"/>
          <w:b/>
          <w:bCs/>
          <w:color w:val="000000" w:themeColor="text1"/>
          <w:sz w:val="24"/>
        </w:rPr>
        <w:t>A</w:t>
      </w:r>
      <w:r w:rsidRPr="00A94CF7">
        <w:rPr>
          <w:rFonts w:eastAsia="华文楷体"/>
          <w:b/>
          <w:bCs/>
          <w:color w:val="000000" w:themeColor="text1"/>
          <w:sz w:val="24"/>
        </w:rPr>
        <w:t>ES</w:t>
      </w:r>
      <w:r w:rsidRPr="00A94CF7">
        <w:rPr>
          <w:rFonts w:eastAsia="华文楷体" w:hint="eastAsia"/>
          <w:b/>
          <w:bCs/>
          <w:color w:val="000000" w:themeColor="text1"/>
          <w:sz w:val="24"/>
        </w:rPr>
        <w:t>轮密钥生成</w:t>
      </w:r>
      <w:r>
        <w:rPr>
          <w:rFonts w:eastAsia="华文楷体" w:hint="eastAsia"/>
          <w:b/>
          <w:bCs/>
          <w:color w:val="000000" w:themeColor="text1"/>
          <w:sz w:val="24"/>
        </w:rPr>
        <w:t>：</w:t>
      </w:r>
      <w:r w:rsidRPr="004B4A2A">
        <w:rPr>
          <w:rFonts w:hint="eastAsia"/>
          <w:sz w:val="24"/>
          <w:u w:color="FF0000"/>
        </w:rPr>
        <w:t>字节代换，行位移，</w:t>
      </w:r>
      <w:proofErr w:type="gramStart"/>
      <w:r w:rsidRPr="004B4A2A">
        <w:rPr>
          <w:rFonts w:hint="eastAsia"/>
          <w:sz w:val="24"/>
          <w:u w:color="FF0000"/>
        </w:rPr>
        <w:t>裂魂和</w:t>
      </w:r>
      <w:proofErr w:type="gramEnd"/>
      <w:r w:rsidRPr="004B4A2A">
        <w:rPr>
          <w:rFonts w:hint="eastAsia"/>
          <w:sz w:val="24"/>
          <w:u w:color="FF0000"/>
        </w:rPr>
        <w:t>，密钥加</w:t>
      </w:r>
    </w:p>
    <w:p w14:paraId="02167A9C" w14:textId="77777777" w:rsidR="004B4A2A" w:rsidRPr="00950272" w:rsidRDefault="004B4A2A" w:rsidP="004B4A2A">
      <w:pPr>
        <w:pStyle w:val="aa"/>
        <w:widowControl/>
        <w:topLinePunct/>
        <w:spacing w:beforeLines="50" w:before="156" w:afterLines="50" w:after="156" w:line="288" w:lineRule="auto"/>
        <w:ind w:left="420" w:right="-35" w:firstLineChars="0" w:firstLine="0"/>
        <w:contextualSpacing/>
        <w:jc w:val="left"/>
        <w:rPr>
          <w:sz w:val="28"/>
          <w:szCs w:val="28"/>
        </w:rPr>
      </w:pPr>
      <w:r w:rsidRPr="00A94CF7">
        <w:rPr>
          <w:rFonts w:eastAsia="华文楷体" w:hint="eastAsia"/>
          <w:b/>
          <w:bCs/>
          <w:color w:val="000000" w:themeColor="text1"/>
          <w:sz w:val="24"/>
        </w:rPr>
        <w:t>SM4</w:t>
      </w:r>
      <w:r w:rsidRPr="00A94CF7">
        <w:rPr>
          <w:rFonts w:eastAsia="华文楷体" w:hint="eastAsia"/>
          <w:b/>
          <w:bCs/>
          <w:color w:val="000000" w:themeColor="text1"/>
          <w:sz w:val="24"/>
        </w:rPr>
        <w:t>和祖冲之加密算法的算法特征</w:t>
      </w:r>
      <w:r>
        <w:rPr>
          <w:rFonts w:eastAsia="华文楷体" w:hint="eastAsia"/>
          <w:b/>
          <w:bCs/>
          <w:color w:val="000000" w:themeColor="text1"/>
          <w:sz w:val="24"/>
        </w:rPr>
        <w:t>：</w:t>
      </w:r>
      <w:r w:rsidRPr="00950272">
        <w:rPr>
          <w:sz w:val="28"/>
          <w:szCs w:val="28"/>
        </w:rPr>
        <w:t>SM4</w:t>
      </w:r>
      <w:r w:rsidRPr="00950272">
        <w:rPr>
          <w:sz w:val="28"/>
          <w:szCs w:val="28"/>
        </w:rPr>
        <w:t>密码算法是我国自主设计的分组对称密码算法，用于实现数据的加密</w:t>
      </w:r>
      <w:r w:rsidRPr="00950272">
        <w:rPr>
          <w:sz w:val="28"/>
          <w:szCs w:val="28"/>
        </w:rPr>
        <w:t>/</w:t>
      </w:r>
      <w:r w:rsidRPr="00950272">
        <w:rPr>
          <w:sz w:val="28"/>
          <w:szCs w:val="28"/>
        </w:rPr>
        <w:t>解密运算，以保证数据和信息的机密性。</w:t>
      </w:r>
    </w:p>
    <w:p w14:paraId="336A554A" w14:textId="77777777" w:rsidR="004B4A2A" w:rsidRPr="00950272" w:rsidRDefault="004B4A2A" w:rsidP="004B4A2A">
      <w:pPr>
        <w:pStyle w:val="aa"/>
        <w:widowControl/>
        <w:topLinePunct/>
        <w:spacing w:beforeLines="50" w:before="156" w:afterLines="50" w:after="156" w:line="288" w:lineRule="auto"/>
        <w:ind w:left="420" w:right="-35" w:firstLineChars="0" w:firstLine="0"/>
        <w:contextualSpacing/>
        <w:jc w:val="left"/>
        <w:rPr>
          <w:sz w:val="28"/>
          <w:szCs w:val="28"/>
        </w:rPr>
      </w:pPr>
      <w:r w:rsidRPr="00950272">
        <w:rPr>
          <w:sz w:val="28"/>
          <w:szCs w:val="28"/>
        </w:rPr>
        <w:t>该算法的分组长度为</w:t>
      </w:r>
      <w:r w:rsidRPr="00950272">
        <w:rPr>
          <w:sz w:val="28"/>
          <w:szCs w:val="28"/>
        </w:rPr>
        <w:t>128</w:t>
      </w:r>
      <w:r w:rsidRPr="00950272">
        <w:rPr>
          <w:sz w:val="28"/>
          <w:szCs w:val="28"/>
        </w:rPr>
        <w:t>比特，密钥长度为</w:t>
      </w:r>
      <w:r w:rsidRPr="00950272">
        <w:rPr>
          <w:sz w:val="28"/>
          <w:szCs w:val="28"/>
        </w:rPr>
        <w:t>128</w:t>
      </w:r>
      <w:r w:rsidRPr="00950272">
        <w:rPr>
          <w:sz w:val="28"/>
          <w:szCs w:val="28"/>
        </w:rPr>
        <w:t>比特。（十六进制表示则为</w:t>
      </w:r>
      <w:r w:rsidRPr="00950272">
        <w:rPr>
          <w:sz w:val="28"/>
          <w:szCs w:val="28"/>
        </w:rPr>
        <w:t>32</w:t>
      </w:r>
      <w:r w:rsidRPr="00950272">
        <w:rPr>
          <w:sz w:val="28"/>
          <w:szCs w:val="28"/>
        </w:rPr>
        <w:t>位，明文和密钥等长）</w:t>
      </w:r>
    </w:p>
    <w:p w14:paraId="1156CE95" w14:textId="77777777" w:rsidR="004B4A2A" w:rsidRPr="00950272" w:rsidRDefault="004B4A2A" w:rsidP="004B4A2A">
      <w:pPr>
        <w:pStyle w:val="aa"/>
        <w:widowControl/>
        <w:topLinePunct/>
        <w:spacing w:beforeLines="50" w:before="156" w:afterLines="50" w:after="156" w:line="288" w:lineRule="auto"/>
        <w:ind w:left="420" w:right="-35" w:firstLineChars="0" w:firstLine="0"/>
        <w:contextualSpacing/>
        <w:jc w:val="left"/>
        <w:rPr>
          <w:sz w:val="28"/>
          <w:szCs w:val="28"/>
        </w:rPr>
      </w:pPr>
      <w:r w:rsidRPr="00950272">
        <w:rPr>
          <w:sz w:val="28"/>
          <w:szCs w:val="28"/>
        </w:rPr>
        <w:t>加密算法与密钥扩展算法都采用</w:t>
      </w:r>
      <w:r w:rsidRPr="00950272">
        <w:rPr>
          <w:b/>
          <w:bCs/>
          <w:sz w:val="28"/>
          <w:szCs w:val="28"/>
        </w:rPr>
        <w:t>32</w:t>
      </w:r>
      <w:r w:rsidRPr="00950272">
        <w:rPr>
          <w:b/>
          <w:bCs/>
          <w:sz w:val="28"/>
          <w:szCs w:val="28"/>
        </w:rPr>
        <w:t>轮</w:t>
      </w:r>
      <w:r w:rsidRPr="00950272">
        <w:rPr>
          <w:sz w:val="28"/>
          <w:szCs w:val="28"/>
        </w:rPr>
        <w:t>非线性迭代结构。</w:t>
      </w:r>
    </w:p>
    <w:p w14:paraId="4A3FD450" w14:textId="77777777" w:rsidR="004B4A2A" w:rsidRPr="00950272" w:rsidRDefault="004B4A2A" w:rsidP="004B4A2A">
      <w:pPr>
        <w:pStyle w:val="aa"/>
        <w:widowControl/>
        <w:topLinePunct/>
        <w:spacing w:beforeLines="50" w:before="156" w:afterLines="50" w:after="156" w:line="288" w:lineRule="auto"/>
        <w:ind w:left="420" w:right="-35" w:firstLineChars="0" w:firstLine="0"/>
        <w:contextualSpacing/>
        <w:jc w:val="left"/>
        <w:rPr>
          <w:sz w:val="28"/>
          <w:szCs w:val="28"/>
        </w:rPr>
      </w:pPr>
      <w:r w:rsidRPr="00950272">
        <w:rPr>
          <w:sz w:val="28"/>
          <w:szCs w:val="28"/>
        </w:rPr>
        <w:t>密钥扩展算法：将加密密钥变换为轮密钥的运算单元。</w:t>
      </w:r>
    </w:p>
    <w:p w14:paraId="0DC0E505" w14:textId="77777777" w:rsidR="004B4A2A" w:rsidRPr="00950272" w:rsidRDefault="004B4A2A" w:rsidP="004B4A2A">
      <w:pPr>
        <w:pStyle w:val="aa"/>
        <w:widowControl/>
        <w:topLinePunct/>
        <w:spacing w:beforeLines="50" w:before="156" w:afterLines="50" w:after="156" w:line="288" w:lineRule="auto"/>
        <w:ind w:left="420" w:right="-35" w:firstLineChars="0" w:firstLine="0"/>
        <w:contextualSpacing/>
        <w:jc w:val="left"/>
        <w:rPr>
          <w:sz w:val="28"/>
          <w:szCs w:val="28"/>
        </w:rPr>
      </w:pPr>
      <w:r w:rsidRPr="00950272">
        <w:rPr>
          <w:sz w:val="28"/>
          <w:szCs w:val="28"/>
        </w:rPr>
        <w:t>数据解密和数据加密的算法结构相同，只是轮密钥的使用顺序相反，解密轮密钥是加密轮密钥的逆序。</w:t>
      </w:r>
    </w:p>
    <w:p w14:paraId="4D059D8A" w14:textId="244F51B3" w:rsidR="004B4A2A" w:rsidRPr="00950272" w:rsidRDefault="004B4A2A" w:rsidP="004B4A2A">
      <w:pPr>
        <w:pStyle w:val="aa"/>
        <w:widowControl/>
        <w:numPr>
          <w:ilvl w:val="0"/>
          <w:numId w:val="39"/>
        </w:numPr>
        <w:topLinePunct/>
        <w:spacing w:beforeLines="50" w:before="156" w:afterLines="50" w:after="156" w:line="288" w:lineRule="auto"/>
        <w:ind w:right="-35" w:firstLineChars="0"/>
        <w:contextualSpacing/>
        <w:jc w:val="left"/>
        <w:rPr>
          <w:sz w:val="28"/>
          <w:szCs w:val="28"/>
        </w:rPr>
      </w:pPr>
      <w:r>
        <w:rPr>
          <w:rFonts w:hint="eastAsia"/>
          <w:sz w:val="28"/>
          <w:szCs w:val="28"/>
        </w:rPr>
        <w:t>祖冲之：</w:t>
      </w:r>
      <w:r w:rsidRPr="00950272">
        <w:rPr>
          <w:sz w:val="28"/>
          <w:szCs w:val="28"/>
        </w:rPr>
        <w:t>采用</w:t>
      </w:r>
      <w:r w:rsidRPr="00950272">
        <w:rPr>
          <w:b/>
          <w:bCs/>
          <w:sz w:val="28"/>
          <w:szCs w:val="28"/>
        </w:rPr>
        <w:t>128</w:t>
      </w:r>
      <w:r w:rsidRPr="00950272">
        <w:rPr>
          <w:b/>
          <w:bCs/>
          <w:sz w:val="28"/>
          <w:szCs w:val="28"/>
        </w:rPr>
        <w:t>比特的初始密钥</w:t>
      </w:r>
      <w:r w:rsidRPr="00950272">
        <w:rPr>
          <w:sz w:val="28"/>
          <w:szCs w:val="28"/>
        </w:rPr>
        <w:t>和一个</w:t>
      </w:r>
      <w:r w:rsidRPr="00950272">
        <w:rPr>
          <w:b/>
          <w:bCs/>
          <w:sz w:val="28"/>
          <w:szCs w:val="28"/>
        </w:rPr>
        <w:t>128</w:t>
      </w:r>
      <w:r w:rsidRPr="00950272">
        <w:rPr>
          <w:b/>
          <w:bCs/>
          <w:sz w:val="28"/>
          <w:szCs w:val="28"/>
        </w:rPr>
        <w:t>比特的初始矢量</w:t>
      </w:r>
      <w:r w:rsidRPr="00950272">
        <w:rPr>
          <w:sz w:val="28"/>
          <w:szCs w:val="28"/>
        </w:rPr>
        <w:t>（</w:t>
      </w:r>
      <w:r w:rsidRPr="00950272">
        <w:rPr>
          <w:sz w:val="28"/>
          <w:szCs w:val="28"/>
        </w:rPr>
        <w:t>IV</w:t>
      </w:r>
      <w:r w:rsidRPr="00950272">
        <w:rPr>
          <w:sz w:val="28"/>
          <w:szCs w:val="28"/>
        </w:rPr>
        <w:t>）作为输入，并输出以</w:t>
      </w:r>
      <w:r w:rsidRPr="00950272">
        <w:rPr>
          <w:sz w:val="28"/>
          <w:szCs w:val="28"/>
        </w:rPr>
        <w:t>32</w:t>
      </w:r>
      <w:r w:rsidRPr="00950272">
        <w:rPr>
          <w:sz w:val="28"/>
          <w:szCs w:val="28"/>
        </w:rPr>
        <w:t>比特的字为单位的密钥流（每</w:t>
      </w:r>
      <w:r w:rsidRPr="00950272">
        <w:rPr>
          <w:sz w:val="28"/>
          <w:szCs w:val="28"/>
        </w:rPr>
        <w:t>32</w:t>
      </w:r>
      <w:r w:rsidRPr="00950272">
        <w:rPr>
          <w:sz w:val="28"/>
          <w:szCs w:val="28"/>
        </w:rPr>
        <w:t>比特被称为一个密钥字）。密钥流可用于对明文进行加密</w:t>
      </w:r>
      <w:r w:rsidRPr="00950272">
        <w:rPr>
          <w:sz w:val="28"/>
          <w:szCs w:val="28"/>
        </w:rPr>
        <w:t>/</w:t>
      </w:r>
      <w:r w:rsidRPr="00950272">
        <w:rPr>
          <w:sz w:val="28"/>
          <w:szCs w:val="28"/>
        </w:rPr>
        <w:t>解密</w:t>
      </w:r>
    </w:p>
    <w:p w14:paraId="6E5F5133" w14:textId="3C1EB022" w:rsidR="004B4A2A" w:rsidRPr="004B4A2A" w:rsidRDefault="004B4A2A" w:rsidP="00A94CF7">
      <w:pPr>
        <w:tabs>
          <w:tab w:val="left" w:pos="420"/>
        </w:tabs>
        <w:ind w:left="420"/>
        <w:jc w:val="left"/>
        <w:rPr>
          <w:rFonts w:eastAsia="华文楷体"/>
          <w:color w:val="000000" w:themeColor="text1"/>
          <w:sz w:val="24"/>
        </w:rPr>
      </w:pPr>
    </w:p>
    <w:p w14:paraId="3B7B1894" w14:textId="4573C3F5" w:rsidR="00440FE0"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掌握非对称加密体制（包括：非对称加密体制的特点、</w:t>
      </w:r>
      <w:r w:rsidRPr="00A94CF7">
        <w:rPr>
          <w:rFonts w:eastAsia="华文楷体" w:hint="eastAsia"/>
          <w:b/>
          <w:bCs/>
          <w:color w:val="000000" w:themeColor="text1"/>
          <w:sz w:val="24"/>
        </w:rPr>
        <w:t>R</w:t>
      </w:r>
      <w:r w:rsidRPr="00A94CF7">
        <w:rPr>
          <w:rFonts w:eastAsia="华文楷体"/>
          <w:b/>
          <w:bCs/>
          <w:color w:val="000000" w:themeColor="text1"/>
          <w:sz w:val="24"/>
        </w:rPr>
        <w:t>SA</w:t>
      </w:r>
      <w:r w:rsidRPr="00A94CF7">
        <w:rPr>
          <w:rFonts w:eastAsia="华文楷体" w:hint="eastAsia"/>
          <w:b/>
          <w:bCs/>
          <w:color w:val="000000" w:themeColor="text1"/>
          <w:sz w:val="24"/>
        </w:rPr>
        <w:t>算法概述、</w:t>
      </w:r>
      <w:r w:rsidRPr="00A94CF7">
        <w:rPr>
          <w:rFonts w:eastAsia="华文楷体" w:hint="eastAsia"/>
          <w:b/>
          <w:bCs/>
          <w:color w:val="000000" w:themeColor="text1"/>
          <w:sz w:val="24"/>
        </w:rPr>
        <w:t>RSA</w:t>
      </w:r>
      <w:r w:rsidRPr="00A94CF7">
        <w:rPr>
          <w:rFonts w:eastAsia="华文楷体" w:hint="eastAsia"/>
          <w:b/>
          <w:bCs/>
          <w:color w:val="000000" w:themeColor="text1"/>
          <w:sz w:val="24"/>
        </w:rPr>
        <w:t>算法实现步骤、</w:t>
      </w:r>
      <w:r w:rsidRPr="00A94CF7">
        <w:rPr>
          <w:rFonts w:eastAsia="华文楷体" w:hint="eastAsia"/>
          <w:b/>
          <w:bCs/>
          <w:color w:val="000000" w:themeColor="text1"/>
          <w:sz w:val="24"/>
        </w:rPr>
        <w:t>SM2</w:t>
      </w:r>
      <w:r w:rsidRPr="00A94CF7">
        <w:rPr>
          <w:rFonts w:eastAsia="华文楷体" w:hint="eastAsia"/>
          <w:b/>
          <w:bCs/>
          <w:color w:val="000000" w:themeColor="text1"/>
          <w:sz w:val="24"/>
        </w:rPr>
        <w:t>算法特征）</w:t>
      </w:r>
    </w:p>
    <w:p w14:paraId="52726643" w14:textId="37058283" w:rsidR="004B4A2A" w:rsidRDefault="004B4A2A" w:rsidP="008519E9">
      <w:pPr>
        <w:tabs>
          <w:tab w:val="left" w:pos="420"/>
          <w:tab w:val="left" w:pos="6360"/>
        </w:tabs>
        <w:ind w:left="420"/>
        <w:jc w:val="left"/>
        <w:rPr>
          <w:sz w:val="28"/>
          <w:szCs w:val="28"/>
        </w:rPr>
      </w:pPr>
      <w:r>
        <w:rPr>
          <w:rFonts w:eastAsia="华文楷体" w:hint="eastAsia"/>
          <w:b/>
          <w:bCs/>
          <w:color w:val="000000" w:themeColor="text1"/>
          <w:sz w:val="24"/>
        </w:rPr>
        <w:t>非对称特点：</w:t>
      </w:r>
      <w:r w:rsidRPr="004B4A2A">
        <w:rPr>
          <w:rFonts w:hint="eastAsia"/>
          <w:sz w:val="28"/>
          <w:szCs w:val="28"/>
        </w:rPr>
        <w:t>加密的双向性、公</w:t>
      </w:r>
      <w:proofErr w:type="gramStart"/>
      <w:r w:rsidRPr="004B4A2A">
        <w:rPr>
          <w:rFonts w:hint="eastAsia"/>
          <w:sz w:val="28"/>
          <w:szCs w:val="28"/>
        </w:rPr>
        <w:t>钥</w:t>
      </w:r>
      <w:proofErr w:type="gramEnd"/>
      <w:r w:rsidRPr="004B4A2A">
        <w:rPr>
          <w:rFonts w:hint="eastAsia"/>
          <w:sz w:val="28"/>
          <w:szCs w:val="28"/>
        </w:rPr>
        <w:t>无法推导出私</w:t>
      </w:r>
      <w:proofErr w:type="gramStart"/>
      <w:r w:rsidRPr="004B4A2A">
        <w:rPr>
          <w:rFonts w:hint="eastAsia"/>
          <w:sz w:val="28"/>
          <w:szCs w:val="28"/>
        </w:rPr>
        <w:t>钥</w:t>
      </w:r>
      <w:proofErr w:type="gramEnd"/>
      <w:r w:rsidR="008519E9">
        <w:rPr>
          <w:sz w:val="28"/>
          <w:szCs w:val="28"/>
        </w:rPr>
        <w:tab/>
      </w:r>
    </w:p>
    <w:p w14:paraId="59B6C317" w14:textId="77777777" w:rsidR="008519E9" w:rsidRPr="00F7589D" w:rsidRDefault="008519E9" w:rsidP="008519E9">
      <w:pPr>
        <w:pStyle w:val="aa"/>
        <w:widowControl/>
        <w:topLinePunct/>
        <w:spacing w:beforeLines="50" w:before="156" w:afterLines="50" w:after="156" w:line="288" w:lineRule="auto"/>
        <w:ind w:left="420" w:right="-35" w:firstLineChars="0" w:firstLine="0"/>
        <w:contextualSpacing/>
        <w:jc w:val="left"/>
        <w:rPr>
          <w:b/>
          <w:bCs/>
          <w:sz w:val="32"/>
          <w:szCs w:val="32"/>
        </w:rPr>
      </w:pPr>
      <w:r w:rsidRPr="00F7589D">
        <w:rPr>
          <w:b/>
          <w:bCs/>
          <w:sz w:val="32"/>
          <w:szCs w:val="32"/>
        </w:rPr>
        <w:t>非对称密码体制的优缺点</w:t>
      </w:r>
    </w:p>
    <w:p w14:paraId="53673C5F" w14:textId="77777777" w:rsidR="008519E9" w:rsidRPr="00F7589D" w:rsidRDefault="008519E9" w:rsidP="008519E9">
      <w:pPr>
        <w:pStyle w:val="aa"/>
        <w:widowControl/>
        <w:topLinePunct/>
        <w:spacing w:beforeLines="50" w:before="156" w:afterLines="50" w:after="156" w:line="288" w:lineRule="auto"/>
        <w:ind w:left="420" w:right="-35" w:firstLineChars="0"/>
        <w:contextualSpacing/>
        <w:jc w:val="left"/>
        <w:rPr>
          <w:sz w:val="28"/>
          <w:szCs w:val="28"/>
        </w:rPr>
      </w:pPr>
      <w:r w:rsidRPr="00F7589D">
        <w:rPr>
          <w:b/>
          <w:bCs/>
          <w:sz w:val="28"/>
          <w:szCs w:val="28"/>
        </w:rPr>
        <w:t>优点</w:t>
      </w:r>
    </w:p>
    <w:p w14:paraId="3A83DB62" w14:textId="77777777" w:rsidR="008519E9" w:rsidRPr="00F7589D" w:rsidRDefault="008519E9" w:rsidP="008519E9">
      <w:pPr>
        <w:topLinePunct/>
        <w:spacing w:beforeLines="50" w:before="156" w:afterLines="50" w:after="156"/>
        <w:ind w:left="840" w:right="-35" w:firstLine="420"/>
        <w:rPr>
          <w:sz w:val="24"/>
        </w:rPr>
      </w:pPr>
      <w:r w:rsidRPr="00F7589D">
        <w:rPr>
          <w:rFonts w:ascii="宋体" w:hAnsi="宋体" w:cs="宋体" w:hint="eastAsia"/>
          <w:sz w:val="24"/>
        </w:rPr>
        <w:t>①</w:t>
      </w:r>
      <w:r w:rsidRPr="00F7589D">
        <w:rPr>
          <w:sz w:val="24"/>
        </w:rPr>
        <w:t>网络中的每一个用户只需要保存自己的私有密钥，则</w:t>
      </w:r>
      <w:r w:rsidRPr="00F7589D">
        <w:rPr>
          <w:sz w:val="24"/>
        </w:rPr>
        <w:t>N</w:t>
      </w:r>
      <w:proofErr w:type="gramStart"/>
      <w:r w:rsidRPr="00F7589D">
        <w:rPr>
          <w:sz w:val="24"/>
        </w:rPr>
        <w:t>个</w:t>
      </w:r>
      <w:proofErr w:type="gramEnd"/>
      <w:r w:rsidRPr="00F7589D">
        <w:rPr>
          <w:sz w:val="24"/>
        </w:rPr>
        <w:t>用户仅需产生</w:t>
      </w:r>
      <w:r w:rsidRPr="00F7589D">
        <w:rPr>
          <w:sz w:val="24"/>
        </w:rPr>
        <w:t>N</w:t>
      </w:r>
      <w:r w:rsidRPr="00F7589D">
        <w:rPr>
          <w:sz w:val="24"/>
        </w:rPr>
        <w:t>对密钥，密钥少，便于管理；而且一个私</w:t>
      </w:r>
      <w:proofErr w:type="gramStart"/>
      <w:r w:rsidRPr="00F7589D">
        <w:rPr>
          <w:sz w:val="24"/>
        </w:rPr>
        <w:t>钥</w:t>
      </w:r>
      <w:proofErr w:type="gramEnd"/>
      <w:r w:rsidRPr="00F7589D">
        <w:rPr>
          <w:sz w:val="24"/>
        </w:rPr>
        <w:t>/</w:t>
      </w:r>
      <w:r w:rsidRPr="00F7589D">
        <w:rPr>
          <w:sz w:val="24"/>
        </w:rPr>
        <w:t>公</w:t>
      </w:r>
      <w:proofErr w:type="gramStart"/>
      <w:r w:rsidRPr="00F7589D">
        <w:rPr>
          <w:sz w:val="24"/>
        </w:rPr>
        <w:t>钥</w:t>
      </w:r>
      <w:proofErr w:type="gramEnd"/>
      <w:r w:rsidRPr="00F7589D">
        <w:rPr>
          <w:sz w:val="24"/>
        </w:rPr>
        <w:t>对可以在一段相当长的时间内（甚至数年）保持不变</w:t>
      </w:r>
    </w:p>
    <w:p w14:paraId="6F841464" w14:textId="77777777" w:rsidR="008519E9" w:rsidRPr="00F7589D" w:rsidRDefault="008519E9" w:rsidP="008519E9">
      <w:pPr>
        <w:topLinePunct/>
        <w:spacing w:beforeLines="50" w:before="156" w:afterLines="50" w:after="156"/>
        <w:ind w:left="840" w:right="-35" w:firstLine="420"/>
        <w:rPr>
          <w:sz w:val="24"/>
        </w:rPr>
      </w:pPr>
      <w:r w:rsidRPr="00F7589D">
        <w:rPr>
          <w:rFonts w:ascii="宋体" w:hAnsi="宋体" w:cs="宋体" w:hint="eastAsia"/>
          <w:sz w:val="24"/>
        </w:rPr>
        <w:t>②</w:t>
      </w:r>
      <w:r w:rsidRPr="00F7589D">
        <w:rPr>
          <w:sz w:val="24"/>
        </w:rPr>
        <w:t>密钥分配简单，不需要秘密的通道和复杂的协议来传送密钥。公开密钥可基于公开的渠</w:t>
      </w:r>
      <w:r w:rsidRPr="00F7589D">
        <w:rPr>
          <w:sz w:val="24"/>
        </w:rPr>
        <w:lastRenderedPageBreak/>
        <w:t>道（如密钥分发中心）分发给其他用户，而私有密钥则由用户自己保管</w:t>
      </w:r>
    </w:p>
    <w:p w14:paraId="390F3FB5" w14:textId="77777777" w:rsidR="008519E9" w:rsidRPr="00F7589D" w:rsidRDefault="008519E9" w:rsidP="008519E9">
      <w:pPr>
        <w:topLinePunct/>
        <w:spacing w:beforeLines="50" w:before="156" w:afterLines="50" w:after="156"/>
        <w:ind w:left="840" w:right="-35" w:firstLine="420"/>
        <w:rPr>
          <w:b/>
          <w:bCs/>
          <w:sz w:val="24"/>
        </w:rPr>
      </w:pPr>
      <w:r w:rsidRPr="00F7589D">
        <w:rPr>
          <w:rFonts w:ascii="宋体" w:hAnsi="宋体" w:cs="宋体" w:hint="eastAsia"/>
          <w:b/>
          <w:bCs/>
          <w:sz w:val="24"/>
        </w:rPr>
        <w:t>③</w:t>
      </w:r>
      <w:r w:rsidRPr="00F7589D">
        <w:rPr>
          <w:b/>
          <w:bCs/>
          <w:sz w:val="24"/>
        </w:rPr>
        <w:t>可以实现数字签名</w:t>
      </w:r>
    </w:p>
    <w:p w14:paraId="08FE5C9C" w14:textId="04D60FA2" w:rsidR="008519E9" w:rsidRPr="008519E9" w:rsidRDefault="008519E9" w:rsidP="008519E9">
      <w:pPr>
        <w:pStyle w:val="aa"/>
        <w:widowControl/>
        <w:topLinePunct/>
        <w:spacing w:beforeLines="50" w:before="156" w:afterLines="50" w:after="156" w:line="288" w:lineRule="auto"/>
        <w:ind w:left="420" w:right="-35" w:firstLineChars="0"/>
        <w:contextualSpacing/>
        <w:jc w:val="left"/>
        <w:rPr>
          <w:rFonts w:hint="eastAsia"/>
          <w:sz w:val="28"/>
          <w:szCs w:val="28"/>
        </w:rPr>
      </w:pPr>
      <w:r w:rsidRPr="00F7589D">
        <w:rPr>
          <w:b/>
          <w:bCs/>
          <w:sz w:val="28"/>
          <w:szCs w:val="28"/>
        </w:rPr>
        <w:t>缺点：</w:t>
      </w:r>
      <w:r w:rsidRPr="00F7589D">
        <w:rPr>
          <w:sz w:val="28"/>
          <w:szCs w:val="28"/>
        </w:rPr>
        <w:t>与对称密码体制相比，非对称密码体制的加密、解密处理速度较慢，同等安全强度下非对称密码体制的密钥位数要求多一些</w:t>
      </w:r>
    </w:p>
    <w:p w14:paraId="4137E3B4" w14:textId="77777777" w:rsidR="008519E9" w:rsidRDefault="008519E9" w:rsidP="008519E9">
      <w:pPr>
        <w:pStyle w:val="aa"/>
        <w:widowControl/>
        <w:numPr>
          <w:ilvl w:val="0"/>
          <w:numId w:val="46"/>
        </w:numPr>
        <w:topLinePunct/>
        <w:spacing w:beforeLines="50" w:before="156" w:afterLines="50" w:after="156" w:line="288" w:lineRule="auto"/>
        <w:ind w:right="-35" w:firstLineChars="0"/>
        <w:contextualSpacing/>
        <w:jc w:val="left"/>
        <w:rPr>
          <w:sz w:val="28"/>
          <w:szCs w:val="28"/>
        </w:rPr>
      </w:pPr>
      <w:r w:rsidRPr="00F7589D">
        <w:rPr>
          <w:sz w:val="28"/>
          <w:szCs w:val="28"/>
        </w:rPr>
        <w:t xml:space="preserve">RSA </w:t>
      </w:r>
      <w:r w:rsidRPr="00F7589D">
        <w:rPr>
          <w:sz w:val="28"/>
          <w:szCs w:val="28"/>
        </w:rPr>
        <w:t>是目前最有影响力的公</w:t>
      </w:r>
      <w:proofErr w:type="gramStart"/>
      <w:r w:rsidRPr="00F7589D">
        <w:rPr>
          <w:sz w:val="28"/>
          <w:szCs w:val="28"/>
        </w:rPr>
        <w:t>钥</w:t>
      </w:r>
      <w:proofErr w:type="gramEnd"/>
      <w:r w:rsidRPr="00F7589D">
        <w:rPr>
          <w:sz w:val="28"/>
          <w:szCs w:val="28"/>
        </w:rPr>
        <w:t>加密算法，该算法基于一个十分简单的数论事实：将两个大素数相乘十分容易，但想要对其乘积进行因式分解却极其困难，因此可以将</w:t>
      </w:r>
      <w:r w:rsidRPr="00F7589D">
        <w:rPr>
          <w:sz w:val="28"/>
          <w:szCs w:val="28"/>
          <w:highlight w:val="yellow"/>
        </w:rPr>
        <w:t>乘积</w:t>
      </w:r>
      <w:r w:rsidRPr="00F7589D">
        <w:rPr>
          <w:sz w:val="28"/>
          <w:szCs w:val="28"/>
        </w:rPr>
        <w:t>公开作为加密密钥，即</w:t>
      </w:r>
      <w:r w:rsidRPr="00F7589D">
        <w:rPr>
          <w:b/>
          <w:bCs/>
          <w:sz w:val="28"/>
          <w:szCs w:val="28"/>
        </w:rPr>
        <w:t>公</w:t>
      </w:r>
      <w:proofErr w:type="gramStart"/>
      <w:r w:rsidRPr="00F7589D">
        <w:rPr>
          <w:b/>
          <w:bCs/>
          <w:sz w:val="28"/>
          <w:szCs w:val="28"/>
        </w:rPr>
        <w:t>钥</w:t>
      </w:r>
      <w:proofErr w:type="gramEnd"/>
      <w:r w:rsidRPr="00F7589D">
        <w:rPr>
          <w:sz w:val="28"/>
          <w:szCs w:val="28"/>
        </w:rPr>
        <w:t>，而两个大素数</w:t>
      </w:r>
      <w:r w:rsidRPr="00F7589D">
        <w:rPr>
          <w:sz w:val="28"/>
          <w:szCs w:val="28"/>
          <w:highlight w:val="yellow"/>
        </w:rPr>
        <w:t>组合</w:t>
      </w:r>
      <w:r w:rsidRPr="00F7589D">
        <w:rPr>
          <w:sz w:val="28"/>
          <w:szCs w:val="28"/>
        </w:rPr>
        <w:t>成</w:t>
      </w:r>
      <w:r w:rsidRPr="00F7589D">
        <w:rPr>
          <w:b/>
          <w:bCs/>
          <w:sz w:val="28"/>
          <w:szCs w:val="28"/>
        </w:rPr>
        <w:t>私</w:t>
      </w:r>
      <w:proofErr w:type="gramStart"/>
      <w:r w:rsidRPr="00F7589D">
        <w:rPr>
          <w:b/>
          <w:bCs/>
          <w:sz w:val="28"/>
          <w:szCs w:val="28"/>
        </w:rPr>
        <w:t>钥</w:t>
      </w:r>
      <w:proofErr w:type="gramEnd"/>
      <w:r w:rsidRPr="00F7589D">
        <w:rPr>
          <w:sz w:val="28"/>
          <w:szCs w:val="28"/>
        </w:rPr>
        <w:t>。</w:t>
      </w:r>
    </w:p>
    <w:p w14:paraId="32DF87A2" w14:textId="618C0AFA" w:rsidR="007E13A7" w:rsidRPr="00F7589D" w:rsidRDefault="008519E9" w:rsidP="007E13A7">
      <w:pPr>
        <w:topLinePunct/>
        <w:spacing w:beforeLines="50" w:before="156" w:afterLines="50" w:after="156"/>
        <w:ind w:right="-35"/>
      </w:pPr>
      <w:r>
        <w:rPr>
          <w:rFonts w:hint="eastAsia"/>
          <w:sz w:val="28"/>
          <w:szCs w:val="28"/>
        </w:rPr>
        <w:t>R</w:t>
      </w:r>
      <w:r>
        <w:rPr>
          <w:sz w:val="28"/>
          <w:szCs w:val="28"/>
        </w:rPr>
        <w:t>SA</w:t>
      </w:r>
      <w:r>
        <w:rPr>
          <w:rFonts w:hint="eastAsia"/>
          <w:sz w:val="28"/>
          <w:szCs w:val="28"/>
        </w:rPr>
        <w:t>密钥生成：</w:t>
      </w:r>
      <w:r>
        <w:rPr>
          <w:sz w:val="28"/>
          <w:szCs w:val="28"/>
        </w:rPr>
        <w:br/>
      </w:r>
      <w:r w:rsidRPr="008519E9">
        <w:rPr>
          <w:rFonts w:hint="eastAsia"/>
          <w:sz w:val="28"/>
          <w:szCs w:val="28"/>
        </w:rPr>
        <w:t>第一步，随机选择两个不相等的质数</w:t>
      </w:r>
      <w:r w:rsidRPr="008519E9">
        <w:rPr>
          <w:rFonts w:hint="eastAsia"/>
          <w:sz w:val="28"/>
          <w:szCs w:val="28"/>
        </w:rPr>
        <w:t>p</w:t>
      </w:r>
      <w:r w:rsidRPr="008519E9">
        <w:rPr>
          <w:rFonts w:hint="eastAsia"/>
          <w:sz w:val="28"/>
          <w:szCs w:val="28"/>
        </w:rPr>
        <w:t>和</w:t>
      </w:r>
      <w:r w:rsidRPr="008519E9">
        <w:rPr>
          <w:rFonts w:hint="eastAsia"/>
          <w:sz w:val="28"/>
          <w:szCs w:val="28"/>
        </w:rPr>
        <w:t>q</w:t>
      </w:r>
      <w:r w:rsidRPr="008519E9">
        <w:rPr>
          <w:rFonts w:hint="eastAsia"/>
          <w:sz w:val="28"/>
          <w:szCs w:val="28"/>
        </w:rPr>
        <w:t>。</w:t>
      </w:r>
      <w:r>
        <w:rPr>
          <w:sz w:val="28"/>
          <w:szCs w:val="28"/>
        </w:rPr>
        <w:br/>
      </w:r>
      <w:r w:rsidRPr="008519E9">
        <w:rPr>
          <w:rFonts w:hint="eastAsia"/>
          <w:sz w:val="28"/>
          <w:szCs w:val="28"/>
        </w:rPr>
        <w:t>第二步，计算</w:t>
      </w:r>
      <w:r w:rsidRPr="008519E9">
        <w:rPr>
          <w:rFonts w:hint="eastAsia"/>
          <w:sz w:val="28"/>
          <w:szCs w:val="28"/>
        </w:rPr>
        <w:t>p</w:t>
      </w:r>
      <w:r w:rsidRPr="008519E9">
        <w:rPr>
          <w:rFonts w:hint="eastAsia"/>
          <w:sz w:val="28"/>
          <w:szCs w:val="28"/>
        </w:rPr>
        <w:t>和</w:t>
      </w:r>
      <w:r w:rsidRPr="008519E9">
        <w:rPr>
          <w:rFonts w:hint="eastAsia"/>
          <w:sz w:val="28"/>
          <w:szCs w:val="28"/>
        </w:rPr>
        <w:t>q</w:t>
      </w:r>
      <w:r w:rsidRPr="008519E9">
        <w:rPr>
          <w:rFonts w:hint="eastAsia"/>
          <w:sz w:val="28"/>
          <w:szCs w:val="28"/>
        </w:rPr>
        <w:t>的乘积</w:t>
      </w:r>
      <w:r w:rsidRPr="008519E9">
        <w:rPr>
          <w:rFonts w:hint="eastAsia"/>
          <w:sz w:val="28"/>
          <w:szCs w:val="28"/>
        </w:rPr>
        <w:t>n</w:t>
      </w:r>
      <w:r w:rsidRPr="008519E9">
        <w:rPr>
          <w:rFonts w:hint="eastAsia"/>
          <w:sz w:val="28"/>
          <w:szCs w:val="28"/>
        </w:rPr>
        <w:t>，</w:t>
      </w:r>
      <w:r w:rsidRPr="008519E9">
        <w:rPr>
          <w:rFonts w:hint="eastAsia"/>
          <w:sz w:val="28"/>
          <w:szCs w:val="28"/>
        </w:rPr>
        <w:t>61</w:t>
      </w:r>
      <w:r w:rsidRPr="008519E9">
        <w:rPr>
          <w:rFonts w:hint="eastAsia"/>
          <w:sz w:val="28"/>
          <w:szCs w:val="28"/>
        </w:rPr>
        <w:t>和</w:t>
      </w:r>
      <w:r w:rsidRPr="008519E9">
        <w:rPr>
          <w:rFonts w:hint="eastAsia"/>
          <w:sz w:val="28"/>
          <w:szCs w:val="28"/>
        </w:rPr>
        <w:t>53</w:t>
      </w:r>
      <w:r w:rsidRPr="008519E9">
        <w:rPr>
          <w:rFonts w:hint="eastAsia"/>
          <w:sz w:val="28"/>
          <w:szCs w:val="28"/>
        </w:rPr>
        <w:t>相乘。</w:t>
      </w:r>
      <w:r>
        <w:rPr>
          <w:sz w:val="28"/>
          <w:szCs w:val="28"/>
        </w:rPr>
        <w:br/>
      </w:r>
      <w:r w:rsidRPr="008519E9">
        <w:rPr>
          <w:rFonts w:hint="eastAsia"/>
          <w:sz w:val="28"/>
          <w:szCs w:val="28"/>
        </w:rPr>
        <w:t>第三步，计算</w:t>
      </w:r>
      <w:r w:rsidRPr="008519E9">
        <w:rPr>
          <w:rFonts w:hint="eastAsia"/>
          <w:sz w:val="28"/>
          <w:szCs w:val="28"/>
        </w:rPr>
        <w:t>n</w:t>
      </w:r>
      <w:r w:rsidRPr="008519E9">
        <w:rPr>
          <w:rFonts w:hint="eastAsia"/>
          <w:sz w:val="28"/>
          <w:szCs w:val="28"/>
        </w:rPr>
        <w:t>的欧拉函数φ</w:t>
      </w:r>
      <w:r w:rsidRPr="008519E9">
        <w:rPr>
          <w:rFonts w:hint="eastAsia"/>
          <w:sz w:val="28"/>
          <w:szCs w:val="28"/>
        </w:rPr>
        <w:t>(n)</w:t>
      </w:r>
      <w:r w:rsidR="007E13A7">
        <w:rPr>
          <w:sz w:val="28"/>
          <w:szCs w:val="28"/>
        </w:rPr>
        <w:t>0</w:t>
      </w:r>
      <w:r w:rsidRPr="008519E9">
        <w:rPr>
          <w:rFonts w:hint="eastAsia"/>
          <w:sz w:val="28"/>
          <w:szCs w:val="28"/>
        </w:rPr>
        <w:t>。</w:t>
      </w:r>
      <w:r w:rsidR="007E13A7">
        <w:rPr>
          <w:rFonts w:hint="eastAsia"/>
          <w:sz w:val="28"/>
          <w:szCs w:val="28"/>
        </w:rPr>
        <w:t>（</w:t>
      </w:r>
      <w:r w:rsidR="007E13A7" w:rsidRPr="00F7589D">
        <w:t>根据公式：</w:t>
      </w:r>
      <w:r w:rsidR="007E13A7" w:rsidRPr="00F7589D">
        <w:t>φ(n) = (p-1)(q-1)</w:t>
      </w:r>
      <w:r w:rsidR="007E13A7" w:rsidRPr="00F7589D">
        <w:t>算出</w:t>
      </w:r>
      <w:r w:rsidR="007E13A7" w:rsidRPr="00F7589D">
        <w:t>φ(3233)</w:t>
      </w:r>
      <w:r w:rsidR="007E13A7" w:rsidRPr="00F7589D">
        <w:t>等于</w:t>
      </w:r>
      <w:r w:rsidR="007E13A7" w:rsidRPr="00F7589D">
        <w:t>60×52</w:t>
      </w:r>
      <w:r w:rsidR="007E13A7" w:rsidRPr="00F7589D">
        <w:t>，即</w:t>
      </w:r>
      <w:r w:rsidR="007E13A7" w:rsidRPr="00F7589D">
        <w:t>3120</w:t>
      </w:r>
      <w:r w:rsidR="007E13A7">
        <w:rPr>
          <w:rFonts w:hint="eastAsia"/>
        </w:rPr>
        <w:t>）</w:t>
      </w:r>
      <w:r>
        <w:rPr>
          <w:sz w:val="28"/>
          <w:szCs w:val="28"/>
        </w:rPr>
        <w:br/>
      </w:r>
      <w:r w:rsidRPr="008519E9">
        <w:rPr>
          <w:rFonts w:hint="eastAsia"/>
          <w:sz w:val="28"/>
          <w:szCs w:val="28"/>
        </w:rPr>
        <w:t>第四步，随机选择一个整数</w:t>
      </w:r>
      <w:r w:rsidRPr="008519E9">
        <w:rPr>
          <w:rFonts w:hint="eastAsia"/>
          <w:sz w:val="28"/>
          <w:szCs w:val="28"/>
        </w:rPr>
        <w:t>e</w:t>
      </w:r>
      <w:r w:rsidRPr="008519E9">
        <w:rPr>
          <w:rFonts w:hint="eastAsia"/>
          <w:sz w:val="28"/>
          <w:szCs w:val="28"/>
        </w:rPr>
        <w:t>，条件是</w:t>
      </w:r>
      <w:r w:rsidRPr="008519E9">
        <w:rPr>
          <w:rFonts w:hint="eastAsia"/>
          <w:sz w:val="28"/>
          <w:szCs w:val="28"/>
        </w:rPr>
        <w:t xml:space="preserve">1&lt; e &lt; </w:t>
      </w:r>
      <w:r w:rsidRPr="008519E9">
        <w:rPr>
          <w:rFonts w:hint="eastAsia"/>
          <w:sz w:val="28"/>
          <w:szCs w:val="28"/>
        </w:rPr>
        <w:t>φ</w:t>
      </w:r>
      <w:r w:rsidRPr="008519E9">
        <w:rPr>
          <w:rFonts w:hint="eastAsia"/>
          <w:sz w:val="28"/>
          <w:szCs w:val="28"/>
        </w:rPr>
        <w:t>(n)</w:t>
      </w:r>
      <w:r w:rsidRPr="008519E9">
        <w:rPr>
          <w:rFonts w:hint="eastAsia"/>
          <w:sz w:val="28"/>
          <w:szCs w:val="28"/>
        </w:rPr>
        <w:t>，且</w:t>
      </w:r>
      <w:r w:rsidRPr="008519E9">
        <w:rPr>
          <w:rFonts w:hint="eastAsia"/>
          <w:sz w:val="28"/>
          <w:szCs w:val="28"/>
        </w:rPr>
        <w:t>e</w:t>
      </w:r>
      <w:r w:rsidRPr="008519E9">
        <w:rPr>
          <w:rFonts w:hint="eastAsia"/>
          <w:sz w:val="28"/>
          <w:szCs w:val="28"/>
        </w:rPr>
        <w:t>与φ</w:t>
      </w:r>
      <w:r w:rsidRPr="008519E9">
        <w:rPr>
          <w:rFonts w:hint="eastAsia"/>
          <w:sz w:val="28"/>
          <w:szCs w:val="28"/>
        </w:rPr>
        <w:t xml:space="preserve">(n) </w:t>
      </w:r>
      <w:r w:rsidRPr="008519E9">
        <w:rPr>
          <w:rFonts w:hint="eastAsia"/>
          <w:sz w:val="28"/>
          <w:szCs w:val="28"/>
        </w:rPr>
        <w:t>互质。</w:t>
      </w:r>
      <w:r>
        <w:rPr>
          <w:sz w:val="28"/>
          <w:szCs w:val="28"/>
        </w:rPr>
        <w:br/>
      </w:r>
      <w:r w:rsidRPr="008519E9">
        <w:rPr>
          <w:rFonts w:hint="eastAsia"/>
          <w:sz w:val="28"/>
          <w:szCs w:val="28"/>
        </w:rPr>
        <w:t>第五步，计算</w:t>
      </w:r>
      <w:r w:rsidRPr="008519E9">
        <w:rPr>
          <w:rFonts w:hint="eastAsia"/>
          <w:sz w:val="28"/>
          <w:szCs w:val="28"/>
        </w:rPr>
        <w:t>e</w:t>
      </w:r>
      <w:r w:rsidRPr="008519E9">
        <w:rPr>
          <w:rFonts w:hint="eastAsia"/>
          <w:sz w:val="28"/>
          <w:szCs w:val="28"/>
        </w:rPr>
        <w:t>对于φ</w:t>
      </w:r>
      <w:r w:rsidRPr="008519E9">
        <w:rPr>
          <w:rFonts w:hint="eastAsia"/>
          <w:sz w:val="28"/>
          <w:szCs w:val="28"/>
        </w:rPr>
        <w:t>(n)</w:t>
      </w:r>
      <w:proofErr w:type="gramStart"/>
      <w:r w:rsidRPr="008519E9">
        <w:rPr>
          <w:rFonts w:hint="eastAsia"/>
          <w:sz w:val="28"/>
          <w:szCs w:val="28"/>
        </w:rPr>
        <w:t>的模反元素</w:t>
      </w:r>
      <w:proofErr w:type="gramEnd"/>
      <w:r w:rsidRPr="008519E9">
        <w:rPr>
          <w:rFonts w:hint="eastAsia"/>
          <w:sz w:val="28"/>
          <w:szCs w:val="28"/>
        </w:rPr>
        <w:t>d</w:t>
      </w:r>
      <w:r w:rsidRPr="008519E9">
        <w:rPr>
          <w:rFonts w:hint="eastAsia"/>
          <w:sz w:val="28"/>
          <w:szCs w:val="28"/>
        </w:rPr>
        <w:t>。</w:t>
      </w:r>
      <w:r w:rsidR="007E13A7">
        <w:rPr>
          <w:rFonts w:hint="eastAsia"/>
          <w:sz w:val="28"/>
          <w:szCs w:val="28"/>
        </w:rPr>
        <w:t>（</w:t>
      </w:r>
      <w:r w:rsidR="007E13A7" w:rsidRPr="00F7589D">
        <w:t>所谓</w:t>
      </w:r>
      <w:r w:rsidR="007E13A7" w:rsidRPr="00F7589D">
        <w:t>"</w:t>
      </w:r>
      <w:proofErr w:type="gramStart"/>
      <w:r w:rsidR="007E13A7" w:rsidRPr="00F7589D">
        <w:t>模反元素</w:t>
      </w:r>
      <w:proofErr w:type="gramEnd"/>
      <w:r w:rsidR="007E13A7" w:rsidRPr="00F7589D">
        <w:t>"</w:t>
      </w:r>
      <w:r w:rsidR="007E13A7" w:rsidRPr="00F7589D">
        <w:t>就是指有一个整数</w:t>
      </w:r>
      <w:r w:rsidR="007E13A7" w:rsidRPr="00F7589D">
        <w:t>d</w:t>
      </w:r>
      <w:r w:rsidR="007E13A7" w:rsidRPr="00F7589D">
        <w:t>，可以使得</w:t>
      </w:r>
      <w:r w:rsidR="007E13A7" w:rsidRPr="00F7589D">
        <w:t>ed</w:t>
      </w:r>
      <w:r w:rsidR="007E13A7" w:rsidRPr="00F7589D">
        <w:t>被</w:t>
      </w:r>
      <w:r w:rsidR="007E13A7" w:rsidRPr="00F7589D">
        <w:t>φ(n)</w:t>
      </w:r>
      <w:r w:rsidR="007E13A7" w:rsidRPr="00F7589D">
        <w:t>除的余数为</w:t>
      </w:r>
      <w:r w:rsidR="007E13A7" w:rsidRPr="00F7589D">
        <w:t>1</w:t>
      </w:r>
      <w:r w:rsidR="007E13A7" w:rsidRPr="00F7589D">
        <w:t>。</w:t>
      </w:r>
      <w:r w:rsidR="007E13A7" w:rsidRPr="00F7589D">
        <w:t xml:space="preserve">ed ≡ 1 (mod φ(n))     </w:t>
      </w:r>
      <w:r w:rsidR="007E13A7" w:rsidRPr="00F7589D">
        <w:t>这个式子等价于</w:t>
      </w:r>
      <w:r w:rsidR="007E13A7" w:rsidRPr="00F7589D">
        <w:t xml:space="preserve"> </w:t>
      </w:r>
      <w:r w:rsidR="007E13A7" w:rsidRPr="00F7589D">
        <w:t xml:space="preserve">　　</w:t>
      </w:r>
      <w:r w:rsidR="007E13A7" w:rsidRPr="00F7589D">
        <w:t xml:space="preserve">ed - 1 = </w:t>
      </w:r>
      <w:proofErr w:type="spellStart"/>
      <w:r w:rsidR="007E13A7" w:rsidRPr="00F7589D">
        <w:t>kφ</w:t>
      </w:r>
      <w:proofErr w:type="spellEnd"/>
      <w:r w:rsidR="007E13A7" w:rsidRPr="00F7589D">
        <w:t>(n)</w:t>
      </w:r>
      <w:r w:rsidR="007E13A7">
        <w:rPr>
          <w:rFonts w:hint="eastAsia"/>
        </w:rPr>
        <w:t xml:space="preserve"> </w:t>
      </w:r>
      <w:r w:rsidR="007E13A7">
        <w:t xml:space="preserve"> </w:t>
      </w:r>
      <w:r w:rsidR="007E13A7" w:rsidRPr="00F7589D">
        <w:t>于是，</w:t>
      </w:r>
      <w:proofErr w:type="gramStart"/>
      <w:r w:rsidR="007E13A7" w:rsidRPr="00F7589D">
        <w:t>找到模反元素</w:t>
      </w:r>
      <w:proofErr w:type="gramEnd"/>
      <w:r w:rsidR="007E13A7" w:rsidRPr="00F7589D">
        <w:t>d</w:t>
      </w:r>
      <w:r w:rsidR="007E13A7" w:rsidRPr="00F7589D">
        <w:t>，实质上就是对下面这个二元一次方程求解。</w:t>
      </w:r>
    </w:p>
    <w:p w14:paraId="44632DA4" w14:textId="77777777" w:rsidR="007E13A7" w:rsidRPr="00F7589D" w:rsidRDefault="007E13A7" w:rsidP="007E13A7">
      <w:pPr>
        <w:topLinePunct/>
        <w:spacing w:beforeLines="50" w:before="156" w:afterLines="50" w:after="156"/>
        <w:ind w:right="-35"/>
        <w:rPr>
          <w:lang w:val="pt-BR"/>
        </w:rPr>
      </w:pPr>
      <w:r w:rsidRPr="00F7589D">
        <w:rPr>
          <w:lang w:val="pt-BR"/>
        </w:rPr>
        <w:t xml:space="preserve">ex - </w:t>
      </w:r>
      <w:r w:rsidRPr="00F7589D">
        <w:t>φ</w:t>
      </w:r>
      <w:r w:rsidRPr="00F7589D">
        <w:rPr>
          <w:lang w:val="pt-BR"/>
        </w:rPr>
        <w:t>(n)y = 1</w:t>
      </w:r>
    </w:p>
    <w:p w14:paraId="2BDAB39D" w14:textId="77777777" w:rsidR="007E13A7" w:rsidRPr="00F7589D" w:rsidRDefault="007E13A7" w:rsidP="007E13A7">
      <w:pPr>
        <w:topLinePunct/>
        <w:spacing w:beforeLines="50" w:before="156" w:afterLines="50" w:after="156"/>
        <w:ind w:right="-35"/>
        <w:rPr>
          <w:lang w:val="pt-BR"/>
        </w:rPr>
      </w:pPr>
      <w:r w:rsidRPr="00F7589D">
        <w:t>已知</w:t>
      </w:r>
      <w:r w:rsidRPr="00F7589D">
        <w:rPr>
          <w:lang w:val="pt-BR"/>
        </w:rPr>
        <w:t xml:space="preserve"> e=17, </w:t>
      </w:r>
      <w:r w:rsidRPr="00F7589D">
        <w:t>φ</w:t>
      </w:r>
      <w:r w:rsidRPr="00F7589D">
        <w:rPr>
          <w:lang w:val="pt-BR"/>
        </w:rPr>
        <w:t>(n)=3120</w:t>
      </w:r>
      <w:r w:rsidRPr="00F7589D">
        <w:rPr>
          <w:lang w:val="pt-BR"/>
        </w:rPr>
        <w:t>，</w:t>
      </w:r>
      <w:r w:rsidRPr="00F7589D">
        <w:rPr>
          <w:lang w:val="pt-BR"/>
        </w:rPr>
        <w:t>17x - 3120y = 1</w:t>
      </w:r>
    </w:p>
    <w:p w14:paraId="00294902" w14:textId="77777777" w:rsidR="007E13A7" w:rsidRPr="00F7589D" w:rsidRDefault="007E13A7" w:rsidP="007E13A7">
      <w:pPr>
        <w:topLinePunct/>
        <w:spacing w:beforeLines="50" w:before="156" w:afterLines="50" w:after="156"/>
        <w:ind w:right="-35"/>
      </w:pPr>
      <w:r w:rsidRPr="00F7589D">
        <w:t>这个方程可以用</w:t>
      </w:r>
      <w:r w:rsidRPr="00F7589D">
        <w:t>"</w:t>
      </w:r>
      <w:r w:rsidRPr="00F7589D">
        <w:t>扩展欧几里得算法</w:t>
      </w:r>
      <w:r w:rsidRPr="00F7589D">
        <w:t>"</w:t>
      </w:r>
      <w:r w:rsidRPr="00F7589D">
        <w:t>求解，此处省略具体过程。总之，爱丽丝算出一组整数解为</w:t>
      </w:r>
      <w:r w:rsidRPr="00F7589D">
        <w:t xml:space="preserve"> (</w:t>
      </w:r>
      <w:proofErr w:type="spellStart"/>
      <w:r w:rsidRPr="00F7589D">
        <w:t>x,y</w:t>
      </w:r>
      <w:proofErr w:type="spellEnd"/>
      <w:r w:rsidRPr="00F7589D">
        <w:t>)=(2753,-15)</w:t>
      </w:r>
      <w:r w:rsidRPr="00F7589D">
        <w:t>，即</w:t>
      </w:r>
      <w:r w:rsidRPr="00F7589D">
        <w:t xml:space="preserve"> d=2753</w:t>
      </w:r>
      <w:r w:rsidRPr="00F7589D">
        <w:t>。</w:t>
      </w:r>
    </w:p>
    <w:p w14:paraId="50C84CE1" w14:textId="3FA1F0C4" w:rsidR="008519E9" w:rsidRPr="007E13A7" w:rsidRDefault="007E13A7" w:rsidP="007E13A7">
      <w:pPr>
        <w:topLinePunct/>
        <w:spacing w:beforeLines="50" w:before="156" w:afterLines="50" w:after="156"/>
        <w:ind w:right="-35"/>
      </w:pPr>
      <w:r w:rsidRPr="00F7589D">
        <w:t>至此所有计算完成。</w:t>
      </w:r>
      <w:r>
        <w:rPr>
          <w:rFonts w:hint="eastAsia"/>
        </w:rPr>
        <w:t>）</w:t>
      </w:r>
      <w:r w:rsidR="008519E9" w:rsidRPr="007E13A7">
        <w:rPr>
          <w:sz w:val="28"/>
          <w:szCs w:val="28"/>
        </w:rPr>
        <w:br/>
      </w:r>
      <w:r w:rsidR="008519E9" w:rsidRPr="007E13A7">
        <w:rPr>
          <w:rFonts w:hint="eastAsia"/>
          <w:sz w:val="28"/>
          <w:szCs w:val="28"/>
        </w:rPr>
        <w:t>第六步，将</w:t>
      </w:r>
      <w:r w:rsidR="008519E9" w:rsidRPr="007E13A7">
        <w:rPr>
          <w:rFonts w:hint="eastAsia"/>
          <w:sz w:val="28"/>
          <w:szCs w:val="28"/>
        </w:rPr>
        <w:t>n</w:t>
      </w:r>
      <w:r w:rsidR="008519E9" w:rsidRPr="007E13A7">
        <w:rPr>
          <w:rFonts w:hint="eastAsia"/>
          <w:sz w:val="28"/>
          <w:szCs w:val="28"/>
        </w:rPr>
        <w:t>和</w:t>
      </w:r>
      <w:r w:rsidR="008519E9" w:rsidRPr="007E13A7">
        <w:rPr>
          <w:rFonts w:hint="eastAsia"/>
          <w:sz w:val="28"/>
          <w:szCs w:val="28"/>
        </w:rPr>
        <w:t>e</w:t>
      </w:r>
      <w:r w:rsidR="008519E9" w:rsidRPr="007E13A7">
        <w:rPr>
          <w:rFonts w:hint="eastAsia"/>
          <w:sz w:val="28"/>
          <w:szCs w:val="28"/>
        </w:rPr>
        <w:t>封装成公</w:t>
      </w:r>
      <w:proofErr w:type="gramStart"/>
      <w:r w:rsidR="008519E9" w:rsidRPr="007E13A7">
        <w:rPr>
          <w:rFonts w:hint="eastAsia"/>
          <w:sz w:val="28"/>
          <w:szCs w:val="28"/>
        </w:rPr>
        <w:t>钥</w:t>
      </w:r>
      <w:proofErr w:type="gramEnd"/>
      <w:r w:rsidR="008519E9" w:rsidRPr="007E13A7">
        <w:rPr>
          <w:rFonts w:hint="eastAsia"/>
          <w:sz w:val="28"/>
          <w:szCs w:val="28"/>
        </w:rPr>
        <w:t>，</w:t>
      </w:r>
      <w:r w:rsidR="008519E9" w:rsidRPr="007E13A7">
        <w:rPr>
          <w:rFonts w:hint="eastAsia"/>
          <w:sz w:val="28"/>
          <w:szCs w:val="28"/>
        </w:rPr>
        <w:t>n</w:t>
      </w:r>
      <w:r w:rsidR="008519E9" w:rsidRPr="007E13A7">
        <w:rPr>
          <w:rFonts w:hint="eastAsia"/>
          <w:sz w:val="28"/>
          <w:szCs w:val="28"/>
        </w:rPr>
        <w:t>和</w:t>
      </w:r>
      <w:r w:rsidR="008519E9" w:rsidRPr="007E13A7">
        <w:rPr>
          <w:rFonts w:hint="eastAsia"/>
          <w:sz w:val="28"/>
          <w:szCs w:val="28"/>
        </w:rPr>
        <w:t>d</w:t>
      </w:r>
      <w:r w:rsidR="008519E9" w:rsidRPr="007E13A7">
        <w:rPr>
          <w:rFonts w:hint="eastAsia"/>
          <w:sz w:val="28"/>
          <w:szCs w:val="28"/>
        </w:rPr>
        <w:t>封装成私</w:t>
      </w:r>
      <w:proofErr w:type="gramStart"/>
      <w:r w:rsidR="008519E9" w:rsidRPr="007E13A7">
        <w:rPr>
          <w:rFonts w:hint="eastAsia"/>
          <w:sz w:val="28"/>
          <w:szCs w:val="28"/>
        </w:rPr>
        <w:t>钥</w:t>
      </w:r>
      <w:proofErr w:type="gramEnd"/>
      <w:r w:rsidR="008519E9" w:rsidRPr="007E13A7">
        <w:rPr>
          <w:rFonts w:hint="eastAsia"/>
          <w:sz w:val="28"/>
          <w:szCs w:val="28"/>
        </w:rPr>
        <w:t>。</w:t>
      </w:r>
      <w:r>
        <w:rPr>
          <w:rFonts w:hint="eastAsia"/>
          <w:sz w:val="28"/>
          <w:szCs w:val="28"/>
        </w:rPr>
        <w:t>（</w:t>
      </w:r>
      <w:r w:rsidRPr="00F7589D">
        <w:t>例子中，</w:t>
      </w:r>
      <w:r w:rsidRPr="00F7589D">
        <w:t>n=3233</w:t>
      </w:r>
      <w:r w:rsidRPr="00F7589D">
        <w:t>，</w:t>
      </w:r>
      <w:r w:rsidRPr="00F7589D">
        <w:t>e=17</w:t>
      </w:r>
      <w:r w:rsidRPr="00F7589D">
        <w:t>，</w:t>
      </w:r>
      <w:r w:rsidRPr="00F7589D">
        <w:t>d=2753</w:t>
      </w:r>
      <w:r w:rsidRPr="00F7589D">
        <w:t>，所以公</w:t>
      </w:r>
      <w:proofErr w:type="gramStart"/>
      <w:r w:rsidRPr="00F7589D">
        <w:t>钥</w:t>
      </w:r>
      <w:proofErr w:type="gramEnd"/>
      <w:r w:rsidRPr="00F7589D">
        <w:t>就是</w:t>
      </w:r>
      <w:r w:rsidRPr="00F7589D">
        <w:t xml:space="preserve"> (17,3233)</w:t>
      </w:r>
      <w:r w:rsidRPr="00F7589D">
        <w:t>，私</w:t>
      </w:r>
      <w:proofErr w:type="gramStart"/>
      <w:r w:rsidRPr="00F7589D">
        <w:t>钥</w:t>
      </w:r>
      <w:proofErr w:type="gramEnd"/>
      <w:r w:rsidRPr="00F7589D">
        <w:t>就是（</w:t>
      </w:r>
      <w:r w:rsidRPr="00F7589D">
        <w:t>2753,3233</w:t>
      </w:r>
      <w:r w:rsidRPr="00F7589D">
        <w:t>）</w:t>
      </w:r>
      <w:r>
        <w:rPr>
          <w:rFonts w:hint="eastAsia"/>
        </w:rPr>
        <w:t>）</w:t>
      </w:r>
    </w:p>
    <w:p w14:paraId="6F85CFEF" w14:textId="6825F78B" w:rsidR="008519E9" w:rsidRDefault="008519E9" w:rsidP="008519E9">
      <w:pPr>
        <w:pStyle w:val="aa"/>
        <w:widowControl/>
        <w:numPr>
          <w:ilvl w:val="0"/>
          <w:numId w:val="46"/>
        </w:numPr>
        <w:topLinePunct/>
        <w:spacing w:beforeLines="50" w:before="156" w:afterLines="50" w:after="156" w:line="288" w:lineRule="auto"/>
        <w:ind w:right="-35" w:firstLineChars="0"/>
        <w:contextualSpacing/>
        <w:jc w:val="left"/>
        <w:rPr>
          <w:sz w:val="28"/>
          <w:szCs w:val="28"/>
        </w:rPr>
      </w:pPr>
      <w:r>
        <w:rPr>
          <w:rFonts w:hint="eastAsia"/>
          <w:sz w:val="28"/>
          <w:szCs w:val="28"/>
        </w:rPr>
        <w:t>R</w:t>
      </w:r>
      <w:r>
        <w:rPr>
          <w:sz w:val="28"/>
          <w:szCs w:val="28"/>
        </w:rPr>
        <w:t>SA</w:t>
      </w:r>
      <w:r>
        <w:rPr>
          <w:rFonts w:hint="eastAsia"/>
          <w:sz w:val="28"/>
          <w:szCs w:val="28"/>
        </w:rPr>
        <w:t>加密：</w:t>
      </w:r>
      <w:r>
        <w:rPr>
          <w:sz w:val="28"/>
          <w:szCs w:val="28"/>
        </w:rPr>
        <w:br/>
      </w:r>
      <w:r w:rsidR="007E13A7" w:rsidRPr="007E13A7">
        <w:rPr>
          <w:rFonts w:hint="eastAsia"/>
          <w:sz w:val="28"/>
          <w:szCs w:val="28"/>
        </w:rPr>
        <w:t>计算密文：</w:t>
      </w:r>
      <w:r w:rsidR="007E13A7" w:rsidRPr="007E13A7">
        <w:rPr>
          <w:rFonts w:hint="eastAsia"/>
          <w:sz w:val="28"/>
          <w:szCs w:val="28"/>
        </w:rPr>
        <w:t>C=Me mod n</w:t>
      </w:r>
    </w:p>
    <w:p w14:paraId="110563DC" w14:textId="730E7BA4" w:rsidR="007E13A7" w:rsidRPr="007E13A7" w:rsidRDefault="007E13A7" w:rsidP="007E13A7">
      <w:pPr>
        <w:topLinePunct/>
        <w:spacing w:beforeLines="50" w:before="156" w:afterLines="50" w:after="156"/>
        <w:ind w:right="-35"/>
        <w:rPr>
          <w:rFonts w:hint="eastAsia"/>
        </w:rPr>
      </w:pPr>
      <w:r>
        <w:rPr>
          <w:rFonts w:hint="eastAsia"/>
          <w:sz w:val="28"/>
          <w:szCs w:val="28"/>
        </w:rPr>
        <w:t>R</w:t>
      </w:r>
      <w:r>
        <w:rPr>
          <w:sz w:val="28"/>
          <w:szCs w:val="28"/>
        </w:rPr>
        <w:t>SA</w:t>
      </w:r>
      <w:r>
        <w:rPr>
          <w:rFonts w:hint="eastAsia"/>
          <w:sz w:val="28"/>
          <w:szCs w:val="28"/>
        </w:rPr>
        <w:t>解密：</w:t>
      </w:r>
      <w:r>
        <w:rPr>
          <w:sz w:val="28"/>
          <w:szCs w:val="28"/>
        </w:rPr>
        <w:br/>
      </w:r>
      <w:r w:rsidRPr="007E13A7">
        <w:rPr>
          <w:rFonts w:hint="eastAsia"/>
          <w:sz w:val="28"/>
          <w:szCs w:val="28"/>
        </w:rPr>
        <w:t>已知：密文</w:t>
      </w:r>
      <w:r w:rsidRPr="007E13A7">
        <w:rPr>
          <w:rFonts w:hint="eastAsia"/>
          <w:sz w:val="28"/>
          <w:szCs w:val="28"/>
        </w:rPr>
        <w:t xml:space="preserve"> C </w:t>
      </w:r>
      <w:r w:rsidRPr="007E13A7">
        <w:rPr>
          <w:rFonts w:hint="eastAsia"/>
          <w:sz w:val="28"/>
          <w:szCs w:val="28"/>
        </w:rPr>
        <w:t>和</w:t>
      </w:r>
      <w:proofErr w:type="gramStart"/>
      <w:r w:rsidRPr="007E13A7">
        <w:rPr>
          <w:rFonts w:hint="eastAsia"/>
          <w:sz w:val="28"/>
          <w:szCs w:val="28"/>
        </w:rPr>
        <w:t>私钥</w:t>
      </w:r>
      <w:proofErr w:type="gramEnd"/>
      <w:r w:rsidRPr="007E13A7">
        <w:rPr>
          <w:rFonts w:hint="eastAsia"/>
          <w:sz w:val="28"/>
          <w:szCs w:val="28"/>
        </w:rPr>
        <w:t xml:space="preserve"> KR = {d, n}</w:t>
      </w:r>
      <w:r w:rsidRPr="007E13A7">
        <w:rPr>
          <w:rFonts w:hint="eastAsia"/>
          <w:sz w:val="28"/>
          <w:szCs w:val="28"/>
        </w:rPr>
        <w:t>。</w:t>
      </w:r>
      <w:r>
        <w:rPr>
          <w:sz w:val="28"/>
          <w:szCs w:val="28"/>
        </w:rPr>
        <w:br/>
      </w:r>
      <w:r w:rsidRPr="007E13A7">
        <w:rPr>
          <w:rFonts w:hint="eastAsia"/>
          <w:sz w:val="28"/>
          <w:szCs w:val="28"/>
        </w:rPr>
        <w:lastRenderedPageBreak/>
        <w:t>计算明文：</w:t>
      </w:r>
      <w:r w:rsidRPr="007E13A7">
        <w:rPr>
          <w:rFonts w:hint="eastAsia"/>
          <w:sz w:val="28"/>
          <w:szCs w:val="28"/>
        </w:rPr>
        <w:t>M=Cd mod n</w:t>
      </w:r>
      <w:r>
        <w:rPr>
          <w:sz w:val="28"/>
          <w:szCs w:val="28"/>
        </w:rPr>
        <w:br/>
      </w:r>
      <w:r>
        <w:rPr>
          <w:rFonts w:hint="eastAsia"/>
          <w:sz w:val="28"/>
          <w:szCs w:val="28"/>
        </w:rPr>
        <w:t>（</w:t>
      </w:r>
      <w:r w:rsidRPr="00F7589D">
        <w:t>爱丽丝拿到鲍勃发来的</w:t>
      </w:r>
      <w:r w:rsidRPr="00F7589D">
        <w:t>2790</w:t>
      </w:r>
      <w:r w:rsidRPr="00F7589D">
        <w:t>以后，就用自己的私</w:t>
      </w:r>
      <w:proofErr w:type="gramStart"/>
      <w:r w:rsidRPr="00F7589D">
        <w:t>钥</w:t>
      </w:r>
      <w:proofErr w:type="gramEnd"/>
      <w:r w:rsidRPr="00F7589D">
        <w:t xml:space="preserve">(3233, 2753) </w:t>
      </w:r>
      <w:r w:rsidRPr="00F7589D">
        <w:t>进行解密，也就是说，</w:t>
      </w:r>
      <w:r w:rsidRPr="00F7589D">
        <w:t>c</w:t>
      </w:r>
      <w:r w:rsidRPr="00F7589D">
        <w:t>的</w:t>
      </w:r>
      <w:r w:rsidRPr="00F7589D">
        <w:t>d</w:t>
      </w:r>
      <w:r w:rsidRPr="00F7589D">
        <w:t>次方除以</w:t>
      </w:r>
      <w:r w:rsidRPr="00F7589D">
        <w:t>n</w:t>
      </w:r>
      <w:r w:rsidRPr="00F7589D">
        <w:t>的余数为</w:t>
      </w:r>
      <w:r w:rsidRPr="00F7589D">
        <w:t>m</w:t>
      </w:r>
      <w:r w:rsidRPr="00F7589D">
        <w:t>。现在，</w:t>
      </w:r>
      <w:r w:rsidRPr="00F7589D">
        <w:t>c</w:t>
      </w:r>
      <w:r w:rsidRPr="00F7589D">
        <w:t>等于</w:t>
      </w:r>
      <w:r w:rsidRPr="00F7589D">
        <w:t>2790</w:t>
      </w:r>
      <w:r w:rsidRPr="00F7589D">
        <w:t>，私</w:t>
      </w:r>
      <w:proofErr w:type="gramStart"/>
      <w:r w:rsidRPr="00F7589D">
        <w:t>钥</w:t>
      </w:r>
      <w:proofErr w:type="gramEnd"/>
      <w:r w:rsidRPr="00F7589D">
        <w:t>是</w:t>
      </w:r>
      <w:r w:rsidRPr="00F7589D">
        <w:t>(3233, 2753)</w:t>
      </w:r>
      <w:r w:rsidRPr="00F7589D">
        <w:t>，那么，爱丽丝算出</w:t>
      </w:r>
      <w:r w:rsidRPr="00F7589D">
        <w:t xml:space="preserve"> 2790</w:t>
      </w:r>
      <w:r w:rsidRPr="00F7589D">
        <w:rPr>
          <w:vertAlign w:val="superscript"/>
        </w:rPr>
        <w:t xml:space="preserve">2753 </w:t>
      </w:r>
      <w:r w:rsidRPr="00F7589D">
        <w:t>mod 3233=65</w:t>
      </w:r>
      <w:r>
        <w:rPr>
          <w:rFonts w:hint="eastAsia"/>
        </w:rPr>
        <w:t>。</w:t>
      </w:r>
      <w:r w:rsidRPr="00F7589D">
        <w:t>可以看到，如果不知道</w:t>
      </w:r>
      <w:r w:rsidRPr="00F7589D">
        <w:t>d</w:t>
      </w:r>
      <w:r w:rsidRPr="00F7589D">
        <w:t>，就没有办法从</w:t>
      </w:r>
      <w:r w:rsidRPr="00F7589D">
        <w:t>c</w:t>
      </w:r>
      <w:r w:rsidRPr="00F7589D">
        <w:t>求出</w:t>
      </w:r>
      <w:r w:rsidRPr="00F7589D">
        <w:t>m</w:t>
      </w:r>
      <w:r w:rsidRPr="00F7589D">
        <w:t>。而前面已经说过，要知道</w:t>
      </w:r>
      <w:r w:rsidRPr="00F7589D">
        <w:t>d</w:t>
      </w:r>
      <w:r w:rsidRPr="00F7589D">
        <w:t>就必须分解</w:t>
      </w:r>
      <w:r w:rsidRPr="00F7589D">
        <w:t>n</w:t>
      </w:r>
      <w:r w:rsidRPr="00F7589D">
        <w:t>，这是极难做到的</w:t>
      </w:r>
      <w:r>
        <w:rPr>
          <w:rFonts w:hint="eastAsia"/>
        </w:rPr>
        <w:t>）</w:t>
      </w:r>
    </w:p>
    <w:p w14:paraId="082049AA" w14:textId="56CD43FC" w:rsidR="008519E9" w:rsidRPr="007E13A7" w:rsidRDefault="008519E9" w:rsidP="007E13A7">
      <w:pPr>
        <w:pStyle w:val="aa"/>
        <w:widowControl/>
        <w:numPr>
          <w:ilvl w:val="0"/>
          <w:numId w:val="46"/>
        </w:numPr>
        <w:topLinePunct/>
        <w:spacing w:beforeLines="50" w:before="156" w:afterLines="50" w:after="156" w:line="288" w:lineRule="auto"/>
        <w:ind w:right="-35" w:firstLineChars="0"/>
        <w:contextualSpacing/>
        <w:jc w:val="left"/>
        <w:rPr>
          <w:rFonts w:hint="eastAsia"/>
          <w:iCs/>
          <w:sz w:val="32"/>
          <w:szCs w:val="32"/>
        </w:rPr>
      </w:pPr>
      <w:r>
        <w:rPr>
          <w:rFonts w:hint="eastAsia"/>
          <w:b/>
          <w:bCs/>
          <w:iCs/>
          <w:sz w:val="32"/>
          <w:szCs w:val="32"/>
        </w:rPr>
        <w:t>S</w:t>
      </w:r>
      <w:r>
        <w:rPr>
          <w:b/>
          <w:bCs/>
          <w:iCs/>
          <w:sz w:val="32"/>
          <w:szCs w:val="32"/>
        </w:rPr>
        <w:t>M2</w:t>
      </w:r>
      <w:r>
        <w:rPr>
          <w:rFonts w:hint="eastAsia"/>
          <w:b/>
          <w:bCs/>
          <w:iCs/>
          <w:sz w:val="32"/>
          <w:szCs w:val="32"/>
        </w:rPr>
        <w:t>算</w:t>
      </w:r>
      <w:r w:rsidR="007E13A7">
        <w:rPr>
          <w:rFonts w:hint="eastAsia"/>
          <w:b/>
          <w:bCs/>
          <w:iCs/>
          <w:sz w:val="32"/>
          <w:szCs w:val="32"/>
        </w:rPr>
        <w:t>法特征：</w:t>
      </w:r>
      <w:r w:rsidR="007E13A7">
        <w:rPr>
          <w:b/>
          <w:bCs/>
          <w:iCs/>
          <w:sz w:val="32"/>
          <w:szCs w:val="32"/>
        </w:rPr>
        <w:br/>
      </w:r>
      <w:r w:rsidR="007E13A7" w:rsidRPr="007E13A7">
        <w:rPr>
          <w:rFonts w:hint="eastAsia"/>
          <w:iCs/>
          <w:sz w:val="32"/>
          <w:szCs w:val="32"/>
        </w:rPr>
        <w:t>公</w:t>
      </w:r>
      <w:proofErr w:type="gramStart"/>
      <w:r w:rsidR="007E13A7" w:rsidRPr="007E13A7">
        <w:rPr>
          <w:rFonts w:hint="eastAsia"/>
          <w:iCs/>
          <w:sz w:val="32"/>
          <w:szCs w:val="32"/>
        </w:rPr>
        <w:t>钥</w:t>
      </w:r>
      <w:proofErr w:type="gramEnd"/>
      <w:r w:rsidR="007E13A7" w:rsidRPr="007E13A7">
        <w:rPr>
          <w:rFonts w:hint="eastAsia"/>
          <w:iCs/>
          <w:sz w:val="32"/>
          <w:szCs w:val="32"/>
        </w:rPr>
        <w:t>密钥算法，加密强度</w:t>
      </w:r>
      <w:r w:rsidR="007E13A7" w:rsidRPr="007E13A7">
        <w:rPr>
          <w:rFonts w:hint="eastAsia"/>
          <w:iCs/>
          <w:sz w:val="32"/>
          <w:szCs w:val="32"/>
        </w:rPr>
        <w:t>256</w:t>
      </w:r>
      <w:r w:rsidR="007E13A7" w:rsidRPr="007E13A7">
        <w:rPr>
          <w:rFonts w:hint="eastAsia"/>
          <w:iCs/>
          <w:sz w:val="32"/>
          <w:szCs w:val="32"/>
        </w:rPr>
        <w:t>位，消息发送者利用接收者的公</w:t>
      </w:r>
      <w:proofErr w:type="gramStart"/>
      <w:r w:rsidR="007E13A7" w:rsidRPr="007E13A7">
        <w:rPr>
          <w:rFonts w:hint="eastAsia"/>
          <w:iCs/>
          <w:sz w:val="32"/>
          <w:szCs w:val="32"/>
        </w:rPr>
        <w:t>钥</w:t>
      </w:r>
      <w:proofErr w:type="gramEnd"/>
      <w:r w:rsidR="007E13A7" w:rsidRPr="007E13A7">
        <w:rPr>
          <w:rFonts w:hint="eastAsia"/>
          <w:iCs/>
          <w:sz w:val="32"/>
          <w:szCs w:val="32"/>
        </w:rPr>
        <w:t>对消息进行加密，接收者用对应的私</w:t>
      </w:r>
      <w:proofErr w:type="gramStart"/>
      <w:r w:rsidR="007E13A7" w:rsidRPr="007E13A7">
        <w:rPr>
          <w:rFonts w:hint="eastAsia"/>
          <w:iCs/>
          <w:sz w:val="32"/>
          <w:szCs w:val="32"/>
        </w:rPr>
        <w:t>钥</w:t>
      </w:r>
      <w:proofErr w:type="gramEnd"/>
      <w:r w:rsidR="007E13A7" w:rsidRPr="007E13A7">
        <w:rPr>
          <w:rFonts w:hint="eastAsia"/>
          <w:iCs/>
          <w:sz w:val="32"/>
          <w:szCs w:val="32"/>
        </w:rPr>
        <w:t>进行解密</w:t>
      </w:r>
    </w:p>
    <w:p w14:paraId="7C6AA706" w14:textId="77777777" w:rsidR="00440FE0" w:rsidRDefault="00000000" w:rsidP="00A94CF7">
      <w:pPr>
        <w:numPr>
          <w:ilvl w:val="0"/>
          <w:numId w:val="4"/>
        </w:numPr>
        <w:jc w:val="left"/>
        <w:rPr>
          <w:rFonts w:eastAsia="华文楷体"/>
          <w:b/>
          <w:bCs/>
          <w:color w:val="000000" w:themeColor="text1"/>
          <w:sz w:val="24"/>
        </w:rPr>
      </w:pPr>
      <w:r w:rsidRPr="00A94CF7">
        <w:rPr>
          <w:rFonts w:eastAsia="华文楷体"/>
          <w:b/>
          <w:bCs/>
          <w:color w:val="000000" w:themeColor="text1"/>
          <w:sz w:val="24"/>
        </w:rPr>
        <w:t>掌握杂凑</w:t>
      </w:r>
      <w:r w:rsidRPr="00A94CF7">
        <w:rPr>
          <w:rFonts w:eastAsia="华文楷体" w:hint="eastAsia"/>
          <w:b/>
          <w:bCs/>
          <w:color w:val="000000" w:themeColor="text1"/>
          <w:sz w:val="24"/>
        </w:rPr>
        <w:t>算法（包括：杂凑函数、</w:t>
      </w:r>
      <w:r w:rsidRPr="00A94CF7">
        <w:rPr>
          <w:rFonts w:eastAsia="华文楷体" w:hint="eastAsia"/>
          <w:b/>
          <w:bCs/>
          <w:color w:val="000000" w:themeColor="text1"/>
          <w:sz w:val="24"/>
        </w:rPr>
        <w:t>S</w:t>
      </w:r>
      <w:r w:rsidRPr="00A94CF7">
        <w:rPr>
          <w:rFonts w:eastAsia="华文楷体"/>
          <w:b/>
          <w:bCs/>
          <w:color w:val="000000" w:themeColor="text1"/>
          <w:sz w:val="24"/>
        </w:rPr>
        <w:t>HA-1</w:t>
      </w:r>
      <w:r w:rsidRPr="00A94CF7">
        <w:rPr>
          <w:rFonts w:eastAsia="华文楷体" w:hint="eastAsia"/>
          <w:b/>
          <w:bCs/>
          <w:color w:val="000000" w:themeColor="text1"/>
          <w:sz w:val="24"/>
        </w:rPr>
        <w:t>算法和</w:t>
      </w:r>
      <w:r w:rsidRPr="00A94CF7">
        <w:rPr>
          <w:rFonts w:eastAsia="华文楷体" w:hint="eastAsia"/>
          <w:b/>
          <w:bCs/>
          <w:color w:val="000000" w:themeColor="text1"/>
          <w:sz w:val="24"/>
        </w:rPr>
        <w:t>SM3</w:t>
      </w:r>
      <w:r w:rsidRPr="00A94CF7">
        <w:rPr>
          <w:rFonts w:eastAsia="华文楷体" w:hint="eastAsia"/>
          <w:b/>
          <w:bCs/>
          <w:color w:val="000000" w:themeColor="text1"/>
          <w:sz w:val="24"/>
        </w:rPr>
        <w:t>算法的特征）</w:t>
      </w:r>
    </w:p>
    <w:p w14:paraId="0E0A4ED3" w14:textId="19534FA7" w:rsidR="007E13A7" w:rsidRDefault="00425F44" w:rsidP="00425F44">
      <w:pPr>
        <w:pStyle w:val="aa"/>
        <w:widowControl/>
        <w:numPr>
          <w:ilvl w:val="0"/>
          <w:numId w:val="48"/>
        </w:numPr>
        <w:topLinePunct/>
        <w:spacing w:beforeLines="50" w:before="156" w:afterLines="50" w:after="156" w:line="288" w:lineRule="auto"/>
        <w:ind w:right="-35" w:firstLineChars="0"/>
        <w:contextualSpacing/>
        <w:jc w:val="left"/>
        <w:rPr>
          <w:iCs/>
          <w:sz w:val="32"/>
          <w:szCs w:val="32"/>
        </w:rPr>
      </w:pPr>
      <w:r w:rsidRPr="00857591">
        <w:rPr>
          <w:b/>
          <w:bCs/>
          <w:iCs/>
          <w:sz w:val="32"/>
          <w:szCs w:val="32"/>
        </w:rPr>
        <w:t>杂凑函数</w:t>
      </w:r>
      <w:r w:rsidRPr="00857591">
        <w:rPr>
          <w:iCs/>
          <w:sz w:val="32"/>
          <w:szCs w:val="32"/>
        </w:rPr>
        <w:t>（或称</w:t>
      </w:r>
      <w:r w:rsidRPr="00857591">
        <w:rPr>
          <w:iCs/>
          <w:sz w:val="32"/>
          <w:szCs w:val="32"/>
        </w:rPr>
        <w:t>HASH</w:t>
      </w:r>
      <w:r w:rsidRPr="00857591">
        <w:rPr>
          <w:iCs/>
          <w:sz w:val="32"/>
          <w:szCs w:val="32"/>
        </w:rPr>
        <w:t>函数、散列函数）是杂凑算法的基础，它是一种单向密码体制</w:t>
      </w:r>
    </w:p>
    <w:p w14:paraId="2B298C39" w14:textId="77777777" w:rsidR="00425F44" w:rsidRDefault="00425F44" w:rsidP="00425F44">
      <w:pPr>
        <w:widowControl/>
        <w:topLinePunct/>
        <w:spacing w:beforeLines="50" w:before="156" w:afterLines="50" w:after="156" w:line="288" w:lineRule="auto"/>
        <w:ind w:left="426" w:right="-35"/>
        <w:jc w:val="left"/>
        <w:rPr>
          <w:b/>
          <w:bCs/>
          <w:iCs/>
          <w:sz w:val="32"/>
          <w:szCs w:val="32"/>
        </w:rPr>
      </w:pPr>
      <w:r>
        <w:rPr>
          <w:rFonts w:hint="eastAsia"/>
          <w:b/>
          <w:bCs/>
          <w:iCs/>
          <w:sz w:val="32"/>
          <w:szCs w:val="32"/>
        </w:rPr>
        <w:t>杂凑函数应满足的条件：</w:t>
      </w:r>
    </w:p>
    <w:p w14:paraId="111F936B" w14:textId="0BE09993" w:rsidR="00425F44" w:rsidRPr="00425F44" w:rsidRDefault="00425F44" w:rsidP="00425F44">
      <w:pPr>
        <w:widowControl/>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函数的输入可以是任意长。</w:t>
      </w:r>
    </w:p>
    <w:p w14:paraId="036738DB" w14:textId="77777777" w:rsidR="00425F44" w:rsidRPr="00425F44" w:rsidRDefault="00425F44" w:rsidP="00425F44">
      <w:pPr>
        <w:widowControl/>
        <w:numPr>
          <w:ilvl w:val="0"/>
          <w:numId w:val="49"/>
        </w:numPr>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函数的输出是固定长。</w:t>
      </w:r>
    </w:p>
    <w:p w14:paraId="29FCD9E4" w14:textId="77777777" w:rsidR="00425F44" w:rsidRPr="00425F44" w:rsidRDefault="00425F44" w:rsidP="00425F44">
      <w:pPr>
        <w:widowControl/>
        <w:numPr>
          <w:ilvl w:val="0"/>
          <w:numId w:val="49"/>
        </w:numPr>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已知</w:t>
      </w:r>
      <w:r w:rsidRPr="00425F44">
        <w:rPr>
          <w:rFonts w:eastAsia="微软雅黑"/>
          <w:iCs/>
          <w:color w:val="0D0D0D"/>
          <w:sz w:val="28"/>
          <w:szCs w:val="28"/>
          <w14:ligatures w14:val="standard"/>
        </w:rPr>
        <w:t>x</w:t>
      </w:r>
      <w:r w:rsidRPr="00425F44">
        <w:rPr>
          <w:rFonts w:eastAsia="微软雅黑"/>
          <w:iCs/>
          <w:color w:val="0D0D0D"/>
          <w:sz w:val="28"/>
          <w:szCs w:val="28"/>
          <w14:ligatures w14:val="standard"/>
        </w:rPr>
        <w:t>，求</w:t>
      </w:r>
      <w:r w:rsidRPr="00425F44">
        <w:rPr>
          <w:rFonts w:eastAsia="微软雅黑"/>
          <w:iCs/>
          <w:color w:val="0D0D0D"/>
          <w:sz w:val="28"/>
          <w:szCs w:val="28"/>
          <w14:ligatures w14:val="standard"/>
        </w:rPr>
        <w:t>H(x)</w:t>
      </w:r>
      <w:r w:rsidRPr="00425F44">
        <w:rPr>
          <w:rFonts w:eastAsia="微软雅黑"/>
          <w:iCs/>
          <w:color w:val="0D0D0D"/>
          <w:sz w:val="28"/>
          <w:szCs w:val="28"/>
          <w14:ligatures w14:val="standard"/>
        </w:rPr>
        <w:t>较为容易，可用硬件或软件实现。</w:t>
      </w:r>
    </w:p>
    <w:p w14:paraId="643FB95F" w14:textId="77777777" w:rsidR="00425F44" w:rsidRPr="00425F44" w:rsidRDefault="00425F44" w:rsidP="00425F44">
      <w:pPr>
        <w:widowControl/>
        <w:numPr>
          <w:ilvl w:val="0"/>
          <w:numId w:val="49"/>
        </w:numPr>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已知</w:t>
      </w:r>
      <w:r w:rsidRPr="00425F44">
        <w:rPr>
          <w:rFonts w:eastAsia="微软雅黑"/>
          <w:iCs/>
          <w:color w:val="0D0D0D"/>
          <w:sz w:val="28"/>
          <w:szCs w:val="28"/>
          <w14:ligatures w14:val="standard"/>
        </w:rPr>
        <w:t>h</w:t>
      </w:r>
      <w:r w:rsidRPr="00425F44">
        <w:rPr>
          <w:rFonts w:eastAsia="微软雅黑"/>
          <w:iCs/>
          <w:color w:val="0D0D0D"/>
          <w:sz w:val="28"/>
          <w:szCs w:val="28"/>
          <w14:ligatures w14:val="standard"/>
        </w:rPr>
        <w:t>，求使得</w:t>
      </w:r>
      <w:r w:rsidRPr="00425F44">
        <w:rPr>
          <w:rFonts w:eastAsia="微软雅黑"/>
          <w:iCs/>
          <w:color w:val="0D0D0D"/>
          <w:sz w:val="28"/>
          <w:szCs w:val="28"/>
          <w14:ligatures w14:val="standard"/>
        </w:rPr>
        <w:t>H(x)=h</w:t>
      </w:r>
      <w:r w:rsidRPr="00425F44">
        <w:rPr>
          <w:rFonts w:eastAsia="微软雅黑"/>
          <w:iCs/>
          <w:color w:val="0D0D0D"/>
          <w:sz w:val="28"/>
          <w:szCs w:val="28"/>
          <w14:ligatures w14:val="standard"/>
        </w:rPr>
        <w:t>的</w:t>
      </w:r>
      <w:r w:rsidRPr="00425F44">
        <w:rPr>
          <w:rFonts w:eastAsia="微软雅黑"/>
          <w:iCs/>
          <w:color w:val="0D0D0D"/>
          <w:sz w:val="28"/>
          <w:szCs w:val="28"/>
          <w14:ligatures w14:val="standard"/>
        </w:rPr>
        <w:t>x</w:t>
      </w:r>
      <w:r w:rsidRPr="00425F44">
        <w:rPr>
          <w:rFonts w:eastAsia="微软雅黑"/>
          <w:iCs/>
          <w:color w:val="0D0D0D"/>
          <w:sz w:val="28"/>
          <w:szCs w:val="28"/>
          <w14:ligatures w14:val="standard"/>
        </w:rPr>
        <w:t>在计算上是不可行的，这一性质称为函数的单向性，称</w:t>
      </w:r>
      <w:r w:rsidRPr="00425F44">
        <w:rPr>
          <w:rFonts w:eastAsia="微软雅黑"/>
          <w:iCs/>
          <w:color w:val="0D0D0D"/>
          <w:sz w:val="28"/>
          <w:szCs w:val="28"/>
          <w14:ligatures w14:val="standard"/>
        </w:rPr>
        <w:t>H(x)</w:t>
      </w:r>
      <w:r w:rsidRPr="00425F44">
        <w:rPr>
          <w:rFonts w:eastAsia="微软雅黑"/>
          <w:iCs/>
          <w:color w:val="0D0D0D"/>
          <w:sz w:val="28"/>
          <w:szCs w:val="28"/>
          <w14:ligatures w14:val="standard"/>
        </w:rPr>
        <w:t>为单向杂凑函数。</w:t>
      </w:r>
    </w:p>
    <w:p w14:paraId="7BB75E87" w14:textId="77777777" w:rsidR="00425F44" w:rsidRPr="00425F44" w:rsidRDefault="00425F44" w:rsidP="00425F44">
      <w:pPr>
        <w:widowControl/>
        <w:numPr>
          <w:ilvl w:val="0"/>
          <w:numId w:val="49"/>
        </w:numPr>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已知</w:t>
      </w:r>
      <w:r w:rsidRPr="00425F44">
        <w:rPr>
          <w:rFonts w:eastAsia="微软雅黑"/>
          <w:iCs/>
          <w:color w:val="0D0D0D"/>
          <w:sz w:val="28"/>
          <w:szCs w:val="28"/>
          <w14:ligatures w14:val="standard"/>
        </w:rPr>
        <w:t>x</w:t>
      </w:r>
      <w:r w:rsidRPr="00425F44">
        <w:rPr>
          <w:rFonts w:eastAsia="微软雅黑"/>
          <w:iCs/>
          <w:color w:val="0D0D0D"/>
          <w:sz w:val="28"/>
          <w:szCs w:val="28"/>
          <w14:ligatures w14:val="standard"/>
        </w:rPr>
        <w:t>，找出</w:t>
      </w:r>
      <w:r w:rsidRPr="00425F44">
        <w:rPr>
          <w:rFonts w:eastAsia="微软雅黑"/>
          <w:iCs/>
          <w:color w:val="0D0D0D"/>
          <w:sz w:val="28"/>
          <w:szCs w:val="28"/>
          <w14:ligatures w14:val="standard"/>
        </w:rPr>
        <w:t>y(</w:t>
      </w:r>
      <w:proofErr w:type="spellStart"/>
      <w:r w:rsidRPr="00425F44">
        <w:rPr>
          <w:rFonts w:eastAsia="微软雅黑"/>
          <w:iCs/>
          <w:color w:val="0D0D0D"/>
          <w:sz w:val="28"/>
          <w:szCs w:val="28"/>
          <w14:ligatures w14:val="standard"/>
        </w:rPr>
        <w:t>y≠x</w:t>
      </w:r>
      <w:proofErr w:type="spellEnd"/>
      <w:r w:rsidRPr="00425F44">
        <w:rPr>
          <w:rFonts w:eastAsia="微软雅黑"/>
          <w:iCs/>
          <w:color w:val="0D0D0D"/>
          <w:sz w:val="28"/>
          <w:szCs w:val="28"/>
          <w14:ligatures w14:val="standard"/>
        </w:rPr>
        <w:t>)</w:t>
      </w:r>
      <w:r w:rsidRPr="00425F44">
        <w:rPr>
          <w:rFonts w:eastAsia="微软雅黑"/>
          <w:iCs/>
          <w:color w:val="0D0D0D"/>
          <w:sz w:val="28"/>
          <w:szCs w:val="28"/>
          <w14:ligatures w14:val="standard"/>
        </w:rPr>
        <w:t>使得</w:t>
      </w:r>
      <w:r w:rsidRPr="00425F44">
        <w:rPr>
          <w:rFonts w:eastAsia="微软雅黑"/>
          <w:iCs/>
          <w:color w:val="0D0D0D"/>
          <w:sz w:val="28"/>
          <w:szCs w:val="28"/>
          <w14:ligatures w14:val="standard"/>
        </w:rPr>
        <w:t>H(y)=H(x)</w:t>
      </w:r>
      <w:r w:rsidRPr="00425F44">
        <w:rPr>
          <w:rFonts w:eastAsia="微软雅黑"/>
          <w:iCs/>
          <w:color w:val="0D0D0D"/>
          <w:sz w:val="28"/>
          <w:szCs w:val="28"/>
          <w14:ligatures w14:val="standard"/>
        </w:rPr>
        <w:t>在计算上是不可行的。如果单向杂凑函数满足这一性质，则称其为弱单向杂凑函数。</w:t>
      </w:r>
    </w:p>
    <w:p w14:paraId="44B26C43" w14:textId="77777777" w:rsidR="00425F44" w:rsidRPr="00425F44" w:rsidRDefault="00425F44" w:rsidP="00425F44">
      <w:pPr>
        <w:widowControl/>
        <w:numPr>
          <w:ilvl w:val="0"/>
          <w:numId w:val="49"/>
        </w:numPr>
        <w:topLinePunct/>
        <w:spacing w:beforeLines="50" w:before="156" w:afterLines="50" w:after="156" w:line="288" w:lineRule="auto"/>
        <w:ind w:left="426" w:right="-35"/>
        <w:jc w:val="left"/>
        <w:rPr>
          <w:rFonts w:eastAsia="微软雅黑"/>
          <w:iCs/>
          <w:color w:val="0D0D0D"/>
          <w:sz w:val="28"/>
          <w:szCs w:val="28"/>
          <w14:ligatures w14:val="standard"/>
        </w:rPr>
      </w:pPr>
      <w:r w:rsidRPr="00425F44">
        <w:rPr>
          <w:rFonts w:eastAsia="微软雅黑"/>
          <w:iCs/>
          <w:color w:val="0D0D0D"/>
          <w:sz w:val="28"/>
          <w:szCs w:val="28"/>
          <w14:ligatures w14:val="standard"/>
        </w:rPr>
        <w:t>找出任意两个不同的输入</w:t>
      </w:r>
      <w:r w:rsidRPr="00425F44">
        <w:rPr>
          <w:rFonts w:eastAsia="微软雅黑"/>
          <w:iCs/>
          <w:color w:val="0D0D0D"/>
          <w:sz w:val="28"/>
          <w:szCs w:val="28"/>
          <w14:ligatures w14:val="standard"/>
        </w:rPr>
        <w:t>x</w:t>
      </w:r>
      <w:r w:rsidRPr="00425F44">
        <w:rPr>
          <w:rFonts w:eastAsia="微软雅黑"/>
          <w:iCs/>
          <w:color w:val="0D0D0D"/>
          <w:sz w:val="28"/>
          <w:szCs w:val="28"/>
          <w14:ligatures w14:val="standard"/>
        </w:rPr>
        <w:t>、</w:t>
      </w:r>
      <w:r w:rsidRPr="00425F44">
        <w:rPr>
          <w:rFonts w:eastAsia="微软雅黑"/>
          <w:iCs/>
          <w:color w:val="0D0D0D"/>
          <w:sz w:val="28"/>
          <w:szCs w:val="28"/>
          <w14:ligatures w14:val="standard"/>
        </w:rPr>
        <w:t>y</w:t>
      </w:r>
      <w:r w:rsidRPr="00425F44">
        <w:rPr>
          <w:rFonts w:eastAsia="微软雅黑"/>
          <w:iCs/>
          <w:color w:val="0D0D0D"/>
          <w:sz w:val="28"/>
          <w:szCs w:val="28"/>
          <w14:ligatures w14:val="standard"/>
        </w:rPr>
        <w:t>，使得</w:t>
      </w:r>
      <w:r w:rsidRPr="00425F44">
        <w:rPr>
          <w:rFonts w:eastAsia="微软雅黑"/>
          <w:iCs/>
          <w:color w:val="0D0D0D"/>
          <w:sz w:val="28"/>
          <w:szCs w:val="28"/>
          <w14:ligatures w14:val="standard"/>
        </w:rPr>
        <w:t>H(y)=H(x)</w:t>
      </w:r>
      <w:r w:rsidRPr="00425F44">
        <w:rPr>
          <w:rFonts w:eastAsia="微软雅黑"/>
          <w:iCs/>
          <w:color w:val="0D0D0D"/>
          <w:sz w:val="28"/>
          <w:szCs w:val="28"/>
          <w14:ligatures w14:val="standard"/>
        </w:rPr>
        <w:t>在计算上是不可行的。强单向杂凑函数。</w:t>
      </w:r>
    </w:p>
    <w:p w14:paraId="67F38108" w14:textId="68CF010A" w:rsidR="00425F44" w:rsidRPr="00425F44" w:rsidRDefault="00425F44" w:rsidP="00425F44">
      <w:pPr>
        <w:pStyle w:val="aa"/>
        <w:widowControl/>
        <w:numPr>
          <w:ilvl w:val="0"/>
          <w:numId w:val="48"/>
        </w:numPr>
        <w:topLinePunct/>
        <w:spacing w:beforeLines="50" w:before="156" w:afterLines="50" w:after="156" w:line="288" w:lineRule="auto"/>
        <w:ind w:right="-35" w:firstLineChars="0"/>
        <w:contextualSpacing/>
        <w:jc w:val="left"/>
        <w:rPr>
          <w:rFonts w:hint="eastAsia"/>
          <w:iCs/>
          <w:sz w:val="32"/>
          <w:szCs w:val="32"/>
        </w:rPr>
      </w:pPr>
      <w:r w:rsidRPr="00425F44">
        <w:rPr>
          <w:rFonts w:hint="eastAsia"/>
          <w:iCs/>
          <w:sz w:val="32"/>
          <w:szCs w:val="32"/>
        </w:rPr>
        <w:lastRenderedPageBreak/>
        <w:t>SHA-1</w:t>
      </w:r>
      <w:r w:rsidRPr="00425F44">
        <w:rPr>
          <w:rFonts w:hint="eastAsia"/>
          <w:iCs/>
          <w:sz w:val="32"/>
          <w:szCs w:val="32"/>
        </w:rPr>
        <w:t>掌握算法特征：杂凑算法，输入最大长度为</w:t>
      </w:r>
      <w:r w:rsidRPr="00425F44">
        <w:rPr>
          <w:rFonts w:hint="eastAsia"/>
          <w:iCs/>
          <w:sz w:val="32"/>
          <w:szCs w:val="32"/>
        </w:rPr>
        <w:t>264</w:t>
      </w:r>
      <w:r w:rsidRPr="00425F44">
        <w:rPr>
          <w:rFonts w:hint="eastAsia"/>
          <w:iCs/>
          <w:sz w:val="32"/>
          <w:szCs w:val="32"/>
        </w:rPr>
        <w:t>比特，以</w:t>
      </w:r>
      <w:r w:rsidRPr="00425F44">
        <w:rPr>
          <w:rFonts w:hint="eastAsia"/>
          <w:iCs/>
          <w:sz w:val="32"/>
          <w:szCs w:val="32"/>
        </w:rPr>
        <w:t>512</w:t>
      </w:r>
      <w:r w:rsidRPr="00425F44">
        <w:rPr>
          <w:rFonts w:hint="eastAsia"/>
          <w:iCs/>
          <w:sz w:val="32"/>
          <w:szCs w:val="32"/>
        </w:rPr>
        <w:t>比特数据块为处理单位，输出</w:t>
      </w:r>
      <w:r w:rsidRPr="00425F44">
        <w:rPr>
          <w:rFonts w:hint="eastAsia"/>
          <w:iCs/>
          <w:sz w:val="32"/>
          <w:szCs w:val="32"/>
        </w:rPr>
        <w:t>160</w:t>
      </w:r>
      <w:r w:rsidRPr="00425F44">
        <w:rPr>
          <w:rFonts w:hint="eastAsia"/>
          <w:iCs/>
          <w:sz w:val="32"/>
          <w:szCs w:val="32"/>
        </w:rPr>
        <w:t>比特摘要。</w:t>
      </w:r>
      <w:r w:rsidRPr="00425F44">
        <w:rPr>
          <w:rFonts w:hint="eastAsia"/>
          <w:iCs/>
          <w:sz w:val="32"/>
          <w:szCs w:val="32"/>
        </w:rPr>
        <w:t>SM3</w:t>
      </w:r>
      <w:r w:rsidRPr="00425F44">
        <w:rPr>
          <w:rFonts w:hint="eastAsia"/>
          <w:iCs/>
          <w:sz w:val="32"/>
          <w:szCs w:val="32"/>
        </w:rPr>
        <w:t>掌握算法特征：采用</w:t>
      </w:r>
      <w:r w:rsidRPr="00425F44">
        <w:rPr>
          <w:rFonts w:hint="eastAsia"/>
          <w:iCs/>
          <w:sz w:val="32"/>
          <w:szCs w:val="32"/>
        </w:rPr>
        <w:t>Merkle-</w:t>
      </w:r>
      <w:proofErr w:type="spellStart"/>
      <w:r w:rsidRPr="00425F44">
        <w:rPr>
          <w:rFonts w:hint="eastAsia"/>
          <w:iCs/>
          <w:sz w:val="32"/>
          <w:szCs w:val="32"/>
        </w:rPr>
        <w:t>Damgard</w:t>
      </w:r>
      <w:proofErr w:type="spellEnd"/>
      <w:r w:rsidRPr="00425F44">
        <w:rPr>
          <w:rFonts w:hint="eastAsia"/>
          <w:iCs/>
          <w:sz w:val="32"/>
          <w:szCs w:val="32"/>
        </w:rPr>
        <w:t>结构，消息分组长度</w:t>
      </w:r>
      <w:r w:rsidRPr="00425F44">
        <w:rPr>
          <w:rFonts w:hint="eastAsia"/>
          <w:iCs/>
          <w:sz w:val="32"/>
          <w:szCs w:val="32"/>
        </w:rPr>
        <w:t>512</w:t>
      </w:r>
      <w:r w:rsidRPr="00425F44">
        <w:rPr>
          <w:rFonts w:hint="eastAsia"/>
          <w:iCs/>
          <w:sz w:val="32"/>
          <w:szCs w:val="32"/>
        </w:rPr>
        <w:t>位，摘要长度</w:t>
      </w:r>
      <w:r w:rsidRPr="00425F44">
        <w:rPr>
          <w:rFonts w:hint="eastAsia"/>
          <w:iCs/>
          <w:sz w:val="32"/>
          <w:szCs w:val="32"/>
        </w:rPr>
        <w:t>256</w:t>
      </w:r>
      <w:r w:rsidRPr="00425F44">
        <w:rPr>
          <w:rFonts w:hint="eastAsia"/>
          <w:iCs/>
          <w:sz w:val="32"/>
          <w:szCs w:val="32"/>
        </w:rPr>
        <w:t>位。</w:t>
      </w:r>
    </w:p>
    <w:p w14:paraId="22969967" w14:textId="77777777" w:rsidR="00440FE0" w:rsidRDefault="00000000" w:rsidP="00A94CF7">
      <w:pPr>
        <w:numPr>
          <w:ilvl w:val="0"/>
          <w:numId w:val="4"/>
        </w:numPr>
        <w:jc w:val="left"/>
        <w:rPr>
          <w:rFonts w:eastAsia="华文楷体"/>
          <w:b/>
          <w:bCs/>
          <w:color w:val="000000" w:themeColor="text1"/>
          <w:sz w:val="24"/>
        </w:rPr>
      </w:pPr>
      <w:r>
        <w:rPr>
          <w:rFonts w:eastAsia="华文楷体" w:hint="eastAsia"/>
          <w:color w:val="000000" w:themeColor="text1"/>
          <w:sz w:val="24"/>
        </w:rPr>
        <w:t>掌</w:t>
      </w:r>
      <w:r w:rsidRPr="00A94CF7">
        <w:rPr>
          <w:rFonts w:eastAsia="华文楷体" w:hint="eastAsia"/>
          <w:b/>
          <w:bCs/>
          <w:color w:val="000000" w:themeColor="text1"/>
          <w:sz w:val="24"/>
        </w:rPr>
        <w:t>握消息认证；消息认证的基本概念、三类认证函数、消息认证码</w:t>
      </w:r>
      <w:r w:rsidRPr="00A94CF7">
        <w:rPr>
          <w:rFonts w:eastAsia="华文楷体" w:hint="eastAsia"/>
          <w:b/>
          <w:bCs/>
          <w:color w:val="000000" w:themeColor="text1"/>
          <w:sz w:val="24"/>
        </w:rPr>
        <w:t>MAC</w:t>
      </w:r>
      <w:r w:rsidRPr="00A94CF7">
        <w:rPr>
          <w:rFonts w:eastAsia="华文楷体" w:hint="eastAsia"/>
          <w:b/>
          <w:bCs/>
          <w:color w:val="000000" w:themeColor="text1"/>
          <w:sz w:val="24"/>
        </w:rPr>
        <w:t>（消息认证码与杂凑码的不同，消息认证码函数与加密函数的不同）</w:t>
      </w:r>
    </w:p>
    <w:p w14:paraId="1AACE005" w14:textId="77777777" w:rsidR="00425F44" w:rsidRPr="00425F44" w:rsidRDefault="00425F44" w:rsidP="00425F44">
      <w:pPr>
        <w:widowControl/>
        <w:numPr>
          <w:ilvl w:val="0"/>
          <w:numId w:val="51"/>
        </w:numPr>
        <w:spacing w:beforeLines="50" w:before="156" w:afterLines="50" w:after="156" w:line="288" w:lineRule="auto"/>
        <w:ind w:right="-35"/>
        <w:jc w:val="left"/>
        <w:rPr>
          <w:rFonts w:eastAsia="微软雅黑"/>
          <w:b/>
          <w:bCs/>
          <w:color w:val="0D0D0D"/>
          <w:sz w:val="28"/>
          <w:szCs w:val="28"/>
          <w14:ligatures w14:val="standard"/>
        </w:rPr>
      </w:pPr>
      <w:r w:rsidRPr="00425F44">
        <w:rPr>
          <w:rFonts w:eastAsia="微软雅黑"/>
          <w:b/>
          <w:bCs/>
          <w:color w:val="0D0D0D"/>
          <w:sz w:val="28"/>
          <w:szCs w:val="28"/>
          <w14:ligatures w14:val="standard"/>
        </w:rPr>
        <w:t>认证函数分为三类：</w:t>
      </w:r>
    </w:p>
    <w:p w14:paraId="751ACD25" w14:textId="77777777" w:rsidR="00425F44" w:rsidRPr="00425F44" w:rsidRDefault="00425F44" w:rsidP="00425F44">
      <w:pPr>
        <w:widowControl/>
        <w:numPr>
          <w:ilvl w:val="0"/>
          <w:numId w:val="50"/>
        </w:numPr>
        <w:spacing w:beforeLines="50" w:before="156" w:afterLines="50" w:after="156" w:line="288" w:lineRule="auto"/>
        <w:ind w:left="426" w:right="-35"/>
        <w:jc w:val="left"/>
        <w:rPr>
          <w:rFonts w:eastAsia="微软雅黑"/>
          <w:color w:val="0D0D0D"/>
          <w:sz w:val="24"/>
          <w14:ligatures w14:val="standard"/>
        </w:rPr>
      </w:pPr>
      <w:r w:rsidRPr="00425F44">
        <w:rPr>
          <w:rFonts w:eastAsia="微软雅黑"/>
          <w:b/>
          <w:bCs/>
          <w:color w:val="0D0D0D"/>
          <w:sz w:val="24"/>
          <w14:ligatures w14:val="standard"/>
        </w:rPr>
        <w:t>消息加密函数：</w:t>
      </w:r>
      <w:r w:rsidRPr="00425F44">
        <w:rPr>
          <w:rFonts w:eastAsia="微软雅黑"/>
          <w:color w:val="0D0D0D"/>
          <w:sz w:val="24"/>
          <w14:ligatures w14:val="standard"/>
        </w:rPr>
        <w:t>用整个消息的密文作为对消息进行认证的认证标识</w:t>
      </w:r>
    </w:p>
    <w:p w14:paraId="203D0086" w14:textId="77777777" w:rsidR="00425F44" w:rsidRPr="00425F44" w:rsidRDefault="00425F44" w:rsidP="00425F44">
      <w:pPr>
        <w:widowControl/>
        <w:numPr>
          <w:ilvl w:val="0"/>
          <w:numId w:val="50"/>
        </w:numPr>
        <w:spacing w:beforeLines="50" w:before="156" w:afterLines="50" w:after="156" w:line="288" w:lineRule="auto"/>
        <w:ind w:left="426" w:right="-35"/>
        <w:jc w:val="left"/>
        <w:rPr>
          <w:rFonts w:eastAsia="微软雅黑"/>
          <w:color w:val="0D0D0D"/>
          <w:sz w:val="24"/>
          <w14:ligatures w14:val="standard"/>
        </w:rPr>
      </w:pPr>
      <w:r w:rsidRPr="00425F44">
        <w:rPr>
          <w:rFonts w:eastAsia="微软雅黑"/>
          <w:b/>
          <w:bCs/>
          <w:color w:val="0D0D0D"/>
          <w:sz w:val="24"/>
          <w14:ligatures w14:val="standard"/>
        </w:rPr>
        <w:t>消息认证码</w:t>
      </w:r>
      <w:r w:rsidRPr="00425F44">
        <w:rPr>
          <w:rFonts w:eastAsia="微软雅黑"/>
          <w:b/>
          <w:bCs/>
          <w:color w:val="0D0D0D"/>
          <w:sz w:val="24"/>
          <w14:ligatures w14:val="standard"/>
        </w:rPr>
        <w:t>MAC(Message Authentication Code)</w:t>
      </w:r>
      <w:r w:rsidRPr="00425F44">
        <w:rPr>
          <w:rFonts w:eastAsia="微软雅黑"/>
          <w:b/>
          <w:bCs/>
          <w:color w:val="0D0D0D"/>
          <w:sz w:val="24"/>
          <w14:ligatures w14:val="standard"/>
        </w:rPr>
        <w:t>：</w:t>
      </w:r>
      <w:r w:rsidRPr="00425F44">
        <w:rPr>
          <w:rFonts w:eastAsia="微软雅黑"/>
          <w:color w:val="0D0D0D"/>
          <w:sz w:val="24"/>
          <w14:ligatures w14:val="standard"/>
        </w:rPr>
        <w:t>是以消息和密钥作为输入的公开函数，产生</w:t>
      </w:r>
      <w:r w:rsidRPr="00425F44">
        <w:rPr>
          <w:rFonts w:eastAsia="微软雅黑"/>
          <w:b/>
          <w:bCs/>
          <w:color w:val="0D0D0D"/>
          <w:sz w:val="24"/>
          <w14:ligatures w14:val="standard"/>
        </w:rPr>
        <w:t>定长</w:t>
      </w:r>
      <w:r w:rsidRPr="00425F44">
        <w:rPr>
          <w:rFonts w:eastAsia="微软雅黑"/>
          <w:color w:val="0D0D0D"/>
          <w:sz w:val="24"/>
          <w14:ligatures w14:val="standard"/>
        </w:rPr>
        <w:t>的输出，并以此输出值作为认证标识</w:t>
      </w:r>
    </w:p>
    <w:p w14:paraId="5F49E6B9" w14:textId="77777777" w:rsidR="00425F44" w:rsidRPr="00425F44" w:rsidRDefault="00425F44" w:rsidP="00425F44">
      <w:pPr>
        <w:widowControl/>
        <w:numPr>
          <w:ilvl w:val="0"/>
          <w:numId w:val="50"/>
        </w:numPr>
        <w:spacing w:beforeLines="50" w:before="156" w:afterLines="50" w:after="156" w:line="288" w:lineRule="auto"/>
        <w:ind w:left="426" w:right="-35"/>
        <w:jc w:val="left"/>
        <w:rPr>
          <w:rFonts w:eastAsia="微软雅黑"/>
          <w:color w:val="0D0D0D"/>
          <w:sz w:val="24"/>
          <w14:ligatures w14:val="standard"/>
        </w:rPr>
      </w:pPr>
      <w:r w:rsidRPr="00425F44">
        <w:rPr>
          <w:rFonts w:eastAsia="微软雅黑"/>
          <w:b/>
          <w:bCs/>
          <w:color w:val="0D0D0D"/>
          <w:sz w:val="24"/>
          <w14:ligatures w14:val="standard"/>
        </w:rPr>
        <w:t>杂凑函数：</w:t>
      </w:r>
      <w:r w:rsidRPr="00425F44">
        <w:rPr>
          <w:rFonts w:eastAsia="微软雅黑"/>
          <w:color w:val="0D0D0D"/>
          <w:sz w:val="24"/>
          <w14:ligatures w14:val="standard"/>
        </w:rPr>
        <w:t>是一个不需要密钥的公开函数，它将任意长度的输入消息映射成一个固定长度的输出值，并以此值作为认证标识</w:t>
      </w:r>
    </w:p>
    <w:p w14:paraId="53135EC1" w14:textId="00C32EA0" w:rsidR="00425F44" w:rsidRDefault="00425F44" w:rsidP="00425F44">
      <w:pPr>
        <w:tabs>
          <w:tab w:val="left" w:pos="420"/>
        </w:tabs>
        <w:ind w:left="420"/>
        <w:jc w:val="left"/>
        <w:rPr>
          <w:rFonts w:eastAsia="等线"/>
          <w:iCs/>
          <w:szCs w:val="21"/>
        </w:rPr>
      </w:pPr>
      <w:r w:rsidRPr="00425F44">
        <w:rPr>
          <w:rFonts w:eastAsia="微软雅黑"/>
          <w:b/>
          <w:bCs/>
          <w:color w:val="0D0D0D"/>
          <w:sz w:val="28"/>
          <w:szCs w:val="28"/>
          <w14:ligatures w14:val="standard"/>
        </w:rPr>
        <w:t>消息认证码</w:t>
      </w:r>
      <w:r w:rsidRPr="00425F44">
        <w:rPr>
          <w:rFonts w:eastAsia="微软雅黑" w:hint="eastAsia"/>
          <w:b/>
          <w:bCs/>
          <w:color w:val="0D0D0D"/>
          <w:sz w:val="28"/>
          <w:szCs w:val="28"/>
          <w14:ligatures w14:val="standard"/>
        </w:rPr>
        <w:t>（</w:t>
      </w:r>
      <w:r w:rsidRPr="00425F44">
        <w:rPr>
          <w:rFonts w:eastAsia="微软雅黑" w:hint="eastAsia"/>
          <w:b/>
          <w:bCs/>
          <w:color w:val="0D0D0D"/>
          <w:sz w:val="28"/>
          <w:szCs w:val="28"/>
          <w14:ligatures w14:val="standard"/>
        </w:rPr>
        <w:t>MAC</w:t>
      </w:r>
      <w:r w:rsidRPr="00425F44">
        <w:rPr>
          <w:rFonts w:eastAsia="微软雅黑" w:hint="eastAsia"/>
          <w:b/>
          <w:bCs/>
          <w:color w:val="0D0D0D"/>
          <w:sz w:val="28"/>
          <w:szCs w:val="28"/>
          <w14:ligatures w14:val="standard"/>
        </w:rPr>
        <w:t>）</w:t>
      </w:r>
      <w:r w:rsidRPr="00425F44">
        <w:rPr>
          <w:rFonts w:eastAsia="等线"/>
          <w:iCs/>
          <w:szCs w:val="21"/>
        </w:rPr>
        <w:t>是指消息被一</w:t>
      </w:r>
      <w:r w:rsidRPr="00425F44">
        <w:rPr>
          <w:rFonts w:eastAsia="等线"/>
          <w:b/>
          <w:bCs/>
          <w:iCs/>
          <w:szCs w:val="21"/>
        </w:rPr>
        <w:t>密钥控制的公开函数</w:t>
      </w:r>
      <w:r w:rsidRPr="00425F44">
        <w:rPr>
          <w:rFonts w:eastAsia="等线"/>
          <w:iCs/>
          <w:szCs w:val="21"/>
        </w:rPr>
        <w:t>作用后产生的、用作认证符的、固定长度的数值，也称为密码校验</w:t>
      </w:r>
      <w:proofErr w:type="gramStart"/>
      <w:r w:rsidRPr="00425F44">
        <w:rPr>
          <w:rFonts w:eastAsia="等线"/>
          <w:iCs/>
          <w:szCs w:val="21"/>
        </w:rPr>
        <w:t>和</w:t>
      </w:r>
      <w:proofErr w:type="gramEnd"/>
    </w:p>
    <w:p w14:paraId="0FC39D2F" w14:textId="77777777" w:rsidR="00DB4B2A" w:rsidRPr="00DB4B2A" w:rsidRDefault="00DB4B2A" w:rsidP="00DB4B2A">
      <w:pPr>
        <w:widowControl/>
        <w:numPr>
          <w:ilvl w:val="0"/>
          <w:numId w:val="52"/>
        </w:numPr>
        <w:spacing w:beforeLines="50" w:before="156" w:afterLines="50" w:after="156" w:line="288" w:lineRule="auto"/>
        <w:ind w:right="-35"/>
        <w:jc w:val="left"/>
        <w:rPr>
          <w:rFonts w:eastAsia="微软雅黑"/>
          <w:color w:val="0D0D0D"/>
          <w:sz w:val="24"/>
          <w14:ligatures w14:val="standard"/>
        </w:rPr>
      </w:pPr>
      <w:r w:rsidRPr="00DB4B2A">
        <w:rPr>
          <w:rFonts w:eastAsia="微软雅黑"/>
          <w:b/>
          <w:bCs/>
          <w:color w:val="0D0D0D"/>
          <w:sz w:val="24"/>
          <w14:ligatures w14:val="standard"/>
        </w:rPr>
        <w:t>MAC</w:t>
      </w:r>
      <w:r w:rsidRPr="00DB4B2A">
        <w:rPr>
          <w:rFonts w:eastAsia="微软雅黑"/>
          <w:b/>
          <w:bCs/>
          <w:color w:val="0D0D0D"/>
          <w:sz w:val="24"/>
          <w14:ligatures w14:val="standard"/>
        </w:rPr>
        <w:t>函数与加密的区别：</w:t>
      </w:r>
      <w:r w:rsidRPr="00DB4B2A">
        <w:rPr>
          <w:rFonts w:eastAsia="微软雅黑"/>
          <w:color w:val="0D0D0D"/>
          <w:sz w:val="24"/>
          <w14:ligatures w14:val="standard"/>
        </w:rPr>
        <w:t>MAC</w:t>
      </w:r>
      <w:r w:rsidRPr="00DB4B2A">
        <w:rPr>
          <w:rFonts w:eastAsia="微软雅黑"/>
          <w:color w:val="0D0D0D"/>
          <w:sz w:val="24"/>
          <w14:ligatures w14:val="standard"/>
        </w:rPr>
        <w:t>算法不要求可逆，而加密算法必须可逆。</w:t>
      </w:r>
    </w:p>
    <w:p w14:paraId="5E71CC92" w14:textId="77777777" w:rsidR="00DB4B2A" w:rsidRPr="00DB4B2A" w:rsidRDefault="00DB4B2A" w:rsidP="00DB4B2A">
      <w:pPr>
        <w:widowControl/>
        <w:numPr>
          <w:ilvl w:val="0"/>
          <w:numId w:val="52"/>
        </w:numPr>
        <w:spacing w:beforeLines="50" w:before="156" w:afterLines="50" w:after="156" w:line="288" w:lineRule="auto"/>
        <w:ind w:right="-35"/>
        <w:jc w:val="left"/>
        <w:rPr>
          <w:rFonts w:eastAsia="微软雅黑"/>
          <w:color w:val="0D0D0D"/>
          <w:sz w:val="24"/>
          <w14:ligatures w14:val="standard"/>
        </w:rPr>
      </w:pPr>
      <w:r w:rsidRPr="00DB4B2A">
        <w:rPr>
          <w:rFonts w:eastAsia="微软雅黑"/>
          <w:b/>
          <w:bCs/>
          <w:color w:val="0D0D0D"/>
          <w:sz w:val="24"/>
          <w14:ligatures w14:val="standard"/>
        </w:rPr>
        <w:t>MAC</w:t>
      </w:r>
      <w:r w:rsidRPr="00DB4B2A">
        <w:rPr>
          <w:rFonts w:eastAsia="微软雅黑"/>
          <w:b/>
          <w:bCs/>
          <w:color w:val="0D0D0D"/>
          <w:sz w:val="24"/>
          <w14:ligatures w14:val="standard"/>
        </w:rPr>
        <w:t>函数与</w:t>
      </w:r>
      <w:r w:rsidRPr="00DB4B2A">
        <w:rPr>
          <w:rFonts w:eastAsia="微软雅黑"/>
          <w:b/>
          <w:bCs/>
          <w:color w:val="0D0D0D"/>
          <w:sz w:val="24"/>
          <w14:ligatures w14:val="standard"/>
        </w:rPr>
        <w:t>Hash</w:t>
      </w:r>
      <w:r w:rsidRPr="00DB4B2A">
        <w:rPr>
          <w:rFonts w:eastAsia="微软雅黑"/>
          <w:b/>
          <w:bCs/>
          <w:color w:val="0D0D0D"/>
          <w:sz w:val="24"/>
          <w14:ligatures w14:val="standard"/>
        </w:rPr>
        <w:t>函数的区别：</w:t>
      </w:r>
      <w:r w:rsidRPr="00DB4B2A">
        <w:rPr>
          <w:rFonts w:eastAsia="微软雅黑"/>
          <w:color w:val="0D0D0D"/>
          <w:sz w:val="24"/>
          <w14:ligatures w14:val="standard"/>
        </w:rPr>
        <w:t>MAC</w:t>
      </w:r>
      <w:r w:rsidRPr="00DB4B2A">
        <w:rPr>
          <w:rFonts w:eastAsia="微软雅黑"/>
          <w:color w:val="0D0D0D"/>
          <w:sz w:val="24"/>
          <w14:ligatures w14:val="standard"/>
        </w:rPr>
        <w:t>算法的输入包含密钥，而</w:t>
      </w:r>
      <w:r w:rsidRPr="00DB4B2A">
        <w:rPr>
          <w:rFonts w:eastAsia="微软雅黑"/>
          <w:color w:val="0D0D0D"/>
          <w:sz w:val="24"/>
          <w14:ligatures w14:val="standard"/>
        </w:rPr>
        <w:t>Hash</w:t>
      </w:r>
      <w:r w:rsidRPr="00DB4B2A">
        <w:rPr>
          <w:rFonts w:eastAsia="微软雅黑"/>
          <w:color w:val="0D0D0D"/>
          <w:sz w:val="24"/>
          <w14:ligatures w14:val="standard"/>
        </w:rPr>
        <w:t>不包含。</w:t>
      </w:r>
    </w:p>
    <w:p w14:paraId="541F747A" w14:textId="77777777" w:rsidR="00DB4B2A" w:rsidRPr="00DB4B2A" w:rsidRDefault="00DB4B2A" w:rsidP="00425F44">
      <w:pPr>
        <w:tabs>
          <w:tab w:val="left" w:pos="420"/>
        </w:tabs>
        <w:ind w:left="420"/>
        <w:jc w:val="left"/>
        <w:rPr>
          <w:rFonts w:eastAsia="华文楷体" w:hint="eastAsia"/>
          <w:b/>
          <w:bCs/>
          <w:color w:val="000000" w:themeColor="text1"/>
          <w:sz w:val="24"/>
        </w:rPr>
      </w:pPr>
    </w:p>
    <w:p w14:paraId="0687C097" w14:textId="77777777" w:rsidR="00440FE0"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w:t>
      </w:r>
      <w:r w:rsidRPr="00A94CF7">
        <w:rPr>
          <w:rFonts w:eastAsia="华文楷体"/>
          <w:b/>
          <w:bCs/>
          <w:color w:val="000000" w:themeColor="text1"/>
          <w:sz w:val="24"/>
        </w:rPr>
        <w:t>数字签名</w:t>
      </w:r>
      <w:r w:rsidRPr="00A94CF7">
        <w:rPr>
          <w:rFonts w:eastAsia="华文楷体" w:hint="eastAsia"/>
          <w:b/>
          <w:bCs/>
          <w:color w:val="000000" w:themeColor="text1"/>
          <w:sz w:val="24"/>
        </w:rPr>
        <w:t>；数字签名与消息认证的区别；数字签名的特征、数字签名的过程、</w:t>
      </w:r>
      <w:r w:rsidRPr="00A94CF7">
        <w:rPr>
          <w:rFonts w:eastAsia="华文楷体" w:hint="eastAsia"/>
          <w:b/>
          <w:bCs/>
          <w:color w:val="000000" w:themeColor="text1"/>
          <w:sz w:val="24"/>
        </w:rPr>
        <w:t>D</w:t>
      </w:r>
      <w:r w:rsidRPr="00A94CF7">
        <w:rPr>
          <w:rFonts w:eastAsia="华文楷体"/>
          <w:b/>
          <w:bCs/>
          <w:color w:val="000000" w:themeColor="text1"/>
          <w:sz w:val="24"/>
        </w:rPr>
        <w:t>SA</w:t>
      </w:r>
      <w:r w:rsidRPr="00A94CF7">
        <w:rPr>
          <w:rFonts w:eastAsia="华文楷体" w:hint="eastAsia"/>
          <w:b/>
          <w:bCs/>
          <w:color w:val="000000" w:themeColor="text1"/>
          <w:sz w:val="24"/>
        </w:rPr>
        <w:t>签名算法概述）</w:t>
      </w:r>
    </w:p>
    <w:p w14:paraId="6F172913" w14:textId="6F1C00C2" w:rsidR="00DB4B2A" w:rsidRPr="00DB4B2A" w:rsidRDefault="00DB4B2A" w:rsidP="00DB4B2A">
      <w:pPr>
        <w:pStyle w:val="a9"/>
        <w:numPr>
          <w:ilvl w:val="0"/>
          <w:numId w:val="53"/>
        </w:numPr>
        <w:spacing w:beforeLines="50" w:before="156" w:beforeAutospacing="0" w:afterLines="50" w:after="156" w:afterAutospacing="0" w:line="288" w:lineRule="auto"/>
        <w:ind w:right="-35"/>
        <w:rPr>
          <w:rFonts w:hint="eastAsia"/>
          <w:sz w:val="28"/>
          <w:szCs w:val="28"/>
        </w:rPr>
      </w:pPr>
      <w:r w:rsidRPr="00D0534E">
        <w:rPr>
          <w:sz w:val="28"/>
          <w:szCs w:val="28"/>
        </w:rPr>
        <w:t>数字签名是由</w:t>
      </w:r>
      <w:r w:rsidRPr="00D0534E">
        <w:rPr>
          <w:b/>
          <w:bCs/>
          <w:color w:val="FF0000"/>
          <w:sz w:val="28"/>
          <w:szCs w:val="28"/>
        </w:rPr>
        <w:t>需签名的消息</w:t>
      </w:r>
      <w:r w:rsidRPr="00D0534E">
        <w:rPr>
          <w:sz w:val="28"/>
          <w:szCs w:val="28"/>
        </w:rPr>
        <w:t>和</w:t>
      </w:r>
      <w:r w:rsidRPr="00D0534E">
        <w:rPr>
          <w:b/>
          <w:bCs/>
          <w:color w:val="FF0000"/>
          <w:sz w:val="28"/>
          <w:szCs w:val="28"/>
        </w:rPr>
        <w:t>签名者的私</w:t>
      </w:r>
      <w:proofErr w:type="gramStart"/>
      <w:r w:rsidRPr="00D0534E">
        <w:rPr>
          <w:b/>
          <w:bCs/>
          <w:color w:val="FF0000"/>
          <w:sz w:val="28"/>
          <w:szCs w:val="28"/>
        </w:rPr>
        <w:t>钥</w:t>
      </w:r>
      <w:proofErr w:type="gramEnd"/>
      <w:r w:rsidRPr="00D0534E">
        <w:rPr>
          <w:sz w:val="28"/>
          <w:szCs w:val="28"/>
        </w:rPr>
        <w:t>按特定规则计算而产生</w:t>
      </w:r>
    </w:p>
    <w:p w14:paraId="67A53E02" w14:textId="09947D1A" w:rsidR="003D5163" w:rsidRPr="003D5163" w:rsidRDefault="003D5163" w:rsidP="003D5163">
      <w:pPr>
        <w:pStyle w:val="aa"/>
        <w:widowControl/>
        <w:topLinePunct/>
        <w:spacing w:beforeLines="50" w:before="156" w:afterLines="50" w:after="156" w:line="288" w:lineRule="auto"/>
        <w:ind w:left="420" w:right="-35" w:firstLineChars="0" w:firstLine="0"/>
        <w:contextualSpacing/>
        <w:jc w:val="left"/>
        <w:rPr>
          <w:sz w:val="28"/>
          <w:szCs w:val="28"/>
        </w:rPr>
      </w:pPr>
      <w:r w:rsidRPr="003D5163">
        <w:rPr>
          <w:sz w:val="28"/>
          <w:szCs w:val="28"/>
        </w:rPr>
        <w:t>数字签名</w:t>
      </w:r>
      <w:r w:rsidRPr="003D5163">
        <w:rPr>
          <w:rFonts w:hint="eastAsia"/>
          <w:sz w:val="28"/>
          <w:szCs w:val="28"/>
        </w:rPr>
        <w:t>与消息认证的区别</w:t>
      </w:r>
      <w:r>
        <w:rPr>
          <w:rFonts w:hint="eastAsia"/>
          <w:sz w:val="28"/>
          <w:szCs w:val="28"/>
        </w:rPr>
        <w:t>：</w:t>
      </w:r>
    </w:p>
    <w:p w14:paraId="4948CE0F" w14:textId="314AA6CC" w:rsidR="003D5163" w:rsidRDefault="003D5163" w:rsidP="003D5163">
      <w:pPr>
        <w:pStyle w:val="aa"/>
        <w:widowControl/>
        <w:topLinePunct/>
        <w:spacing w:beforeLines="50" w:before="156" w:afterLines="50" w:after="156" w:line="288" w:lineRule="auto"/>
        <w:ind w:left="420" w:right="-35" w:firstLineChars="0" w:firstLine="0"/>
        <w:contextualSpacing/>
        <w:jc w:val="left"/>
        <w:rPr>
          <w:sz w:val="28"/>
          <w:szCs w:val="28"/>
        </w:rPr>
      </w:pPr>
      <w:r w:rsidRPr="00D0534E">
        <w:rPr>
          <w:rFonts w:hint="eastAsia"/>
          <w:sz w:val="28"/>
          <w:szCs w:val="28"/>
        </w:rPr>
        <w:t>数字签名的涵盖作用范围大于消息认证。消息认证是确保接收方知道发送方的消息完整性，而数字签名不仅可以满足该点，还可以证明消息的确是由发送方本人发出</w:t>
      </w:r>
      <w:r w:rsidRPr="00D0534E">
        <w:rPr>
          <w:rFonts w:hint="eastAsia"/>
          <w:sz w:val="28"/>
          <w:szCs w:val="28"/>
        </w:rPr>
        <w:lastRenderedPageBreak/>
        <w:t>的。另外，消息认证往往用的是同一个秘</w:t>
      </w:r>
      <w:proofErr w:type="gramStart"/>
      <w:r w:rsidRPr="00D0534E">
        <w:rPr>
          <w:rFonts w:hint="eastAsia"/>
          <w:sz w:val="28"/>
          <w:szCs w:val="28"/>
        </w:rPr>
        <w:t>钥</w:t>
      </w:r>
      <w:proofErr w:type="gramEnd"/>
      <w:r w:rsidRPr="00D0534E">
        <w:rPr>
          <w:rFonts w:hint="eastAsia"/>
          <w:sz w:val="28"/>
          <w:szCs w:val="28"/>
        </w:rPr>
        <w:t>，所以一般在一对一场景中使用多些，而数字签名用的是一对公私</w:t>
      </w:r>
      <w:proofErr w:type="gramStart"/>
      <w:r w:rsidRPr="00D0534E">
        <w:rPr>
          <w:rFonts w:hint="eastAsia"/>
          <w:sz w:val="28"/>
          <w:szCs w:val="28"/>
        </w:rPr>
        <w:t>钥</w:t>
      </w:r>
      <w:proofErr w:type="gramEnd"/>
      <w:r w:rsidRPr="00D0534E">
        <w:rPr>
          <w:rFonts w:hint="eastAsia"/>
          <w:sz w:val="28"/>
          <w:szCs w:val="28"/>
        </w:rPr>
        <w:t>对，多用于一对多场景中。</w:t>
      </w:r>
    </w:p>
    <w:p w14:paraId="1293D887" w14:textId="0176DED4" w:rsidR="003D5163" w:rsidRDefault="003D5163" w:rsidP="003D5163">
      <w:pPr>
        <w:pStyle w:val="aa"/>
        <w:widowControl/>
        <w:topLinePunct/>
        <w:spacing w:beforeLines="50" w:before="156" w:afterLines="50" w:after="156" w:line="288" w:lineRule="auto"/>
        <w:ind w:left="420" w:right="-35" w:firstLineChars="0" w:firstLine="0"/>
        <w:contextualSpacing/>
        <w:jc w:val="left"/>
        <w:rPr>
          <w:sz w:val="28"/>
          <w:szCs w:val="28"/>
        </w:rPr>
      </w:pPr>
      <w:r>
        <w:rPr>
          <w:rFonts w:hint="eastAsia"/>
          <w:sz w:val="28"/>
          <w:szCs w:val="28"/>
        </w:rPr>
        <w:t>数字签名的特征：精确性、唯一性、时效性</w:t>
      </w:r>
    </w:p>
    <w:p w14:paraId="2FB4EE37" w14:textId="698CAC10" w:rsidR="003D5163" w:rsidRPr="003D5163" w:rsidRDefault="003D5163" w:rsidP="003D5163">
      <w:pPr>
        <w:widowControl/>
        <w:topLinePunct/>
        <w:spacing w:beforeLines="50" w:before="156" w:afterLines="50" w:after="156" w:line="288" w:lineRule="auto"/>
        <w:ind w:right="-35" w:firstLineChars="150" w:firstLine="420"/>
        <w:contextualSpacing/>
        <w:jc w:val="left"/>
        <w:rPr>
          <w:sz w:val="28"/>
          <w:szCs w:val="28"/>
        </w:rPr>
      </w:pPr>
      <w:r w:rsidRPr="003D5163">
        <w:rPr>
          <w:rFonts w:hint="eastAsia"/>
          <w:sz w:val="28"/>
          <w:szCs w:val="28"/>
        </w:rPr>
        <w:t>数字签名的过程：</w:t>
      </w:r>
      <w:r w:rsidR="00DB4B2A">
        <w:rPr>
          <w:rFonts w:hint="eastAsia"/>
          <w:sz w:val="28"/>
          <w:szCs w:val="28"/>
        </w:rPr>
        <w:t>（不用看）</w:t>
      </w:r>
    </w:p>
    <w:p w14:paraId="5F434604" w14:textId="399F4F60" w:rsidR="003D5163" w:rsidRPr="003D5163" w:rsidRDefault="003D5163" w:rsidP="003D5163">
      <w:pPr>
        <w:pStyle w:val="aa"/>
        <w:widowControl/>
        <w:topLinePunct/>
        <w:spacing w:beforeLines="50" w:before="156" w:afterLines="50" w:after="156" w:line="288" w:lineRule="auto"/>
        <w:ind w:left="420" w:right="-35" w:firstLine="560"/>
        <w:contextualSpacing/>
        <w:jc w:val="left"/>
        <w:rPr>
          <w:sz w:val="28"/>
          <w:szCs w:val="28"/>
        </w:rPr>
      </w:pPr>
      <w:r w:rsidRPr="003D5163">
        <w:rPr>
          <w:rFonts w:hint="eastAsia"/>
          <w:sz w:val="28"/>
          <w:szCs w:val="28"/>
        </w:rPr>
        <w:t>数字签名方案的定义是：设</w:t>
      </w:r>
      <w:r w:rsidRPr="003D5163">
        <w:rPr>
          <w:rFonts w:hint="eastAsia"/>
          <w:sz w:val="28"/>
          <w:szCs w:val="28"/>
        </w:rPr>
        <w:t>P</w:t>
      </w:r>
      <w:r w:rsidRPr="003D5163">
        <w:rPr>
          <w:rFonts w:hint="eastAsia"/>
          <w:sz w:val="28"/>
          <w:szCs w:val="28"/>
        </w:rPr>
        <w:t>是消息的有限集合（明文空间），</w:t>
      </w:r>
      <w:r w:rsidRPr="003D5163">
        <w:rPr>
          <w:rFonts w:hint="eastAsia"/>
          <w:sz w:val="28"/>
          <w:szCs w:val="28"/>
        </w:rPr>
        <w:t>S</w:t>
      </w:r>
      <w:r w:rsidRPr="003D5163">
        <w:rPr>
          <w:rFonts w:hint="eastAsia"/>
          <w:sz w:val="28"/>
          <w:szCs w:val="28"/>
        </w:rPr>
        <w:t>是签名的有限集合（签名空间），</w:t>
      </w:r>
      <w:r w:rsidRPr="003D5163">
        <w:rPr>
          <w:rFonts w:hint="eastAsia"/>
          <w:sz w:val="28"/>
          <w:szCs w:val="28"/>
        </w:rPr>
        <w:t>K</w:t>
      </w:r>
      <w:r w:rsidRPr="003D5163">
        <w:rPr>
          <w:rFonts w:hint="eastAsia"/>
          <w:sz w:val="28"/>
          <w:szCs w:val="28"/>
        </w:rPr>
        <w:t>是密钥的有限集合（密钥空间），则：</w:t>
      </w:r>
    </w:p>
    <w:p w14:paraId="32E1EC15" w14:textId="1B82F283" w:rsidR="003D5163" w:rsidRPr="003D5163" w:rsidRDefault="003D5163" w:rsidP="003D5163">
      <w:pPr>
        <w:pStyle w:val="aa"/>
        <w:widowControl/>
        <w:topLinePunct/>
        <w:spacing w:beforeLines="50" w:before="156" w:afterLines="50" w:after="156" w:line="288" w:lineRule="auto"/>
        <w:ind w:left="420" w:right="-35" w:firstLine="560"/>
        <w:contextualSpacing/>
        <w:jc w:val="left"/>
        <w:rPr>
          <w:sz w:val="28"/>
          <w:szCs w:val="28"/>
        </w:rPr>
      </w:pPr>
      <w:r w:rsidRPr="003D5163">
        <w:rPr>
          <w:rFonts w:hint="eastAsia"/>
          <w:sz w:val="28"/>
          <w:szCs w:val="28"/>
        </w:rPr>
        <w:t>签名算法是一个映射：</w:t>
      </w:r>
      <w:r w:rsidRPr="003D5163">
        <w:rPr>
          <w:rFonts w:ascii="Cambria Math" w:hAnsi="Cambria Math"/>
          <w:b/>
          <w:i/>
          <w:sz w:val="28"/>
          <w:szCs w:val="28"/>
        </w:rPr>
        <w:t xml:space="preserve"> </w:t>
      </w:r>
      <m:oMath>
        <m:r>
          <m:rPr>
            <m:sty m:val="bi"/>
          </m:rPr>
          <w:rPr>
            <w:rFonts w:ascii="Cambria Math" w:hAnsi="Cambria Math"/>
            <w:sz w:val="28"/>
            <w:szCs w:val="28"/>
          </w:rPr>
          <m:t>sig</m:t>
        </m:r>
        <m:r>
          <m:rPr>
            <m:sty m:val="p"/>
          </m:rPr>
          <w:rPr>
            <w:rFonts w:ascii="Cambria Math" w:hAnsi="Cambria Math"/>
            <w:sz w:val="28"/>
            <w:szCs w:val="28"/>
          </w:rPr>
          <m:t>：</m:t>
        </m:r>
        <m:r>
          <m:rPr>
            <m:sty m:val="bi"/>
          </m:rPr>
          <w:rPr>
            <w:rFonts w:ascii="Cambria Math" w:hAnsi="Cambria Math"/>
            <w:sz w:val="28"/>
            <w:szCs w:val="28"/>
          </w:rPr>
          <m:t>P</m:t>
        </m:r>
        <m:r>
          <m:rPr>
            <m:sty m:val="p"/>
          </m:rPr>
          <w:rPr>
            <w:rFonts w:ascii="Cambria Math" w:hAnsi="Cambria Math"/>
            <w:sz w:val="28"/>
            <w:szCs w:val="28"/>
          </w:rPr>
          <m:t>×</m:t>
        </m:r>
        <m:r>
          <m:rPr>
            <m:sty m:val="bi"/>
          </m:rPr>
          <w:rPr>
            <w:rFonts w:ascii="Cambria Math" w:hAnsi="Cambria Math"/>
            <w:sz w:val="28"/>
            <w:szCs w:val="28"/>
          </w:rPr>
          <m:t>K</m:t>
        </m:r>
        <m:r>
          <m:rPr>
            <m:sty m:val="p"/>
          </m:rPr>
          <w:rPr>
            <w:rFonts w:ascii="Cambria Math" w:hAnsi="Cambria Math"/>
            <w:sz w:val="28"/>
            <w:szCs w:val="28"/>
          </w:rPr>
          <m:t>→</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oMath>
    </w:p>
    <w:p w14:paraId="202AB94C" w14:textId="77777777" w:rsidR="003D5163" w:rsidRPr="003D5163" w:rsidRDefault="003D5163" w:rsidP="003D5163">
      <w:pPr>
        <w:pStyle w:val="aa"/>
        <w:widowControl/>
        <w:topLinePunct/>
        <w:spacing w:beforeLines="50" w:before="156" w:afterLines="50" w:after="156" w:line="288" w:lineRule="auto"/>
        <w:ind w:left="420" w:right="-35" w:firstLine="560"/>
        <w:contextualSpacing/>
        <w:jc w:val="left"/>
        <w:rPr>
          <w:sz w:val="28"/>
          <w:szCs w:val="28"/>
        </w:rPr>
      </w:pPr>
      <w:r w:rsidRPr="003D5163">
        <w:rPr>
          <w:rFonts w:hint="eastAsia"/>
          <w:sz w:val="28"/>
          <w:szCs w:val="28"/>
        </w:rPr>
        <w:t>验证算法也是一个映射，验证算法返回的结果是布尔值：</w:t>
      </w:r>
    </w:p>
    <w:p w14:paraId="22136005" w14:textId="33564956" w:rsidR="003D5163" w:rsidRPr="003D5163" w:rsidRDefault="003D5163" w:rsidP="003D5163">
      <w:pPr>
        <w:pStyle w:val="aa"/>
        <w:widowControl/>
        <w:topLinePunct/>
        <w:spacing w:beforeLines="50" w:before="156" w:afterLines="50" w:after="156" w:line="288" w:lineRule="auto"/>
        <w:ind w:left="420" w:right="-35" w:firstLine="562"/>
        <w:contextualSpacing/>
        <w:jc w:val="left"/>
        <w:rPr>
          <w:sz w:val="28"/>
          <w:szCs w:val="28"/>
        </w:rPr>
      </w:pPr>
      <w:r w:rsidRPr="003D5163">
        <w:rPr>
          <w:rFonts w:ascii="Cambria Math" w:hAnsi="Cambria Math"/>
          <w:b/>
          <w:i/>
          <w:sz w:val="28"/>
          <w:szCs w:val="28"/>
        </w:rPr>
        <w:t xml:space="preserve"> </w:t>
      </w:r>
      <m:oMath>
        <m:r>
          <m:rPr>
            <m:sty m:val="bi"/>
          </m:rPr>
          <w:rPr>
            <w:rFonts w:ascii="Cambria Math" w:hAnsi="Cambria Math"/>
            <w:sz w:val="28"/>
            <w:szCs w:val="28"/>
          </w:rPr>
          <m:t>ver</m:t>
        </m:r>
        <m:r>
          <m:rPr>
            <m:sty m:val="p"/>
          </m:rPr>
          <w:rPr>
            <w:rFonts w:ascii="Cambria Math" w:hAnsi="Cambria Math"/>
            <w:sz w:val="28"/>
            <w:szCs w:val="28"/>
          </w:rPr>
          <m:t>：</m:t>
        </m:r>
        <m:r>
          <m:rPr>
            <m:sty m:val="bi"/>
          </m:rPr>
          <w:rPr>
            <w:rFonts w:ascii="Cambria Math" w:hAnsi="Cambria Math"/>
            <w:sz w:val="28"/>
            <w:szCs w:val="28"/>
          </w:rPr>
          <m:t>P</m:t>
        </m:r>
        <m:r>
          <m:rPr>
            <m:sty m:val="p"/>
          </m:rPr>
          <w:rPr>
            <w:rFonts w:ascii="Cambria Math" w:hAnsi="Cambria Math"/>
            <w:sz w:val="28"/>
            <w:szCs w:val="28"/>
          </w:rPr>
          <m:t>×</m:t>
        </m:r>
        <m:r>
          <m:rPr>
            <m:sty m:val="bi"/>
          </m:rPr>
          <w:rPr>
            <w:rFonts w:ascii="Cambria Math" w:hAnsi="Cambria Math"/>
            <w:sz w:val="28"/>
            <w:szCs w:val="28"/>
          </w:rPr>
          <m:t>K</m:t>
        </m:r>
        <m:r>
          <m:rPr>
            <m:sty m:val="p"/>
          </m:rPr>
          <w:rPr>
            <w:rFonts w:ascii="Cambria Math" w:hAnsi="Cambria Math"/>
            <w:sz w:val="28"/>
            <w:szCs w:val="28"/>
          </w:rPr>
          <m:t>→{(</m:t>
        </m:r>
        <m:r>
          <m:rPr>
            <m:sty m:val="bi"/>
          </m:rPr>
          <w:rPr>
            <w:rFonts w:ascii="Cambria Math" w:hAnsi="Cambria Math"/>
            <w:sz w:val="28"/>
            <w:szCs w:val="28"/>
          </w:rPr>
          <m:t>true</m:t>
        </m:r>
        <m:r>
          <m:rPr>
            <m:sty m:val="p"/>
          </m:rPr>
          <w:rPr>
            <w:rFonts w:ascii="Cambria Math" w:hAnsi="Cambria Math"/>
            <w:sz w:val="28"/>
            <w:szCs w:val="28"/>
          </w:rPr>
          <m:t>,</m:t>
        </m:r>
        <m:r>
          <m:rPr>
            <m:sty m:val="bi"/>
          </m:rPr>
          <w:rPr>
            <w:rFonts w:ascii="Cambria Math" w:hAnsi="Cambria Math"/>
            <w:sz w:val="28"/>
            <w:szCs w:val="28"/>
          </w:rPr>
          <m:t>false</m:t>
        </m:r>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m:t>
            </m:r>
          </m:e>
          <m:sub>
            <m:r>
              <m:rPr>
                <m:sty m:val="bi"/>
              </m:rPr>
              <w:rPr>
                <w:rFonts w:ascii="Cambria Math" w:hAnsi="Cambria Math"/>
                <w:sz w:val="28"/>
                <w:szCs w:val="28"/>
              </w:rPr>
              <m:t>ver</m:t>
            </m:r>
            <m:d>
              <m:dPr>
                <m:ctrlPr>
                  <w:rPr>
                    <w:rFonts w:ascii="Cambria Math" w:hAnsi="Cambria Math"/>
                    <w:sz w:val="28"/>
                    <w:szCs w:val="28"/>
                  </w:rPr>
                </m:ctrlPr>
              </m:dPr>
              <m:e>
                <m:r>
                  <m:rPr>
                    <m:sty m:val="bi"/>
                  </m:rPr>
                  <w:rPr>
                    <w:rFonts w:ascii="Cambria Math" w:hAnsi="Cambria Math"/>
                    <w:sz w:val="28"/>
                    <w:szCs w:val="28"/>
                  </w:rPr>
                  <m:t>M</m:t>
                </m:r>
                <m:r>
                  <m:rPr>
                    <m:sty m:val="p"/>
                  </m:rPr>
                  <w:rPr>
                    <w:rFonts w:ascii="Cambria Math" w:hAnsi="Cambria Math"/>
                    <w:sz w:val="28"/>
                    <w:szCs w:val="28"/>
                  </w:rPr>
                  <m:t>,</m:t>
                </m:r>
                <m:r>
                  <m:rPr>
                    <m:sty m:val="bi"/>
                  </m:rPr>
                  <w:rPr>
                    <w:rFonts w:ascii="Cambria Math" w:hAnsi="Cambria Math"/>
                    <w:sz w:val="28"/>
                    <w:szCs w:val="28"/>
                  </w:rPr>
                  <m:t>S</m:t>
                </m:r>
              </m:e>
            </m:d>
            <m:r>
              <m:rPr>
                <m:sty m:val="p"/>
              </m:rPr>
              <w:rPr>
                <w:rFonts w:ascii="Cambria Math" w:hAnsi="Cambria Math"/>
                <w:sz w:val="28"/>
                <w:szCs w:val="28"/>
              </w:rPr>
              <m:t>=</m:t>
            </m:r>
            <m:r>
              <m:rPr>
                <m:sty m:val="bi"/>
              </m:rPr>
              <w:rPr>
                <w:rFonts w:ascii="Cambria Math" w:hAnsi="Cambria Math"/>
                <w:sz w:val="28"/>
                <w:szCs w:val="28"/>
              </w:rPr>
              <m:t>false</m:t>
            </m:r>
            <m:r>
              <m:rPr>
                <m:sty m:val="p"/>
              </m:rPr>
              <w:rPr>
                <w:rFonts w:ascii="Cambria Math" w:hAnsi="Cambria Math"/>
                <w:sz w:val="28"/>
                <w:szCs w:val="28"/>
              </w:rPr>
              <m:t>，如果</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sub>
          <m:sup>
            <m:r>
              <m:rPr>
                <m:sty m:val="bi"/>
              </m:rPr>
              <w:rPr>
                <w:rFonts w:ascii="Cambria Math" w:hAnsi="Cambria Math"/>
                <w:sz w:val="28"/>
                <w:szCs w:val="28"/>
              </w:rPr>
              <m:t>ver</m:t>
            </m:r>
            <m:d>
              <m:dPr>
                <m:ctrlPr>
                  <w:rPr>
                    <w:rFonts w:ascii="Cambria Math" w:hAnsi="Cambria Math"/>
                    <w:sz w:val="28"/>
                    <w:szCs w:val="28"/>
                  </w:rPr>
                </m:ctrlPr>
              </m:dPr>
              <m:e>
                <m:r>
                  <m:rPr>
                    <m:sty m:val="bi"/>
                  </m:rPr>
                  <w:rPr>
                    <w:rFonts w:ascii="Cambria Math" w:hAnsi="Cambria Math"/>
                    <w:sz w:val="28"/>
                    <w:szCs w:val="28"/>
                  </w:rPr>
                  <m:t>M</m:t>
                </m:r>
                <m:r>
                  <m:rPr>
                    <m:sty m:val="p"/>
                  </m:rPr>
                  <w:rPr>
                    <w:rFonts w:ascii="Cambria Math" w:hAnsi="Cambria Math"/>
                    <w:sz w:val="28"/>
                    <w:szCs w:val="28"/>
                  </w:rPr>
                  <m:t>,</m:t>
                </m:r>
                <m:r>
                  <m:rPr>
                    <m:sty m:val="bi"/>
                  </m:rPr>
                  <w:rPr>
                    <w:rFonts w:ascii="Cambria Math" w:hAnsi="Cambria Math"/>
                    <w:sz w:val="28"/>
                    <w:szCs w:val="28"/>
                  </w:rPr>
                  <m:t>S</m:t>
                </m:r>
              </m:e>
            </m:d>
            <m:r>
              <m:rPr>
                <m:sty m:val="p"/>
              </m:rPr>
              <w:rPr>
                <w:rFonts w:ascii="Cambria Math" w:hAnsi="Cambria Math"/>
                <w:sz w:val="28"/>
                <w:szCs w:val="28"/>
              </w:rPr>
              <m:t>=</m:t>
            </m:r>
            <m:r>
              <m:rPr>
                <m:sty m:val="bi"/>
              </m:rPr>
              <w:rPr>
                <w:rFonts w:ascii="Cambria Math" w:hAnsi="Cambria Math"/>
                <w:sz w:val="28"/>
                <w:szCs w:val="28"/>
              </w:rPr>
              <m:t>true</m:t>
            </m:r>
            <m:r>
              <m:rPr>
                <m:sty m:val="p"/>
              </m:rPr>
              <w:rPr>
                <w:rFonts w:ascii="Cambria Math" w:hAnsi="Cambria Math"/>
                <w:sz w:val="28"/>
                <w:szCs w:val="28"/>
              </w:rPr>
              <m:t>，</m:t>
            </m:r>
            <m:r>
              <m:rPr>
                <m:sty m:val="p"/>
              </m:rPr>
              <w:rPr>
                <w:rFonts w:ascii="Cambria Math" w:hAnsi="Cambria Math"/>
                <w:sz w:val="28"/>
                <w:szCs w:val="28"/>
              </w:rPr>
              <m:t>  </m:t>
            </m:r>
            <m:r>
              <m:rPr>
                <m:sty m:val="p"/>
              </m:rPr>
              <w:rPr>
                <w:rFonts w:ascii="Cambria Math" w:hAnsi="Cambria Math"/>
                <w:sz w:val="28"/>
                <w:szCs w:val="28"/>
              </w:rPr>
              <m:t>如果</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sup>
        </m:sSubSup>
      </m:oMath>
    </w:p>
    <w:p w14:paraId="03B0E6F9" w14:textId="5C575743" w:rsidR="003D5163" w:rsidRDefault="003D5163" w:rsidP="003D5163">
      <w:pPr>
        <w:pStyle w:val="aa"/>
        <w:widowControl/>
        <w:topLinePunct/>
        <w:spacing w:beforeLines="50" w:before="156" w:afterLines="50" w:after="156" w:line="288" w:lineRule="auto"/>
        <w:ind w:left="420" w:right="-35" w:firstLineChars="0"/>
        <w:contextualSpacing/>
        <w:jc w:val="left"/>
        <w:rPr>
          <w:sz w:val="28"/>
          <w:szCs w:val="28"/>
        </w:rPr>
      </w:pPr>
      <w:r w:rsidRPr="003D5163">
        <w:rPr>
          <w:rFonts w:hint="eastAsia"/>
          <w:sz w:val="28"/>
          <w:szCs w:val="28"/>
        </w:rPr>
        <w:t>五元组</w:t>
      </w:r>
      <w:r w:rsidRPr="003D5163">
        <w:rPr>
          <w:rFonts w:hint="eastAsia"/>
          <w:sz w:val="28"/>
          <w:szCs w:val="28"/>
        </w:rPr>
        <w:t>{</w:t>
      </w:r>
      <w:proofErr w:type="spellStart"/>
      <w:r w:rsidRPr="003D5163">
        <w:rPr>
          <w:rFonts w:hint="eastAsia"/>
          <w:sz w:val="28"/>
          <w:szCs w:val="28"/>
        </w:rPr>
        <w:t>P,S,K,sig,ver</w:t>
      </w:r>
      <w:proofErr w:type="spellEnd"/>
      <w:r w:rsidRPr="003D5163">
        <w:rPr>
          <w:rFonts w:hint="eastAsia"/>
          <w:sz w:val="28"/>
          <w:szCs w:val="28"/>
        </w:rPr>
        <w:t>}</w:t>
      </w:r>
      <w:r w:rsidRPr="003D5163">
        <w:rPr>
          <w:rFonts w:hint="eastAsia"/>
          <w:sz w:val="28"/>
          <w:szCs w:val="28"/>
        </w:rPr>
        <w:t>就称为一个签名方案</w:t>
      </w:r>
    </w:p>
    <w:p w14:paraId="25E49B6F" w14:textId="30D3AB3F" w:rsidR="003D5163" w:rsidRPr="00C156E9" w:rsidRDefault="003D5163" w:rsidP="00C156E9">
      <w:pPr>
        <w:pStyle w:val="aa"/>
        <w:widowControl/>
        <w:topLinePunct/>
        <w:spacing w:beforeLines="50" w:before="156" w:afterLines="50" w:after="156" w:line="288" w:lineRule="auto"/>
        <w:ind w:left="420" w:right="-35" w:firstLineChars="0" w:firstLine="0"/>
        <w:contextualSpacing/>
        <w:jc w:val="left"/>
        <w:rPr>
          <w:sz w:val="28"/>
          <w:szCs w:val="28"/>
        </w:rPr>
      </w:pPr>
      <w:r>
        <w:rPr>
          <w:rFonts w:hint="eastAsia"/>
          <w:sz w:val="28"/>
          <w:szCs w:val="28"/>
        </w:rPr>
        <w:t>D</w:t>
      </w:r>
      <w:r>
        <w:rPr>
          <w:sz w:val="28"/>
          <w:szCs w:val="28"/>
        </w:rPr>
        <w:t>SA</w:t>
      </w:r>
      <w:r>
        <w:rPr>
          <w:rFonts w:hint="eastAsia"/>
          <w:sz w:val="28"/>
          <w:szCs w:val="28"/>
        </w:rPr>
        <w:t>签名算法概述：</w:t>
      </w:r>
      <w:r w:rsidR="00DB4B2A">
        <w:rPr>
          <w:rFonts w:hint="eastAsia"/>
          <w:sz w:val="28"/>
          <w:szCs w:val="28"/>
        </w:rPr>
        <w:t>（不用看）</w:t>
      </w:r>
    </w:p>
    <w:p w14:paraId="20F40EDD" w14:textId="77777777" w:rsidR="00440FE0" w:rsidRDefault="00000000" w:rsidP="00A94CF7">
      <w:pPr>
        <w:numPr>
          <w:ilvl w:val="0"/>
          <w:numId w:val="4"/>
        </w:numPr>
        <w:jc w:val="left"/>
        <w:rPr>
          <w:rFonts w:eastAsia="华文楷体"/>
          <w:b/>
          <w:bCs/>
          <w:color w:val="000000" w:themeColor="text1"/>
          <w:sz w:val="24"/>
        </w:rPr>
      </w:pPr>
      <w:r w:rsidRPr="00A94CF7">
        <w:rPr>
          <w:rFonts w:eastAsia="华文楷体" w:hint="eastAsia"/>
          <w:b/>
          <w:bCs/>
          <w:color w:val="000000" w:themeColor="text1"/>
          <w:sz w:val="24"/>
        </w:rPr>
        <w:t>掌握</w:t>
      </w:r>
      <w:r w:rsidRPr="00A94CF7">
        <w:rPr>
          <w:rFonts w:eastAsia="华文楷体"/>
          <w:b/>
          <w:bCs/>
          <w:color w:val="000000" w:themeColor="text1"/>
          <w:sz w:val="24"/>
        </w:rPr>
        <w:t>密钥管理</w:t>
      </w:r>
      <w:r w:rsidRPr="00A94CF7">
        <w:rPr>
          <w:rFonts w:eastAsia="华文楷体" w:hint="eastAsia"/>
          <w:b/>
          <w:bCs/>
          <w:color w:val="000000" w:themeColor="text1"/>
          <w:sz w:val="24"/>
        </w:rPr>
        <w:t>；物联网密钥管理模式、密钥管理框架</w:t>
      </w:r>
      <w:r w:rsidRPr="00A94CF7">
        <w:rPr>
          <w:rFonts w:eastAsia="华文楷体" w:hint="eastAsia"/>
          <w:b/>
          <w:bCs/>
          <w:color w:val="000000" w:themeColor="text1"/>
          <w:sz w:val="24"/>
        </w:rPr>
        <w:t>(</w:t>
      </w:r>
      <w:r w:rsidRPr="00A94CF7">
        <w:rPr>
          <w:rFonts w:eastAsia="华文楷体" w:hint="eastAsia"/>
          <w:b/>
          <w:bCs/>
          <w:color w:val="000000" w:themeColor="text1"/>
          <w:sz w:val="24"/>
        </w:rPr>
        <w:t>理解</w:t>
      </w:r>
      <w:r w:rsidRPr="00A94CF7">
        <w:rPr>
          <w:rFonts w:eastAsia="华文楷体" w:hint="eastAsia"/>
          <w:b/>
          <w:bCs/>
          <w:color w:val="000000" w:themeColor="text1"/>
          <w:sz w:val="24"/>
        </w:rPr>
        <w:t>)</w:t>
      </w:r>
      <w:r w:rsidRPr="00A94CF7">
        <w:rPr>
          <w:rFonts w:eastAsia="华文楷体" w:hint="eastAsia"/>
          <w:b/>
          <w:bCs/>
          <w:color w:val="000000" w:themeColor="text1"/>
          <w:sz w:val="24"/>
        </w:rPr>
        <w:t>、</w:t>
      </w:r>
      <w:r w:rsidRPr="00A94CF7">
        <w:rPr>
          <w:rFonts w:eastAsia="华文楷体" w:hint="eastAsia"/>
          <w:b/>
          <w:bCs/>
          <w:color w:val="000000" w:themeColor="text1"/>
          <w:sz w:val="24"/>
        </w:rPr>
        <w:t>D</w:t>
      </w:r>
      <w:r w:rsidRPr="00A94CF7">
        <w:rPr>
          <w:rFonts w:eastAsia="华文楷体"/>
          <w:b/>
          <w:bCs/>
          <w:color w:val="000000" w:themeColor="text1"/>
          <w:sz w:val="24"/>
        </w:rPr>
        <w:t>H</w:t>
      </w:r>
      <w:r w:rsidRPr="00A94CF7">
        <w:rPr>
          <w:rFonts w:eastAsia="华文楷体" w:hint="eastAsia"/>
          <w:b/>
          <w:bCs/>
          <w:color w:val="000000" w:themeColor="text1"/>
          <w:sz w:val="24"/>
        </w:rPr>
        <w:t>算法概述、物联网的密钥管理以及秘密密钥的分发和公开密钥的分发</w:t>
      </w:r>
    </w:p>
    <w:p w14:paraId="0FD97EC5" w14:textId="1A610EC1" w:rsidR="00DB4B2A" w:rsidRPr="00DB4B2A" w:rsidRDefault="00DB4B2A" w:rsidP="00DB4B2A">
      <w:pPr>
        <w:widowControl/>
        <w:numPr>
          <w:ilvl w:val="0"/>
          <w:numId w:val="54"/>
        </w:numPr>
        <w:spacing w:beforeLines="50" w:before="156" w:afterLines="50" w:after="156" w:line="288" w:lineRule="auto"/>
        <w:ind w:right="792"/>
        <w:contextualSpacing/>
        <w:jc w:val="left"/>
        <w:rPr>
          <w:rFonts w:eastAsia="微软雅黑"/>
          <w:b/>
          <w:bCs/>
          <w:color w:val="0D0D0D"/>
          <w:sz w:val="32"/>
          <w:szCs w:val="32"/>
          <w14:ligatures w14:val="standard"/>
        </w:rPr>
      </w:pPr>
      <w:r w:rsidRPr="00DB4B2A">
        <w:rPr>
          <w:rFonts w:eastAsia="微软雅黑"/>
          <w:color w:val="0D0D0D"/>
          <w:sz w:val="28"/>
          <w:szCs w:val="28"/>
          <w14:ligatures w14:val="standard"/>
        </w:rPr>
        <w:t>物联网中的密钥管理可以分解为四个阶段</w:t>
      </w:r>
    </w:p>
    <w:p w14:paraId="25E103EA" w14:textId="77777777" w:rsidR="00DB4B2A" w:rsidRPr="00DB4B2A" w:rsidRDefault="00DB4B2A" w:rsidP="00DB4B2A">
      <w:pPr>
        <w:widowControl/>
        <w:numPr>
          <w:ilvl w:val="0"/>
          <w:numId w:val="55"/>
        </w:numPr>
        <w:spacing w:beforeLines="50" w:before="156" w:afterLines="50" w:after="156" w:line="288" w:lineRule="auto"/>
        <w:ind w:right="792"/>
        <w:contextualSpacing/>
        <w:jc w:val="left"/>
        <w:rPr>
          <w:rFonts w:eastAsia="微软雅黑"/>
          <w:color w:val="0D0D0D"/>
          <w:sz w:val="24"/>
          <w14:ligatures w14:val="standard"/>
        </w:rPr>
      </w:pPr>
      <w:r w:rsidRPr="00DB4B2A">
        <w:rPr>
          <w:rFonts w:eastAsia="微软雅黑"/>
          <w:color w:val="0D0D0D"/>
          <w:sz w:val="24"/>
          <w14:ligatures w14:val="standard"/>
        </w:rPr>
        <w:t>首先是</w:t>
      </w:r>
      <w:r w:rsidRPr="00DB4B2A">
        <w:rPr>
          <w:rFonts w:eastAsia="微软雅黑"/>
          <w:b/>
          <w:bCs/>
          <w:color w:val="0D0D0D"/>
          <w:sz w:val="24"/>
          <w14:ligatures w14:val="standard"/>
        </w:rPr>
        <w:t>密钥分发或</w:t>
      </w:r>
      <w:proofErr w:type="gramStart"/>
      <w:r w:rsidRPr="00DB4B2A">
        <w:rPr>
          <w:rFonts w:eastAsia="微软雅黑"/>
          <w:b/>
          <w:bCs/>
          <w:color w:val="0D0D0D"/>
          <w:sz w:val="24"/>
          <w14:ligatures w14:val="standard"/>
        </w:rPr>
        <w:t>预分发</w:t>
      </w:r>
      <w:proofErr w:type="gramEnd"/>
      <w:r w:rsidRPr="00DB4B2A">
        <w:rPr>
          <w:rFonts w:eastAsia="微软雅黑"/>
          <w:b/>
          <w:bCs/>
          <w:color w:val="0D0D0D"/>
          <w:sz w:val="24"/>
          <w14:ligatures w14:val="standard"/>
        </w:rPr>
        <w:t>阶段</w:t>
      </w:r>
      <w:r w:rsidRPr="00DB4B2A">
        <w:rPr>
          <w:rFonts w:eastAsia="微软雅黑"/>
          <w:color w:val="0D0D0D"/>
          <w:sz w:val="24"/>
          <w14:ligatures w14:val="standard"/>
        </w:rPr>
        <w:t>，该阶段密钥被分发给传感器节点用于一定的安全机制，如机密性、可认证性和完整性。密钥和生成密钥的材料可以在传感器节点分布前以集中的方式预分发给传感器节点</w:t>
      </w:r>
    </w:p>
    <w:p w14:paraId="445FF243" w14:textId="77777777" w:rsidR="00DB4B2A" w:rsidRPr="00DB4B2A" w:rsidRDefault="00DB4B2A" w:rsidP="00DB4B2A">
      <w:pPr>
        <w:widowControl/>
        <w:numPr>
          <w:ilvl w:val="0"/>
          <w:numId w:val="55"/>
        </w:numPr>
        <w:spacing w:beforeLines="50" w:before="156" w:afterLines="50" w:after="156" w:line="288" w:lineRule="auto"/>
        <w:ind w:right="792"/>
        <w:contextualSpacing/>
        <w:jc w:val="left"/>
        <w:rPr>
          <w:rFonts w:eastAsia="微软雅黑"/>
          <w:color w:val="0D0D0D"/>
          <w:sz w:val="24"/>
          <w14:ligatures w14:val="standard"/>
        </w:rPr>
      </w:pPr>
      <w:r w:rsidRPr="00DB4B2A">
        <w:rPr>
          <w:rFonts w:eastAsia="微软雅黑"/>
          <w:color w:val="0D0D0D"/>
          <w:sz w:val="24"/>
          <w14:ligatures w14:val="standard"/>
        </w:rPr>
        <w:t>第二个阶段是</w:t>
      </w:r>
      <w:r w:rsidRPr="00DB4B2A">
        <w:rPr>
          <w:rFonts w:eastAsia="微软雅黑"/>
          <w:b/>
          <w:bCs/>
          <w:color w:val="0D0D0D"/>
          <w:sz w:val="24"/>
          <w14:ligatures w14:val="standard"/>
        </w:rPr>
        <w:t>共享密钥发现阶段</w:t>
      </w:r>
      <w:r w:rsidRPr="00DB4B2A">
        <w:rPr>
          <w:rFonts w:eastAsia="微软雅黑"/>
          <w:color w:val="0D0D0D"/>
          <w:sz w:val="24"/>
          <w14:ligatures w14:val="standard"/>
        </w:rPr>
        <w:t>。该阶段始于物联网分布，每一个传感器节点发现它的邻居节点，并且它们拥有一个共同的密钥</w:t>
      </w:r>
    </w:p>
    <w:p w14:paraId="2FDDCE68" w14:textId="77777777" w:rsidR="00DB4B2A" w:rsidRPr="00DB4B2A" w:rsidRDefault="00DB4B2A" w:rsidP="00DB4B2A">
      <w:pPr>
        <w:widowControl/>
        <w:numPr>
          <w:ilvl w:val="0"/>
          <w:numId w:val="55"/>
        </w:numPr>
        <w:spacing w:beforeLines="50" w:before="156" w:afterLines="50" w:after="156" w:line="288" w:lineRule="auto"/>
        <w:ind w:right="792"/>
        <w:contextualSpacing/>
        <w:jc w:val="left"/>
        <w:rPr>
          <w:rFonts w:eastAsia="微软雅黑"/>
          <w:color w:val="0D0D0D"/>
          <w:sz w:val="24"/>
          <w14:ligatures w14:val="standard"/>
        </w:rPr>
      </w:pPr>
      <w:r w:rsidRPr="00DB4B2A">
        <w:rPr>
          <w:rFonts w:eastAsia="微软雅黑"/>
          <w:color w:val="0D0D0D"/>
          <w:sz w:val="24"/>
          <w14:ligatures w14:val="standard"/>
        </w:rPr>
        <w:t>第三个阶段是</w:t>
      </w:r>
      <w:r w:rsidRPr="00DB4B2A">
        <w:rPr>
          <w:rFonts w:eastAsia="微软雅黑"/>
          <w:b/>
          <w:bCs/>
          <w:color w:val="0D0D0D"/>
          <w:sz w:val="24"/>
          <w14:ligatures w14:val="standard"/>
        </w:rPr>
        <w:t>密钥建立阶段</w:t>
      </w:r>
      <w:r w:rsidRPr="00DB4B2A">
        <w:rPr>
          <w:rFonts w:eastAsia="微软雅黑"/>
          <w:color w:val="0D0D0D"/>
          <w:sz w:val="24"/>
          <w14:ligatures w14:val="standard"/>
        </w:rPr>
        <w:t>。在该阶段，每一对邻近节点（没有共同的密钥）建立一个或多个密钥。两个节点间密钥的建立能够通过</w:t>
      </w:r>
      <w:proofErr w:type="gramStart"/>
      <w:r w:rsidRPr="00DB4B2A">
        <w:rPr>
          <w:rFonts w:eastAsia="微软雅黑"/>
          <w:color w:val="0D0D0D"/>
          <w:sz w:val="24"/>
          <w14:ligatures w14:val="standard"/>
        </w:rPr>
        <w:t>预分发</w:t>
      </w:r>
      <w:proofErr w:type="gramEnd"/>
      <w:r w:rsidRPr="00DB4B2A">
        <w:rPr>
          <w:rFonts w:eastAsia="微软雅黑"/>
          <w:color w:val="0D0D0D"/>
          <w:sz w:val="24"/>
          <w14:ligatures w14:val="standard"/>
        </w:rPr>
        <w:t>的密钥材料，直接在它们不安全的无线链路或在一个或多个安全路径上（安全路径上的每一条链路都受密钥保护）交换信</w:t>
      </w:r>
      <w:r w:rsidRPr="00DB4B2A">
        <w:rPr>
          <w:rFonts w:eastAsia="微软雅黑"/>
          <w:color w:val="0D0D0D"/>
          <w:sz w:val="24"/>
          <w14:ligatures w14:val="standard"/>
        </w:rPr>
        <w:lastRenderedPageBreak/>
        <w:t>息。传感器节点有一个有限的生命时间，并且它们受到包括节点捕获在内的多种安全威胁</w:t>
      </w:r>
    </w:p>
    <w:p w14:paraId="6B442BFE" w14:textId="77777777" w:rsidR="00DB4B2A" w:rsidRPr="00DB4B2A" w:rsidRDefault="00DB4B2A" w:rsidP="00DB4B2A">
      <w:pPr>
        <w:widowControl/>
        <w:numPr>
          <w:ilvl w:val="0"/>
          <w:numId w:val="55"/>
        </w:numPr>
        <w:spacing w:beforeLines="50" w:before="156" w:afterLines="50" w:after="156" w:line="288" w:lineRule="auto"/>
        <w:ind w:right="792"/>
        <w:contextualSpacing/>
        <w:jc w:val="left"/>
        <w:rPr>
          <w:rFonts w:eastAsia="微软雅黑"/>
          <w:color w:val="0D0D0D"/>
          <w:sz w:val="24"/>
          <w14:ligatures w14:val="standard"/>
        </w:rPr>
      </w:pPr>
      <w:r w:rsidRPr="00DB4B2A">
        <w:rPr>
          <w:rFonts w:eastAsia="微软雅黑"/>
          <w:color w:val="0D0D0D"/>
          <w:sz w:val="24"/>
          <w14:ligatures w14:val="standard"/>
        </w:rPr>
        <w:t>新的传感器节点可以被分布，节点上的安全材料也需要更新，因此，第四阶段被称为</w:t>
      </w:r>
      <w:r w:rsidRPr="00DB4B2A">
        <w:rPr>
          <w:rFonts w:eastAsia="微软雅黑"/>
          <w:b/>
          <w:bCs/>
          <w:color w:val="0D0D0D"/>
          <w:sz w:val="24"/>
          <w14:ligatures w14:val="standard"/>
        </w:rPr>
        <w:t>密钥更新阶段</w:t>
      </w:r>
      <w:r w:rsidRPr="00DB4B2A">
        <w:rPr>
          <w:rFonts w:eastAsia="微软雅黑"/>
          <w:color w:val="0D0D0D"/>
          <w:sz w:val="24"/>
          <w14:ligatures w14:val="standard"/>
        </w:rPr>
        <w:t>；该阶段用于邻近节点间安全链路建立的密钥被更新</w:t>
      </w:r>
    </w:p>
    <w:p w14:paraId="51867326" w14:textId="77777777" w:rsidR="00DB4B2A" w:rsidRPr="00D0534E" w:rsidRDefault="00DB4B2A" w:rsidP="00DB4B2A">
      <w:pPr>
        <w:pStyle w:val="aa"/>
        <w:widowControl/>
        <w:numPr>
          <w:ilvl w:val="0"/>
          <w:numId w:val="56"/>
        </w:numPr>
        <w:spacing w:beforeLines="50" w:before="156" w:afterLines="50" w:after="156" w:line="288" w:lineRule="auto"/>
        <w:ind w:firstLineChars="0"/>
        <w:contextualSpacing/>
        <w:jc w:val="left"/>
        <w:rPr>
          <w:sz w:val="28"/>
          <w:szCs w:val="28"/>
        </w:rPr>
      </w:pPr>
      <w:r w:rsidRPr="00D0534E">
        <w:rPr>
          <w:b/>
          <w:bCs/>
          <w:sz w:val="28"/>
          <w:szCs w:val="28"/>
        </w:rPr>
        <w:t>按照分发的密钥性质不同</w:t>
      </w:r>
      <w:r w:rsidRPr="00D0534E">
        <w:rPr>
          <w:sz w:val="28"/>
          <w:szCs w:val="28"/>
        </w:rPr>
        <w:t>，密钥的分发方法可分为</w:t>
      </w:r>
      <w:r w:rsidRPr="00D0534E">
        <w:rPr>
          <w:b/>
          <w:bCs/>
          <w:sz w:val="28"/>
          <w:szCs w:val="28"/>
        </w:rPr>
        <w:t>秘密密钥（私</w:t>
      </w:r>
      <w:proofErr w:type="gramStart"/>
      <w:r w:rsidRPr="00D0534E">
        <w:rPr>
          <w:b/>
          <w:bCs/>
          <w:sz w:val="28"/>
          <w:szCs w:val="28"/>
        </w:rPr>
        <w:t>钥</w:t>
      </w:r>
      <w:proofErr w:type="gramEnd"/>
      <w:r w:rsidRPr="00D0534E">
        <w:rPr>
          <w:b/>
          <w:bCs/>
          <w:sz w:val="28"/>
          <w:szCs w:val="28"/>
        </w:rPr>
        <w:t>）的分发</w:t>
      </w:r>
      <w:r w:rsidRPr="00D0534E">
        <w:rPr>
          <w:sz w:val="28"/>
          <w:szCs w:val="28"/>
        </w:rPr>
        <w:t>和</w:t>
      </w:r>
      <w:r w:rsidRPr="00D0534E">
        <w:rPr>
          <w:b/>
          <w:bCs/>
          <w:sz w:val="28"/>
          <w:szCs w:val="28"/>
        </w:rPr>
        <w:t>公开密钥（公</w:t>
      </w:r>
      <w:proofErr w:type="gramStart"/>
      <w:r w:rsidRPr="00D0534E">
        <w:rPr>
          <w:b/>
          <w:bCs/>
          <w:sz w:val="28"/>
          <w:szCs w:val="28"/>
        </w:rPr>
        <w:t>钥</w:t>
      </w:r>
      <w:proofErr w:type="gramEnd"/>
      <w:r w:rsidRPr="00D0534E">
        <w:rPr>
          <w:b/>
          <w:bCs/>
          <w:sz w:val="28"/>
          <w:szCs w:val="28"/>
        </w:rPr>
        <w:t>）的分发</w:t>
      </w:r>
      <w:r w:rsidRPr="00D0534E">
        <w:rPr>
          <w:sz w:val="28"/>
          <w:szCs w:val="28"/>
        </w:rPr>
        <w:t>两类</w:t>
      </w:r>
    </w:p>
    <w:p w14:paraId="54F3FAF6" w14:textId="77777777" w:rsidR="00DB4B2A" w:rsidRPr="00DB4B2A" w:rsidRDefault="00DB4B2A" w:rsidP="00DB4B2A">
      <w:pPr>
        <w:tabs>
          <w:tab w:val="left" w:pos="420"/>
        </w:tabs>
        <w:ind w:left="420"/>
        <w:jc w:val="left"/>
        <w:rPr>
          <w:rFonts w:eastAsia="华文楷体" w:hint="eastAsia"/>
          <w:b/>
          <w:bCs/>
          <w:color w:val="000000" w:themeColor="text1"/>
          <w:sz w:val="24"/>
        </w:rPr>
      </w:pPr>
    </w:p>
    <w:p w14:paraId="14A9EAC0" w14:textId="77777777" w:rsidR="00C156E9" w:rsidRPr="00D0534E" w:rsidRDefault="00C156E9" w:rsidP="00C156E9">
      <w:pPr>
        <w:pStyle w:val="aa"/>
        <w:widowControl/>
        <w:spacing w:beforeLines="50" w:before="156" w:afterLines="50" w:after="156" w:line="288" w:lineRule="auto"/>
        <w:ind w:left="420" w:firstLineChars="0" w:firstLine="0"/>
        <w:contextualSpacing/>
        <w:jc w:val="left"/>
        <w:rPr>
          <w:sz w:val="32"/>
          <w:szCs w:val="32"/>
        </w:rPr>
      </w:pPr>
      <w:r w:rsidRPr="00D0534E">
        <w:rPr>
          <w:b/>
          <w:bCs/>
          <w:sz w:val="32"/>
          <w:szCs w:val="32"/>
        </w:rPr>
        <w:t>密钥管理</w:t>
      </w:r>
      <w:r w:rsidRPr="00D0534E">
        <w:rPr>
          <w:sz w:val="32"/>
          <w:szCs w:val="32"/>
        </w:rPr>
        <w:t>就是在授权各方之间实现密钥关系的建立和维护的一整套技术和程序</w:t>
      </w:r>
    </w:p>
    <w:p w14:paraId="559F7C93" w14:textId="77777777" w:rsidR="00C156E9" w:rsidRPr="00D0534E" w:rsidRDefault="00C156E9" w:rsidP="00C156E9">
      <w:pPr>
        <w:pStyle w:val="aa"/>
        <w:widowControl/>
        <w:spacing w:beforeLines="50" w:before="156" w:afterLines="50" w:after="156" w:line="288" w:lineRule="auto"/>
        <w:ind w:left="420" w:firstLineChars="0" w:firstLine="0"/>
        <w:contextualSpacing/>
        <w:jc w:val="left"/>
        <w:rPr>
          <w:sz w:val="32"/>
          <w:szCs w:val="32"/>
        </w:rPr>
      </w:pPr>
      <w:r w:rsidRPr="00D0534E">
        <w:rPr>
          <w:sz w:val="32"/>
          <w:szCs w:val="32"/>
        </w:rPr>
        <w:t>密钥管理负责密钥从产生到最终销毁的整个过程，包括密钥的</w:t>
      </w:r>
      <w:r w:rsidRPr="00D0534E">
        <w:rPr>
          <w:b/>
          <w:bCs/>
          <w:sz w:val="32"/>
          <w:szCs w:val="32"/>
        </w:rPr>
        <w:t>生成、存储、分发、使用、备份、恢复、更新、撤销和销毁</w:t>
      </w:r>
      <w:r w:rsidRPr="00D0534E">
        <w:rPr>
          <w:sz w:val="32"/>
          <w:szCs w:val="32"/>
        </w:rPr>
        <w:t>等</w:t>
      </w:r>
    </w:p>
    <w:p w14:paraId="627AFAEA" w14:textId="77777777" w:rsidR="00C156E9" w:rsidRPr="00D0534E" w:rsidRDefault="00C156E9" w:rsidP="00C156E9">
      <w:pPr>
        <w:pStyle w:val="aa"/>
        <w:widowControl/>
        <w:spacing w:beforeLines="50" w:before="156" w:afterLines="50" w:after="156" w:line="288" w:lineRule="auto"/>
        <w:ind w:left="420" w:firstLineChars="0" w:firstLine="0"/>
        <w:contextualSpacing/>
        <w:jc w:val="left"/>
        <w:rPr>
          <w:sz w:val="32"/>
          <w:szCs w:val="32"/>
        </w:rPr>
      </w:pPr>
      <w:r w:rsidRPr="00D0534E">
        <w:rPr>
          <w:sz w:val="32"/>
          <w:szCs w:val="32"/>
        </w:rPr>
        <w:t>最重要的就是前三部分</w:t>
      </w:r>
      <w:r w:rsidRPr="00D0534E">
        <w:rPr>
          <w:sz w:val="32"/>
          <w:szCs w:val="32"/>
        </w:rPr>
        <w:t>——</w:t>
      </w:r>
      <w:r w:rsidRPr="00D0534E">
        <w:rPr>
          <w:b/>
          <w:bCs/>
          <w:sz w:val="32"/>
          <w:szCs w:val="32"/>
        </w:rPr>
        <w:t>密钥的产生、存储、分配。</w:t>
      </w:r>
    </w:p>
    <w:p w14:paraId="224E048C" w14:textId="77777777" w:rsidR="00C156E9" w:rsidRPr="00C156E9" w:rsidRDefault="00C156E9" w:rsidP="00C156E9">
      <w:pPr>
        <w:tabs>
          <w:tab w:val="left" w:pos="420"/>
        </w:tabs>
        <w:ind w:left="420"/>
        <w:jc w:val="left"/>
        <w:rPr>
          <w:rFonts w:eastAsia="华文楷体"/>
          <w:b/>
          <w:bCs/>
          <w:color w:val="000000" w:themeColor="text1"/>
          <w:sz w:val="24"/>
        </w:rPr>
      </w:pPr>
    </w:p>
    <w:p w14:paraId="4DEAFBFE" w14:textId="77777777" w:rsidR="00440FE0" w:rsidRDefault="00000000" w:rsidP="00A94CF7">
      <w:pPr>
        <w:jc w:val="left"/>
        <w:rPr>
          <w:rFonts w:eastAsia="华文楷体"/>
          <w:color w:val="000000" w:themeColor="text1"/>
          <w:sz w:val="24"/>
        </w:rPr>
      </w:pPr>
      <w:r>
        <w:rPr>
          <w:rFonts w:eastAsia="华文楷体"/>
          <w:b/>
          <w:bCs/>
          <w:color w:val="000000" w:themeColor="text1"/>
          <w:sz w:val="24"/>
        </w:rPr>
        <w:t>第</w:t>
      </w:r>
      <w:r>
        <w:rPr>
          <w:rFonts w:eastAsia="华文楷体"/>
          <w:b/>
          <w:bCs/>
          <w:color w:val="000000" w:themeColor="text1"/>
          <w:sz w:val="24"/>
        </w:rPr>
        <w:t>4</w:t>
      </w:r>
      <w:r>
        <w:rPr>
          <w:rFonts w:eastAsia="华文楷体"/>
          <w:b/>
          <w:bCs/>
          <w:color w:val="000000" w:themeColor="text1"/>
          <w:sz w:val="24"/>
        </w:rPr>
        <w:t>章</w:t>
      </w:r>
      <w:r>
        <w:rPr>
          <w:rFonts w:eastAsia="华文楷体"/>
          <w:b/>
          <w:bCs/>
          <w:color w:val="000000" w:themeColor="text1"/>
          <w:sz w:val="24"/>
        </w:rPr>
        <w:t xml:space="preserve">  </w:t>
      </w:r>
      <w:r>
        <w:rPr>
          <w:rFonts w:eastAsia="华文楷体" w:hint="eastAsia"/>
          <w:b/>
          <w:bCs/>
          <w:color w:val="000000" w:themeColor="text1"/>
          <w:sz w:val="24"/>
        </w:rPr>
        <w:t>物联网感知层安全</w:t>
      </w:r>
    </w:p>
    <w:p w14:paraId="4AD21298" w14:textId="77777777" w:rsidR="00440FE0" w:rsidRDefault="00000000" w:rsidP="00A94CF7">
      <w:pPr>
        <w:pStyle w:val="aa"/>
        <w:numPr>
          <w:ilvl w:val="0"/>
          <w:numId w:val="5"/>
        </w:numPr>
        <w:ind w:firstLineChars="0"/>
        <w:jc w:val="left"/>
        <w:rPr>
          <w:rFonts w:eastAsia="华文楷体"/>
          <w:b/>
          <w:bCs/>
          <w:color w:val="000000" w:themeColor="text1"/>
          <w:sz w:val="24"/>
        </w:rPr>
      </w:pPr>
      <w:r w:rsidRPr="00A94CF7">
        <w:rPr>
          <w:rFonts w:eastAsia="华文楷体" w:hint="eastAsia"/>
          <w:b/>
          <w:bCs/>
          <w:color w:val="000000" w:themeColor="text1"/>
          <w:sz w:val="24"/>
        </w:rPr>
        <w:t>掌握物联网感知</w:t>
      </w:r>
      <w:proofErr w:type="gramStart"/>
      <w:r w:rsidRPr="00A94CF7">
        <w:rPr>
          <w:rFonts w:eastAsia="华文楷体" w:hint="eastAsia"/>
          <w:b/>
          <w:bCs/>
          <w:color w:val="000000" w:themeColor="text1"/>
          <w:sz w:val="24"/>
        </w:rPr>
        <w:t>层安全</w:t>
      </w:r>
      <w:proofErr w:type="gramEnd"/>
      <w:r w:rsidRPr="00A94CF7">
        <w:rPr>
          <w:rFonts w:eastAsia="华文楷体" w:hint="eastAsia"/>
          <w:b/>
          <w:bCs/>
          <w:color w:val="000000" w:themeColor="text1"/>
          <w:sz w:val="24"/>
        </w:rPr>
        <w:t>的基本含义、安全威胁</w:t>
      </w:r>
    </w:p>
    <w:p w14:paraId="155B044A" w14:textId="77777777" w:rsidR="00DB4B2A" w:rsidRPr="009B0A62" w:rsidRDefault="00DB4B2A" w:rsidP="00DB4B2A">
      <w:pPr>
        <w:pStyle w:val="aa"/>
        <w:widowControl/>
        <w:numPr>
          <w:ilvl w:val="0"/>
          <w:numId w:val="42"/>
        </w:numPr>
        <w:topLinePunct/>
        <w:spacing w:beforeLines="50" w:before="156" w:afterLines="50" w:after="156" w:line="288" w:lineRule="auto"/>
        <w:ind w:firstLineChars="0"/>
        <w:contextualSpacing/>
        <w:jc w:val="left"/>
        <w:rPr>
          <w:sz w:val="32"/>
          <w:szCs w:val="32"/>
        </w:rPr>
      </w:pPr>
      <w:r w:rsidRPr="009B0A62">
        <w:rPr>
          <w:sz w:val="32"/>
          <w:szCs w:val="32"/>
        </w:rPr>
        <w:t>感知层位于整个物联网体系结构的</w:t>
      </w:r>
      <w:proofErr w:type="gramStart"/>
      <w:r w:rsidRPr="009B0A62">
        <w:rPr>
          <w:sz w:val="32"/>
          <w:szCs w:val="32"/>
        </w:rPr>
        <w:t>最</w:t>
      </w:r>
      <w:proofErr w:type="gramEnd"/>
      <w:r w:rsidRPr="009B0A62">
        <w:rPr>
          <w:sz w:val="32"/>
          <w:szCs w:val="32"/>
        </w:rPr>
        <w:t>底层，是物联网的核心和基础，其</w:t>
      </w:r>
      <w:r w:rsidRPr="009B0A62">
        <w:rPr>
          <w:b/>
          <w:bCs/>
          <w:sz w:val="32"/>
          <w:szCs w:val="32"/>
        </w:rPr>
        <w:t>基本任务</w:t>
      </w:r>
      <w:r w:rsidRPr="009B0A62">
        <w:rPr>
          <w:sz w:val="32"/>
          <w:szCs w:val="32"/>
        </w:rPr>
        <w:t>是全面感知外界信息，是整个物联网的信息源</w:t>
      </w:r>
    </w:p>
    <w:p w14:paraId="740516B0" w14:textId="77777777" w:rsidR="00DB4B2A" w:rsidRPr="009B0A62" w:rsidRDefault="00DB4B2A" w:rsidP="00DB4B2A">
      <w:pPr>
        <w:pStyle w:val="aa"/>
        <w:widowControl/>
        <w:numPr>
          <w:ilvl w:val="0"/>
          <w:numId w:val="42"/>
        </w:numPr>
        <w:topLinePunct/>
        <w:spacing w:beforeLines="50" w:before="156" w:afterLines="50" w:after="156" w:line="288" w:lineRule="auto"/>
        <w:ind w:firstLineChars="0"/>
        <w:contextualSpacing/>
        <w:jc w:val="left"/>
        <w:rPr>
          <w:b/>
          <w:bCs/>
          <w:sz w:val="32"/>
          <w:szCs w:val="32"/>
        </w:rPr>
      </w:pPr>
      <w:r w:rsidRPr="009B0A62">
        <w:rPr>
          <w:b/>
          <w:bCs/>
          <w:sz w:val="32"/>
          <w:szCs w:val="32"/>
        </w:rPr>
        <w:t>物联网感知层面临的安全威胁主要表现为</w:t>
      </w:r>
    </w:p>
    <w:p w14:paraId="382C95A4" w14:textId="6322DF49" w:rsidR="00DB4B2A" w:rsidRPr="00DB4B2A" w:rsidRDefault="00DB4B2A" w:rsidP="00DB4B2A">
      <w:pPr>
        <w:topLinePunct/>
        <w:spacing w:beforeLines="50" w:before="156" w:afterLines="50" w:after="156"/>
        <w:ind w:firstLine="420"/>
        <w:rPr>
          <w:rFonts w:hint="eastAsia"/>
          <w:sz w:val="28"/>
          <w:szCs w:val="28"/>
        </w:rPr>
      </w:pPr>
      <w:r w:rsidRPr="009B0A62">
        <w:rPr>
          <w:sz w:val="28"/>
          <w:szCs w:val="28"/>
        </w:rPr>
        <w:t>从攻击方式上看，感知层的安全威胁可以分为物理攻击、身份攻击和资源攻击。</w:t>
      </w:r>
    </w:p>
    <w:p w14:paraId="78202A75" w14:textId="77777777" w:rsidR="00440FE0" w:rsidRDefault="00000000" w:rsidP="00A94CF7">
      <w:pPr>
        <w:pStyle w:val="aa"/>
        <w:numPr>
          <w:ilvl w:val="0"/>
          <w:numId w:val="5"/>
        </w:numPr>
        <w:ind w:firstLineChars="0"/>
        <w:jc w:val="left"/>
        <w:rPr>
          <w:rFonts w:eastAsia="华文楷体"/>
          <w:b/>
          <w:bCs/>
          <w:color w:val="000000" w:themeColor="text1"/>
          <w:sz w:val="24"/>
        </w:rPr>
      </w:pPr>
      <w:r w:rsidRPr="00A94CF7">
        <w:rPr>
          <w:rFonts w:eastAsia="华文楷体" w:hint="eastAsia"/>
          <w:b/>
          <w:bCs/>
          <w:color w:val="000000" w:themeColor="text1"/>
          <w:sz w:val="24"/>
        </w:rPr>
        <w:t>掌握</w:t>
      </w:r>
      <w:r w:rsidRPr="00A94CF7">
        <w:rPr>
          <w:rFonts w:eastAsia="华文楷体" w:hint="eastAsia"/>
          <w:b/>
          <w:bCs/>
          <w:color w:val="000000" w:themeColor="text1"/>
          <w:sz w:val="24"/>
        </w:rPr>
        <w:t>WSN</w:t>
      </w:r>
      <w:r w:rsidRPr="00A94CF7">
        <w:rPr>
          <w:rFonts w:eastAsia="华文楷体" w:hint="eastAsia"/>
          <w:b/>
          <w:bCs/>
          <w:color w:val="000000" w:themeColor="text1"/>
          <w:sz w:val="24"/>
        </w:rPr>
        <w:t>的特征、安全需求和</w:t>
      </w:r>
      <w:r w:rsidRPr="00A94CF7">
        <w:rPr>
          <w:rFonts w:eastAsia="华文楷体" w:hint="eastAsia"/>
          <w:b/>
          <w:bCs/>
          <w:color w:val="000000" w:themeColor="text1"/>
          <w:sz w:val="24"/>
        </w:rPr>
        <w:t>WSN</w:t>
      </w:r>
      <w:r w:rsidRPr="00A94CF7">
        <w:rPr>
          <w:rFonts w:eastAsia="华文楷体" w:hint="eastAsia"/>
          <w:b/>
          <w:bCs/>
          <w:color w:val="000000" w:themeColor="text1"/>
          <w:sz w:val="24"/>
        </w:rPr>
        <w:t>安全防御方法（</w:t>
      </w:r>
      <w:bookmarkStart w:id="0" w:name="_Hlk137584680"/>
      <w:r w:rsidRPr="00A94CF7">
        <w:rPr>
          <w:rFonts w:eastAsia="华文楷体" w:hint="eastAsia"/>
          <w:b/>
          <w:bCs/>
          <w:color w:val="000000" w:themeColor="text1"/>
          <w:sz w:val="24"/>
        </w:rPr>
        <w:t>物理攻击防护、扩频跳频、信息加密、抗假冒、入侵检测、访问控制等</w:t>
      </w:r>
      <w:bookmarkEnd w:id="0"/>
      <w:r w:rsidRPr="00A94CF7">
        <w:rPr>
          <w:rFonts w:eastAsia="华文楷体" w:hint="eastAsia"/>
          <w:b/>
          <w:bCs/>
          <w:color w:val="000000" w:themeColor="text1"/>
          <w:sz w:val="24"/>
        </w:rPr>
        <w:t>）</w:t>
      </w:r>
    </w:p>
    <w:p w14:paraId="1850969E" w14:textId="6B0ED54A" w:rsidR="00DB4B2A" w:rsidRDefault="00DB4B2A" w:rsidP="00DB4B2A">
      <w:pPr>
        <w:pStyle w:val="aa"/>
        <w:widowControl/>
        <w:numPr>
          <w:ilvl w:val="0"/>
          <w:numId w:val="57"/>
        </w:numPr>
        <w:topLinePunct/>
        <w:spacing w:beforeLines="50" w:before="156" w:afterLines="50" w:after="156" w:line="288" w:lineRule="auto"/>
        <w:ind w:firstLineChars="0"/>
        <w:contextualSpacing/>
        <w:jc w:val="left"/>
        <w:rPr>
          <w:sz w:val="28"/>
          <w:szCs w:val="28"/>
        </w:rPr>
      </w:pPr>
      <w:r>
        <w:rPr>
          <w:b/>
          <w:bCs/>
          <w:sz w:val="28"/>
          <w:szCs w:val="28"/>
        </w:rPr>
        <w:lastRenderedPageBreak/>
        <w:t>无线传感器网络（</w:t>
      </w:r>
      <w:r>
        <w:rPr>
          <w:b/>
          <w:bCs/>
          <w:sz w:val="28"/>
          <w:szCs w:val="28"/>
        </w:rPr>
        <w:t>Wireless sensor network</w:t>
      </w:r>
      <w:r>
        <w:rPr>
          <w:b/>
          <w:bCs/>
          <w:sz w:val="28"/>
          <w:szCs w:val="28"/>
        </w:rPr>
        <w:t>）是由</w:t>
      </w:r>
      <w:r>
        <w:rPr>
          <w:b/>
          <w:bCs/>
          <w:color w:val="FF0000"/>
          <w:sz w:val="28"/>
          <w:szCs w:val="28"/>
        </w:rPr>
        <w:t>大量静止</w:t>
      </w:r>
      <w:r>
        <w:rPr>
          <w:b/>
          <w:bCs/>
          <w:color w:val="FF0000"/>
          <w:sz w:val="28"/>
          <w:szCs w:val="28"/>
        </w:rPr>
        <w:t>/</w:t>
      </w:r>
      <w:r>
        <w:rPr>
          <w:b/>
          <w:bCs/>
          <w:color w:val="FF0000"/>
          <w:sz w:val="28"/>
          <w:szCs w:val="28"/>
        </w:rPr>
        <w:t>移动</w:t>
      </w:r>
      <w:r>
        <w:rPr>
          <w:b/>
          <w:bCs/>
          <w:sz w:val="28"/>
          <w:szCs w:val="28"/>
        </w:rPr>
        <w:t>的传感器以</w:t>
      </w:r>
      <w:r>
        <w:rPr>
          <w:b/>
          <w:bCs/>
          <w:color w:val="FF0000"/>
          <w:sz w:val="28"/>
          <w:szCs w:val="28"/>
          <w14:textFill>
            <w14:solidFill>
              <w14:srgbClr w14:val="FF0000">
                <w14:lumMod w14:val="95000"/>
                <w14:lumOff w14:val="5000"/>
              </w14:srgbClr>
            </w14:solidFill>
          </w14:textFill>
        </w:rPr>
        <w:t>自组织</w:t>
      </w:r>
      <w:r>
        <w:rPr>
          <w:b/>
          <w:bCs/>
          <w:sz w:val="28"/>
          <w:szCs w:val="28"/>
        </w:rPr>
        <w:t>和</w:t>
      </w:r>
      <w:r>
        <w:rPr>
          <w:b/>
          <w:bCs/>
          <w:color w:val="FF0000"/>
          <w:sz w:val="28"/>
          <w:szCs w:val="28"/>
          <w14:textFill>
            <w14:solidFill>
              <w14:srgbClr w14:val="FF0000">
                <w14:lumMod w14:val="95000"/>
                <w14:lumOff w14:val="5000"/>
              </w14:srgbClr>
            </w14:solidFill>
          </w14:textFill>
        </w:rPr>
        <w:t>多跳</w:t>
      </w:r>
      <w:r>
        <w:rPr>
          <w:b/>
          <w:bCs/>
          <w:sz w:val="28"/>
          <w:szCs w:val="28"/>
        </w:rPr>
        <w:t>的方式构成无线网络。目的是</w:t>
      </w:r>
      <w:r>
        <w:rPr>
          <w:b/>
          <w:bCs/>
          <w:color w:val="FF0000"/>
          <w:sz w:val="28"/>
          <w:szCs w:val="28"/>
        </w:rPr>
        <w:t>协作地探测、处理、传输</w:t>
      </w:r>
      <w:r>
        <w:rPr>
          <w:b/>
          <w:bCs/>
          <w:sz w:val="28"/>
          <w:szCs w:val="28"/>
        </w:rPr>
        <w:t>网络覆盖区内感知对象的监测信息，并报告给用户。</w:t>
      </w:r>
      <w:r>
        <w:rPr>
          <w:rFonts w:hint="eastAsia"/>
          <w:b/>
          <w:bCs/>
          <w:sz w:val="28"/>
          <w:szCs w:val="28"/>
        </w:rPr>
        <w:t>（自组织和多跳是</w:t>
      </w:r>
      <w:r>
        <w:rPr>
          <w:rFonts w:hint="eastAsia"/>
          <w:b/>
          <w:bCs/>
          <w:sz w:val="28"/>
          <w:szCs w:val="28"/>
        </w:rPr>
        <w:t>W</w:t>
      </w:r>
      <w:r>
        <w:rPr>
          <w:b/>
          <w:bCs/>
          <w:sz w:val="28"/>
          <w:szCs w:val="28"/>
        </w:rPr>
        <w:t>SN</w:t>
      </w:r>
      <w:r>
        <w:rPr>
          <w:rFonts w:hint="eastAsia"/>
          <w:b/>
          <w:bCs/>
          <w:sz w:val="28"/>
          <w:szCs w:val="28"/>
        </w:rPr>
        <w:t>的特点）</w:t>
      </w:r>
    </w:p>
    <w:p w14:paraId="7D512D6E" w14:textId="2A4E942C" w:rsidR="00DB4B2A" w:rsidRDefault="00DB4B2A" w:rsidP="00DB4B2A">
      <w:pPr>
        <w:pStyle w:val="aa"/>
        <w:widowControl/>
        <w:numPr>
          <w:ilvl w:val="0"/>
          <w:numId w:val="57"/>
        </w:numPr>
        <w:topLinePunct/>
        <w:spacing w:beforeLines="50" w:before="156" w:afterLines="50" w:after="156" w:line="288" w:lineRule="auto"/>
        <w:ind w:firstLineChars="0"/>
        <w:contextualSpacing/>
        <w:jc w:val="left"/>
        <w:rPr>
          <w:b/>
          <w:bCs/>
          <w:sz w:val="28"/>
          <w:szCs w:val="28"/>
        </w:rPr>
      </w:pPr>
      <w:r>
        <w:rPr>
          <w:b/>
          <w:bCs/>
          <w:sz w:val="28"/>
          <w:szCs w:val="28"/>
        </w:rPr>
        <w:t xml:space="preserve">WSN </w:t>
      </w:r>
      <w:r>
        <w:rPr>
          <w:b/>
          <w:bCs/>
          <w:sz w:val="28"/>
          <w:szCs w:val="28"/>
        </w:rPr>
        <w:t>的</w:t>
      </w:r>
      <w:r>
        <w:rPr>
          <w:rFonts w:hint="eastAsia"/>
          <w:b/>
          <w:bCs/>
          <w:sz w:val="28"/>
          <w:szCs w:val="28"/>
        </w:rPr>
        <w:t>体系结构</w:t>
      </w:r>
      <w:r>
        <w:rPr>
          <w:rFonts w:hint="eastAsia"/>
          <w:b/>
          <w:bCs/>
          <w:sz w:val="28"/>
          <w:szCs w:val="28"/>
        </w:rPr>
        <w:t>：传感器节点、汇聚节点和管理节点</w:t>
      </w:r>
    </w:p>
    <w:p w14:paraId="2C615713" w14:textId="2FCB939A" w:rsidR="00DB4B2A" w:rsidRDefault="00DB4B2A" w:rsidP="00DB4B2A">
      <w:pPr>
        <w:pStyle w:val="aa"/>
        <w:widowControl/>
        <w:numPr>
          <w:ilvl w:val="0"/>
          <w:numId w:val="59"/>
        </w:numPr>
        <w:topLinePunct/>
        <w:spacing w:beforeLines="50" w:before="156" w:afterLines="50" w:after="156" w:line="288" w:lineRule="auto"/>
        <w:ind w:firstLineChars="0"/>
        <w:contextualSpacing/>
        <w:jc w:val="left"/>
        <w:rPr>
          <w:b/>
          <w:bCs/>
          <w:sz w:val="32"/>
          <w:szCs w:val="32"/>
        </w:rPr>
      </w:pPr>
      <w:r>
        <w:rPr>
          <w:b/>
          <w:bCs/>
          <w:sz w:val="32"/>
          <w:szCs w:val="32"/>
        </w:rPr>
        <w:t>无线传感网络的网络结构</w:t>
      </w:r>
      <w:r>
        <w:rPr>
          <w:rFonts w:hint="eastAsia"/>
          <w:b/>
          <w:bCs/>
          <w:sz w:val="32"/>
          <w:szCs w:val="32"/>
        </w:rPr>
        <w:t>：平面网络结构、分级式网络结构、混合网络结构、</w:t>
      </w:r>
      <w:r>
        <w:rPr>
          <w:rFonts w:hint="eastAsia"/>
          <w:b/>
          <w:bCs/>
          <w:sz w:val="32"/>
          <w:szCs w:val="32"/>
        </w:rPr>
        <w:t>Mesh</w:t>
      </w:r>
      <w:r>
        <w:rPr>
          <w:rFonts w:hint="eastAsia"/>
          <w:b/>
          <w:bCs/>
          <w:sz w:val="32"/>
          <w:szCs w:val="32"/>
        </w:rPr>
        <w:t>网络结构（</w:t>
      </w:r>
      <w:r>
        <w:rPr>
          <w:b/>
          <w:bCs/>
          <w:color w:val="FF0000"/>
          <w:sz w:val="24"/>
        </w:rPr>
        <w:t>只允许和节点最近的邻居通信</w:t>
      </w:r>
      <w:r>
        <w:rPr>
          <w:rFonts w:hint="eastAsia"/>
          <w:b/>
          <w:bCs/>
          <w:sz w:val="32"/>
          <w:szCs w:val="32"/>
        </w:rPr>
        <w:t>）</w:t>
      </w:r>
    </w:p>
    <w:p w14:paraId="5667E068" w14:textId="77777777" w:rsidR="00855D8B" w:rsidRDefault="00855D8B" w:rsidP="00855D8B">
      <w:pPr>
        <w:pStyle w:val="aa"/>
        <w:widowControl/>
        <w:numPr>
          <w:ilvl w:val="0"/>
          <w:numId w:val="59"/>
        </w:numPr>
        <w:topLinePunct/>
        <w:spacing w:beforeLines="50" w:before="156" w:afterLines="50" w:after="156" w:line="288" w:lineRule="auto"/>
        <w:ind w:firstLineChars="0"/>
        <w:contextualSpacing/>
        <w:jc w:val="left"/>
        <w:rPr>
          <w:b/>
          <w:bCs/>
          <w:sz w:val="32"/>
          <w:szCs w:val="32"/>
        </w:rPr>
      </w:pPr>
      <w:r>
        <w:rPr>
          <w:b/>
          <w:bCs/>
          <w:sz w:val="32"/>
          <w:szCs w:val="32"/>
        </w:rPr>
        <w:t>WSN</w:t>
      </w:r>
      <w:r>
        <w:rPr>
          <w:b/>
          <w:bCs/>
          <w:sz w:val="32"/>
          <w:szCs w:val="32"/>
        </w:rPr>
        <w:t>安全防御方法</w:t>
      </w:r>
    </w:p>
    <w:p w14:paraId="72BEBD12" w14:textId="20A5143F" w:rsidR="00DB4B2A" w:rsidRPr="00DB4B2A" w:rsidRDefault="00855D8B" w:rsidP="00DB4B2A">
      <w:pPr>
        <w:pStyle w:val="aa"/>
        <w:ind w:left="420" w:firstLineChars="0" w:firstLine="0"/>
        <w:jc w:val="left"/>
        <w:rPr>
          <w:rFonts w:eastAsia="华文楷体" w:hint="eastAsia"/>
          <w:b/>
          <w:bCs/>
          <w:color w:val="000000" w:themeColor="text1"/>
          <w:sz w:val="24"/>
        </w:rPr>
      </w:pPr>
      <w:r w:rsidRPr="00855D8B">
        <w:rPr>
          <w:rFonts w:eastAsia="华文楷体" w:hint="eastAsia"/>
          <w:b/>
          <w:bCs/>
          <w:color w:val="000000" w:themeColor="text1"/>
          <w:sz w:val="24"/>
        </w:rPr>
        <w:t>物理攻击防护、扩频跳频、信息加密、</w:t>
      </w:r>
      <w:r>
        <w:rPr>
          <w:rFonts w:eastAsia="华文楷体" w:hint="eastAsia"/>
          <w:b/>
          <w:bCs/>
          <w:color w:val="000000" w:themeColor="text1"/>
          <w:sz w:val="24"/>
        </w:rPr>
        <w:t>阻止决绝服务</w:t>
      </w:r>
      <w:r w:rsidRPr="00855D8B">
        <w:rPr>
          <w:rFonts w:eastAsia="华文楷体" w:hint="eastAsia"/>
          <w:b/>
          <w:bCs/>
          <w:color w:val="000000" w:themeColor="text1"/>
          <w:sz w:val="24"/>
        </w:rPr>
        <w:t>、</w:t>
      </w:r>
      <w:r>
        <w:rPr>
          <w:rFonts w:eastAsia="华文楷体" w:hint="eastAsia"/>
          <w:b/>
          <w:bCs/>
          <w:color w:val="000000" w:themeColor="text1"/>
          <w:sz w:val="24"/>
        </w:rPr>
        <w:t>对抗假冒的节点或恶意的数据</w:t>
      </w:r>
      <w:r w:rsidRPr="00855D8B">
        <w:rPr>
          <w:rFonts w:eastAsia="华文楷体" w:hint="eastAsia"/>
          <w:b/>
          <w:bCs/>
          <w:color w:val="000000" w:themeColor="text1"/>
          <w:sz w:val="24"/>
        </w:rPr>
        <w:t>、访问控制</w:t>
      </w:r>
      <w:r>
        <w:rPr>
          <w:rFonts w:eastAsia="华文楷体" w:hint="eastAsia"/>
          <w:b/>
          <w:bCs/>
          <w:color w:val="000000" w:themeColor="text1"/>
          <w:sz w:val="24"/>
        </w:rPr>
        <w:t>、入侵检测</w:t>
      </w:r>
    </w:p>
    <w:p w14:paraId="0509B129" w14:textId="77777777" w:rsidR="00440FE0" w:rsidRDefault="00000000" w:rsidP="00A94CF7">
      <w:pPr>
        <w:pStyle w:val="aa"/>
        <w:numPr>
          <w:ilvl w:val="0"/>
          <w:numId w:val="5"/>
        </w:numPr>
        <w:ind w:firstLineChars="0"/>
        <w:rPr>
          <w:rFonts w:eastAsia="华文楷体"/>
          <w:b/>
          <w:bCs/>
          <w:color w:val="000000" w:themeColor="text1"/>
          <w:sz w:val="24"/>
        </w:rPr>
      </w:pPr>
      <w:r w:rsidRPr="00A94CF7">
        <w:rPr>
          <w:rFonts w:eastAsia="华文楷体" w:hint="eastAsia"/>
          <w:b/>
          <w:bCs/>
          <w:color w:val="000000" w:themeColor="text1"/>
          <w:sz w:val="24"/>
        </w:rPr>
        <w:t>掌握</w:t>
      </w:r>
      <w:r w:rsidRPr="00A94CF7">
        <w:rPr>
          <w:rFonts w:eastAsia="华文楷体" w:hint="eastAsia"/>
          <w:b/>
          <w:bCs/>
          <w:color w:val="000000" w:themeColor="text1"/>
          <w:sz w:val="24"/>
        </w:rPr>
        <w:t>RFID</w:t>
      </w:r>
      <w:r w:rsidRPr="00A94CF7">
        <w:rPr>
          <w:rFonts w:eastAsia="华文楷体" w:hint="eastAsia"/>
          <w:b/>
          <w:bCs/>
          <w:color w:val="000000" w:themeColor="text1"/>
          <w:sz w:val="24"/>
        </w:rPr>
        <w:t>安全需求和</w:t>
      </w:r>
      <w:r w:rsidRPr="00A94CF7">
        <w:rPr>
          <w:rFonts w:eastAsia="华文楷体" w:hint="eastAsia"/>
          <w:b/>
          <w:bCs/>
          <w:color w:val="000000" w:themeColor="text1"/>
          <w:sz w:val="24"/>
        </w:rPr>
        <w:t>RFID</w:t>
      </w:r>
      <w:r w:rsidRPr="00A94CF7">
        <w:rPr>
          <w:rFonts w:eastAsia="华文楷体" w:hint="eastAsia"/>
          <w:b/>
          <w:bCs/>
          <w:color w:val="000000" w:themeColor="text1"/>
          <w:sz w:val="24"/>
        </w:rPr>
        <w:t>安全防御方法（物理安全方案、基于密码技术的软件安全方案（</w:t>
      </w:r>
      <w:r w:rsidRPr="00A94CF7">
        <w:rPr>
          <w:rFonts w:eastAsia="华文楷体" w:hint="eastAsia"/>
          <w:b/>
          <w:bCs/>
          <w:color w:val="000000" w:themeColor="text1"/>
          <w:sz w:val="24"/>
        </w:rPr>
        <w:t>Hash</w:t>
      </w:r>
      <w:r w:rsidRPr="00A94CF7">
        <w:rPr>
          <w:rFonts w:eastAsia="华文楷体" w:hint="eastAsia"/>
          <w:b/>
          <w:bCs/>
          <w:color w:val="000000" w:themeColor="text1"/>
          <w:sz w:val="24"/>
        </w:rPr>
        <w:t>锁协议、随机</w:t>
      </w:r>
      <w:r w:rsidRPr="00A94CF7">
        <w:rPr>
          <w:rFonts w:eastAsia="华文楷体"/>
          <w:b/>
          <w:bCs/>
          <w:color w:val="000000" w:themeColor="text1"/>
          <w:sz w:val="24"/>
        </w:rPr>
        <w:t>H</w:t>
      </w:r>
      <w:r w:rsidRPr="00A94CF7">
        <w:rPr>
          <w:rFonts w:eastAsia="华文楷体" w:hint="eastAsia"/>
          <w:b/>
          <w:bCs/>
          <w:color w:val="000000" w:themeColor="text1"/>
          <w:sz w:val="24"/>
        </w:rPr>
        <w:t>ash</w:t>
      </w:r>
      <w:r w:rsidRPr="00A94CF7">
        <w:rPr>
          <w:rFonts w:eastAsia="华文楷体" w:hint="eastAsia"/>
          <w:b/>
          <w:bCs/>
          <w:color w:val="000000" w:themeColor="text1"/>
          <w:sz w:val="24"/>
        </w:rPr>
        <w:t>锁、</w:t>
      </w:r>
      <w:r w:rsidRPr="00A94CF7">
        <w:rPr>
          <w:rFonts w:eastAsia="华文楷体" w:hint="eastAsia"/>
          <w:b/>
          <w:bCs/>
          <w:color w:val="000000" w:themeColor="text1"/>
          <w:sz w:val="24"/>
        </w:rPr>
        <w:t>LCAP</w:t>
      </w:r>
      <w:r w:rsidRPr="00A94CF7">
        <w:rPr>
          <w:rFonts w:eastAsia="华文楷体" w:hint="eastAsia"/>
          <w:b/>
          <w:bCs/>
          <w:color w:val="000000" w:themeColor="text1"/>
          <w:sz w:val="24"/>
        </w:rPr>
        <w:t>协议））</w:t>
      </w:r>
    </w:p>
    <w:p w14:paraId="6634ADCF" w14:textId="77777777" w:rsidR="00855D8B" w:rsidRPr="009B0A62" w:rsidRDefault="00855D8B" w:rsidP="00855D8B">
      <w:pPr>
        <w:pStyle w:val="aa"/>
        <w:widowControl/>
        <w:numPr>
          <w:ilvl w:val="0"/>
          <w:numId w:val="61"/>
        </w:numPr>
        <w:spacing w:after="200" w:line="288" w:lineRule="auto"/>
        <w:ind w:right="-35" w:firstLineChars="0"/>
        <w:contextualSpacing/>
        <w:jc w:val="left"/>
        <w:rPr>
          <w:sz w:val="32"/>
          <w:szCs w:val="32"/>
        </w:rPr>
      </w:pPr>
      <w:r w:rsidRPr="009B0A62">
        <w:rPr>
          <w:b/>
          <w:bCs/>
          <w:sz w:val="32"/>
          <w:szCs w:val="32"/>
        </w:rPr>
        <w:t>射频识别技术（</w:t>
      </w:r>
      <w:r w:rsidRPr="009B0A62">
        <w:rPr>
          <w:b/>
          <w:bCs/>
          <w:sz w:val="32"/>
          <w:szCs w:val="32"/>
        </w:rPr>
        <w:t>Radio Frequency Identification</w:t>
      </w:r>
      <w:r w:rsidRPr="009B0A62">
        <w:rPr>
          <w:b/>
          <w:bCs/>
          <w:sz w:val="32"/>
          <w:szCs w:val="32"/>
        </w:rPr>
        <w:t>，</w:t>
      </w:r>
      <w:r w:rsidRPr="009B0A62">
        <w:rPr>
          <w:b/>
          <w:bCs/>
          <w:sz w:val="32"/>
          <w:szCs w:val="32"/>
        </w:rPr>
        <w:t>RFID</w:t>
      </w:r>
      <w:r w:rsidRPr="009B0A62">
        <w:rPr>
          <w:b/>
          <w:bCs/>
          <w:sz w:val="32"/>
          <w:szCs w:val="32"/>
        </w:rPr>
        <w:t>），</w:t>
      </w:r>
      <w:r w:rsidRPr="009B0A62">
        <w:rPr>
          <w:sz w:val="32"/>
          <w:szCs w:val="32"/>
        </w:rPr>
        <w:t>是自动识别技术的一种，通过</w:t>
      </w:r>
      <w:r w:rsidRPr="009B0A62">
        <w:rPr>
          <w:b/>
          <w:bCs/>
          <w:sz w:val="32"/>
          <w:szCs w:val="32"/>
        </w:rPr>
        <w:t>无线射频</w:t>
      </w:r>
      <w:r w:rsidRPr="009B0A62">
        <w:rPr>
          <w:sz w:val="32"/>
          <w:szCs w:val="32"/>
        </w:rPr>
        <w:t>方式进行</w:t>
      </w:r>
      <w:r w:rsidRPr="009B0A62">
        <w:rPr>
          <w:b/>
          <w:bCs/>
          <w:sz w:val="32"/>
          <w:szCs w:val="32"/>
        </w:rPr>
        <w:t>非接触双向数据通信</w:t>
      </w:r>
      <w:r w:rsidRPr="009B0A62">
        <w:rPr>
          <w:sz w:val="32"/>
          <w:szCs w:val="32"/>
        </w:rPr>
        <w:t>，利用无线射频方式对记录媒体（电子标签或射频卡）进行读写，从而达到识别目标和数据交换的目的。</w:t>
      </w:r>
    </w:p>
    <w:p w14:paraId="797A36FD" w14:textId="0ED7DD9C" w:rsidR="00855D8B" w:rsidRPr="00855D8B" w:rsidRDefault="00855D8B" w:rsidP="00855D8B">
      <w:pPr>
        <w:pStyle w:val="aa"/>
        <w:widowControl/>
        <w:numPr>
          <w:ilvl w:val="0"/>
          <w:numId w:val="62"/>
        </w:numPr>
        <w:spacing w:after="200" w:line="288" w:lineRule="auto"/>
        <w:ind w:right="-35" w:firstLineChars="0"/>
        <w:contextualSpacing/>
        <w:jc w:val="left"/>
        <w:rPr>
          <w:sz w:val="44"/>
          <w:szCs w:val="44"/>
        </w:rPr>
      </w:pPr>
      <w:r w:rsidRPr="009B0A62">
        <w:rPr>
          <w:b/>
          <w:bCs/>
          <w:sz w:val="32"/>
          <w:szCs w:val="32"/>
        </w:rPr>
        <w:t>RFID</w:t>
      </w:r>
      <w:r w:rsidRPr="009B0A62">
        <w:rPr>
          <w:b/>
          <w:bCs/>
          <w:sz w:val="32"/>
          <w:szCs w:val="32"/>
        </w:rPr>
        <w:t>基本组成</w:t>
      </w:r>
      <w:r w:rsidRPr="00855D8B">
        <w:rPr>
          <w:sz w:val="28"/>
          <w:szCs w:val="28"/>
        </w:rPr>
        <w:t>由</w:t>
      </w:r>
      <w:r w:rsidRPr="00855D8B">
        <w:rPr>
          <w:sz w:val="28"/>
          <w:szCs w:val="28"/>
        </w:rPr>
        <w:t>3</w:t>
      </w:r>
      <w:r w:rsidRPr="00855D8B">
        <w:rPr>
          <w:sz w:val="28"/>
          <w:szCs w:val="28"/>
        </w:rPr>
        <w:t>大部分构成：</w:t>
      </w:r>
      <w:r w:rsidRPr="00855D8B">
        <w:rPr>
          <w:b/>
          <w:bCs/>
          <w:color w:val="FF0000"/>
          <w:sz w:val="28"/>
          <w:szCs w:val="28"/>
        </w:rPr>
        <w:t>标签、阅读器以及后台数据库</w:t>
      </w:r>
    </w:p>
    <w:p w14:paraId="0A3A47FD" w14:textId="211BEBF0" w:rsidR="00855D8B" w:rsidRPr="009B0A62" w:rsidRDefault="00855D8B" w:rsidP="00855D8B">
      <w:pPr>
        <w:pStyle w:val="aa"/>
        <w:widowControl/>
        <w:numPr>
          <w:ilvl w:val="0"/>
          <w:numId w:val="62"/>
        </w:numPr>
        <w:spacing w:after="200" w:line="288" w:lineRule="auto"/>
        <w:ind w:right="-35" w:firstLineChars="0"/>
        <w:contextualSpacing/>
        <w:jc w:val="left"/>
        <w:rPr>
          <w:b/>
          <w:bCs/>
          <w:sz w:val="32"/>
          <w:szCs w:val="32"/>
        </w:rPr>
      </w:pPr>
      <w:r w:rsidRPr="009B0A62">
        <w:rPr>
          <w:b/>
          <w:bCs/>
          <w:sz w:val="32"/>
          <w:szCs w:val="32"/>
        </w:rPr>
        <w:t>RFID</w:t>
      </w:r>
      <w:r w:rsidRPr="009B0A62">
        <w:rPr>
          <w:b/>
          <w:bCs/>
          <w:sz w:val="32"/>
          <w:szCs w:val="32"/>
        </w:rPr>
        <w:t>系统的安全需求</w:t>
      </w:r>
      <w:r>
        <w:rPr>
          <w:rFonts w:hint="eastAsia"/>
          <w:b/>
          <w:bCs/>
          <w:sz w:val="32"/>
          <w:szCs w:val="32"/>
        </w:rPr>
        <w:t>：机密性、完整性、隐私性、真实性、前向安全性、后向安全性与所有权转移、可用性</w:t>
      </w:r>
    </w:p>
    <w:p w14:paraId="2FD0E291" w14:textId="6496280D" w:rsidR="00DB4B2A" w:rsidRPr="00855D8B" w:rsidRDefault="00855D8B" w:rsidP="00855D8B">
      <w:pPr>
        <w:pStyle w:val="aa"/>
        <w:tabs>
          <w:tab w:val="left" w:pos="1176"/>
        </w:tabs>
        <w:ind w:left="420" w:firstLineChars="0" w:firstLine="0"/>
        <w:rPr>
          <w:rFonts w:eastAsia="华文楷体" w:hint="eastAsia"/>
          <w:b/>
          <w:bCs/>
          <w:color w:val="000000" w:themeColor="text1"/>
          <w:sz w:val="24"/>
        </w:rPr>
      </w:pPr>
      <w:r>
        <w:rPr>
          <w:rFonts w:eastAsia="华文楷体"/>
          <w:b/>
          <w:bCs/>
          <w:color w:val="000000" w:themeColor="text1"/>
          <w:sz w:val="24"/>
        </w:rPr>
        <w:tab/>
      </w:r>
      <w:r w:rsidRPr="00B40152">
        <w:rPr>
          <w:b/>
          <w:bCs/>
          <w:noProof/>
          <w:szCs w:val="21"/>
        </w:rPr>
        <w:drawing>
          <wp:inline distT="0" distB="0" distL="0" distR="0" wp14:anchorId="6F8B77C7" wp14:editId="547EED33">
            <wp:extent cx="3911600" cy="1766954"/>
            <wp:effectExtent l="0" t="0" r="0" b="5080"/>
            <wp:docPr id="280442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2568" name=""/>
                    <pic:cNvPicPr/>
                  </pic:nvPicPr>
                  <pic:blipFill>
                    <a:blip r:embed="rId10"/>
                    <a:stretch>
                      <a:fillRect/>
                    </a:stretch>
                  </pic:blipFill>
                  <pic:spPr>
                    <a:xfrm>
                      <a:off x="0" y="0"/>
                      <a:ext cx="3927159" cy="1773983"/>
                    </a:xfrm>
                    <a:prstGeom prst="rect">
                      <a:avLst/>
                    </a:prstGeom>
                  </pic:spPr>
                </pic:pic>
              </a:graphicData>
            </a:graphic>
          </wp:inline>
        </w:drawing>
      </w:r>
    </w:p>
    <w:p w14:paraId="5FDE1FAD" w14:textId="6215AAA9" w:rsidR="00440FE0" w:rsidRPr="00A94CF7" w:rsidRDefault="00000000" w:rsidP="00A94CF7">
      <w:pPr>
        <w:pStyle w:val="aa"/>
        <w:numPr>
          <w:ilvl w:val="0"/>
          <w:numId w:val="5"/>
        </w:numPr>
        <w:ind w:firstLineChars="0"/>
        <w:jc w:val="left"/>
        <w:rPr>
          <w:rFonts w:eastAsia="华文楷体"/>
          <w:b/>
          <w:bCs/>
          <w:color w:val="000000" w:themeColor="text1"/>
          <w:sz w:val="24"/>
        </w:rPr>
      </w:pPr>
      <w:r w:rsidRPr="00A94CF7">
        <w:rPr>
          <w:rFonts w:eastAsia="华文楷体" w:hint="eastAsia"/>
          <w:b/>
          <w:bCs/>
          <w:color w:val="000000" w:themeColor="text1"/>
          <w:sz w:val="24"/>
        </w:rPr>
        <w:t>了解</w:t>
      </w:r>
      <w:r w:rsidRPr="00A94CF7">
        <w:rPr>
          <w:rFonts w:eastAsia="华文楷体" w:hint="eastAsia"/>
          <w:b/>
          <w:bCs/>
          <w:color w:val="000000" w:themeColor="text1"/>
          <w:sz w:val="24"/>
        </w:rPr>
        <w:t>WSN</w:t>
      </w:r>
      <w:r w:rsidRPr="00A94CF7">
        <w:rPr>
          <w:rFonts w:eastAsia="华文楷体" w:hint="eastAsia"/>
          <w:b/>
          <w:bCs/>
          <w:color w:val="000000" w:themeColor="text1"/>
          <w:sz w:val="24"/>
        </w:rPr>
        <w:t>安全脆弱性、</w:t>
      </w:r>
      <w:r w:rsidRPr="00A94CF7">
        <w:rPr>
          <w:rFonts w:eastAsia="华文楷体" w:hint="eastAsia"/>
          <w:b/>
          <w:bCs/>
          <w:color w:val="000000" w:themeColor="text1"/>
          <w:sz w:val="24"/>
        </w:rPr>
        <w:t>WSN</w:t>
      </w:r>
      <w:r w:rsidRPr="00A94CF7">
        <w:rPr>
          <w:rFonts w:eastAsia="华文楷体" w:hint="eastAsia"/>
          <w:b/>
          <w:bCs/>
          <w:color w:val="000000" w:themeColor="text1"/>
          <w:sz w:val="24"/>
        </w:rPr>
        <w:t>安全威胁</w:t>
      </w:r>
      <w:r w:rsidR="00DB4B2A">
        <w:rPr>
          <w:rFonts w:eastAsia="华文楷体" w:hint="eastAsia"/>
          <w:b/>
          <w:bCs/>
          <w:color w:val="000000" w:themeColor="text1"/>
          <w:sz w:val="24"/>
        </w:rPr>
        <w:t>（不看）</w:t>
      </w:r>
    </w:p>
    <w:p w14:paraId="67720903" w14:textId="4BA53A85" w:rsidR="00440FE0" w:rsidRPr="00A94CF7" w:rsidRDefault="00000000" w:rsidP="00A94CF7">
      <w:pPr>
        <w:pStyle w:val="aa"/>
        <w:numPr>
          <w:ilvl w:val="0"/>
          <w:numId w:val="5"/>
        </w:numPr>
        <w:ind w:firstLineChars="0"/>
        <w:jc w:val="left"/>
        <w:rPr>
          <w:rFonts w:eastAsia="华文楷体"/>
          <w:b/>
          <w:bCs/>
          <w:color w:val="000000" w:themeColor="text1"/>
          <w:sz w:val="24"/>
        </w:rPr>
      </w:pPr>
      <w:r w:rsidRPr="00A94CF7">
        <w:rPr>
          <w:rFonts w:eastAsia="华文楷体" w:hint="eastAsia"/>
          <w:b/>
          <w:bCs/>
          <w:color w:val="000000" w:themeColor="text1"/>
          <w:sz w:val="24"/>
        </w:rPr>
        <w:lastRenderedPageBreak/>
        <w:t>了解</w:t>
      </w:r>
      <w:r w:rsidRPr="00A94CF7">
        <w:rPr>
          <w:rFonts w:eastAsia="华文楷体" w:hint="eastAsia"/>
          <w:b/>
          <w:bCs/>
          <w:color w:val="000000" w:themeColor="text1"/>
          <w:sz w:val="24"/>
        </w:rPr>
        <w:t>RFID</w:t>
      </w:r>
      <w:r w:rsidRPr="00A94CF7">
        <w:rPr>
          <w:rFonts w:eastAsia="华文楷体" w:hint="eastAsia"/>
          <w:b/>
          <w:bCs/>
          <w:color w:val="000000" w:themeColor="text1"/>
          <w:sz w:val="24"/>
        </w:rPr>
        <w:t>工作原理、</w:t>
      </w:r>
      <w:r w:rsidRPr="00A94CF7">
        <w:rPr>
          <w:rFonts w:eastAsia="华文楷体" w:hint="eastAsia"/>
          <w:b/>
          <w:bCs/>
          <w:color w:val="000000" w:themeColor="text1"/>
          <w:sz w:val="24"/>
        </w:rPr>
        <w:t>RFID</w:t>
      </w:r>
      <w:r w:rsidRPr="00A94CF7">
        <w:rPr>
          <w:rFonts w:eastAsia="华文楷体" w:hint="eastAsia"/>
          <w:b/>
          <w:bCs/>
          <w:color w:val="000000" w:themeColor="text1"/>
          <w:sz w:val="24"/>
        </w:rPr>
        <w:t>安全脆弱性、</w:t>
      </w:r>
      <w:r w:rsidRPr="00A94CF7">
        <w:rPr>
          <w:rFonts w:eastAsia="华文楷体" w:hint="eastAsia"/>
          <w:b/>
          <w:bCs/>
          <w:color w:val="000000" w:themeColor="text1"/>
          <w:sz w:val="24"/>
        </w:rPr>
        <w:t>RFID</w:t>
      </w:r>
      <w:r w:rsidRPr="00A94CF7">
        <w:rPr>
          <w:rFonts w:eastAsia="华文楷体" w:hint="eastAsia"/>
          <w:b/>
          <w:bCs/>
          <w:color w:val="000000" w:themeColor="text1"/>
          <w:sz w:val="24"/>
        </w:rPr>
        <w:t>安全威胁、</w:t>
      </w:r>
      <w:r w:rsidRPr="00A94CF7">
        <w:rPr>
          <w:rFonts w:eastAsia="华文楷体" w:hint="eastAsia"/>
          <w:b/>
          <w:bCs/>
          <w:color w:val="000000" w:themeColor="text1"/>
          <w:sz w:val="24"/>
        </w:rPr>
        <w:t>RFID</w:t>
      </w:r>
      <w:r w:rsidRPr="00A94CF7">
        <w:rPr>
          <w:rFonts w:eastAsia="华文楷体" w:hint="eastAsia"/>
          <w:b/>
          <w:bCs/>
          <w:color w:val="000000" w:themeColor="text1"/>
          <w:sz w:val="24"/>
        </w:rPr>
        <w:t>安全标准等</w:t>
      </w:r>
      <w:r w:rsidRPr="00A94CF7">
        <w:rPr>
          <w:rFonts w:eastAsia="华文楷体"/>
          <w:b/>
          <w:bCs/>
          <w:color w:val="000000" w:themeColor="text1"/>
          <w:sz w:val="24"/>
        </w:rPr>
        <w:t>。</w:t>
      </w:r>
      <w:r w:rsidR="00DB4B2A">
        <w:rPr>
          <w:rFonts w:eastAsia="华文楷体" w:hint="eastAsia"/>
          <w:b/>
          <w:bCs/>
          <w:color w:val="000000" w:themeColor="text1"/>
          <w:sz w:val="24"/>
        </w:rPr>
        <w:t>（不看）</w:t>
      </w:r>
    </w:p>
    <w:p w14:paraId="1CD097C7" w14:textId="77777777" w:rsidR="00440FE0" w:rsidRDefault="00000000" w:rsidP="00A94CF7">
      <w:pPr>
        <w:jc w:val="left"/>
        <w:rPr>
          <w:rFonts w:eastAsia="华文楷体"/>
          <w:b/>
          <w:bCs/>
          <w:color w:val="000000" w:themeColor="text1"/>
          <w:sz w:val="24"/>
        </w:rPr>
      </w:pPr>
      <w:r>
        <w:rPr>
          <w:rFonts w:eastAsia="华文楷体"/>
          <w:b/>
          <w:bCs/>
          <w:color w:val="000000" w:themeColor="text1"/>
          <w:sz w:val="24"/>
        </w:rPr>
        <w:t>第</w:t>
      </w:r>
      <w:r>
        <w:rPr>
          <w:rFonts w:eastAsia="华文楷体"/>
          <w:b/>
          <w:bCs/>
          <w:color w:val="000000" w:themeColor="text1"/>
          <w:sz w:val="24"/>
        </w:rPr>
        <w:t>5</w:t>
      </w:r>
      <w:r>
        <w:rPr>
          <w:rFonts w:eastAsia="华文楷体"/>
          <w:b/>
          <w:bCs/>
          <w:color w:val="000000" w:themeColor="text1"/>
          <w:sz w:val="24"/>
        </w:rPr>
        <w:t>章</w:t>
      </w:r>
      <w:r>
        <w:rPr>
          <w:rFonts w:eastAsia="华文楷体"/>
          <w:b/>
          <w:bCs/>
          <w:color w:val="000000" w:themeColor="text1"/>
          <w:sz w:val="24"/>
        </w:rPr>
        <w:t xml:space="preserve">  </w:t>
      </w:r>
      <w:r>
        <w:rPr>
          <w:rFonts w:eastAsia="华文楷体" w:hint="eastAsia"/>
          <w:b/>
          <w:bCs/>
          <w:color w:val="000000" w:themeColor="text1"/>
          <w:sz w:val="24"/>
        </w:rPr>
        <w:t>物联网网络层安全</w:t>
      </w:r>
    </w:p>
    <w:p w14:paraId="095B5F0D" w14:textId="77777777" w:rsidR="00440FE0" w:rsidRDefault="00000000" w:rsidP="00A94CF7">
      <w:pPr>
        <w:pStyle w:val="aa"/>
        <w:numPr>
          <w:ilvl w:val="0"/>
          <w:numId w:val="6"/>
        </w:numPr>
        <w:ind w:firstLineChars="0"/>
        <w:jc w:val="left"/>
        <w:rPr>
          <w:rFonts w:eastAsia="华文楷体"/>
          <w:b/>
          <w:bCs/>
          <w:color w:val="000000" w:themeColor="text1"/>
          <w:sz w:val="24"/>
        </w:rPr>
      </w:pPr>
      <w:r w:rsidRPr="00A94CF7">
        <w:rPr>
          <w:rFonts w:eastAsia="华文楷体" w:hint="eastAsia"/>
          <w:b/>
          <w:bCs/>
          <w:color w:val="000000" w:themeColor="text1"/>
          <w:sz w:val="24"/>
        </w:rPr>
        <w:t>掌握物联网网络层安全的相关概念；</w:t>
      </w:r>
    </w:p>
    <w:p w14:paraId="4D00F3D4" w14:textId="77777777" w:rsidR="00EF483B" w:rsidRPr="00A94CF7" w:rsidRDefault="00EF483B" w:rsidP="00EF483B">
      <w:pPr>
        <w:pStyle w:val="aa"/>
        <w:ind w:left="420" w:firstLineChars="0" w:firstLine="0"/>
        <w:jc w:val="left"/>
        <w:rPr>
          <w:rFonts w:eastAsia="华文楷体" w:hint="eastAsia"/>
          <w:b/>
          <w:bCs/>
          <w:color w:val="000000" w:themeColor="text1"/>
          <w:sz w:val="24"/>
        </w:rPr>
      </w:pPr>
    </w:p>
    <w:p w14:paraId="115A1A37" w14:textId="77777777" w:rsidR="00440FE0" w:rsidRDefault="00000000" w:rsidP="00A94CF7">
      <w:pPr>
        <w:pStyle w:val="aa"/>
        <w:numPr>
          <w:ilvl w:val="0"/>
          <w:numId w:val="6"/>
        </w:numPr>
        <w:ind w:firstLineChars="0"/>
        <w:jc w:val="left"/>
        <w:rPr>
          <w:rFonts w:eastAsia="华文楷体"/>
          <w:b/>
          <w:bCs/>
          <w:color w:val="000000" w:themeColor="text1"/>
          <w:sz w:val="24"/>
        </w:rPr>
      </w:pPr>
      <w:r w:rsidRPr="00A94CF7">
        <w:rPr>
          <w:rFonts w:eastAsia="华文楷体" w:hint="eastAsia"/>
          <w:b/>
          <w:bCs/>
          <w:color w:val="000000" w:themeColor="text1"/>
          <w:sz w:val="24"/>
        </w:rPr>
        <w:t>掌握物联网</w:t>
      </w:r>
      <w:proofErr w:type="gramStart"/>
      <w:r w:rsidRPr="00A94CF7">
        <w:rPr>
          <w:rFonts w:eastAsia="华文楷体" w:hint="eastAsia"/>
          <w:b/>
          <w:bCs/>
          <w:color w:val="000000" w:themeColor="text1"/>
          <w:sz w:val="24"/>
        </w:rPr>
        <w:t>核心网</w:t>
      </w:r>
      <w:proofErr w:type="gramEnd"/>
      <w:r w:rsidRPr="00A94CF7">
        <w:rPr>
          <w:rFonts w:eastAsia="华文楷体" w:hint="eastAsia"/>
          <w:b/>
          <w:bCs/>
          <w:color w:val="000000" w:themeColor="text1"/>
          <w:sz w:val="24"/>
        </w:rPr>
        <w:t>安全的基本内容，包括</w:t>
      </w:r>
      <w:proofErr w:type="gramStart"/>
      <w:r w:rsidRPr="00A94CF7">
        <w:rPr>
          <w:rFonts w:eastAsia="华文楷体" w:hint="eastAsia"/>
          <w:b/>
          <w:bCs/>
          <w:color w:val="000000" w:themeColor="text1"/>
          <w:sz w:val="24"/>
        </w:rPr>
        <w:t>核心网</w:t>
      </w:r>
      <w:proofErr w:type="gramEnd"/>
      <w:r w:rsidRPr="00A94CF7">
        <w:rPr>
          <w:rFonts w:eastAsia="华文楷体" w:hint="eastAsia"/>
          <w:b/>
          <w:bCs/>
          <w:color w:val="000000" w:themeColor="text1"/>
          <w:sz w:val="24"/>
        </w:rPr>
        <w:t>的典型安全架构、</w:t>
      </w:r>
      <w:proofErr w:type="gramStart"/>
      <w:r w:rsidRPr="00A94CF7">
        <w:rPr>
          <w:rFonts w:eastAsia="华文楷体" w:hint="eastAsia"/>
          <w:b/>
          <w:bCs/>
          <w:color w:val="000000" w:themeColor="text1"/>
          <w:sz w:val="24"/>
        </w:rPr>
        <w:t>核心网</w:t>
      </w:r>
      <w:proofErr w:type="gramEnd"/>
      <w:r w:rsidRPr="00A94CF7">
        <w:rPr>
          <w:rFonts w:eastAsia="华文楷体" w:hint="eastAsia"/>
          <w:b/>
          <w:bCs/>
          <w:color w:val="000000" w:themeColor="text1"/>
          <w:sz w:val="24"/>
        </w:rPr>
        <w:t>的安全威胁、</w:t>
      </w:r>
      <w:proofErr w:type="spellStart"/>
      <w:r w:rsidRPr="00A94CF7">
        <w:rPr>
          <w:rFonts w:eastAsia="华文楷体" w:hint="eastAsia"/>
          <w:b/>
          <w:bCs/>
          <w:color w:val="000000" w:themeColor="text1"/>
          <w:sz w:val="24"/>
        </w:rPr>
        <w:t>IPSec</w:t>
      </w:r>
      <w:proofErr w:type="spellEnd"/>
      <w:r w:rsidRPr="00A94CF7">
        <w:rPr>
          <w:rFonts w:eastAsia="华文楷体" w:hint="eastAsia"/>
          <w:b/>
          <w:bCs/>
          <w:color w:val="000000" w:themeColor="text1"/>
          <w:sz w:val="24"/>
        </w:rPr>
        <w:t>安全协议（</w:t>
      </w:r>
      <w:r w:rsidRPr="00A94CF7">
        <w:rPr>
          <w:rFonts w:eastAsia="华文楷体" w:hint="eastAsia"/>
          <w:b/>
          <w:bCs/>
          <w:color w:val="000000" w:themeColor="text1"/>
          <w:sz w:val="24"/>
        </w:rPr>
        <w:t>A</w:t>
      </w:r>
      <w:r w:rsidRPr="00A94CF7">
        <w:rPr>
          <w:rFonts w:eastAsia="华文楷体"/>
          <w:b/>
          <w:bCs/>
          <w:color w:val="000000" w:themeColor="text1"/>
          <w:sz w:val="24"/>
        </w:rPr>
        <w:t>H</w:t>
      </w:r>
      <w:r w:rsidRPr="00A94CF7">
        <w:rPr>
          <w:rFonts w:eastAsia="华文楷体" w:hint="eastAsia"/>
          <w:b/>
          <w:bCs/>
          <w:color w:val="000000" w:themeColor="text1"/>
          <w:sz w:val="24"/>
        </w:rPr>
        <w:t>、</w:t>
      </w:r>
      <w:r w:rsidRPr="00A94CF7">
        <w:rPr>
          <w:rFonts w:eastAsia="华文楷体" w:hint="eastAsia"/>
          <w:b/>
          <w:bCs/>
          <w:color w:val="000000" w:themeColor="text1"/>
          <w:sz w:val="24"/>
        </w:rPr>
        <w:t>E</w:t>
      </w:r>
      <w:r w:rsidRPr="00A94CF7">
        <w:rPr>
          <w:rFonts w:eastAsia="华文楷体"/>
          <w:b/>
          <w:bCs/>
          <w:color w:val="000000" w:themeColor="text1"/>
          <w:sz w:val="24"/>
        </w:rPr>
        <w:t>SP</w:t>
      </w:r>
      <w:r w:rsidRPr="00A94CF7">
        <w:rPr>
          <w:rFonts w:eastAsia="华文楷体" w:hint="eastAsia"/>
          <w:b/>
          <w:bCs/>
          <w:color w:val="000000" w:themeColor="text1"/>
          <w:sz w:val="24"/>
        </w:rPr>
        <w:t>、</w:t>
      </w:r>
      <w:r w:rsidRPr="00A94CF7">
        <w:rPr>
          <w:rFonts w:eastAsia="华文楷体" w:hint="eastAsia"/>
          <w:b/>
          <w:bCs/>
          <w:color w:val="000000" w:themeColor="text1"/>
          <w:sz w:val="24"/>
        </w:rPr>
        <w:t>I</w:t>
      </w:r>
      <w:r w:rsidRPr="00A94CF7">
        <w:rPr>
          <w:rFonts w:eastAsia="华文楷体"/>
          <w:b/>
          <w:bCs/>
          <w:color w:val="000000" w:themeColor="text1"/>
          <w:sz w:val="24"/>
        </w:rPr>
        <w:t>KE</w:t>
      </w:r>
      <w:r w:rsidRPr="00A94CF7">
        <w:rPr>
          <w:rFonts w:eastAsia="华文楷体" w:hint="eastAsia"/>
          <w:b/>
          <w:bCs/>
          <w:color w:val="000000" w:themeColor="text1"/>
          <w:sz w:val="24"/>
        </w:rPr>
        <w:t>）与</w:t>
      </w:r>
      <w:r w:rsidRPr="00A94CF7">
        <w:rPr>
          <w:rFonts w:eastAsia="华文楷体" w:hint="eastAsia"/>
          <w:b/>
          <w:bCs/>
          <w:color w:val="000000" w:themeColor="text1"/>
          <w:sz w:val="24"/>
        </w:rPr>
        <w:t>VPN</w:t>
      </w:r>
      <w:r w:rsidRPr="00A94CF7">
        <w:rPr>
          <w:rFonts w:eastAsia="华文楷体" w:hint="eastAsia"/>
          <w:b/>
          <w:bCs/>
          <w:color w:val="000000" w:themeColor="text1"/>
          <w:sz w:val="24"/>
        </w:rPr>
        <w:t>（概念和安全保障技术）、</w:t>
      </w:r>
      <w:r w:rsidRPr="00A94CF7">
        <w:rPr>
          <w:rFonts w:eastAsia="华文楷体" w:hint="eastAsia"/>
          <w:b/>
          <w:bCs/>
          <w:color w:val="000000" w:themeColor="text1"/>
          <w:sz w:val="24"/>
        </w:rPr>
        <w:t>SSL/TLS</w:t>
      </w:r>
      <w:r w:rsidRPr="00A94CF7">
        <w:rPr>
          <w:rFonts w:eastAsia="华文楷体" w:hint="eastAsia"/>
          <w:b/>
          <w:bCs/>
          <w:color w:val="000000" w:themeColor="text1"/>
          <w:sz w:val="24"/>
        </w:rPr>
        <w:t>（</w:t>
      </w:r>
      <w:r w:rsidRPr="00A94CF7">
        <w:rPr>
          <w:rFonts w:eastAsia="华文楷体" w:hint="eastAsia"/>
          <w:b/>
          <w:bCs/>
          <w:color w:val="000000" w:themeColor="text1"/>
          <w:sz w:val="24"/>
        </w:rPr>
        <w:t>S</w:t>
      </w:r>
      <w:r w:rsidRPr="00A94CF7">
        <w:rPr>
          <w:rFonts w:eastAsia="华文楷体"/>
          <w:b/>
          <w:bCs/>
          <w:color w:val="000000" w:themeColor="text1"/>
          <w:sz w:val="24"/>
        </w:rPr>
        <w:t>SL</w:t>
      </w:r>
      <w:r w:rsidRPr="00A94CF7">
        <w:rPr>
          <w:rFonts w:eastAsia="华文楷体" w:hint="eastAsia"/>
          <w:b/>
          <w:bCs/>
          <w:color w:val="000000" w:themeColor="text1"/>
          <w:sz w:val="24"/>
        </w:rPr>
        <w:t>概述、</w:t>
      </w:r>
      <w:r w:rsidRPr="00A94CF7">
        <w:rPr>
          <w:rFonts w:eastAsia="华文楷体" w:hint="eastAsia"/>
          <w:b/>
          <w:bCs/>
          <w:color w:val="000000" w:themeColor="text1"/>
          <w:sz w:val="24"/>
        </w:rPr>
        <w:t>SSL</w:t>
      </w:r>
      <w:r w:rsidRPr="00A94CF7">
        <w:rPr>
          <w:rFonts w:eastAsia="华文楷体" w:hint="eastAsia"/>
          <w:b/>
          <w:bCs/>
          <w:color w:val="000000" w:themeColor="text1"/>
          <w:sz w:val="24"/>
        </w:rPr>
        <w:t>记录协议、</w:t>
      </w:r>
      <w:r w:rsidRPr="00A94CF7">
        <w:rPr>
          <w:rFonts w:eastAsia="华文楷体" w:hint="eastAsia"/>
          <w:b/>
          <w:bCs/>
          <w:color w:val="000000" w:themeColor="text1"/>
          <w:sz w:val="24"/>
        </w:rPr>
        <w:t>SSL</w:t>
      </w:r>
      <w:r w:rsidRPr="00A94CF7">
        <w:rPr>
          <w:rFonts w:eastAsia="华文楷体" w:hint="eastAsia"/>
          <w:b/>
          <w:bCs/>
          <w:color w:val="000000" w:themeColor="text1"/>
          <w:sz w:val="24"/>
        </w:rPr>
        <w:t>握手协议）、防火墙（防火墙的定义和特点、常见的防火墙）等</w:t>
      </w:r>
    </w:p>
    <w:p w14:paraId="3D4320B2" w14:textId="77777777" w:rsidR="00FE21DD" w:rsidRDefault="00FE21DD" w:rsidP="00FE21DD">
      <w:pPr>
        <w:pStyle w:val="aa"/>
        <w:widowControl/>
        <w:topLinePunct/>
        <w:spacing w:after="200" w:line="288" w:lineRule="auto"/>
        <w:ind w:left="420" w:right="-35" w:firstLineChars="0" w:firstLine="0"/>
        <w:contextualSpacing/>
        <w:jc w:val="left"/>
        <w:rPr>
          <w:sz w:val="32"/>
          <w:szCs w:val="32"/>
        </w:rPr>
      </w:pPr>
      <w:proofErr w:type="gramStart"/>
      <w:r>
        <w:rPr>
          <w:b/>
          <w:bCs/>
          <w:sz w:val="32"/>
          <w:szCs w:val="32"/>
        </w:rPr>
        <w:t>核心网</w:t>
      </w:r>
      <w:proofErr w:type="gramEnd"/>
      <w:r>
        <w:rPr>
          <w:sz w:val="32"/>
          <w:szCs w:val="32"/>
        </w:rPr>
        <w:t>是物联网数据传输的主要载体，</w:t>
      </w:r>
      <w:r>
        <w:rPr>
          <w:sz w:val="32"/>
          <w:szCs w:val="32"/>
        </w:rPr>
        <w:t xml:space="preserve"> </w:t>
      </w:r>
      <w:r>
        <w:rPr>
          <w:sz w:val="32"/>
          <w:szCs w:val="32"/>
        </w:rPr>
        <w:t>是物联网网络层的骨干和核心，通常由互联网、移动通信网、卫星通信网或某些专用网络充当，一般采用光纤结构，具有传输速度快、传播距离远等特点</w:t>
      </w:r>
    </w:p>
    <w:p w14:paraId="68D27DE2" w14:textId="32D8E309" w:rsidR="00FE21DD" w:rsidRDefault="00FE21DD" w:rsidP="00FE21DD">
      <w:pPr>
        <w:pStyle w:val="aa"/>
        <w:widowControl/>
        <w:topLinePunct/>
        <w:spacing w:after="200" w:line="288" w:lineRule="auto"/>
        <w:ind w:left="420" w:right="-35" w:firstLineChars="0" w:firstLine="0"/>
        <w:contextualSpacing/>
        <w:jc w:val="left"/>
        <w:rPr>
          <w:b/>
          <w:bCs/>
          <w:sz w:val="32"/>
          <w:szCs w:val="32"/>
        </w:rPr>
      </w:pPr>
      <w:proofErr w:type="gramStart"/>
      <w:r>
        <w:rPr>
          <w:rFonts w:hint="eastAsia"/>
          <w:b/>
          <w:bCs/>
          <w:sz w:val="32"/>
          <w:szCs w:val="32"/>
        </w:rPr>
        <w:t>核心网</w:t>
      </w:r>
      <w:proofErr w:type="gramEnd"/>
      <w:r>
        <w:rPr>
          <w:rFonts w:hint="eastAsia"/>
          <w:b/>
          <w:bCs/>
          <w:sz w:val="32"/>
          <w:szCs w:val="32"/>
        </w:rPr>
        <w:t>的经典安全架构：</w:t>
      </w:r>
    </w:p>
    <w:p w14:paraId="72F4CE1E" w14:textId="50F699C5" w:rsidR="00FE21DD" w:rsidRDefault="00FE21DD" w:rsidP="00FE21DD">
      <w:pPr>
        <w:pStyle w:val="aa"/>
        <w:widowControl/>
        <w:topLinePunct/>
        <w:spacing w:after="200" w:line="288" w:lineRule="auto"/>
        <w:ind w:left="420" w:right="-35" w:firstLineChars="0" w:firstLine="0"/>
        <w:contextualSpacing/>
        <w:jc w:val="left"/>
        <w:rPr>
          <w:sz w:val="32"/>
          <w:szCs w:val="32"/>
        </w:rPr>
      </w:pPr>
      <w:r>
        <w:rPr>
          <w:noProof/>
        </w:rPr>
        <w:drawing>
          <wp:inline distT="0" distB="0" distL="0" distR="0" wp14:anchorId="1F75F648" wp14:editId="0B75E839">
            <wp:extent cx="5044877" cy="2964437"/>
            <wp:effectExtent l="0" t="0" r="3810" b="7620"/>
            <wp:docPr id="36681685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6853" name="图片 1" descr="图示, 示意图&#10;&#10;描述已自动生成"/>
                    <pic:cNvPicPr/>
                  </pic:nvPicPr>
                  <pic:blipFill>
                    <a:blip r:embed="rId11"/>
                    <a:stretch>
                      <a:fillRect/>
                    </a:stretch>
                  </pic:blipFill>
                  <pic:spPr>
                    <a:xfrm>
                      <a:off x="0" y="0"/>
                      <a:ext cx="5044877" cy="2964437"/>
                    </a:xfrm>
                    <a:prstGeom prst="rect">
                      <a:avLst/>
                    </a:prstGeom>
                  </pic:spPr>
                </pic:pic>
              </a:graphicData>
            </a:graphic>
          </wp:inline>
        </w:drawing>
      </w:r>
    </w:p>
    <w:p w14:paraId="3194E718" w14:textId="38725BC3" w:rsidR="00FE21DD" w:rsidRDefault="00FE21DD" w:rsidP="00FE21DD">
      <w:pPr>
        <w:pStyle w:val="aa"/>
        <w:widowControl/>
        <w:topLinePunct/>
        <w:spacing w:after="200" w:line="288" w:lineRule="auto"/>
        <w:ind w:left="420" w:right="-35" w:firstLineChars="0" w:firstLine="0"/>
        <w:contextualSpacing/>
        <w:jc w:val="left"/>
        <w:rPr>
          <w:rFonts w:hint="eastAsia"/>
          <w:sz w:val="32"/>
          <w:szCs w:val="32"/>
        </w:rPr>
      </w:pPr>
      <w:r>
        <w:rPr>
          <w:sz w:val="28"/>
          <w:szCs w:val="28"/>
        </w:rPr>
        <w:t>目前的物联网</w:t>
      </w:r>
      <w:proofErr w:type="gramStart"/>
      <w:r>
        <w:rPr>
          <w:sz w:val="28"/>
          <w:szCs w:val="28"/>
        </w:rPr>
        <w:t>核心网</w:t>
      </w:r>
      <w:proofErr w:type="gramEnd"/>
      <w:r>
        <w:rPr>
          <w:sz w:val="28"/>
          <w:szCs w:val="28"/>
        </w:rPr>
        <w:t>主要运营商的核心网络，其安全防护系统组成包括：</w:t>
      </w:r>
      <w:r>
        <w:rPr>
          <w:b/>
          <w:bCs/>
          <w:sz w:val="28"/>
          <w:szCs w:val="28"/>
        </w:rPr>
        <w:t>安全通道管控设备、网络密码机、防火墙、入侵检测设备、漏洞扫描设备、防病毒服务器、补丁分发服务器、综合安全管理设备</w:t>
      </w:r>
      <w:r>
        <w:rPr>
          <w:sz w:val="28"/>
          <w:szCs w:val="28"/>
        </w:rPr>
        <w:t>等</w:t>
      </w:r>
    </w:p>
    <w:p w14:paraId="05251D43" w14:textId="77777777" w:rsidR="00FE21DD" w:rsidRPr="00FE21DD" w:rsidRDefault="00FE21DD" w:rsidP="00FE21DD">
      <w:pPr>
        <w:widowControl/>
        <w:topLinePunct/>
        <w:spacing w:after="200" w:line="288" w:lineRule="auto"/>
        <w:ind w:left="420" w:right="792"/>
        <w:contextualSpacing/>
        <w:jc w:val="left"/>
        <w:rPr>
          <w:rFonts w:eastAsia="微软雅黑"/>
          <w:b/>
          <w:bCs/>
          <w:color w:val="000000"/>
          <w:sz w:val="32"/>
          <w:szCs w:val="32"/>
          <w14:textFill>
            <w14:solidFill>
              <w14:srgbClr w14:val="000000">
                <w14:lumMod w14:val="95000"/>
                <w14:lumOff w14:val="5000"/>
              </w14:srgbClr>
            </w14:solidFill>
          </w14:textFill>
          <w14:ligatures w14:val="standard"/>
        </w:rPr>
      </w:pPr>
      <w:proofErr w:type="gramStart"/>
      <w:r w:rsidRPr="00FE21DD">
        <w:rPr>
          <w:rFonts w:eastAsia="微软雅黑"/>
          <w:b/>
          <w:bCs/>
          <w:color w:val="000000"/>
          <w:sz w:val="32"/>
          <w:szCs w:val="32"/>
          <w14:textFill>
            <w14:solidFill>
              <w14:srgbClr w14:val="000000">
                <w14:lumMod w14:val="95000"/>
                <w14:lumOff w14:val="5000"/>
              </w14:srgbClr>
            </w14:solidFill>
          </w14:textFill>
          <w14:ligatures w14:val="standard"/>
        </w:rPr>
        <w:t>核心网面临</w:t>
      </w:r>
      <w:proofErr w:type="gramEnd"/>
      <w:r w:rsidRPr="00FE21DD">
        <w:rPr>
          <w:rFonts w:eastAsia="微软雅黑"/>
          <w:b/>
          <w:bCs/>
          <w:color w:val="000000"/>
          <w:sz w:val="32"/>
          <w:szCs w:val="32"/>
          <w14:textFill>
            <w14:solidFill>
              <w14:srgbClr w14:val="000000">
                <w14:lumMod w14:val="95000"/>
                <w14:lumOff w14:val="5000"/>
              </w14:srgbClr>
            </w14:solidFill>
          </w14:textFill>
          <w14:ligatures w14:val="standard"/>
        </w:rPr>
        <w:t>的安全威胁：</w:t>
      </w:r>
    </w:p>
    <w:p w14:paraId="7BE05220" w14:textId="77777777" w:rsidR="00FE21DD" w:rsidRPr="00FE21DD" w:rsidRDefault="00FE21DD" w:rsidP="00FE21DD">
      <w:pPr>
        <w:widowControl/>
        <w:topLinePunct/>
        <w:spacing w:after="200" w:line="288" w:lineRule="auto"/>
        <w:ind w:left="420" w:firstLine="420"/>
        <w:jc w:val="left"/>
        <w:rPr>
          <w:rFonts w:eastAsia="微软雅黑"/>
          <w:color w:val="000000"/>
          <w:sz w:val="28"/>
          <w:szCs w:val="28"/>
          <w14:textFill>
            <w14:solidFill>
              <w14:srgbClr w14:val="000000">
                <w14:lumMod w14:val="95000"/>
                <w14:lumOff w14:val="5000"/>
              </w14:srgbClr>
            </w14:solidFill>
          </w14:textFill>
          <w14:ligatures w14:val="standard"/>
        </w:rPr>
      </w:pPr>
      <w:r w:rsidRPr="00FE21DD">
        <w:rPr>
          <w:rFonts w:eastAsia="微软雅黑"/>
          <w:color w:val="000000"/>
          <w:sz w:val="28"/>
          <w:szCs w:val="28"/>
          <w14:textFill>
            <w14:solidFill>
              <w14:srgbClr w14:val="000000">
                <w14:lumMod w14:val="95000"/>
                <w14:lumOff w14:val="5000"/>
              </w14:srgbClr>
            </w14:solidFill>
          </w14:textFill>
          <w14:ligatures w14:val="standard"/>
        </w:rPr>
        <w:lastRenderedPageBreak/>
        <w:t>（</w:t>
      </w:r>
      <w:r w:rsidRPr="00FE21DD">
        <w:rPr>
          <w:rFonts w:eastAsia="微软雅黑"/>
          <w:color w:val="000000"/>
          <w:sz w:val="28"/>
          <w:szCs w:val="28"/>
          <w14:textFill>
            <w14:solidFill>
              <w14:srgbClr w14:val="000000">
                <w14:lumMod w14:val="95000"/>
                <w14:lumOff w14:val="5000"/>
              </w14:srgbClr>
            </w14:solidFill>
          </w14:textFill>
          <w14:ligatures w14:val="standard"/>
        </w:rPr>
        <w:t>1</w:t>
      </w:r>
      <w:r w:rsidRPr="00FE21DD">
        <w:rPr>
          <w:rFonts w:eastAsia="微软雅黑"/>
          <w:color w:val="000000"/>
          <w:sz w:val="28"/>
          <w:szCs w:val="28"/>
          <w14:textFill>
            <w14:solidFill>
              <w14:srgbClr w14:val="000000">
                <w14:lumMod w14:val="95000"/>
                <w14:lumOff w14:val="5000"/>
              </w14:srgbClr>
            </w14:solidFill>
          </w14:textFill>
          <w14:ligatures w14:val="standard"/>
        </w:rPr>
        <w:t>）</w:t>
      </w:r>
      <w:proofErr w:type="gramStart"/>
      <w:r w:rsidRPr="00FE21DD">
        <w:rPr>
          <w:rFonts w:eastAsia="微软雅黑"/>
          <w:color w:val="000000"/>
          <w:sz w:val="28"/>
          <w:szCs w:val="28"/>
          <w14:textFill>
            <w14:solidFill>
              <w14:srgbClr w14:val="000000">
                <w14:lumMod w14:val="95000"/>
                <w14:lumOff w14:val="5000"/>
              </w14:srgbClr>
            </w14:solidFill>
          </w14:textFill>
          <w14:ligatures w14:val="standard"/>
        </w:rPr>
        <w:t>核心网</w:t>
      </w:r>
      <w:proofErr w:type="gramEnd"/>
      <w:r w:rsidRPr="00FE21DD">
        <w:rPr>
          <w:rFonts w:eastAsia="微软雅黑"/>
          <w:color w:val="000000"/>
          <w:sz w:val="28"/>
          <w:szCs w:val="28"/>
          <w14:textFill>
            <w14:solidFill>
              <w14:srgbClr w14:val="000000">
                <w14:lumMod w14:val="95000"/>
                <w14:lumOff w14:val="5000"/>
              </w14:srgbClr>
            </w14:solidFill>
          </w14:textFill>
          <w14:ligatures w14:val="standard"/>
        </w:rPr>
        <w:t>要接收来自海量、集群方式存在的物联网节点的传输信息，很容易导致网络拥塞，极易受到</w:t>
      </w:r>
      <w:r w:rsidRPr="00FE21DD">
        <w:rPr>
          <w:rFonts w:eastAsia="微软雅黑"/>
          <w:b/>
          <w:bCs/>
          <w:color w:val="000000"/>
          <w:sz w:val="28"/>
          <w:szCs w:val="28"/>
          <w14:textFill>
            <w14:solidFill>
              <w14:srgbClr w14:val="000000">
                <w14:lumMod w14:val="95000"/>
                <w14:lumOff w14:val="5000"/>
              </w14:srgbClr>
            </w14:solidFill>
          </w14:textFill>
          <w14:ligatures w14:val="standard"/>
        </w:rPr>
        <w:t>DDoS</w:t>
      </w:r>
      <w:r w:rsidRPr="00FE21DD">
        <w:rPr>
          <w:rFonts w:eastAsia="微软雅黑"/>
          <w:b/>
          <w:bCs/>
          <w:color w:val="000000"/>
          <w:sz w:val="28"/>
          <w:szCs w:val="28"/>
          <w14:textFill>
            <w14:solidFill>
              <w14:srgbClr w14:val="000000">
                <w14:lumMod w14:val="95000"/>
                <w14:lumOff w14:val="5000"/>
              </w14:srgbClr>
            </w14:solidFill>
          </w14:textFill>
          <w14:ligatures w14:val="standard"/>
        </w:rPr>
        <w:t>攻击</w:t>
      </w:r>
      <w:r w:rsidRPr="00FE21DD">
        <w:rPr>
          <w:rFonts w:eastAsia="微软雅黑"/>
          <w:color w:val="000000"/>
          <w:sz w:val="28"/>
          <w:szCs w:val="28"/>
          <w14:textFill>
            <w14:solidFill>
              <w14:srgbClr w14:val="000000">
                <w14:lumMod w14:val="95000"/>
                <w14:lumOff w14:val="5000"/>
              </w14:srgbClr>
            </w14:solidFill>
          </w14:textFill>
          <w14:ligatures w14:val="standard"/>
        </w:rPr>
        <w:t>，这是物联网网络层最常见的攻击手段</w:t>
      </w:r>
    </w:p>
    <w:p w14:paraId="67BB9E11" w14:textId="77777777" w:rsidR="00FE21DD" w:rsidRPr="00FE21DD" w:rsidRDefault="00FE21DD" w:rsidP="00FE21DD">
      <w:pPr>
        <w:widowControl/>
        <w:topLinePunct/>
        <w:spacing w:after="200" w:line="288" w:lineRule="auto"/>
        <w:ind w:left="420" w:firstLine="420"/>
        <w:jc w:val="left"/>
        <w:rPr>
          <w:rFonts w:eastAsia="微软雅黑"/>
          <w:color w:val="000000"/>
          <w:sz w:val="28"/>
          <w:szCs w:val="28"/>
          <w14:textFill>
            <w14:solidFill>
              <w14:srgbClr w14:val="000000">
                <w14:lumMod w14:val="95000"/>
                <w14:lumOff w14:val="5000"/>
              </w14:srgbClr>
            </w14:solidFill>
          </w14:textFill>
          <w14:ligatures w14:val="standard"/>
        </w:rPr>
      </w:pPr>
      <w:r w:rsidRPr="00FE21DD">
        <w:rPr>
          <w:rFonts w:eastAsia="微软雅黑"/>
          <w:color w:val="000000"/>
          <w:sz w:val="28"/>
          <w:szCs w:val="28"/>
          <w14:textFill>
            <w14:solidFill>
              <w14:srgbClr w14:val="000000">
                <w14:lumMod w14:val="95000"/>
                <w14:lumOff w14:val="5000"/>
              </w14:srgbClr>
            </w14:solidFill>
          </w14:textFill>
          <w14:ligatures w14:val="standard"/>
        </w:rPr>
        <w:t>（</w:t>
      </w:r>
      <w:r w:rsidRPr="00FE21DD">
        <w:rPr>
          <w:rFonts w:eastAsia="微软雅黑"/>
          <w:color w:val="000000"/>
          <w:sz w:val="28"/>
          <w:szCs w:val="28"/>
          <w14:textFill>
            <w14:solidFill>
              <w14:srgbClr w14:val="000000">
                <w14:lumMod w14:val="95000"/>
                <w14:lumOff w14:val="5000"/>
              </w14:srgbClr>
            </w14:solidFill>
          </w14:textFill>
          <w14:ligatures w14:val="standard"/>
        </w:rPr>
        <w:t>2</w:t>
      </w:r>
      <w:r w:rsidRPr="00FE21DD">
        <w:rPr>
          <w:rFonts w:eastAsia="微软雅黑"/>
          <w:color w:val="000000"/>
          <w:sz w:val="28"/>
          <w:szCs w:val="28"/>
          <w14:textFill>
            <w14:solidFill>
              <w14:srgbClr w14:val="000000">
                <w14:lumMod w14:val="95000"/>
                <w14:lumOff w14:val="5000"/>
              </w14:srgbClr>
            </w14:solidFill>
          </w14:textFill>
          <w14:ligatures w14:val="standard"/>
        </w:rPr>
        <w:t>）网络层存在不同架构的网络互联互通问题，</w:t>
      </w:r>
      <w:proofErr w:type="gramStart"/>
      <w:r w:rsidRPr="00FE21DD">
        <w:rPr>
          <w:rFonts w:eastAsia="微软雅黑"/>
          <w:color w:val="000000"/>
          <w:sz w:val="28"/>
          <w:szCs w:val="28"/>
          <w14:textFill>
            <w14:solidFill>
              <w14:srgbClr w14:val="000000">
                <w14:lumMod w14:val="95000"/>
                <w14:lumOff w14:val="5000"/>
              </w14:srgbClr>
            </w14:solidFill>
          </w14:textFill>
          <w14:ligatures w14:val="standard"/>
        </w:rPr>
        <w:t>核心网</w:t>
      </w:r>
      <w:proofErr w:type="gramEnd"/>
      <w:r w:rsidRPr="00FE21DD">
        <w:rPr>
          <w:rFonts w:eastAsia="微软雅黑"/>
          <w:color w:val="000000"/>
          <w:sz w:val="28"/>
          <w:szCs w:val="28"/>
          <w14:textFill>
            <w14:solidFill>
              <w14:srgbClr w14:val="000000">
                <w14:lumMod w14:val="95000"/>
                <w14:lumOff w14:val="5000"/>
              </w14:srgbClr>
            </w14:solidFill>
          </w14:textFill>
          <w14:ligatures w14:val="standard"/>
        </w:rPr>
        <w:t>将面临</w:t>
      </w:r>
      <w:r w:rsidRPr="00FE21DD">
        <w:rPr>
          <w:rFonts w:eastAsia="微软雅黑"/>
          <w:b/>
          <w:bCs/>
          <w:color w:val="000000"/>
          <w:sz w:val="28"/>
          <w:szCs w:val="28"/>
          <w14:textFill>
            <w14:solidFill>
              <w14:srgbClr w14:val="000000">
                <w14:lumMod w14:val="95000"/>
                <w14:lumOff w14:val="5000"/>
              </w14:srgbClr>
            </w14:solidFill>
          </w14:textFill>
          <w14:ligatures w14:val="standard"/>
        </w:rPr>
        <w:t>异构网络跨网认证</w:t>
      </w:r>
      <w:r w:rsidRPr="00FE21DD">
        <w:rPr>
          <w:rFonts w:eastAsia="微软雅黑"/>
          <w:color w:val="000000"/>
          <w:sz w:val="28"/>
          <w:szCs w:val="28"/>
          <w14:textFill>
            <w14:solidFill>
              <w14:srgbClr w14:val="000000">
                <w14:lumMod w14:val="95000"/>
                <w14:lumOff w14:val="5000"/>
              </w14:srgbClr>
            </w14:solidFill>
          </w14:textFill>
          <w14:ligatures w14:val="standard"/>
        </w:rPr>
        <w:t>等安全问题。涉及</w:t>
      </w:r>
      <w:r w:rsidRPr="00FE21DD">
        <w:rPr>
          <w:rFonts w:eastAsia="微软雅黑"/>
          <w:b/>
          <w:bCs/>
          <w:color w:val="000000"/>
          <w:sz w:val="28"/>
          <w:szCs w:val="28"/>
          <w14:textFill>
            <w14:solidFill>
              <w14:srgbClr w14:val="000000">
                <w14:lumMod w14:val="95000"/>
                <w14:lumOff w14:val="5000"/>
              </w14:srgbClr>
            </w14:solidFill>
          </w14:textFill>
          <w14:ligatures w14:val="standard"/>
        </w:rPr>
        <w:t>密钥和认证机制的一致性和兼容性</w:t>
      </w:r>
      <w:r w:rsidRPr="00FE21DD">
        <w:rPr>
          <w:rFonts w:eastAsia="微软雅黑"/>
          <w:color w:val="000000"/>
          <w:sz w:val="28"/>
          <w:szCs w:val="28"/>
          <w14:textFill>
            <w14:solidFill>
              <w14:srgbClr w14:val="000000">
                <w14:lumMod w14:val="95000"/>
                <w14:lumOff w14:val="5000"/>
              </w14:srgbClr>
            </w14:solidFill>
          </w14:textFill>
          <w14:ligatures w14:val="standard"/>
        </w:rPr>
        <w:t>，能抵抗</w:t>
      </w:r>
      <w:r w:rsidRPr="00FE21DD">
        <w:rPr>
          <w:rFonts w:eastAsia="微软雅黑"/>
          <w:color w:val="000000"/>
          <w:sz w:val="28"/>
          <w:szCs w:val="28"/>
          <w14:textFill>
            <w14:solidFill>
              <w14:srgbClr w14:val="000000">
                <w14:lumMod w14:val="95000"/>
                <w14:lumOff w14:val="5000"/>
              </w14:srgbClr>
            </w14:solidFill>
          </w14:textFill>
          <w14:ligatures w14:val="standard"/>
        </w:rPr>
        <w:t>DoS</w:t>
      </w:r>
      <w:r w:rsidRPr="00FE21DD">
        <w:rPr>
          <w:rFonts w:eastAsia="微软雅黑"/>
          <w:color w:val="000000"/>
          <w:sz w:val="28"/>
          <w:szCs w:val="28"/>
          <w14:textFill>
            <w14:solidFill>
              <w14:srgbClr w14:val="000000">
                <w14:lumMod w14:val="95000"/>
                <w14:lumOff w14:val="5000"/>
              </w14:srgbClr>
            </w14:solidFill>
          </w14:textFill>
          <w14:ligatures w14:val="standard"/>
        </w:rPr>
        <w:t>攻击、中间人攻击、异步攻击、合谋攻击等</w:t>
      </w:r>
    </w:p>
    <w:p w14:paraId="23ABE98A" w14:textId="77777777" w:rsidR="00FE21DD" w:rsidRPr="00FE21DD" w:rsidRDefault="00FE21DD" w:rsidP="00FE21DD">
      <w:pPr>
        <w:widowControl/>
        <w:topLinePunct/>
        <w:spacing w:after="200" w:line="288" w:lineRule="auto"/>
        <w:ind w:left="420" w:firstLine="420"/>
        <w:jc w:val="left"/>
        <w:rPr>
          <w:rFonts w:eastAsia="微软雅黑"/>
          <w:color w:val="000000"/>
          <w:sz w:val="28"/>
          <w:szCs w:val="28"/>
          <w14:textFill>
            <w14:solidFill>
              <w14:srgbClr w14:val="000000">
                <w14:lumMod w14:val="95000"/>
                <w14:lumOff w14:val="5000"/>
              </w14:srgbClr>
            </w14:solidFill>
          </w14:textFill>
          <w14:ligatures w14:val="standard"/>
        </w:rPr>
      </w:pPr>
      <w:r w:rsidRPr="00FE21DD">
        <w:rPr>
          <w:rFonts w:eastAsia="微软雅黑"/>
          <w:color w:val="000000"/>
          <w:sz w:val="28"/>
          <w:szCs w:val="28"/>
          <w14:textFill>
            <w14:solidFill>
              <w14:srgbClr w14:val="000000">
                <w14:lumMod w14:val="95000"/>
                <w14:lumOff w14:val="5000"/>
              </w14:srgbClr>
            </w14:solidFill>
          </w14:textFill>
          <w14:ligatures w14:val="standard"/>
        </w:rPr>
        <w:t>（</w:t>
      </w:r>
      <w:r w:rsidRPr="00FE21DD">
        <w:rPr>
          <w:rFonts w:eastAsia="微软雅黑"/>
          <w:color w:val="000000"/>
          <w:sz w:val="28"/>
          <w:szCs w:val="28"/>
          <w14:textFill>
            <w14:solidFill>
              <w14:srgbClr w14:val="000000">
                <w14:lumMod w14:val="95000"/>
                <w14:lumOff w14:val="5000"/>
              </w14:srgbClr>
            </w14:solidFill>
          </w14:textFill>
          <w14:ligatures w14:val="standard"/>
        </w:rPr>
        <w:t>3</w:t>
      </w:r>
      <w:r w:rsidRPr="00FE21DD">
        <w:rPr>
          <w:rFonts w:eastAsia="微软雅黑"/>
          <w:color w:val="000000"/>
          <w:sz w:val="28"/>
          <w:szCs w:val="28"/>
          <w14:textFill>
            <w14:solidFill>
              <w14:srgbClr w14:val="000000">
                <w14:lumMod w14:val="95000"/>
                <w14:lumOff w14:val="5000"/>
              </w14:srgbClr>
            </w14:solidFill>
          </w14:textFill>
          <w14:ligatures w14:val="standard"/>
        </w:rPr>
        <w:t>）物联网中一些节点不固定，与邻近节点的通信关系会发生改变，很难为节点建立信任关系，面临着</w:t>
      </w:r>
      <w:r w:rsidRPr="00FE21DD">
        <w:rPr>
          <w:rFonts w:eastAsia="微软雅黑"/>
          <w:b/>
          <w:bCs/>
          <w:color w:val="000000"/>
          <w:sz w:val="28"/>
          <w:szCs w:val="28"/>
          <w14:textFill>
            <w14:solidFill>
              <w14:srgbClr w14:val="000000">
                <w14:lumMod w14:val="95000"/>
                <w14:lumOff w14:val="5000"/>
              </w14:srgbClr>
            </w14:solidFill>
          </w14:textFill>
          <w14:ligatures w14:val="standard"/>
        </w:rPr>
        <w:t>虚拟节点、虚假路由</w:t>
      </w:r>
      <w:r w:rsidRPr="00FE21DD">
        <w:rPr>
          <w:rFonts w:eastAsia="微软雅黑"/>
          <w:color w:val="000000"/>
          <w:sz w:val="28"/>
          <w:szCs w:val="28"/>
          <w14:textFill>
            <w14:solidFill>
              <w14:srgbClr w14:val="000000">
                <w14:lumMod w14:val="95000"/>
                <w14:lumOff w14:val="5000"/>
              </w14:srgbClr>
            </w14:solidFill>
          </w14:textFill>
          <w14:ligatures w14:val="standard"/>
        </w:rPr>
        <w:t>等攻击</w:t>
      </w:r>
    </w:p>
    <w:p w14:paraId="3CF0163D" w14:textId="77777777" w:rsidR="00FE21DD" w:rsidRPr="00FE21DD" w:rsidRDefault="00FE21DD" w:rsidP="00FE21DD">
      <w:pPr>
        <w:pStyle w:val="aa"/>
        <w:ind w:left="420" w:firstLineChars="0" w:firstLine="0"/>
        <w:jc w:val="left"/>
        <w:rPr>
          <w:rFonts w:eastAsia="华文楷体" w:hint="eastAsia"/>
          <w:b/>
          <w:bCs/>
          <w:color w:val="000000" w:themeColor="text1"/>
          <w:sz w:val="24"/>
        </w:rPr>
      </w:pPr>
    </w:p>
    <w:p w14:paraId="48AC7510" w14:textId="77777777" w:rsidR="00440FE0" w:rsidRPr="00A94CF7" w:rsidRDefault="00000000" w:rsidP="00A94CF7">
      <w:pPr>
        <w:pStyle w:val="aa"/>
        <w:numPr>
          <w:ilvl w:val="0"/>
          <w:numId w:val="6"/>
        </w:numPr>
        <w:ind w:firstLineChars="0"/>
        <w:jc w:val="left"/>
        <w:rPr>
          <w:rFonts w:eastAsia="华文楷体"/>
          <w:b/>
          <w:bCs/>
          <w:color w:val="000000" w:themeColor="text1"/>
          <w:sz w:val="24"/>
        </w:rPr>
      </w:pPr>
      <w:r w:rsidRPr="00A94CF7">
        <w:rPr>
          <w:rFonts w:eastAsia="华文楷体" w:hint="eastAsia"/>
          <w:b/>
          <w:bCs/>
          <w:color w:val="000000" w:themeColor="text1"/>
          <w:sz w:val="24"/>
        </w:rPr>
        <w:t>掌握物联网泛在接入安全的基本内容，包括远距离无线接入安全（移动通信的安全架构、</w:t>
      </w:r>
      <w:r w:rsidRPr="00A94CF7">
        <w:rPr>
          <w:rFonts w:eastAsia="华文楷体"/>
          <w:b/>
          <w:bCs/>
          <w:color w:val="000000" w:themeColor="text1"/>
          <w:sz w:val="24"/>
        </w:rPr>
        <w:t>UMTS AKA</w:t>
      </w:r>
      <w:r w:rsidRPr="00A94CF7">
        <w:rPr>
          <w:rFonts w:eastAsia="华文楷体" w:hint="eastAsia"/>
          <w:b/>
          <w:bCs/>
          <w:color w:val="000000" w:themeColor="text1"/>
          <w:sz w:val="24"/>
        </w:rPr>
        <w:t>、</w:t>
      </w:r>
      <w:r w:rsidRPr="00A94CF7">
        <w:rPr>
          <w:rFonts w:eastAsia="华文楷体" w:hint="eastAsia"/>
          <w:b/>
          <w:bCs/>
          <w:color w:val="000000" w:themeColor="text1"/>
          <w:sz w:val="24"/>
        </w:rPr>
        <w:t>5G AKA</w:t>
      </w:r>
      <w:r w:rsidRPr="00A94CF7">
        <w:rPr>
          <w:rFonts w:eastAsia="华文楷体" w:hint="eastAsia"/>
          <w:b/>
          <w:bCs/>
          <w:color w:val="000000" w:themeColor="text1"/>
          <w:sz w:val="24"/>
        </w:rPr>
        <w:t>）、近距离无线局域网接入安全（</w:t>
      </w:r>
      <w:r w:rsidRPr="00A94CF7">
        <w:rPr>
          <w:rFonts w:eastAsia="华文楷体" w:hint="eastAsia"/>
          <w:b/>
          <w:bCs/>
          <w:color w:val="000000" w:themeColor="text1"/>
          <w:sz w:val="24"/>
        </w:rPr>
        <w:t>W</w:t>
      </w:r>
      <w:r w:rsidRPr="00A94CF7">
        <w:rPr>
          <w:rFonts w:eastAsia="华文楷体"/>
          <w:b/>
          <w:bCs/>
          <w:color w:val="000000" w:themeColor="text1"/>
          <w:sz w:val="24"/>
        </w:rPr>
        <w:t>EP</w:t>
      </w:r>
      <w:r w:rsidRPr="00A94CF7">
        <w:rPr>
          <w:rFonts w:eastAsia="华文楷体" w:hint="eastAsia"/>
          <w:b/>
          <w:bCs/>
          <w:color w:val="000000" w:themeColor="text1"/>
          <w:sz w:val="24"/>
        </w:rPr>
        <w:t>、</w:t>
      </w:r>
      <w:r w:rsidRPr="00A94CF7">
        <w:rPr>
          <w:rFonts w:eastAsia="华文楷体"/>
          <w:b/>
          <w:bCs/>
          <w:color w:val="000000" w:themeColor="text1"/>
          <w:sz w:val="24"/>
        </w:rPr>
        <w:t>WAPI</w:t>
      </w:r>
      <w:r w:rsidRPr="00A94CF7">
        <w:rPr>
          <w:rFonts w:eastAsia="华文楷体" w:hint="eastAsia"/>
          <w:b/>
          <w:bCs/>
          <w:color w:val="000000" w:themeColor="text1"/>
          <w:sz w:val="24"/>
        </w:rPr>
        <w:t>、</w:t>
      </w:r>
      <w:r w:rsidRPr="00A94CF7">
        <w:rPr>
          <w:rFonts w:eastAsia="华文楷体" w:hint="eastAsia"/>
          <w:b/>
          <w:bCs/>
          <w:color w:val="000000" w:themeColor="text1"/>
          <w:sz w:val="24"/>
        </w:rPr>
        <w:t>E</w:t>
      </w:r>
      <w:r w:rsidRPr="00A94CF7">
        <w:rPr>
          <w:rFonts w:eastAsia="华文楷体"/>
          <w:b/>
          <w:bCs/>
          <w:color w:val="000000" w:themeColor="text1"/>
          <w:sz w:val="24"/>
        </w:rPr>
        <w:t>AP</w:t>
      </w:r>
      <w:r w:rsidRPr="00A94CF7">
        <w:rPr>
          <w:rFonts w:eastAsia="华文楷体" w:hint="eastAsia"/>
          <w:b/>
          <w:bCs/>
          <w:color w:val="000000" w:themeColor="text1"/>
          <w:sz w:val="24"/>
        </w:rPr>
        <w:t>、</w:t>
      </w:r>
      <w:r w:rsidRPr="00A94CF7">
        <w:rPr>
          <w:rFonts w:eastAsia="华文楷体" w:hint="eastAsia"/>
          <w:b/>
          <w:bCs/>
          <w:color w:val="000000" w:themeColor="text1"/>
          <w:sz w:val="24"/>
        </w:rPr>
        <w:t>I</w:t>
      </w:r>
      <w:r w:rsidRPr="00A94CF7">
        <w:rPr>
          <w:rFonts w:eastAsia="华文楷体"/>
          <w:b/>
          <w:bCs/>
          <w:color w:val="000000" w:themeColor="text1"/>
          <w:sz w:val="24"/>
        </w:rPr>
        <w:t>EEE802.11</w:t>
      </w:r>
      <w:r w:rsidRPr="00A94CF7">
        <w:rPr>
          <w:rFonts w:eastAsia="华文楷体" w:hint="eastAsia"/>
          <w:b/>
          <w:bCs/>
          <w:color w:val="000000" w:themeColor="text1"/>
          <w:sz w:val="24"/>
        </w:rPr>
        <w:t>i</w:t>
      </w:r>
      <w:r w:rsidRPr="00A94CF7">
        <w:rPr>
          <w:rFonts w:eastAsia="华文楷体" w:hint="eastAsia"/>
          <w:b/>
          <w:bCs/>
          <w:color w:val="000000" w:themeColor="text1"/>
          <w:sz w:val="24"/>
        </w:rPr>
        <w:t>）、近距离无线</w:t>
      </w:r>
      <w:proofErr w:type="gramStart"/>
      <w:r w:rsidRPr="00A94CF7">
        <w:rPr>
          <w:rFonts w:eastAsia="华文楷体" w:hint="eastAsia"/>
          <w:b/>
          <w:bCs/>
          <w:color w:val="000000" w:themeColor="text1"/>
          <w:sz w:val="24"/>
        </w:rPr>
        <w:t>个</w:t>
      </w:r>
      <w:proofErr w:type="gramEnd"/>
      <w:r w:rsidRPr="00A94CF7">
        <w:rPr>
          <w:rFonts w:eastAsia="华文楷体" w:hint="eastAsia"/>
          <w:b/>
          <w:bCs/>
          <w:color w:val="000000" w:themeColor="text1"/>
          <w:sz w:val="24"/>
        </w:rPr>
        <w:t>域网接入安全（蓝牙、</w:t>
      </w:r>
      <w:r w:rsidRPr="00A94CF7">
        <w:rPr>
          <w:rFonts w:eastAsia="华文楷体" w:hint="eastAsia"/>
          <w:b/>
          <w:bCs/>
          <w:color w:val="000000" w:themeColor="text1"/>
          <w:sz w:val="24"/>
        </w:rPr>
        <w:t>ZigBee</w:t>
      </w:r>
      <w:r w:rsidRPr="00A94CF7">
        <w:rPr>
          <w:rFonts w:eastAsia="华文楷体" w:hint="eastAsia"/>
          <w:b/>
          <w:bCs/>
          <w:color w:val="000000" w:themeColor="text1"/>
          <w:sz w:val="24"/>
        </w:rPr>
        <w:t>）</w:t>
      </w:r>
    </w:p>
    <w:p w14:paraId="1B13D2C9" w14:textId="77777777" w:rsidR="00440FE0" w:rsidRPr="00A94CF7" w:rsidRDefault="00000000" w:rsidP="00A94CF7">
      <w:pPr>
        <w:pStyle w:val="aa"/>
        <w:numPr>
          <w:ilvl w:val="0"/>
          <w:numId w:val="6"/>
        </w:numPr>
        <w:ind w:firstLineChars="0"/>
        <w:jc w:val="left"/>
        <w:rPr>
          <w:rFonts w:eastAsia="华文楷体"/>
          <w:b/>
          <w:bCs/>
          <w:color w:val="000000" w:themeColor="text1"/>
          <w:sz w:val="24"/>
        </w:rPr>
      </w:pPr>
      <w:r w:rsidRPr="00A94CF7">
        <w:rPr>
          <w:rFonts w:eastAsia="华文楷体" w:hint="eastAsia"/>
          <w:b/>
          <w:bCs/>
          <w:color w:val="000000" w:themeColor="text1"/>
          <w:sz w:val="24"/>
        </w:rPr>
        <w:t>理解异构网络的含义及其安全机制</w:t>
      </w:r>
    </w:p>
    <w:p w14:paraId="628A390B" w14:textId="77777777" w:rsidR="00440FE0" w:rsidRPr="00A94CF7" w:rsidRDefault="00000000" w:rsidP="00A94CF7">
      <w:pPr>
        <w:pStyle w:val="aa"/>
        <w:numPr>
          <w:ilvl w:val="0"/>
          <w:numId w:val="6"/>
        </w:numPr>
        <w:ind w:firstLineChars="0"/>
        <w:jc w:val="left"/>
        <w:rPr>
          <w:rFonts w:eastAsia="华文楷体"/>
          <w:b/>
          <w:bCs/>
          <w:color w:val="000000" w:themeColor="text1"/>
          <w:sz w:val="24"/>
        </w:rPr>
      </w:pPr>
      <w:r w:rsidRPr="00A94CF7">
        <w:rPr>
          <w:rFonts w:eastAsia="华文楷体" w:hint="eastAsia"/>
          <w:b/>
          <w:bCs/>
          <w:color w:val="000000" w:themeColor="text1"/>
          <w:sz w:val="24"/>
        </w:rPr>
        <w:t>了解路由安全在物联网网络层安全中的重要性，以及路由安全的基本内容</w:t>
      </w:r>
    </w:p>
    <w:p w14:paraId="6BBB3488" w14:textId="77777777" w:rsidR="00440FE0" w:rsidRDefault="00000000" w:rsidP="00A94CF7">
      <w:pPr>
        <w:jc w:val="left"/>
        <w:rPr>
          <w:rFonts w:eastAsia="华文楷体"/>
          <w:b/>
          <w:bCs/>
          <w:color w:val="000000" w:themeColor="text1"/>
          <w:sz w:val="24"/>
        </w:rPr>
      </w:pPr>
      <w:r>
        <w:rPr>
          <w:rFonts w:eastAsia="华文楷体"/>
          <w:b/>
          <w:bCs/>
          <w:color w:val="000000" w:themeColor="text1"/>
          <w:sz w:val="24"/>
        </w:rPr>
        <w:t>第</w:t>
      </w:r>
      <w:r>
        <w:rPr>
          <w:rFonts w:eastAsia="华文楷体"/>
          <w:b/>
          <w:bCs/>
          <w:color w:val="000000" w:themeColor="text1"/>
          <w:sz w:val="24"/>
        </w:rPr>
        <w:t>6</w:t>
      </w:r>
      <w:r>
        <w:rPr>
          <w:rFonts w:eastAsia="华文楷体"/>
          <w:b/>
          <w:bCs/>
          <w:color w:val="000000" w:themeColor="text1"/>
          <w:sz w:val="24"/>
        </w:rPr>
        <w:t>章</w:t>
      </w:r>
      <w:r>
        <w:rPr>
          <w:rFonts w:eastAsia="华文楷体"/>
          <w:b/>
          <w:bCs/>
          <w:color w:val="000000" w:themeColor="text1"/>
          <w:sz w:val="24"/>
        </w:rPr>
        <w:t xml:space="preserve">  </w:t>
      </w:r>
      <w:r>
        <w:rPr>
          <w:rFonts w:eastAsia="华文楷体" w:hint="eastAsia"/>
          <w:b/>
          <w:bCs/>
          <w:color w:val="000000" w:themeColor="text1"/>
          <w:sz w:val="24"/>
        </w:rPr>
        <w:t>物联网应用层安全</w:t>
      </w:r>
    </w:p>
    <w:p w14:paraId="4DA23B82" w14:textId="77777777" w:rsidR="001E61EB" w:rsidRPr="00A94CF7" w:rsidRDefault="00000000" w:rsidP="00A94CF7">
      <w:pPr>
        <w:numPr>
          <w:ilvl w:val="0"/>
          <w:numId w:val="7"/>
        </w:numPr>
        <w:jc w:val="left"/>
        <w:rPr>
          <w:rFonts w:eastAsia="华文楷体"/>
          <w:b/>
          <w:bCs/>
          <w:color w:val="000000" w:themeColor="text1"/>
          <w:sz w:val="24"/>
        </w:rPr>
      </w:pPr>
      <w:r w:rsidRPr="00A94CF7">
        <w:rPr>
          <w:rFonts w:eastAsia="华文楷体" w:hint="eastAsia"/>
          <w:b/>
          <w:bCs/>
          <w:color w:val="000000" w:themeColor="text1"/>
          <w:sz w:val="24"/>
        </w:rPr>
        <w:t>了解物联网应用层面临的安全威胁</w:t>
      </w:r>
    </w:p>
    <w:p w14:paraId="00953AC6" w14:textId="6A67EBD9" w:rsidR="001E61EB" w:rsidRPr="00EE33FC" w:rsidRDefault="001E61EB" w:rsidP="00A94CF7">
      <w:pPr>
        <w:tabs>
          <w:tab w:val="left" w:pos="420"/>
        </w:tabs>
        <w:ind w:left="420"/>
        <w:jc w:val="left"/>
        <w:rPr>
          <w:rFonts w:ascii="宋体" w:hAnsi="宋体"/>
          <w:sz w:val="24"/>
        </w:rPr>
      </w:pPr>
      <w:r w:rsidRPr="00EE33FC">
        <w:rPr>
          <w:rFonts w:ascii="宋体" w:hAnsi="宋体" w:hint="eastAsia"/>
          <w:sz w:val="24"/>
        </w:rPr>
        <w:t>应用层数据被攻击、业务滥用、身份冒充、隐私威胁、抵赖和否认、重放攻击、信令拥塞、计算机病毒和蠕虫、网络钓鱼、DoS/DDoS攻击</w:t>
      </w:r>
    </w:p>
    <w:p w14:paraId="2020D42A" w14:textId="77777777" w:rsidR="001E61EB" w:rsidRDefault="001E61EB" w:rsidP="00A94CF7">
      <w:pPr>
        <w:tabs>
          <w:tab w:val="left" w:pos="420"/>
        </w:tabs>
        <w:ind w:left="420"/>
        <w:jc w:val="left"/>
        <w:rPr>
          <w:rFonts w:eastAsia="华文楷体"/>
          <w:color w:val="000000" w:themeColor="text1"/>
          <w:sz w:val="24"/>
        </w:rPr>
      </w:pPr>
    </w:p>
    <w:p w14:paraId="02635F7D" w14:textId="63D1BEE5" w:rsidR="00440FE0" w:rsidRPr="00A94CF7" w:rsidRDefault="00000000" w:rsidP="00A94CF7">
      <w:pPr>
        <w:numPr>
          <w:ilvl w:val="0"/>
          <w:numId w:val="7"/>
        </w:numPr>
        <w:jc w:val="left"/>
        <w:rPr>
          <w:rFonts w:eastAsia="华文楷体"/>
          <w:b/>
          <w:bCs/>
          <w:color w:val="000000" w:themeColor="text1"/>
          <w:sz w:val="24"/>
        </w:rPr>
      </w:pPr>
      <w:r w:rsidRPr="00A94CF7">
        <w:rPr>
          <w:rFonts w:eastAsia="华文楷体" w:hint="eastAsia"/>
          <w:b/>
          <w:bCs/>
          <w:color w:val="000000" w:themeColor="text1"/>
          <w:sz w:val="24"/>
        </w:rPr>
        <w:t>掌握物联网应用层安全关键技术的基本内容</w:t>
      </w:r>
    </w:p>
    <w:p w14:paraId="3952F2B6" w14:textId="77777777" w:rsidR="00440FE0" w:rsidRPr="00A94CF7" w:rsidRDefault="00000000" w:rsidP="00A94CF7">
      <w:pPr>
        <w:ind w:left="420"/>
        <w:jc w:val="left"/>
        <w:rPr>
          <w:rFonts w:eastAsia="华文楷体"/>
          <w:b/>
          <w:bCs/>
          <w:color w:val="000000" w:themeColor="text1"/>
          <w:sz w:val="24"/>
        </w:rPr>
      </w:pPr>
      <w:r w:rsidRPr="00A94CF7">
        <w:rPr>
          <w:rFonts w:eastAsia="华文楷体" w:hint="eastAsia"/>
          <w:b/>
          <w:bCs/>
          <w:color w:val="000000" w:themeColor="text1"/>
          <w:sz w:val="24"/>
        </w:rPr>
        <w:t>身份认证：定义、方法</w:t>
      </w:r>
    </w:p>
    <w:p w14:paraId="5521424E" w14:textId="166BBE70" w:rsidR="001E61EB" w:rsidRPr="00EE33FC" w:rsidRDefault="001E61EB" w:rsidP="00A94CF7">
      <w:pPr>
        <w:ind w:left="420"/>
        <w:jc w:val="left"/>
        <w:rPr>
          <w:rFonts w:ascii="宋体" w:hAnsi="宋体"/>
          <w:sz w:val="24"/>
        </w:rPr>
      </w:pPr>
      <w:r w:rsidRPr="00A94CF7">
        <w:rPr>
          <w:rFonts w:eastAsia="华文楷体" w:hint="eastAsia"/>
          <w:b/>
          <w:bCs/>
          <w:color w:val="000000" w:themeColor="text1"/>
          <w:sz w:val="24"/>
        </w:rPr>
        <w:t>定义</w:t>
      </w:r>
      <w:r>
        <w:rPr>
          <w:rFonts w:eastAsia="华文楷体" w:hint="eastAsia"/>
          <w:color w:val="000000" w:themeColor="text1"/>
          <w:sz w:val="24"/>
        </w:rPr>
        <w:t>：</w:t>
      </w:r>
      <w:r w:rsidRPr="00EE33FC">
        <w:rPr>
          <w:rFonts w:ascii="宋体" w:hAnsi="宋体" w:hint="eastAsia"/>
          <w:sz w:val="24"/>
        </w:rPr>
        <w:t>身份认证是指通过一定的手段，完成对用户身份真实性和有效性的确认。身份认证的目的是验证消息的发送者是真的而非冒充的，包括信源和信宿，即确认当前所声称为某种身份的用户，确实是所声称的用户。</w:t>
      </w:r>
    </w:p>
    <w:p w14:paraId="49113BAC" w14:textId="15741317" w:rsidR="001E61EB" w:rsidRPr="00EE33FC" w:rsidRDefault="001E61EB" w:rsidP="00A94CF7">
      <w:pPr>
        <w:ind w:left="420"/>
        <w:jc w:val="left"/>
        <w:rPr>
          <w:rFonts w:ascii="宋体" w:hAnsi="宋体"/>
          <w:sz w:val="24"/>
        </w:rPr>
      </w:pPr>
      <w:r w:rsidRPr="00A94CF7">
        <w:rPr>
          <w:rFonts w:eastAsia="华文楷体" w:hint="eastAsia"/>
          <w:b/>
          <w:bCs/>
          <w:color w:val="000000" w:themeColor="text1"/>
          <w:sz w:val="24"/>
        </w:rPr>
        <w:t>方法</w:t>
      </w:r>
      <w:r>
        <w:rPr>
          <w:rFonts w:eastAsia="华文楷体" w:hint="eastAsia"/>
          <w:color w:val="000000" w:themeColor="text1"/>
          <w:sz w:val="24"/>
        </w:rPr>
        <w:t>：</w:t>
      </w:r>
      <w:r w:rsidRPr="00EE33FC">
        <w:rPr>
          <w:rFonts w:ascii="宋体" w:hAnsi="宋体" w:hint="eastAsia"/>
          <w:sz w:val="24"/>
        </w:rPr>
        <w:t>基于用户名和口令的身份认证、基于共享秘密的身份认证、基于智能卡的身份认证、基于数字证书的身份认证、基于个人特征的身份认证、Kerberos身份认证机制</w:t>
      </w:r>
    </w:p>
    <w:p w14:paraId="49FDE770" w14:textId="0E023404" w:rsidR="001E61EB" w:rsidRPr="00EE33FC" w:rsidRDefault="001E61EB" w:rsidP="00A94CF7">
      <w:pPr>
        <w:ind w:left="420"/>
        <w:jc w:val="left"/>
        <w:rPr>
          <w:rFonts w:ascii="宋体" w:hAnsi="宋体"/>
          <w:sz w:val="24"/>
        </w:rPr>
      </w:pPr>
      <w:r w:rsidRPr="00EE33FC">
        <w:rPr>
          <w:rFonts w:ascii="宋体" w:hAnsi="宋体" w:hint="eastAsia"/>
          <w:sz w:val="24"/>
        </w:rPr>
        <w:t>（1）</w:t>
      </w:r>
      <w:proofErr w:type="gramStart"/>
      <w:r w:rsidRPr="00EE33FC">
        <w:rPr>
          <w:rFonts w:ascii="宋体" w:hAnsi="宋体" w:hint="eastAsia"/>
          <w:sz w:val="24"/>
        </w:rPr>
        <w:t>示证者</w:t>
      </w:r>
      <w:proofErr w:type="gramEnd"/>
      <w:r w:rsidRPr="00EE33FC">
        <w:rPr>
          <w:rFonts w:ascii="宋体" w:hAnsi="宋体" w:hint="eastAsia"/>
          <w:sz w:val="24"/>
        </w:rPr>
        <w:t>所知道的秘密（如口令、密码、身份证号码、个人识别码、出生日期等）</w:t>
      </w:r>
    </w:p>
    <w:p w14:paraId="2CA49240" w14:textId="77777777" w:rsidR="001E61EB" w:rsidRPr="00EE33FC" w:rsidRDefault="001E61EB" w:rsidP="00A94CF7">
      <w:pPr>
        <w:ind w:left="420"/>
        <w:jc w:val="left"/>
        <w:rPr>
          <w:rFonts w:ascii="宋体" w:hAnsi="宋体"/>
          <w:sz w:val="24"/>
        </w:rPr>
      </w:pPr>
      <w:r w:rsidRPr="00EE33FC">
        <w:rPr>
          <w:rFonts w:ascii="宋体" w:hAnsi="宋体" w:hint="eastAsia"/>
          <w:sz w:val="24"/>
        </w:rPr>
        <w:t>（2）</w:t>
      </w:r>
      <w:proofErr w:type="gramStart"/>
      <w:r w:rsidRPr="00EE33FC">
        <w:rPr>
          <w:rFonts w:ascii="宋体" w:hAnsi="宋体" w:hint="eastAsia"/>
          <w:sz w:val="24"/>
        </w:rPr>
        <w:t>示证者</w:t>
      </w:r>
      <w:proofErr w:type="gramEnd"/>
      <w:r w:rsidRPr="00EE33FC">
        <w:rPr>
          <w:rFonts w:ascii="宋体" w:hAnsi="宋体" w:hint="eastAsia"/>
          <w:sz w:val="24"/>
        </w:rPr>
        <w:t>所拥有的信物（如证章、信用卡、ID卡、证书、密钥盘等）</w:t>
      </w:r>
    </w:p>
    <w:p w14:paraId="408B5D91" w14:textId="77777777" w:rsidR="001E61EB" w:rsidRPr="00EE33FC" w:rsidRDefault="001E61EB" w:rsidP="00A94CF7">
      <w:pPr>
        <w:ind w:left="420"/>
        <w:jc w:val="left"/>
        <w:rPr>
          <w:rFonts w:ascii="宋体" w:hAnsi="宋体"/>
          <w:sz w:val="24"/>
        </w:rPr>
      </w:pPr>
      <w:r w:rsidRPr="00EE33FC">
        <w:rPr>
          <w:rFonts w:ascii="宋体" w:hAnsi="宋体" w:hint="eastAsia"/>
          <w:sz w:val="24"/>
        </w:rPr>
        <w:lastRenderedPageBreak/>
        <w:t>（3）</w:t>
      </w:r>
      <w:proofErr w:type="gramStart"/>
      <w:r w:rsidRPr="00EE33FC">
        <w:rPr>
          <w:rFonts w:ascii="宋体" w:hAnsi="宋体" w:hint="eastAsia"/>
          <w:sz w:val="24"/>
        </w:rPr>
        <w:t>示证者</w:t>
      </w:r>
      <w:proofErr w:type="gramEnd"/>
      <w:r w:rsidRPr="00EE33FC">
        <w:rPr>
          <w:rFonts w:ascii="宋体" w:hAnsi="宋体" w:hint="eastAsia"/>
          <w:sz w:val="24"/>
        </w:rPr>
        <w:t>所具有的生物特征（计算机发明以前靠相貌和声音认证，照相技术出现后，照片认证得以广泛应用；还有指纹技术和DNA技术、虹膜、字迹，甚至敲击键盘的方式都可以用作生物特征测定）</w:t>
      </w:r>
    </w:p>
    <w:p w14:paraId="3BEA241F" w14:textId="3D9165FB" w:rsidR="001E61EB" w:rsidRPr="00EE33FC" w:rsidRDefault="001E61EB" w:rsidP="00A94CF7">
      <w:pPr>
        <w:ind w:left="420"/>
        <w:jc w:val="left"/>
        <w:rPr>
          <w:rFonts w:ascii="宋体" w:hAnsi="宋体"/>
          <w:sz w:val="24"/>
        </w:rPr>
      </w:pPr>
      <w:r w:rsidRPr="00EE33FC">
        <w:rPr>
          <w:rFonts w:ascii="宋体" w:hAnsi="宋体" w:hint="eastAsia"/>
          <w:sz w:val="24"/>
        </w:rPr>
        <w:t>（4）</w:t>
      </w:r>
      <w:proofErr w:type="gramStart"/>
      <w:r w:rsidRPr="00EE33FC">
        <w:rPr>
          <w:rFonts w:ascii="宋体" w:hAnsi="宋体" w:hint="eastAsia"/>
          <w:sz w:val="24"/>
        </w:rPr>
        <w:t>示证者</w:t>
      </w:r>
      <w:proofErr w:type="gramEnd"/>
      <w:r w:rsidRPr="00EE33FC">
        <w:rPr>
          <w:rFonts w:ascii="宋体" w:hAnsi="宋体" w:hint="eastAsia"/>
          <w:sz w:val="24"/>
        </w:rPr>
        <w:t>所在的位置（如：实体的IP地址、实体所在的大地测量位置GPS等），但不太适合认证移动用户</w:t>
      </w:r>
    </w:p>
    <w:p w14:paraId="64BD3B97" w14:textId="77777777" w:rsidR="001E61EB" w:rsidRDefault="001E61EB" w:rsidP="00A94CF7">
      <w:pPr>
        <w:ind w:left="420"/>
        <w:jc w:val="left"/>
        <w:rPr>
          <w:rFonts w:eastAsia="华文楷体"/>
          <w:color w:val="000000" w:themeColor="text1"/>
          <w:sz w:val="24"/>
        </w:rPr>
      </w:pPr>
    </w:p>
    <w:p w14:paraId="7E78999C" w14:textId="77777777" w:rsidR="001E61EB" w:rsidRPr="00A94CF7" w:rsidRDefault="00000000" w:rsidP="00A94CF7">
      <w:pPr>
        <w:ind w:left="420"/>
        <w:jc w:val="left"/>
        <w:rPr>
          <w:rFonts w:eastAsia="华文楷体"/>
          <w:b/>
          <w:bCs/>
          <w:color w:val="000000" w:themeColor="text1"/>
          <w:sz w:val="24"/>
        </w:rPr>
      </w:pPr>
      <w:r w:rsidRPr="00A94CF7">
        <w:rPr>
          <w:rFonts w:eastAsia="华文楷体" w:hint="eastAsia"/>
          <w:b/>
          <w:bCs/>
          <w:color w:val="000000" w:themeColor="text1"/>
          <w:sz w:val="24"/>
        </w:rPr>
        <w:t>访问控制：</w:t>
      </w:r>
    </w:p>
    <w:p w14:paraId="419E1108" w14:textId="77777777" w:rsidR="001E61EB" w:rsidRPr="00EE33FC" w:rsidRDefault="00000000" w:rsidP="00A94CF7">
      <w:pPr>
        <w:ind w:left="420"/>
        <w:jc w:val="left"/>
        <w:rPr>
          <w:rFonts w:ascii="宋体" w:hAnsi="宋体"/>
          <w:sz w:val="24"/>
        </w:rPr>
      </w:pPr>
      <w:r w:rsidRPr="00A94CF7">
        <w:rPr>
          <w:rFonts w:eastAsia="华文楷体" w:hint="eastAsia"/>
          <w:b/>
          <w:bCs/>
          <w:color w:val="000000" w:themeColor="text1"/>
          <w:sz w:val="24"/>
        </w:rPr>
        <w:t>定义</w:t>
      </w:r>
      <w:r w:rsidR="001E61EB">
        <w:rPr>
          <w:rFonts w:eastAsia="华文楷体" w:hint="eastAsia"/>
          <w:color w:val="000000" w:themeColor="text1"/>
          <w:sz w:val="24"/>
        </w:rPr>
        <w:t>：</w:t>
      </w:r>
      <w:r w:rsidR="001E61EB" w:rsidRPr="00EE33FC">
        <w:rPr>
          <w:rFonts w:ascii="宋体" w:hAnsi="宋体" w:hint="eastAsia"/>
          <w:sz w:val="24"/>
        </w:rPr>
        <w:t>是对用户合法使用资源的认证和控制，简单说就是根据相关授权，控制对特定资源的访问，</w:t>
      </w:r>
      <w:r w:rsidR="001E61EB" w:rsidRPr="00EE33FC">
        <w:rPr>
          <w:rFonts w:ascii="宋体" w:hAnsi="宋体"/>
          <w:sz w:val="24"/>
        </w:rPr>
        <w:t xml:space="preserve"> </w:t>
      </w:r>
      <w:r w:rsidR="001E61EB" w:rsidRPr="00EE33FC">
        <w:rPr>
          <w:rFonts w:ascii="宋体" w:hAnsi="宋体" w:hint="eastAsia"/>
          <w:sz w:val="24"/>
        </w:rPr>
        <w:t>从而</w:t>
      </w:r>
      <w:proofErr w:type="gramStart"/>
      <w:r w:rsidR="001E61EB" w:rsidRPr="00EE33FC">
        <w:rPr>
          <w:rFonts w:ascii="宋体" w:hAnsi="宋体" w:hint="eastAsia"/>
          <w:sz w:val="24"/>
        </w:rPr>
        <w:t>防止</w:t>
      </w:r>
      <w:r w:rsidR="001E61EB" w:rsidRPr="00EE33FC">
        <w:rPr>
          <w:rFonts w:ascii="微软雅黑" w:eastAsia="微软雅黑" w:hAnsi="微软雅黑" w:cs="微软雅黑" w:hint="eastAsia"/>
          <w:sz w:val="24"/>
        </w:rPr>
        <w:t>⼀</w:t>
      </w:r>
      <w:r w:rsidR="001E61EB" w:rsidRPr="00EE33FC">
        <w:rPr>
          <w:rFonts w:ascii="宋体" w:hAnsi="宋体" w:cs="宋体" w:hint="eastAsia"/>
          <w:sz w:val="24"/>
        </w:rPr>
        <w:t>些非法</w:t>
      </w:r>
      <w:proofErr w:type="gramEnd"/>
      <w:r w:rsidR="001E61EB" w:rsidRPr="00EE33FC">
        <w:rPr>
          <w:rFonts w:ascii="宋体" w:hAnsi="宋体" w:cs="宋体" w:hint="eastAsia"/>
          <w:sz w:val="24"/>
        </w:rPr>
        <w:t>用户的非法访问或者合法用户的不正当使用，以确保整个系统资源能够被合理正当地利</w:t>
      </w:r>
      <w:r w:rsidR="001E61EB" w:rsidRPr="00EE33FC">
        <w:rPr>
          <w:rFonts w:ascii="宋体" w:hAnsi="宋体" w:hint="eastAsia"/>
          <w:sz w:val="24"/>
        </w:rPr>
        <w:t>用</w:t>
      </w:r>
    </w:p>
    <w:p w14:paraId="674C339F" w14:textId="55FD2634" w:rsidR="001E61EB" w:rsidRPr="00EE33FC" w:rsidRDefault="00000000" w:rsidP="00A94CF7">
      <w:pPr>
        <w:ind w:left="420"/>
        <w:jc w:val="left"/>
        <w:rPr>
          <w:rFonts w:ascii="宋体" w:hAnsi="宋体"/>
          <w:sz w:val="24"/>
        </w:rPr>
      </w:pPr>
      <w:r w:rsidRPr="00A94CF7">
        <w:rPr>
          <w:rFonts w:eastAsia="华文楷体" w:hint="eastAsia"/>
          <w:b/>
          <w:bCs/>
          <w:color w:val="000000" w:themeColor="text1"/>
          <w:sz w:val="24"/>
        </w:rPr>
        <w:t>关键要素</w:t>
      </w:r>
      <w:r w:rsidR="001E61EB" w:rsidRPr="00A94CF7">
        <w:rPr>
          <w:rFonts w:eastAsia="华文楷体" w:hint="eastAsia"/>
          <w:b/>
          <w:bCs/>
          <w:color w:val="000000" w:themeColor="text1"/>
          <w:sz w:val="24"/>
        </w:rPr>
        <w:t>：</w:t>
      </w:r>
      <w:r w:rsidR="001E61EB" w:rsidRPr="00EE33FC">
        <w:rPr>
          <w:rFonts w:ascii="宋体" w:hAnsi="宋体" w:hint="eastAsia"/>
          <w:sz w:val="24"/>
        </w:rPr>
        <w:t>主体、客体和控制策略</w:t>
      </w:r>
    </w:p>
    <w:p w14:paraId="276F58B2" w14:textId="1F240C85" w:rsidR="001E61EB"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功能</w:t>
      </w:r>
      <w:r w:rsidR="001E61EB">
        <w:rPr>
          <w:rFonts w:eastAsia="华文楷体" w:hint="eastAsia"/>
          <w:color w:val="000000" w:themeColor="text1"/>
          <w:sz w:val="24"/>
        </w:rPr>
        <w:t>：</w:t>
      </w:r>
      <w:r w:rsidR="001E61EB" w:rsidRPr="00EE33FC">
        <w:rPr>
          <w:rFonts w:ascii="宋体" w:hAnsi="宋体" w:hint="eastAsia"/>
          <w:sz w:val="24"/>
        </w:rPr>
        <w:t>认证、授权、文件保护、审计</w:t>
      </w:r>
    </w:p>
    <w:p w14:paraId="52415F97" w14:textId="693F80EB" w:rsidR="001E61EB" w:rsidRPr="001E61EB" w:rsidRDefault="00000000" w:rsidP="00A94CF7">
      <w:pPr>
        <w:ind w:left="420"/>
        <w:jc w:val="left"/>
        <w:rPr>
          <w:rFonts w:eastAsia="华文楷体"/>
          <w:b/>
          <w:bCs/>
          <w:color w:val="000000" w:themeColor="text1"/>
          <w:sz w:val="24"/>
        </w:rPr>
      </w:pPr>
      <w:r w:rsidRPr="00A94CF7">
        <w:rPr>
          <w:rFonts w:eastAsia="华文楷体" w:hint="eastAsia"/>
          <w:b/>
          <w:bCs/>
          <w:color w:val="000000" w:themeColor="text1"/>
          <w:sz w:val="24"/>
        </w:rPr>
        <w:t>基本原则</w:t>
      </w:r>
      <w:r w:rsidR="001E61EB">
        <w:rPr>
          <w:rFonts w:eastAsia="华文楷体" w:hint="eastAsia"/>
          <w:color w:val="000000" w:themeColor="text1"/>
          <w:sz w:val="24"/>
        </w:rPr>
        <w:t>：</w:t>
      </w:r>
      <w:r w:rsidR="001E61EB" w:rsidRPr="00EE33FC">
        <w:rPr>
          <w:rFonts w:ascii="宋体" w:hAnsi="宋体" w:hint="eastAsia"/>
          <w:sz w:val="24"/>
        </w:rPr>
        <w:t>最小特权、最小泄露、多级安全原则</w:t>
      </w:r>
    </w:p>
    <w:p w14:paraId="3E3601B8" w14:textId="55E2BD31" w:rsidR="00440FE0"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两种基本访问控制技术</w:t>
      </w:r>
      <w:r w:rsidR="001E61EB">
        <w:rPr>
          <w:rFonts w:eastAsia="华文楷体" w:hint="eastAsia"/>
          <w:color w:val="000000" w:themeColor="text1"/>
          <w:sz w:val="24"/>
        </w:rPr>
        <w:t>：</w:t>
      </w:r>
      <w:r w:rsidR="001E61EB" w:rsidRPr="00EE33FC">
        <w:rPr>
          <w:rFonts w:ascii="宋体" w:hAnsi="宋体" w:hint="eastAsia"/>
          <w:sz w:val="24"/>
        </w:rPr>
        <w:t>基于身份的安全策略、基于规则的安全策略</w:t>
      </w:r>
    </w:p>
    <w:p w14:paraId="348CA9BA" w14:textId="77777777" w:rsidR="001E61EB" w:rsidRDefault="001E61EB" w:rsidP="00A94CF7">
      <w:pPr>
        <w:jc w:val="left"/>
        <w:rPr>
          <w:rFonts w:eastAsia="华文楷体"/>
          <w:color w:val="000000" w:themeColor="text1"/>
          <w:sz w:val="24"/>
        </w:rPr>
      </w:pPr>
    </w:p>
    <w:p w14:paraId="4BBD4FCE" w14:textId="77777777" w:rsidR="001E61EB"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数据加密</w:t>
      </w:r>
      <w:r>
        <w:rPr>
          <w:rFonts w:eastAsia="华文楷体" w:hint="eastAsia"/>
          <w:color w:val="000000" w:themeColor="text1"/>
          <w:sz w:val="24"/>
        </w:rPr>
        <w:t>：</w:t>
      </w:r>
    </w:p>
    <w:p w14:paraId="38ECB2E8" w14:textId="11E5CC07" w:rsidR="00440FE0"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物联网对密码算法和密钥管理的要求</w:t>
      </w:r>
      <w:r w:rsidR="001E61EB">
        <w:rPr>
          <w:rFonts w:eastAsia="华文楷体" w:hint="eastAsia"/>
          <w:color w:val="000000" w:themeColor="text1"/>
          <w:sz w:val="24"/>
        </w:rPr>
        <w:t>：</w:t>
      </w:r>
    </w:p>
    <w:p w14:paraId="585182FA" w14:textId="77777777" w:rsidR="001E61EB" w:rsidRDefault="001E61EB" w:rsidP="00A94CF7">
      <w:pPr>
        <w:ind w:left="420"/>
        <w:jc w:val="left"/>
        <w:rPr>
          <w:rFonts w:eastAsia="华文楷体"/>
          <w:color w:val="000000" w:themeColor="text1"/>
          <w:sz w:val="24"/>
        </w:rPr>
      </w:pPr>
      <w:r>
        <w:rPr>
          <w:rFonts w:eastAsia="华文楷体" w:hint="eastAsia"/>
          <w:color w:val="000000" w:themeColor="text1"/>
          <w:sz w:val="24"/>
        </w:rPr>
        <w:t>①</w:t>
      </w:r>
      <w:r w:rsidRPr="00A94CF7">
        <w:rPr>
          <w:rFonts w:eastAsia="华文楷体" w:hint="eastAsia"/>
          <w:b/>
          <w:bCs/>
          <w:color w:val="000000" w:themeColor="text1"/>
          <w:sz w:val="24"/>
        </w:rPr>
        <w:t>对密码算法的要求</w:t>
      </w:r>
      <w:r>
        <w:rPr>
          <w:rFonts w:eastAsia="华文楷体" w:hint="eastAsia"/>
          <w:color w:val="000000" w:themeColor="text1"/>
          <w:sz w:val="24"/>
        </w:rPr>
        <w:t>：</w:t>
      </w:r>
    </w:p>
    <w:p w14:paraId="619B68BD" w14:textId="5D82FB59" w:rsidR="001E61EB" w:rsidRPr="00EE33FC" w:rsidRDefault="001E61EB" w:rsidP="00A94CF7">
      <w:pPr>
        <w:ind w:left="420" w:firstLine="420"/>
        <w:jc w:val="left"/>
        <w:rPr>
          <w:rFonts w:ascii="宋体" w:hAnsi="宋体"/>
          <w:sz w:val="24"/>
        </w:rPr>
      </w:pPr>
      <w:r w:rsidRPr="00EE33FC">
        <w:rPr>
          <w:rFonts w:ascii="宋体" w:hAnsi="宋体" w:hint="eastAsia"/>
          <w:sz w:val="24"/>
        </w:rPr>
        <w:t>物联网感知节点自身的资源有限，需要设计轻量级的、足够强壮的对称加密算法以对传输数据进行加密保护，确保数据的机密性；此外，还需要设计高效的、适合感知节点使用环境的公</w:t>
      </w:r>
      <w:proofErr w:type="gramStart"/>
      <w:r w:rsidRPr="00EE33FC">
        <w:rPr>
          <w:rFonts w:ascii="宋体" w:hAnsi="宋体" w:hint="eastAsia"/>
          <w:sz w:val="24"/>
        </w:rPr>
        <w:t>钥</w:t>
      </w:r>
      <w:proofErr w:type="gramEnd"/>
      <w:r w:rsidRPr="00EE33FC">
        <w:rPr>
          <w:rFonts w:ascii="宋体" w:hAnsi="宋体" w:hint="eastAsia"/>
          <w:sz w:val="24"/>
        </w:rPr>
        <w:t>密钥密码算法和散列算法以进行身份认证和数字签名等，确保数据的完整性、可用性和</w:t>
      </w:r>
      <w:proofErr w:type="gramStart"/>
      <w:r w:rsidRPr="00EE33FC">
        <w:rPr>
          <w:rFonts w:ascii="宋体" w:hAnsi="宋体" w:hint="eastAsia"/>
          <w:sz w:val="24"/>
        </w:rPr>
        <w:t>可</w:t>
      </w:r>
      <w:proofErr w:type="gramEnd"/>
      <w:r w:rsidRPr="00EE33FC">
        <w:rPr>
          <w:rFonts w:ascii="宋体" w:hAnsi="宋体" w:hint="eastAsia"/>
          <w:sz w:val="24"/>
        </w:rPr>
        <w:t>鉴别性</w:t>
      </w:r>
    </w:p>
    <w:p w14:paraId="0CF4FE5D" w14:textId="2DCEEB36" w:rsidR="00BF5396" w:rsidRPr="00EE33FC" w:rsidRDefault="001E61EB" w:rsidP="00A94CF7">
      <w:pPr>
        <w:ind w:left="420" w:firstLine="420"/>
        <w:jc w:val="left"/>
        <w:rPr>
          <w:rFonts w:ascii="宋体" w:hAnsi="宋体"/>
          <w:sz w:val="24"/>
        </w:rPr>
      </w:pPr>
      <w:r w:rsidRPr="00EE33FC">
        <w:rPr>
          <w:rFonts w:ascii="宋体" w:hAnsi="宋体" w:hint="eastAsia"/>
          <w:sz w:val="24"/>
        </w:rPr>
        <w:t>限于物联网本身所拥有资源的差异性特点，物联网安全所需要的密码算法需要兼顾高强度、复杂的密码算法和简单高效的轻量级算法，这两种算法在一定程序上要能够对接融合；同时还要符合我国国家密码管理部门的相关规范要求</w:t>
      </w:r>
    </w:p>
    <w:p w14:paraId="249C0E85" w14:textId="0A9F9F17" w:rsidR="001E61EB" w:rsidRDefault="00BF5396" w:rsidP="00A94CF7">
      <w:pPr>
        <w:ind w:left="420"/>
        <w:jc w:val="left"/>
        <w:rPr>
          <w:rFonts w:eastAsia="华文楷体"/>
          <w:color w:val="000000" w:themeColor="text1"/>
          <w:sz w:val="24"/>
        </w:rPr>
      </w:pPr>
      <w:r>
        <w:rPr>
          <w:rFonts w:eastAsia="华文楷体" w:hint="eastAsia"/>
          <w:color w:val="000000" w:themeColor="text1"/>
          <w:sz w:val="24"/>
        </w:rPr>
        <w:t>②</w:t>
      </w:r>
      <w:r w:rsidRPr="00A94CF7">
        <w:rPr>
          <w:rFonts w:eastAsia="华文楷体" w:hint="eastAsia"/>
          <w:b/>
          <w:bCs/>
          <w:color w:val="000000" w:themeColor="text1"/>
          <w:sz w:val="24"/>
        </w:rPr>
        <w:t>对密钥管理的要求</w:t>
      </w:r>
      <w:r>
        <w:rPr>
          <w:rFonts w:eastAsia="华文楷体" w:hint="eastAsia"/>
          <w:color w:val="000000" w:themeColor="text1"/>
          <w:sz w:val="24"/>
        </w:rPr>
        <w:t>：</w:t>
      </w:r>
    </w:p>
    <w:p w14:paraId="2CF3816A" w14:textId="41B41D72" w:rsidR="00BF5396" w:rsidRPr="00EE33FC" w:rsidRDefault="00BF5396" w:rsidP="00A94CF7">
      <w:pPr>
        <w:ind w:left="420" w:firstLine="420"/>
        <w:jc w:val="left"/>
        <w:rPr>
          <w:rFonts w:ascii="宋体" w:hAnsi="宋体"/>
          <w:sz w:val="24"/>
        </w:rPr>
      </w:pPr>
      <w:r w:rsidRPr="00EE33FC">
        <w:rPr>
          <w:rFonts w:ascii="宋体" w:hAnsi="宋体" w:hint="eastAsia"/>
          <w:sz w:val="24"/>
        </w:rPr>
        <w:t>密码算法的正常高效运行以有序的密钥管理为前提</w:t>
      </w:r>
    </w:p>
    <w:p w14:paraId="14B88618" w14:textId="172A9F79" w:rsidR="00BF5396" w:rsidRPr="00EE33FC" w:rsidRDefault="00BF5396" w:rsidP="00A94CF7">
      <w:pPr>
        <w:ind w:left="420" w:firstLine="420"/>
        <w:jc w:val="left"/>
        <w:rPr>
          <w:rFonts w:ascii="宋体" w:hAnsi="宋体"/>
          <w:sz w:val="24"/>
        </w:rPr>
      </w:pPr>
      <w:r w:rsidRPr="00EE33FC">
        <w:rPr>
          <w:rFonts w:ascii="宋体" w:hAnsi="宋体" w:hint="eastAsia"/>
          <w:sz w:val="24"/>
        </w:rPr>
        <w:t>物联网往往采用密钥预分配和密钥在线分发相结合的机制</w:t>
      </w:r>
    </w:p>
    <w:p w14:paraId="05FCFE3F" w14:textId="5238C6F4" w:rsidR="00BF5396" w:rsidRPr="00EE33FC" w:rsidRDefault="00BF5396" w:rsidP="00A94CF7">
      <w:pPr>
        <w:ind w:left="420" w:firstLine="420"/>
        <w:jc w:val="left"/>
        <w:rPr>
          <w:rFonts w:ascii="宋体" w:hAnsi="宋体"/>
          <w:sz w:val="24"/>
        </w:rPr>
      </w:pPr>
      <w:r w:rsidRPr="00EE33FC">
        <w:rPr>
          <w:rFonts w:ascii="宋体" w:hAnsi="宋体" w:hint="eastAsia"/>
          <w:sz w:val="24"/>
        </w:rPr>
        <w:t>物联网环境下的密钥使用量将非常巨大，且节点间的密钥关系将非常复杂，要重视密钥管理的本地化，避免传统的基于密钥分发中心的集中式密钥管理模式，降低密钥分发与管理的通信开销</w:t>
      </w:r>
    </w:p>
    <w:p w14:paraId="55B25ADA" w14:textId="036825AE" w:rsidR="00BF5396" w:rsidRPr="00EE33FC" w:rsidRDefault="00BF5396" w:rsidP="00A94CF7">
      <w:pPr>
        <w:ind w:left="420" w:firstLine="420"/>
        <w:jc w:val="left"/>
        <w:rPr>
          <w:rFonts w:ascii="宋体" w:hAnsi="宋体"/>
          <w:sz w:val="24"/>
        </w:rPr>
      </w:pPr>
      <w:r w:rsidRPr="00EE33FC">
        <w:rPr>
          <w:rFonts w:ascii="宋体" w:hAnsi="宋体" w:hint="eastAsia"/>
          <w:sz w:val="24"/>
        </w:rPr>
        <w:t>由于存在不可靠的通信和节点容易被攻陷的特点，还要能及时撤销被截获、被冒领或者被攻陷节点的密钥</w:t>
      </w:r>
    </w:p>
    <w:p w14:paraId="2602A7C5" w14:textId="6504C91E" w:rsidR="00BF5396" w:rsidRPr="00EE33FC" w:rsidRDefault="00BF5396" w:rsidP="00A94CF7">
      <w:pPr>
        <w:ind w:left="420" w:firstLine="420"/>
        <w:jc w:val="left"/>
        <w:rPr>
          <w:rFonts w:ascii="宋体" w:hAnsi="宋体"/>
          <w:sz w:val="24"/>
        </w:rPr>
      </w:pPr>
      <w:r w:rsidRPr="00EE33FC">
        <w:rPr>
          <w:rFonts w:ascii="宋体" w:hAnsi="宋体" w:hint="eastAsia"/>
          <w:sz w:val="24"/>
        </w:rPr>
        <w:t>密钥的低成本及时更新也是必要的</w:t>
      </w:r>
    </w:p>
    <w:p w14:paraId="25A29B81" w14:textId="77777777" w:rsidR="00BF5396" w:rsidRDefault="00BF5396" w:rsidP="00A94CF7">
      <w:pPr>
        <w:ind w:left="420"/>
        <w:jc w:val="left"/>
        <w:rPr>
          <w:rFonts w:eastAsia="华文楷体"/>
          <w:color w:val="000000" w:themeColor="text1"/>
          <w:sz w:val="24"/>
        </w:rPr>
      </w:pPr>
    </w:p>
    <w:p w14:paraId="448A435B" w14:textId="77777777"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lastRenderedPageBreak/>
        <w:t>入侵检测</w:t>
      </w:r>
      <w:r>
        <w:rPr>
          <w:rFonts w:eastAsia="华文楷体" w:hint="eastAsia"/>
          <w:color w:val="000000" w:themeColor="text1"/>
          <w:sz w:val="24"/>
        </w:rPr>
        <w:t>：</w:t>
      </w:r>
    </w:p>
    <w:p w14:paraId="542E4783" w14:textId="52FBD409"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定义</w:t>
      </w:r>
      <w:r w:rsidR="00BF5396">
        <w:rPr>
          <w:rFonts w:eastAsia="华文楷体" w:hint="eastAsia"/>
          <w:color w:val="000000" w:themeColor="text1"/>
          <w:sz w:val="24"/>
        </w:rPr>
        <w:t>：</w:t>
      </w:r>
      <w:r w:rsidR="00BF5396" w:rsidRPr="00EE33FC">
        <w:rPr>
          <w:rFonts w:ascii="宋体" w:hAnsi="宋体" w:hint="eastAsia"/>
          <w:sz w:val="24"/>
        </w:rPr>
        <w:t>识别出正在发生的入侵企图或已经发生的入侵活动的过程</w:t>
      </w:r>
    </w:p>
    <w:p w14:paraId="6AF95EA7" w14:textId="77777777"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作用</w:t>
      </w:r>
      <w:r w:rsidR="00BF5396">
        <w:rPr>
          <w:rFonts w:eastAsia="华文楷体" w:hint="eastAsia"/>
          <w:color w:val="000000" w:themeColor="text1"/>
          <w:sz w:val="24"/>
        </w:rPr>
        <w:t>：</w:t>
      </w:r>
    </w:p>
    <w:p w14:paraId="16C68C33" w14:textId="76E93093" w:rsidR="00BF5396" w:rsidRPr="00EE33FC" w:rsidRDefault="00BF5396" w:rsidP="00A94CF7">
      <w:pPr>
        <w:ind w:left="420" w:firstLine="420"/>
        <w:jc w:val="left"/>
        <w:rPr>
          <w:rFonts w:ascii="宋体" w:hAnsi="宋体"/>
          <w:sz w:val="24"/>
        </w:rPr>
      </w:pPr>
      <w:r w:rsidRPr="00EE33FC">
        <w:rPr>
          <w:rFonts w:ascii="宋体" w:hAnsi="宋体" w:hint="eastAsia"/>
          <w:sz w:val="24"/>
        </w:rPr>
        <w:t>监视、分析用户及系统活动，查找非法用户和合法用户的越权操作</w:t>
      </w:r>
    </w:p>
    <w:p w14:paraId="59FD45C3" w14:textId="5313E6CC" w:rsidR="00BF5396" w:rsidRPr="00EE33FC" w:rsidRDefault="00BF5396" w:rsidP="00A94CF7">
      <w:pPr>
        <w:ind w:left="420" w:firstLine="420"/>
        <w:jc w:val="left"/>
        <w:rPr>
          <w:rFonts w:ascii="宋体" w:hAnsi="宋体"/>
          <w:sz w:val="24"/>
        </w:rPr>
      </w:pPr>
      <w:r w:rsidRPr="00EE33FC">
        <w:rPr>
          <w:rFonts w:ascii="宋体" w:hAnsi="宋体" w:hint="eastAsia"/>
          <w:sz w:val="24"/>
        </w:rPr>
        <w:t>审计系统构造和弱点，并提示管理员修补漏洞</w:t>
      </w:r>
    </w:p>
    <w:p w14:paraId="646A28E2" w14:textId="73A81587" w:rsidR="00BF5396" w:rsidRPr="00EE33FC" w:rsidRDefault="00BF5396" w:rsidP="00A94CF7">
      <w:pPr>
        <w:ind w:left="420" w:firstLine="420"/>
        <w:jc w:val="left"/>
        <w:rPr>
          <w:rFonts w:ascii="宋体" w:hAnsi="宋体"/>
          <w:sz w:val="24"/>
        </w:rPr>
      </w:pPr>
      <w:r w:rsidRPr="00EE33FC">
        <w:rPr>
          <w:rFonts w:ascii="宋体" w:hAnsi="宋体" w:hint="eastAsia"/>
          <w:sz w:val="24"/>
        </w:rPr>
        <w:t>识别反应已知进攻的活动模式并向相关人士报警，实时对检测到的入侵行为进行反应</w:t>
      </w:r>
    </w:p>
    <w:p w14:paraId="57AF62EE" w14:textId="77A06068" w:rsidR="00BF5396" w:rsidRPr="00EE33FC" w:rsidRDefault="00BF5396" w:rsidP="00A94CF7">
      <w:pPr>
        <w:ind w:left="420" w:firstLine="420"/>
        <w:jc w:val="left"/>
        <w:rPr>
          <w:rFonts w:ascii="宋体" w:hAnsi="宋体"/>
          <w:sz w:val="24"/>
        </w:rPr>
      </w:pPr>
      <w:r w:rsidRPr="00EE33FC">
        <w:rPr>
          <w:rFonts w:ascii="宋体" w:hAnsi="宋体" w:hint="eastAsia"/>
          <w:sz w:val="24"/>
        </w:rPr>
        <w:t>统计分析异常行为模式，发现入侵行为的规律</w:t>
      </w:r>
    </w:p>
    <w:p w14:paraId="7E7335D3" w14:textId="22C6A107" w:rsidR="00BF5396" w:rsidRPr="00EE33FC" w:rsidRDefault="00BF5396" w:rsidP="00A94CF7">
      <w:pPr>
        <w:ind w:left="420" w:firstLine="420"/>
        <w:jc w:val="left"/>
        <w:rPr>
          <w:rFonts w:ascii="宋体" w:hAnsi="宋体"/>
          <w:sz w:val="24"/>
        </w:rPr>
      </w:pPr>
      <w:r w:rsidRPr="00EE33FC">
        <w:rPr>
          <w:rFonts w:ascii="宋体" w:hAnsi="宋体" w:hint="eastAsia"/>
          <w:sz w:val="24"/>
        </w:rPr>
        <w:t>评估重要系统和数据文件的完整性，如计算和比较文件系统的校验和</w:t>
      </w:r>
    </w:p>
    <w:p w14:paraId="33A1BC9B" w14:textId="0E7FB669" w:rsidR="00BF5396" w:rsidRPr="00EE33FC" w:rsidRDefault="00BF5396" w:rsidP="00A94CF7">
      <w:pPr>
        <w:ind w:left="420" w:firstLine="420"/>
        <w:jc w:val="left"/>
        <w:rPr>
          <w:rFonts w:ascii="宋体" w:hAnsi="宋体"/>
          <w:sz w:val="24"/>
        </w:rPr>
      </w:pPr>
      <w:r w:rsidRPr="00EE33FC">
        <w:rPr>
          <w:rFonts w:ascii="宋体" w:hAnsi="宋体" w:hint="eastAsia"/>
          <w:sz w:val="24"/>
        </w:rPr>
        <w:t>审计跟踪管理操作系统，并识别用户违反安全策略的行为</w:t>
      </w:r>
    </w:p>
    <w:p w14:paraId="349A9673" w14:textId="573D6580" w:rsidR="00BF5396" w:rsidRPr="00EE33FC" w:rsidRDefault="00000000" w:rsidP="00A94CF7">
      <w:pPr>
        <w:ind w:left="420"/>
        <w:jc w:val="left"/>
        <w:rPr>
          <w:rFonts w:ascii="宋体" w:hAnsi="宋体"/>
          <w:sz w:val="24"/>
        </w:rPr>
      </w:pPr>
      <w:r w:rsidRPr="00A94CF7">
        <w:rPr>
          <w:rFonts w:eastAsia="华文楷体" w:hint="eastAsia"/>
          <w:b/>
          <w:bCs/>
          <w:color w:val="000000" w:themeColor="text1"/>
          <w:sz w:val="24"/>
        </w:rPr>
        <w:t>检测方法</w:t>
      </w:r>
      <w:r w:rsidR="00BF5396">
        <w:rPr>
          <w:rFonts w:eastAsia="华文楷体" w:hint="eastAsia"/>
          <w:color w:val="000000" w:themeColor="text1"/>
          <w:sz w:val="24"/>
        </w:rPr>
        <w:t>：</w:t>
      </w:r>
      <w:r w:rsidR="00BF5396" w:rsidRPr="00EE33FC">
        <w:rPr>
          <w:rFonts w:ascii="宋体" w:hAnsi="宋体" w:hint="eastAsia"/>
          <w:sz w:val="24"/>
        </w:rPr>
        <w:t>特征检测、异常检测</w:t>
      </w:r>
    </w:p>
    <w:p w14:paraId="6B98378F" w14:textId="173B411B" w:rsidR="00440FE0" w:rsidRPr="00EE33FC" w:rsidRDefault="00000000" w:rsidP="00A94CF7">
      <w:pPr>
        <w:ind w:left="420"/>
        <w:jc w:val="left"/>
        <w:rPr>
          <w:rFonts w:ascii="宋体" w:hAnsi="宋体"/>
          <w:sz w:val="24"/>
        </w:rPr>
      </w:pPr>
      <w:r w:rsidRPr="00A94CF7">
        <w:rPr>
          <w:rFonts w:eastAsia="华文楷体" w:hint="eastAsia"/>
          <w:b/>
          <w:bCs/>
          <w:color w:val="000000" w:themeColor="text1"/>
          <w:sz w:val="24"/>
        </w:rPr>
        <w:t>入侵检测系统</w:t>
      </w:r>
      <w:r w:rsidR="00BF5396" w:rsidRPr="00A94CF7">
        <w:rPr>
          <w:rFonts w:eastAsia="华文楷体" w:hint="eastAsia"/>
          <w:b/>
          <w:bCs/>
          <w:color w:val="000000" w:themeColor="text1"/>
          <w:sz w:val="24"/>
        </w:rPr>
        <w:t>（</w:t>
      </w:r>
      <w:r w:rsidR="00BF5396" w:rsidRPr="00A94CF7">
        <w:rPr>
          <w:rFonts w:eastAsia="华文楷体" w:hint="eastAsia"/>
          <w:b/>
          <w:bCs/>
          <w:color w:val="000000" w:themeColor="text1"/>
          <w:sz w:val="24"/>
        </w:rPr>
        <w:t>I</w:t>
      </w:r>
      <w:r w:rsidR="00BF5396" w:rsidRPr="00A94CF7">
        <w:rPr>
          <w:rFonts w:eastAsia="华文楷体"/>
          <w:b/>
          <w:bCs/>
          <w:color w:val="000000" w:themeColor="text1"/>
          <w:sz w:val="24"/>
        </w:rPr>
        <w:t>DS</w:t>
      </w:r>
      <w:r w:rsidR="00BF5396" w:rsidRPr="00A94CF7">
        <w:rPr>
          <w:rFonts w:eastAsia="华文楷体" w:hint="eastAsia"/>
          <w:b/>
          <w:bCs/>
          <w:color w:val="000000" w:themeColor="text1"/>
          <w:sz w:val="24"/>
        </w:rPr>
        <w:t>）</w:t>
      </w:r>
      <w:r w:rsidR="00BF5396">
        <w:rPr>
          <w:rFonts w:eastAsia="华文楷体" w:hint="eastAsia"/>
          <w:color w:val="000000" w:themeColor="text1"/>
          <w:sz w:val="24"/>
        </w:rPr>
        <w:t>：</w:t>
      </w:r>
      <w:r w:rsidR="00BF5396" w:rsidRPr="00EE33FC">
        <w:rPr>
          <w:rFonts w:ascii="宋体" w:hAnsi="宋体" w:hint="eastAsia"/>
          <w:sz w:val="24"/>
        </w:rPr>
        <w:t>是一种对网络传输进行即时监视，在发现可疑传输时发出警报或者采取主动反应措施的网络安全设备。它与其他网络安全设备的不同之处便在于，IDS是一种积极主动的安全防护技术。</w:t>
      </w:r>
    </w:p>
    <w:p w14:paraId="49985B84" w14:textId="77777777" w:rsidR="00440FE0" w:rsidRPr="00A94CF7" w:rsidRDefault="00000000" w:rsidP="00A94CF7">
      <w:pPr>
        <w:numPr>
          <w:ilvl w:val="0"/>
          <w:numId w:val="7"/>
        </w:numPr>
        <w:jc w:val="left"/>
        <w:rPr>
          <w:rFonts w:eastAsia="华文楷体"/>
          <w:b/>
          <w:bCs/>
          <w:color w:val="000000" w:themeColor="text1"/>
          <w:sz w:val="24"/>
        </w:rPr>
      </w:pPr>
      <w:r w:rsidRPr="00A94CF7">
        <w:rPr>
          <w:rFonts w:eastAsia="华文楷体" w:hint="eastAsia"/>
          <w:b/>
          <w:bCs/>
          <w:color w:val="000000" w:themeColor="text1"/>
          <w:sz w:val="24"/>
        </w:rPr>
        <w:t>掌握应用层安全核心内容</w:t>
      </w:r>
    </w:p>
    <w:p w14:paraId="656FC7BD" w14:textId="77777777"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数据安全</w:t>
      </w:r>
      <w:r>
        <w:rPr>
          <w:rFonts w:eastAsia="华文楷体" w:hint="eastAsia"/>
          <w:color w:val="000000" w:themeColor="text1"/>
          <w:sz w:val="24"/>
        </w:rPr>
        <w:t>：</w:t>
      </w:r>
    </w:p>
    <w:p w14:paraId="3E757FAF" w14:textId="40E29966" w:rsidR="00BF5396" w:rsidRPr="00EE33FC" w:rsidRDefault="00000000" w:rsidP="00A94CF7">
      <w:pPr>
        <w:ind w:left="420"/>
        <w:jc w:val="left"/>
        <w:rPr>
          <w:rFonts w:ascii="宋体" w:hAnsi="宋体"/>
          <w:sz w:val="24"/>
        </w:rPr>
      </w:pPr>
      <w:r w:rsidRPr="00A94CF7">
        <w:rPr>
          <w:rFonts w:eastAsia="华文楷体" w:hint="eastAsia"/>
          <w:b/>
          <w:bCs/>
          <w:color w:val="000000" w:themeColor="text1"/>
          <w:sz w:val="24"/>
        </w:rPr>
        <w:t>数据安全原则</w:t>
      </w:r>
      <w:r w:rsidR="00BF5396">
        <w:rPr>
          <w:rFonts w:eastAsia="华文楷体" w:hint="eastAsia"/>
          <w:color w:val="000000" w:themeColor="text1"/>
          <w:sz w:val="24"/>
        </w:rPr>
        <w:t>：</w:t>
      </w:r>
      <w:r w:rsidR="00BF5396" w:rsidRPr="00EE33FC">
        <w:rPr>
          <w:rFonts w:ascii="宋体" w:hAnsi="宋体" w:hint="eastAsia"/>
          <w:sz w:val="24"/>
        </w:rPr>
        <w:t>遵循数据机密性(Confidentiality)、完整性(Integrity)和可用性(Availability)3个原则(即CIA原则)</w:t>
      </w:r>
    </w:p>
    <w:p w14:paraId="74FBA673" w14:textId="35E3E665" w:rsidR="00440FE0" w:rsidRPr="00EE33FC" w:rsidRDefault="00000000" w:rsidP="00A94CF7">
      <w:pPr>
        <w:ind w:left="420"/>
        <w:jc w:val="left"/>
        <w:rPr>
          <w:rFonts w:ascii="宋体" w:hAnsi="宋体"/>
          <w:sz w:val="24"/>
        </w:rPr>
      </w:pPr>
      <w:r w:rsidRPr="00A94CF7">
        <w:rPr>
          <w:rFonts w:eastAsia="华文楷体" w:hint="eastAsia"/>
          <w:b/>
          <w:bCs/>
          <w:color w:val="000000" w:themeColor="text1"/>
          <w:sz w:val="24"/>
        </w:rPr>
        <w:t>保障安全的技术方法</w:t>
      </w:r>
      <w:r w:rsidR="00BF5396">
        <w:rPr>
          <w:rFonts w:eastAsia="华文楷体" w:hint="eastAsia"/>
          <w:color w:val="000000" w:themeColor="text1"/>
          <w:sz w:val="24"/>
        </w:rPr>
        <w:t>：</w:t>
      </w:r>
      <w:r w:rsidR="00BF5396" w:rsidRPr="00EE33FC">
        <w:rPr>
          <w:rFonts w:ascii="宋体" w:hAnsi="宋体" w:hint="eastAsia"/>
          <w:sz w:val="24"/>
        </w:rPr>
        <w:t>访问控制、数据加密、物理层数据保护、消息认证、数据容灾</w:t>
      </w:r>
    </w:p>
    <w:p w14:paraId="645B09F8" w14:textId="77777777" w:rsidR="00BF5396" w:rsidRDefault="00BF5396" w:rsidP="00A94CF7">
      <w:pPr>
        <w:ind w:left="420"/>
        <w:jc w:val="left"/>
        <w:rPr>
          <w:rFonts w:eastAsia="华文楷体"/>
          <w:color w:val="000000" w:themeColor="text1"/>
          <w:sz w:val="24"/>
        </w:rPr>
      </w:pPr>
    </w:p>
    <w:p w14:paraId="480F69F2" w14:textId="77777777"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隐私安全</w:t>
      </w:r>
      <w:r>
        <w:rPr>
          <w:rFonts w:eastAsia="华文楷体" w:hint="eastAsia"/>
          <w:color w:val="000000" w:themeColor="text1"/>
          <w:sz w:val="24"/>
        </w:rPr>
        <w:t>：</w:t>
      </w:r>
    </w:p>
    <w:p w14:paraId="2EB9AE69" w14:textId="25141E6F" w:rsidR="00BF5396" w:rsidRPr="00EE33FC" w:rsidRDefault="00000000" w:rsidP="00A94CF7">
      <w:pPr>
        <w:ind w:left="420"/>
        <w:jc w:val="left"/>
        <w:rPr>
          <w:rFonts w:ascii="宋体" w:hAnsi="宋体"/>
          <w:sz w:val="24"/>
        </w:rPr>
      </w:pPr>
      <w:r w:rsidRPr="00A94CF7">
        <w:rPr>
          <w:rFonts w:eastAsia="华文楷体" w:hint="eastAsia"/>
          <w:b/>
          <w:bCs/>
          <w:color w:val="000000" w:themeColor="text1"/>
          <w:sz w:val="24"/>
        </w:rPr>
        <w:t>物联网隐私威胁</w:t>
      </w:r>
      <w:r w:rsidR="00BF5396">
        <w:rPr>
          <w:rFonts w:eastAsia="华文楷体" w:hint="eastAsia"/>
          <w:color w:val="000000" w:themeColor="text1"/>
          <w:sz w:val="24"/>
        </w:rPr>
        <w:t>：</w:t>
      </w:r>
      <w:r w:rsidR="00BF5396" w:rsidRPr="00EE33FC">
        <w:rPr>
          <w:rFonts w:ascii="宋体" w:hAnsi="宋体" w:hint="eastAsia"/>
          <w:sz w:val="24"/>
        </w:rPr>
        <w:t>基于数据的安全威胁和基于位置的安全威胁</w:t>
      </w:r>
    </w:p>
    <w:p w14:paraId="752D7F43" w14:textId="324387DA" w:rsidR="00440FE0"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保护方法</w:t>
      </w:r>
      <w:r w:rsidR="00BF5396">
        <w:rPr>
          <w:rFonts w:eastAsia="华文楷体" w:hint="eastAsia"/>
          <w:color w:val="000000" w:themeColor="text1"/>
          <w:sz w:val="24"/>
        </w:rPr>
        <w:t>：</w:t>
      </w:r>
      <w:r w:rsidR="00BF5396" w:rsidRPr="00EE33FC">
        <w:rPr>
          <w:rFonts w:ascii="宋体" w:hAnsi="宋体" w:hint="eastAsia"/>
          <w:sz w:val="24"/>
        </w:rPr>
        <w:t>匿名化处理方法、加密类方法（同态加密技术、多方计算技术）、路由协议方法</w:t>
      </w:r>
    </w:p>
    <w:p w14:paraId="42EF2A04" w14:textId="77777777" w:rsidR="00BF5396" w:rsidRDefault="00BF5396" w:rsidP="00A94CF7">
      <w:pPr>
        <w:ind w:left="420"/>
        <w:jc w:val="left"/>
        <w:rPr>
          <w:rFonts w:eastAsia="华文楷体"/>
          <w:color w:val="000000" w:themeColor="text1"/>
          <w:sz w:val="24"/>
        </w:rPr>
      </w:pPr>
    </w:p>
    <w:p w14:paraId="6D782659" w14:textId="0C2B425A" w:rsidR="00440FE0"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定位安全</w:t>
      </w:r>
      <w:r>
        <w:rPr>
          <w:rFonts w:eastAsia="华文楷体" w:hint="eastAsia"/>
          <w:color w:val="000000" w:themeColor="text1"/>
          <w:sz w:val="24"/>
        </w:rPr>
        <w:t>：物联网定位中的测距方法和无测距方法</w:t>
      </w:r>
      <w:r w:rsidR="00A94CF7">
        <w:rPr>
          <w:rFonts w:eastAsia="华文楷体" w:hint="eastAsia"/>
          <w:color w:val="000000" w:themeColor="text1"/>
          <w:sz w:val="24"/>
        </w:rPr>
        <w:t xml:space="preserve"> </w:t>
      </w:r>
      <w:r w:rsidR="00A94CF7" w:rsidRPr="00EE33FC">
        <w:rPr>
          <w:rFonts w:ascii="宋体" w:hAnsi="宋体" w:hint="eastAsia"/>
          <w:sz w:val="24"/>
        </w:rPr>
        <w:t>内容太多，不考虑</w:t>
      </w:r>
    </w:p>
    <w:p w14:paraId="2131C765" w14:textId="77777777" w:rsidR="00BF5396" w:rsidRDefault="00BF5396" w:rsidP="00A94CF7">
      <w:pPr>
        <w:ind w:left="420"/>
        <w:jc w:val="left"/>
        <w:rPr>
          <w:rFonts w:eastAsia="华文楷体"/>
          <w:color w:val="000000" w:themeColor="text1"/>
          <w:sz w:val="24"/>
        </w:rPr>
      </w:pPr>
    </w:p>
    <w:p w14:paraId="53435B4B" w14:textId="77777777" w:rsidR="00BF5396" w:rsidRDefault="00000000" w:rsidP="00A94CF7">
      <w:pPr>
        <w:ind w:left="420"/>
        <w:jc w:val="left"/>
        <w:rPr>
          <w:rFonts w:eastAsia="华文楷体"/>
          <w:color w:val="000000" w:themeColor="text1"/>
          <w:sz w:val="24"/>
        </w:rPr>
      </w:pPr>
      <w:proofErr w:type="gramStart"/>
      <w:r w:rsidRPr="00A94CF7">
        <w:rPr>
          <w:rFonts w:eastAsia="华文楷体" w:hint="eastAsia"/>
          <w:b/>
          <w:bCs/>
          <w:color w:val="000000" w:themeColor="text1"/>
          <w:sz w:val="24"/>
        </w:rPr>
        <w:t>云计算</w:t>
      </w:r>
      <w:proofErr w:type="gramEnd"/>
      <w:r w:rsidRPr="00A94CF7">
        <w:rPr>
          <w:rFonts w:eastAsia="华文楷体" w:hint="eastAsia"/>
          <w:b/>
          <w:bCs/>
          <w:color w:val="000000" w:themeColor="text1"/>
          <w:sz w:val="24"/>
        </w:rPr>
        <w:t>安全</w:t>
      </w:r>
      <w:r>
        <w:rPr>
          <w:rFonts w:eastAsia="华文楷体" w:hint="eastAsia"/>
          <w:color w:val="000000" w:themeColor="text1"/>
          <w:sz w:val="24"/>
        </w:rPr>
        <w:t>：</w:t>
      </w:r>
    </w:p>
    <w:p w14:paraId="511633AD" w14:textId="08A88AFE" w:rsidR="00BF5396" w:rsidRDefault="00000000" w:rsidP="00A94CF7">
      <w:pPr>
        <w:ind w:left="420"/>
        <w:jc w:val="left"/>
        <w:rPr>
          <w:rFonts w:eastAsia="华文楷体"/>
          <w:color w:val="000000" w:themeColor="text1"/>
          <w:sz w:val="24"/>
        </w:rPr>
      </w:pPr>
      <w:r w:rsidRPr="00A94CF7">
        <w:rPr>
          <w:rFonts w:eastAsia="华文楷体" w:hint="eastAsia"/>
          <w:b/>
          <w:bCs/>
          <w:color w:val="000000" w:themeColor="text1"/>
          <w:sz w:val="24"/>
        </w:rPr>
        <w:t>三类云服务</w:t>
      </w:r>
      <w:r w:rsidR="00BF5396">
        <w:rPr>
          <w:rFonts w:eastAsia="华文楷体" w:hint="eastAsia"/>
          <w:color w:val="000000" w:themeColor="text1"/>
          <w:sz w:val="24"/>
        </w:rPr>
        <w:t>：</w:t>
      </w:r>
      <w:r w:rsidR="00BF5396" w:rsidRPr="00EE33FC">
        <w:rPr>
          <w:rFonts w:ascii="宋体" w:hAnsi="宋体" w:hint="eastAsia"/>
          <w:sz w:val="24"/>
        </w:rPr>
        <w:t>基础设施即服务（IaaS）、平台即服务（PaaS）、软件即服务（SaaS）</w:t>
      </w:r>
    </w:p>
    <w:p w14:paraId="35640BA9" w14:textId="6B37B5AA" w:rsidR="00440FE0" w:rsidRPr="00EE33FC" w:rsidRDefault="00000000" w:rsidP="00A94CF7">
      <w:pPr>
        <w:ind w:left="420"/>
        <w:jc w:val="left"/>
        <w:rPr>
          <w:rFonts w:ascii="宋体" w:hAnsi="宋体"/>
          <w:sz w:val="24"/>
        </w:rPr>
      </w:pPr>
      <w:proofErr w:type="gramStart"/>
      <w:r w:rsidRPr="00A94CF7">
        <w:rPr>
          <w:rFonts w:eastAsia="华文楷体" w:hint="eastAsia"/>
          <w:b/>
          <w:bCs/>
          <w:color w:val="000000" w:themeColor="text1"/>
          <w:sz w:val="24"/>
        </w:rPr>
        <w:t>云安全</w:t>
      </w:r>
      <w:proofErr w:type="gramEnd"/>
      <w:r w:rsidRPr="00A94CF7">
        <w:rPr>
          <w:rFonts w:eastAsia="华文楷体" w:hint="eastAsia"/>
          <w:b/>
          <w:bCs/>
          <w:color w:val="000000" w:themeColor="text1"/>
          <w:sz w:val="24"/>
        </w:rPr>
        <w:t>服务</w:t>
      </w:r>
      <w:r w:rsidR="00A94CF7">
        <w:rPr>
          <w:rFonts w:eastAsia="华文楷体" w:hint="eastAsia"/>
          <w:color w:val="000000" w:themeColor="text1"/>
          <w:sz w:val="24"/>
        </w:rPr>
        <w:t>：</w:t>
      </w:r>
      <w:proofErr w:type="gramStart"/>
      <w:r w:rsidR="00A94CF7" w:rsidRPr="00EE33FC">
        <w:rPr>
          <w:rFonts w:ascii="宋体" w:hAnsi="宋体" w:hint="eastAsia"/>
          <w:sz w:val="24"/>
        </w:rPr>
        <w:t>云用户</w:t>
      </w:r>
      <w:proofErr w:type="gramEnd"/>
      <w:r w:rsidR="00A94CF7" w:rsidRPr="00EE33FC">
        <w:rPr>
          <w:rFonts w:ascii="宋体" w:hAnsi="宋体" w:hint="eastAsia"/>
          <w:sz w:val="24"/>
        </w:rPr>
        <w:t>身份管理服务、云访问控制服务、云审计服务、云密码服务</w:t>
      </w:r>
    </w:p>
    <w:p w14:paraId="44715215" w14:textId="77777777" w:rsidR="00A94CF7" w:rsidRPr="00A94CF7" w:rsidRDefault="00A94CF7" w:rsidP="00A94CF7">
      <w:pPr>
        <w:jc w:val="left"/>
        <w:rPr>
          <w:rFonts w:eastAsia="华文楷体"/>
          <w:color w:val="000000" w:themeColor="text1"/>
          <w:sz w:val="24"/>
        </w:rPr>
      </w:pPr>
    </w:p>
    <w:p w14:paraId="5A201874" w14:textId="77777777" w:rsidR="00440FE0" w:rsidRPr="00A94CF7" w:rsidRDefault="00000000" w:rsidP="00A94CF7">
      <w:pPr>
        <w:numPr>
          <w:ilvl w:val="0"/>
          <w:numId w:val="7"/>
        </w:numPr>
        <w:jc w:val="left"/>
        <w:rPr>
          <w:rFonts w:eastAsia="华文楷体"/>
          <w:b/>
          <w:bCs/>
          <w:color w:val="000000" w:themeColor="text1"/>
          <w:sz w:val="24"/>
        </w:rPr>
      </w:pPr>
      <w:r w:rsidRPr="00A94CF7">
        <w:rPr>
          <w:rFonts w:eastAsia="华文楷体" w:hint="eastAsia"/>
          <w:b/>
          <w:bCs/>
          <w:color w:val="000000" w:themeColor="text1"/>
          <w:sz w:val="24"/>
        </w:rPr>
        <w:t>理解物联网安全管理的基本内容和安全管理体系</w:t>
      </w:r>
    </w:p>
    <w:p w14:paraId="1C56ED9D" w14:textId="1D9826DF" w:rsidR="00440FE0" w:rsidRPr="00EE33FC" w:rsidRDefault="00A94CF7" w:rsidP="00A94CF7">
      <w:pPr>
        <w:jc w:val="left"/>
        <w:rPr>
          <w:rFonts w:ascii="宋体" w:hAnsi="宋体"/>
          <w:sz w:val="24"/>
        </w:rPr>
      </w:pPr>
      <w:r w:rsidRPr="00A94CF7">
        <w:rPr>
          <w:rFonts w:eastAsia="华文楷体" w:hint="eastAsia"/>
          <w:b/>
          <w:bCs/>
          <w:color w:val="000000" w:themeColor="text1"/>
          <w:sz w:val="24"/>
        </w:rPr>
        <w:lastRenderedPageBreak/>
        <w:t>基本内容：</w:t>
      </w:r>
      <w:r w:rsidRPr="00EE33FC">
        <w:rPr>
          <w:rFonts w:ascii="宋体" w:hAnsi="宋体" w:hint="eastAsia"/>
          <w:sz w:val="24"/>
        </w:rPr>
        <w:t>明确物联网安全管理目标、评估物联网安全风险、建立安全基线、制定物联网安全管理措施及规范标准、建立物联网安全管理体系、评估物联网安全管理效能</w:t>
      </w:r>
    </w:p>
    <w:p w14:paraId="3EDDDD50" w14:textId="77777777" w:rsidR="00A94CF7" w:rsidRDefault="00A94CF7" w:rsidP="00A94CF7">
      <w:pPr>
        <w:jc w:val="left"/>
        <w:rPr>
          <w:rFonts w:eastAsia="华文楷体"/>
          <w:color w:val="000000" w:themeColor="text1"/>
          <w:sz w:val="24"/>
        </w:rPr>
      </w:pPr>
    </w:p>
    <w:p w14:paraId="4DE660D9" w14:textId="77777777" w:rsidR="00440FE0" w:rsidRDefault="00000000" w:rsidP="00A94CF7">
      <w:pPr>
        <w:jc w:val="left"/>
        <w:rPr>
          <w:rFonts w:eastAsia="华文楷体"/>
          <w:b/>
          <w:color w:val="000000" w:themeColor="text1"/>
          <w:sz w:val="24"/>
        </w:rPr>
      </w:pPr>
      <w:r>
        <w:rPr>
          <w:rFonts w:eastAsia="华文楷体"/>
          <w:b/>
          <w:color w:val="000000" w:themeColor="text1"/>
          <w:sz w:val="24"/>
        </w:rPr>
        <w:t>二、试卷命题类型：</w:t>
      </w:r>
    </w:p>
    <w:p w14:paraId="1A1E433F" w14:textId="77777777" w:rsidR="00440FE0" w:rsidRDefault="00000000" w:rsidP="00A94CF7">
      <w:pPr>
        <w:numPr>
          <w:ilvl w:val="0"/>
          <w:numId w:val="8"/>
        </w:numPr>
        <w:jc w:val="left"/>
        <w:rPr>
          <w:rFonts w:eastAsia="华文楷体"/>
          <w:color w:val="000000" w:themeColor="text1"/>
          <w:sz w:val="24"/>
        </w:rPr>
      </w:pPr>
      <w:r>
        <w:rPr>
          <w:rFonts w:eastAsia="华文楷体"/>
          <w:color w:val="000000" w:themeColor="text1"/>
          <w:sz w:val="24"/>
        </w:rPr>
        <w:t>单选题（</w:t>
      </w:r>
      <w:r>
        <w:rPr>
          <w:rFonts w:eastAsia="华文楷体"/>
          <w:color w:val="000000" w:themeColor="text1"/>
          <w:sz w:val="24"/>
        </w:rPr>
        <w:t>30</w:t>
      </w:r>
      <w:r>
        <w:rPr>
          <w:rFonts w:eastAsia="华文楷体"/>
          <w:color w:val="000000" w:themeColor="text1"/>
          <w:sz w:val="24"/>
        </w:rPr>
        <w:t>％，</w:t>
      </w:r>
      <w:r>
        <w:rPr>
          <w:rFonts w:eastAsia="华文楷体"/>
          <w:color w:val="000000" w:themeColor="text1"/>
          <w:sz w:val="24"/>
        </w:rPr>
        <w:t>30×1</w:t>
      </w:r>
      <w:r>
        <w:rPr>
          <w:rFonts w:eastAsia="华文楷体"/>
          <w:color w:val="000000" w:themeColor="text1"/>
          <w:sz w:val="24"/>
        </w:rPr>
        <w:t>）</w:t>
      </w:r>
    </w:p>
    <w:p w14:paraId="16067645" w14:textId="77777777" w:rsidR="00440FE0" w:rsidRDefault="00000000" w:rsidP="00A94CF7">
      <w:pPr>
        <w:numPr>
          <w:ilvl w:val="0"/>
          <w:numId w:val="8"/>
        </w:numPr>
        <w:jc w:val="left"/>
        <w:rPr>
          <w:rFonts w:eastAsia="华文楷体"/>
          <w:color w:val="000000" w:themeColor="text1"/>
          <w:sz w:val="24"/>
        </w:rPr>
      </w:pPr>
      <w:r>
        <w:rPr>
          <w:rFonts w:eastAsia="华文楷体" w:hint="eastAsia"/>
          <w:color w:val="000000" w:themeColor="text1"/>
          <w:sz w:val="24"/>
        </w:rPr>
        <w:t>多</w:t>
      </w:r>
      <w:r>
        <w:rPr>
          <w:rFonts w:eastAsia="华文楷体"/>
          <w:color w:val="000000" w:themeColor="text1"/>
          <w:sz w:val="24"/>
        </w:rPr>
        <w:t>选题（</w:t>
      </w:r>
      <w:r>
        <w:rPr>
          <w:rFonts w:eastAsia="华文楷体" w:hint="eastAsia"/>
          <w:color w:val="000000" w:themeColor="text1"/>
          <w:sz w:val="24"/>
        </w:rPr>
        <w:t>2</w:t>
      </w:r>
      <w:r>
        <w:rPr>
          <w:rFonts w:eastAsia="华文楷体"/>
          <w:color w:val="000000" w:themeColor="text1"/>
          <w:sz w:val="24"/>
        </w:rPr>
        <w:t>0</w:t>
      </w:r>
      <w:r>
        <w:rPr>
          <w:rFonts w:eastAsia="华文楷体"/>
          <w:color w:val="000000" w:themeColor="text1"/>
          <w:sz w:val="24"/>
        </w:rPr>
        <w:t>％，</w:t>
      </w:r>
      <w:r>
        <w:rPr>
          <w:rFonts w:eastAsia="华文楷体" w:hint="eastAsia"/>
          <w:color w:val="000000" w:themeColor="text1"/>
          <w:sz w:val="24"/>
        </w:rPr>
        <w:t>1</w:t>
      </w:r>
      <w:r>
        <w:rPr>
          <w:rFonts w:eastAsia="华文楷体"/>
          <w:color w:val="000000" w:themeColor="text1"/>
          <w:sz w:val="24"/>
        </w:rPr>
        <w:t>0×</w:t>
      </w:r>
      <w:r>
        <w:rPr>
          <w:rFonts w:eastAsia="华文楷体" w:hint="eastAsia"/>
          <w:color w:val="000000" w:themeColor="text1"/>
          <w:sz w:val="24"/>
        </w:rPr>
        <w:t>2</w:t>
      </w:r>
      <w:r>
        <w:rPr>
          <w:rFonts w:eastAsia="华文楷体"/>
          <w:color w:val="000000" w:themeColor="text1"/>
          <w:sz w:val="24"/>
        </w:rPr>
        <w:t>）</w:t>
      </w:r>
    </w:p>
    <w:p w14:paraId="10F3F941" w14:textId="77777777" w:rsidR="00440FE0" w:rsidRDefault="00000000" w:rsidP="00A94CF7">
      <w:pPr>
        <w:numPr>
          <w:ilvl w:val="0"/>
          <w:numId w:val="8"/>
        </w:numPr>
        <w:jc w:val="left"/>
        <w:rPr>
          <w:rFonts w:eastAsia="华文楷体"/>
          <w:color w:val="000000" w:themeColor="text1"/>
          <w:sz w:val="24"/>
        </w:rPr>
      </w:pPr>
      <w:r>
        <w:rPr>
          <w:rFonts w:eastAsia="华文楷体"/>
          <w:color w:val="000000" w:themeColor="text1"/>
          <w:sz w:val="24"/>
        </w:rPr>
        <w:t>判断题（</w:t>
      </w:r>
      <w:r>
        <w:rPr>
          <w:rFonts w:eastAsia="华文楷体"/>
          <w:color w:val="000000" w:themeColor="text1"/>
          <w:sz w:val="24"/>
        </w:rPr>
        <w:t>10</w:t>
      </w:r>
      <w:r>
        <w:rPr>
          <w:rFonts w:eastAsia="华文楷体"/>
          <w:color w:val="000000" w:themeColor="text1"/>
          <w:sz w:val="24"/>
        </w:rPr>
        <w:t>％，</w:t>
      </w:r>
      <w:r>
        <w:rPr>
          <w:rFonts w:eastAsia="华文楷体"/>
          <w:color w:val="000000" w:themeColor="text1"/>
          <w:sz w:val="24"/>
        </w:rPr>
        <w:t>10×1</w:t>
      </w:r>
      <w:r>
        <w:rPr>
          <w:rFonts w:eastAsia="华文楷体"/>
          <w:color w:val="000000" w:themeColor="text1"/>
          <w:sz w:val="24"/>
        </w:rPr>
        <w:t>）</w:t>
      </w:r>
    </w:p>
    <w:p w14:paraId="7AADF153" w14:textId="77777777" w:rsidR="00440FE0" w:rsidRDefault="00000000" w:rsidP="00A94CF7">
      <w:pPr>
        <w:numPr>
          <w:ilvl w:val="0"/>
          <w:numId w:val="8"/>
        </w:numPr>
        <w:jc w:val="left"/>
        <w:rPr>
          <w:rFonts w:eastAsia="华文楷体"/>
          <w:color w:val="000000" w:themeColor="text1"/>
          <w:sz w:val="24"/>
        </w:rPr>
      </w:pPr>
      <w:r>
        <w:rPr>
          <w:rFonts w:eastAsia="华文楷体" w:hint="eastAsia"/>
          <w:color w:val="000000" w:themeColor="text1"/>
          <w:sz w:val="24"/>
        </w:rPr>
        <w:t>填空</w:t>
      </w:r>
      <w:r>
        <w:rPr>
          <w:rFonts w:eastAsia="华文楷体"/>
          <w:color w:val="000000" w:themeColor="text1"/>
          <w:sz w:val="24"/>
        </w:rPr>
        <w:t>题（</w:t>
      </w:r>
      <w:r>
        <w:rPr>
          <w:rFonts w:eastAsia="华文楷体" w:hint="eastAsia"/>
          <w:color w:val="000000" w:themeColor="text1"/>
          <w:sz w:val="24"/>
        </w:rPr>
        <w:t>1</w:t>
      </w:r>
      <w:r>
        <w:rPr>
          <w:rFonts w:eastAsia="华文楷体"/>
          <w:color w:val="000000" w:themeColor="text1"/>
          <w:sz w:val="24"/>
        </w:rPr>
        <w:t>0</w:t>
      </w:r>
      <w:r>
        <w:rPr>
          <w:rFonts w:eastAsia="华文楷体"/>
          <w:color w:val="000000" w:themeColor="text1"/>
          <w:sz w:val="24"/>
        </w:rPr>
        <w:t>％，</w:t>
      </w:r>
      <w:r>
        <w:rPr>
          <w:rFonts w:eastAsia="华文楷体" w:hint="eastAsia"/>
          <w:color w:val="000000" w:themeColor="text1"/>
          <w:sz w:val="24"/>
        </w:rPr>
        <w:t>1</w:t>
      </w:r>
      <w:r>
        <w:rPr>
          <w:rFonts w:eastAsia="华文楷体"/>
          <w:color w:val="000000" w:themeColor="text1"/>
          <w:sz w:val="24"/>
        </w:rPr>
        <w:t>0</w:t>
      </w:r>
      <w:r>
        <w:rPr>
          <w:rFonts w:eastAsia="华文楷体" w:hint="eastAsia"/>
          <w:color w:val="000000" w:themeColor="text1"/>
          <w:sz w:val="24"/>
        </w:rPr>
        <w:t>空</w:t>
      </w:r>
      <w:r>
        <w:rPr>
          <w:rFonts w:eastAsia="华文楷体"/>
          <w:color w:val="000000" w:themeColor="text1"/>
          <w:sz w:val="24"/>
        </w:rPr>
        <w:t>×1</w:t>
      </w:r>
      <w:r>
        <w:rPr>
          <w:rFonts w:eastAsia="华文楷体"/>
          <w:color w:val="000000" w:themeColor="text1"/>
          <w:sz w:val="24"/>
        </w:rPr>
        <w:t>）</w:t>
      </w:r>
    </w:p>
    <w:p w14:paraId="7E0FFEA0" w14:textId="77777777" w:rsidR="00440FE0" w:rsidRDefault="00000000" w:rsidP="00A94CF7">
      <w:pPr>
        <w:numPr>
          <w:ilvl w:val="0"/>
          <w:numId w:val="8"/>
        </w:numPr>
        <w:jc w:val="left"/>
        <w:rPr>
          <w:rFonts w:eastAsia="华文楷体"/>
          <w:color w:val="000000" w:themeColor="text1"/>
          <w:sz w:val="24"/>
        </w:rPr>
      </w:pPr>
      <w:r>
        <w:rPr>
          <w:rFonts w:eastAsia="华文楷体"/>
          <w:color w:val="000000" w:themeColor="text1"/>
          <w:sz w:val="24"/>
        </w:rPr>
        <w:t>简答题（</w:t>
      </w:r>
      <w:r>
        <w:rPr>
          <w:rFonts w:eastAsia="华文楷体"/>
          <w:color w:val="000000" w:themeColor="text1"/>
          <w:sz w:val="24"/>
        </w:rPr>
        <w:t>30</w:t>
      </w:r>
      <w:r>
        <w:rPr>
          <w:rFonts w:eastAsia="华文楷体"/>
          <w:color w:val="000000" w:themeColor="text1"/>
          <w:sz w:val="24"/>
        </w:rPr>
        <w:t>％，</w:t>
      </w:r>
      <w:r>
        <w:rPr>
          <w:rFonts w:eastAsia="华文楷体"/>
          <w:color w:val="000000" w:themeColor="text1"/>
          <w:sz w:val="24"/>
        </w:rPr>
        <w:t>6×5</w:t>
      </w:r>
      <w:r>
        <w:rPr>
          <w:rFonts w:eastAsia="华文楷体"/>
          <w:color w:val="000000" w:themeColor="text1"/>
          <w:sz w:val="24"/>
        </w:rPr>
        <w:t>）</w:t>
      </w:r>
    </w:p>
    <w:p w14:paraId="46A83B88" w14:textId="77777777" w:rsidR="00440FE0" w:rsidRDefault="00440FE0" w:rsidP="00A94CF7">
      <w:pPr>
        <w:adjustRightInd w:val="0"/>
        <w:snapToGrid w:val="0"/>
        <w:jc w:val="left"/>
        <w:rPr>
          <w:rFonts w:eastAsia="华文楷体"/>
          <w:color w:val="000000" w:themeColor="text1"/>
          <w:sz w:val="24"/>
        </w:rPr>
      </w:pPr>
    </w:p>
    <w:sectPr w:rsidR="00440FE0" w:rsidSect="001E61EB">
      <w:footerReference w:type="defaul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57235" w14:textId="77777777" w:rsidR="00D71116" w:rsidRDefault="00D71116">
      <w:r>
        <w:separator/>
      </w:r>
    </w:p>
  </w:endnote>
  <w:endnote w:type="continuationSeparator" w:id="0">
    <w:p w14:paraId="3CCF61C4" w14:textId="77777777" w:rsidR="00D71116" w:rsidRDefault="00D71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221765"/>
    </w:sdtPr>
    <w:sdtContent>
      <w:p w14:paraId="6FC9B543" w14:textId="77777777" w:rsidR="00440FE0" w:rsidRDefault="00000000">
        <w:pPr>
          <w:pStyle w:val="a5"/>
          <w:jc w:val="center"/>
        </w:pPr>
        <w:r>
          <w:fldChar w:fldCharType="begin"/>
        </w:r>
        <w:r>
          <w:instrText>PAGE   \* MERGEFORMAT</w:instrText>
        </w:r>
        <w:r>
          <w:fldChar w:fldCharType="separate"/>
        </w:r>
        <w:r>
          <w:rPr>
            <w:lang w:val="zh-CN"/>
          </w:rPr>
          <w:t>5</w:t>
        </w:r>
        <w:r>
          <w:fldChar w:fldCharType="end"/>
        </w:r>
      </w:p>
    </w:sdtContent>
  </w:sdt>
  <w:p w14:paraId="283BCCBE" w14:textId="77777777" w:rsidR="00440FE0" w:rsidRDefault="00440FE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001C9" w14:textId="77777777" w:rsidR="00D71116" w:rsidRDefault="00D71116">
      <w:r>
        <w:separator/>
      </w:r>
    </w:p>
  </w:footnote>
  <w:footnote w:type="continuationSeparator" w:id="0">
    <w:p w14:paraId="45B8CEDD" w14:textId="77777777" w:rsidR="00D71116" w:rsidRDefault="00D711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16F7"/>
    <w:multiLevelType w:val="multilevel"/>
    <w:tmpl w:val="01B416F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348048C"/>
    <w:multiLevelType w:val="hybridMultilevel"/>
    <w:tmpl w:val="54FCA5B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93C7767"/>
    <w:multiLevelType w:val="hybridMultilevel"/>
    <w:tmpl w:val="D458C9F8"/>
    <w:lvl w:ilvl="0" w:tplc="CEF2A794">
      <w:start w:val="1"/>
      <w:numFmt w:val="bullet"/>
      <w:lvlText w:val=""/>
      <w:lvlJc w:val="left"/>
      <w:pPr>
        <w:tabs>
          <w:tab w:val="num" w:pos="720"/>
        </w:tabs>
        <w:ind w:left="720" w:hanging="360"/>
      </w:pPr>
      <w:rPr>
        <w:rFonts w:ascii="Wingdings" w:hAnsi="Wingdings" w:hint="default"/>
      </w:rPr>
    </w:lvl>
    <w:lvl w:ilvl="1" w:tplc="443884B0" w:tentative="1">
      <w:start w:val="1"/>
      <w:numFmt w:val="bullet"/>
      <w:lvlText w:val=""/>
      <w:lvlJc w:val="left"/>
      <w:pPr>
        <w:tabs>
          <w:tab w:val="num" w:pos="1440"/>
        </w:tabs>
        <w:ind w:left="1440" w:hanging="360"/>
      </w:pPr>
      <w:rPr>
        <w:rFonts w:ascii="Wingdings" w:hAnsi="Wingdings" w:hint="default"/>
      </w:rPr>
    </w:lvl>
    <w:lvl w:ilvl="2" w:tplc="F8EE6E26" w:tentative="1">
      <w:start w:val="1"/>
      <w:numFmt w:val="bullet"/>
      <w:lvlText w:val=""/>
      <w:lvlJc w:val="left"/>
      <w:pPr>
        <w:tabs>
          <w:tab w:val="num" w:pos="2160"/>
        </w:tabs>
        <w:ind w:left="2160" w:hanging="360"/>
      </w:pPr>
      <w:rPr>
        <w:rFonts w:ascii="Wingdings" w:hAnsi="Wingdings" w:hint="default"/>
      </w:rPr>
    </w:lvl>
    <w:lvl w:ilvl="3" w:tplc="1C707792" w:tentative="1">
      <w:start w:val="1"/>
      <w:numFmt w:val="bullet"/>
      <w:lvlText w:val=""/>
      <w:lvlJc w:val="left"/>
      <w:pPr>
        <w:tabs>
          <w:tab w:val="num" w:pos="2880"/>
        </w:tabs>
        <w:ind w:left="2880" w:hanging="360"/>
      </w:pPr>
      <w:rPr>
        <w:rFonts w:ascii="Wingdings" w:hAnsi="Wingdings" w:hint="default"/>
      </w:rPr>
    </w:lvl>
    <w:lvl w:ilvl="4" w:tplc="B37E7C26" w:tentative="1">
      <w:start w:val="1"/>
      <w:numFmt w:val="bullet"/>
      <w:lvlText w:val=""/>
      <w:lvlJc w:val="left"/>
      <w:pPr>
        <w:tabs>
          <w:tab w:val="num" w:pos="3600"/>
        </w:tabs>
        <w:ind w:left="3600" w:hanging="360"/>
      </w:pPr>
      <w:rPr>
        <w:rFonts w:ascii="Wingdings" w:hAnsi="Wingdings" w:hint="default"/>
      </w:rPr>
    </w:lvl>
    <w:lvl w:ilvl="5" w:tplc="37F2C580" w:tentative="1">
      <w:start w:val="1"/>
      <w:numFmt w:val="bullet"/>
      <w:lvlText w:val=""/>
      <w:lvlJc w:val="left"/>
      <w:pPr>
        <w:tabs>
          <w:tab w:val="num" w:pos="4320"/>
        </w:tabs>
        <w:ind w:left="4320" w:hanging="360"/>
      </w:pPr>
      <w:rPr>
        <w:rFonts w:ascii="Wingdings" w:hAnsi="Wingdings" w:hint="default"/>
      </w:rPr>
    </w:lvl>
    <w:lvl w:ilvl="6" w:tplc="3782C374" w:tentative="1">
      <w:start w:val="1"/>
      <w:numFmt w:val="bullet"/>
      <w:lvlText w:val=""/>
      <w:lvlJc w:val="left"/>
      <w:pPr>
        <w:tabs>
          <w:tab w:val="num" w:pos="5040"/>
        </w:tabs>
        <w:ind w:left="5040" w:hanging="360"/>
      </w:pPr>
      <w:rPr>
        <w:rFonts w:ascii="Wingdings" w:hAnsi="Wingdings" w:hint="default"/>
      </w:rPr>
    </w:lvl>
    <w:lvl w:ilvl="7" w:tplc="C354E8AA" w:tentative="1">
      <w:start w:val="1"/>
      <w:numFmt w:val="bullet"/>
      <w:lvlText w:val=""/>
      <w:lvlJc w:val="left"/>
      <w:pPr>
        <w:tabs>
          <w:tab w:val="num" w:pos="5760"/>
        </w:tabs>
        <w:ind w:left="5760" w:hanging="360"/>
      </w:pPr>
      <w:rPr>
        <w:rFonts w:ascii="Wingdings" w:hAnsi="Wingdings" w:hint="default"/>
      </w:rPr>
    </w:lvl>
    <w:lvl w:ilvl="8" w:tplc="64F202B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4C38B3"/>
    <w:multiLevelType w:val="hybridMultilevel"/>
    <w:tmpl w:val="CEF6331A"/>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 w15:restartNumberingAfterBreak="0">
    <w:nsid w:val="0A6C7D33"/>
    <w:multiLevelType w:val="hybridMultilevel"/>
    <w:tmpl w:val="B316DD7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8F50D4"/>
    <w:multiLevelType w:val="hybridMultilevel"/>
    <w:tmpl w:val="10ECAEC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C00150E"/>
    <w:multiLevelType w:val="hybridMultilevel"/>
    <w:tmpl w:val="C7C2F99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ED6604F"/>
    <w:multiLevelType w:val="hybridMultilevel"/>
    <w:tmpl w:val="EEFA8FC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0AD7E64"/>
    <w:multiLevelType w:val="multilevel"/>
    <w:tmpl w:val="10AD7E64"/>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113392D"/>
    <w:multiLevelType w:val="hybridMultilevel"/>
    <w:tmpl w:val="D2A0FA3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2767B47"/>
    <w:multiLevelType w:val="hybridMultilevel"/>
    <w:tmpl w:val="4AB223A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5DC55C7"/>
    <w:multiLevelType w:val="hybridMultilevel"/>
    <w:tmpl w:val="D632D66C"/>
    <w:lvl w:ilvl="0" w:tplc="A476C1B8">
      <w:start w:val="1"/>
      <w:numFmt w:val="bullet"/>
      <w:lvlText w:val=""/>
      <w:lvlJc w:val="left"/>
      <w:pPr>
        <w:tabs>
          <w:tab w:val="num" w:pos="720"/>
        </w:tabs>
        <w:ind w:left="720" w:hanging="360"/>
      </w:pPr>
      <w:rPr>
        <w:rFonts w:ascii="Wingdings" w:hAnsi="Wingdings" w:hint="default"/>
      </w:rPr>
    </w:lvl>
    <w:lvl w:ilvl="1" w:tplc="6A5A67E2" w:tentative="1">
      <w:start w:val="1"/>
      <w:numFmt w:val="bullet"/>
      <w:lvlText w:val=""/>
      <w:lvlJc w:val="left"/>
      <w:pPr>
        <w:tabs>
          <w:tab w:val="num" w:pos="1440"/>
        </w:tabs>
        <w:ind w:left="1440" w:hanging="360"/>
      </w:pPr>
      <w:rPr>
        <w:rFonts w:ascii="Wingdings" w:hAnsi="Wingdings" w:hint="default"/>
      </w:rPr>
    </w:lvl>
    <w:lvl w:ilvl="2" w:tplc="9F6C69E6" w:tentative="1">
      <w:start w:val="1"/>
      <w:numFmt w:val="bullet"/>
      <w:lvlText w:val=""/>
      <w:lvlJc w:val="left"/>
      <w:pPr>
        <w:tabs>
          <w:tab w:val="num" w:pos="2160"/>
        </w:tabs>
        <w:ind w:left="2160" w:hanging="360"/>
      </w:pPr>
      <w:rPr>
        <w:rFonts w:ascii="Wingdings" w:hAnsi="Wingdings" w:hint="default"/>
      </w:rPr>
    </w:lvl>
    <w:lvl w:ilvl="3" w:tplc="20023B62" w:tentative="1">
      <w:start w:val="1"/>
      <w:numFmt w:val="bullet"/>
      <w:lvlText w:val=""/>
      <w:lvlJc w:val="left"/>
      <w:pPr>
        <w:tabs>
          <w:tab w:val="num" w:pos="2880"/>
        </w:tabs>
        <w:ind w:left="2880" w:hanging="360"/>
      </w:pPr>
      <w:rPr>
        <w:rFonts w:ascii="Wingdings" w:hAnsi="Wingdings" w:hint="default"/>
      </w:rPr>
    </w:lvl>
    <w:lvl w:ilvl="4" w:tplc="832ED93E" w:tentative="1">
      <w:start w:val="1"/>
      <w:numFmt w:val="bullet"/>
      <w:lvlText w:val=""/>
      <w:lvlJc w:val="left"/>
      <w:pPr>
        <w:tabs>
          <w:tab w:val="num" w:pos="3600"/>
        </w:tabs>
        <w:ind w:left="3600" w:hanging="360"/>
      </w:pPr>
      <w:rPr>
        <w:rFonts w:ascii="Wingdings" w:hAnsi="Wingdings" w:hint="default"/>
      </w:rPr>
    </w:lvl>
    <w:lvl w:ilvl="5" w:tplc="AE348562" w:tentative="1">
      <w:start w:val="1"/>
      <w:numFmt w:val="bullet"/>
      <w:lvlText w:val=""/>
      <w:lvlJc w:val="left"/>
      <w:pPr>
        <w:tabs>
          <w:tab w:val="num" w:pos="4320"/>
        </w:tabs>
        <w:ind w:left="4320" w:hanging="360"/>
      </w:pPr>
      <w:rPr>
        <w:rFonts w:ascii="Wingdings" w:hAnsi="Wingdings" w:hint="default"/>
      </w:rPr>
    </w:lvl>
    <w:lvl w:ilvl="6" w:tplc="67CEC2C6" w:tentative="1">
      <w:start w:val="1"/>
      <w:numFmt w:val="bullet"/>
      <w:lvlText w:val=""/>
      <w:lvlJc w:val="left"/>
      <w:pPr>
        <w:tabs>
          <w:tab w:val="num" w:pos="5040"/>
        </w:tabs>
        <w:ind w:left="5040" w:hanging="360"/>
      </w:pPr>
      <w:rPr>
        <w:rFonts w:ascii="Wingdings" w:hAnsi="Wingdings" w:hint="default"/>
      </w:rPr>
    </w:lvl>
    <w:lvl w:ilvl="7" w:tplc="9D86A076" w:tentative="1">
      <w:start w:val="1"/>
      <w:numFmt w:val="bullet"/>
      <w:lvlText w:val=""/>
      <w:lvlJc w:val="left"/>
      <w:pPr>
        <w:tabs>
          <w:tab w:val="num" w:pos="5760"/>
        </w:tabs>
        <w:ind w:left="5760" w:hanging="360"/>
      </w:pPr>
      <w:rPr>
        <w:rFonts w:ascii="Wingdings" w:hAnsi="Wingdings" w:hint="default"/>
      </w:rPr>
    </w:lvl>
    <w:lvl w:ilvl="8" w:tplc="6468854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831996"/>
    <w:multiLevelType w:val="hybridMultilevel"/>
    <w:tmpl w:val="AF52584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3AE0D8D"/>
    <w:multiLevelType w:val="multilevel"/>
    <w:tmpl w:val="23AE0D8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24F46CF0"/>
    <w:multiLevelType w:val="multilevel"/>
    <w:tmpl w:val="24F46C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27B8090F"/>
    <w:multiLevelType w:val="hybridMultilevel"/>
    <w:tmpl w:val="619C087A"/>
    <w:lvl w:ilvl="0" w:tplc="A156D766">
      <w:start w:val="1"/>
      <w:numFmt w:val="decimalEnclosedCircle"/>
      <w:lvlText w:val="%1"/>
      <w:lvlJc w:val="left"/>
      <w:pPr>
        <w:tabs>
          <w:tab w:val="num" w:pos="720"/>
        </w:tabs>
        <w:ind w:left="720" w:hanging="360"/>
      </w:pPr>
    </w:lvl>
    <w:lvl w:ilvl="1" w:tplc="1A2C52E2" w:tentative="1">
      <w:start w:val="1"/>
      <w:numFmt w:val="decimalEnclosedCircle"/>
      <w:lvlText w:val="%2"/>
      <w:lvlJc w:val="left"/>
      <w:pPr>
        <w:tabs>
          <w:tab w:val="num" w:pos="1440"/>
        </w:tabs>
        <w:ind w:left="1440" w:hanging="360"/>
      </w:pPr>
    </w:lvl>
    <w:lvl w:ilvl="2" w:tplc="2D4C1FE2" w:tentative="1">
      <w:start w:val="1"/>
      <w:numFmt w:val="decimalEnclosedCircle"/>
      <w:lvlText w:val="%3"/>
      <w:lvlJc w:val="left"/>
      <w:pPr>
        <w:tabs>
          <w:tab w:val="num" w:pos="2160"/>
        </w:tabs>
        <w:ind w:left="2160" w:hanging="360"/>
      </w:pPr>
    </w:lvl>
    <w:lvl w:ilvl="3" w:tplc="905C926E" w:tentative="1">
      <w:start w:val="1"/>
      <w:numFmt w:val="decimalEnclosedCircle"/>
      <w:lvlText w:val="%4"/>
      <w:lvlJc w:val="left"/>
      <w:pPr>
        <w:tabs>
          <w:tab w:val="num" w:pos="2880"/>
        </w:tabs>
        <w:ind w:left="2880" w:hanging="360"/>
      </w:pPr>
    </w:lvl>
    <w:lvl w:ilvl="4" w:tplc="EA2ADBB8" w:tentative="1">
      <w:start w:val="1"/>
      <w:numFmt w:val="decimalEnclosedCircle"/>
      <w:lvlText w:val="%5"/>
      <w:lvlJc w:val="left"/>
      <w:pPr>
        <w:tabs>
          <w:tab w:val="num" w:pos="3600"/>
        </w:tabs>
        <w:ind w:left="3600" w:hanging="360"/>
      </w:pPr>
    </w:lvl>
    <w:lvl w:ilvl="5" w:tplc="B04CF2B2" w:tentative="1">
      <w:start w:val="1"/>
      <w:numFmt w:val="decimalEnclosedCircle"/>
      <w:lvlText w:val="%6"/>
      <w:lvlJc w:val="left"/>
      <w:pPr>
        <w:tabs>
          <w:tab w:val="num" w:pos="4320"/>
        </w:tabs>
        <w:ind w:left="4320" w:hanging="360"/>
      </w:pPr>
    </w:lvl>
    <w:lvl w:ilvl="6" w:tplc="2A648DDE" w:tentative="1">
      <w:start w:val="1"/>
      <w:numFmt w:val="decimalEnclosedCircle"/>
      <w:lvlText w:val="%7"/>
      <w:lvlJc w:val="left"/>
      <w:pPr>
        <w:tabs>
          <w:tab w:val="num" w:pos="5040"/>
        </w:tabs>
        <w:ind w:left="5040" w:hanging="360"/>
      </w:pPr>
    </w:lvl>
    <w:lvl w:ilvl="7" w:tplc="07325D90" w:tentative="1">
      <w:start w:val="1"/>
      <w:numFmt w:val="decimalEnclosedCircle"/>
      <w:lvlText w:val="%8"/>
      <w:lvlJc w:val="left"/>
      <w:pPr>
        <w:tabs>
          <w:tab w:val="num" w:pos="5760"/>
        </w:tabs>
        <w:ind w:left="5760" w:hanging="360"/>
      </w:pPr>
    </w:lvl>
    <w:lvl w:ilvl="8" w:tplc="C922B2EC" w:tentative="1">
      <w:start w:val="1"/>
      <w:numFmt w:val="decimalEnclosedCircle"/>
      <w:lvlText w:val="%9"/>
      <w:lvlJc w:val="left"/>
      <w:pPr>
        <w:tabs>
          <w:tab w:val="num" w:pos="6480"/>
        </w:tabs>
        <w:ind w:left="6480" w:hanging="360"/>
      </w:pPr>
    </w:lvl>
  </w:abstractNum>
  <w:abstractNum w:abstractNumId="16" w15:restartNumberingAfterBreak="0">
    <w:nsid w:val="27E81C1E"/>
    <w:multiLevelType w:val="hybridMultilevel"/>
    <w:tmpl w:val="E1E80B7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A4A03AD"/>
    <w:multiLevelType w:val="hybridMultilevel"/>
    <w:tmpl w:val="563A7F7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B732498"/>
    <w:multiLevelType w:val="hybridMultilevel"/>
    <w:tmpl w:val="1632039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30030DC7"/>
    <w:multiLevelType w:val="multilevel"/>
    <w:tmpl w:val="30030DC7"/>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328F5E27"/>
    <w:multiLevelType w:val="multilevel"/>
    <w:tmpl w:val="328F5E2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35F6670C"/>
    <w:multiLevelType w:val="hybridMultilevel"/>
    <w:tmpl w:val="F1362ABC"/>
    <w:lvl w:ilvl="0" w:tplc="FD0C496E">
      <w:start w:val="1"/>
      <w:numFmt w:val="bullet"/>
      <w:lvlText w:val=""/>
      <w:lvlJc w:val="left"/>
      <w:pPr>
        <w:tabs>
          <w:tab w:val="num" w:pos="720"/>
        </w:tabs>
        <w:ind w:left="720" w:hanging="360"/>
      </w:pPr>
      <w:rPr>
        <w:rFonts w:ascii="Wingdings" w:hAnsi="Wingdings" w:hint="default"/>
      </w:rPr>
    </w:lvl>
    <w:lvl w:ilvl="1" w:tplc="54386FC8" w:tentative="1">
      <w:start w:val="1"/>
      <w:numFmt w:val="bullet"/>
      <w:lvlText w:val=""/>
      <w:lvlJc w:val="left"/>
      <w:pPr>
        <w:tabs>
          <w:tab w:val="num" w:pos="1440"/>
        </w:tabs>
        <w:ind w:left="1440" w:hanging="360"/>
      </w:pPr>
      <w:rPr>
        <w:rFonts w:ascii="Wingdings" w:hAnsi="Wingdings" w:hint="default"/>
      </w:rPr>
    </w:lvl>
    <w:lvl w:ilvl="2" w:tplc="C464AB98" w:tentative="1">
      <w:start w:val="1"/>
      <w:numFmt w:val="bullet"/>
      <w:lvlText w:val=""/>
      <w:lvlJc w:val="left"/>
      <w:pPr>
        <w:tabs>
          <w:tab w:val="num" w:pos="2160"/>
        </w:tabs>
        <w:ind w:left="2160" w:hanging="360"/>
      </w:pPr>
      <w:rPr>
        <w:rFonts w:ascii="Wingdings" w:hAnsi="Wingdings" w:hint="default"/>
      </w:rPr>
    </w:lvl>
    <w:lvl w:ilvl="3" w:tplc="7F80D5DC" w:tentative="1">
      <w:start w:val="1"/>
      <w:numFmt w:val="bullet"/>
      <w:lvlText w:val=""/>
      <w:lvlJc w:val="left"/>
      <w:pPr>
        <w:tabs>
          <w:tab w:val="num" w:pos="2880"/>
        </w:tabs>
        <w:ind w:left="2880" w:hanging="360"/>
      </w:pPr>
      <w:rPr>
        <w:rFonts w:ascii="Wingdings" w:hAnsi="Wingdings" w:hint="default"/>
      </w:rPr>
    </w:lvl>
    <w:lvl w:ilvl="4" w:tplc="F5F44494" w:tentative="1">
      <w:start w:val="1"/>
      <w:numFmt w:val="bullet"/>
      <w:lvlText w:val=""/>
      <w:lvlJc w:val="left"/>
      <w:pPr>
        <w:tabs>
          <w:tab w:val="num" w:pos="3600"/>
        </w:tabs>
        <w:ind w:left="3600" w:hanging="360"/>
      </w:pPr>
      <w:rPr>
        <w:rFonts w:ascii="Wingdings" w:hAnsi="Wingdings" w:hint="default"/>
      </w:rPr>
    </w:lvl>
    <w:lvl w:ilvl="5" w:tplc="43548028" w:tentative="1">
      <w:start w:val="1"/>
      <w:numFmt w:val="bullet"/>
      <w:lvlText w:val=""/>
      <w:lvlJc w:val="left"/>
      <w:pPr>
        <w:tabs>
          <w:tab w:val="num" w:pos="4320"/>
        </w:tabs>
        <w:ind w:left="4320" w:hanging="360"/>
      </w:pPr>
      <w:rPr>
        <w:rFonts w:ascii="Wingdings" w:hAnsi="Wingdings" w:hint="default"/>
      </w:rPr>
    </w:lvl>
    <w:lvl w:ilvl="6" w:tplc="E04A270E" w:tentative="1">
      <w:start w:val="1"/>
      <w:numFmt w:val="bullet"/>
      <w:lvlText w:val=""/>
      <w:lvlJc w:val="left"/>
      <w:pPr>
        <w:tabs>
          <w:tab w:val="num" w:pos="5040"/>
        </w:tabs>
        <w:ind w:left="5040" w:hanging="360"/>
      </w:pPr>
      <w:rPr>
        <w:rFonts w:ascii="Wingdings" w:hAnsi="Wingdings" w:hint="default"/>
      </w:rPr>
    </w:lvl>
    <w:lvl w:ilvl="7" w:tplc="A0EC0F26" w:tentative="1">
      <w:start w:val="1"/>
      <w:numFmt w:val="bullet"/>
      <w:lvlText w:val=""/>
      <w:lvlJc w:val="left"/>
      <w:pPr>
        <w:tabs>
          <w:tab w:val="num" w:pos="5760"/>
        </w:tabs>
        <w:ind w:left="5760" w:hanging="360"/>
      </w:pPr>
      <w:rPr>
        <w:rFonts w:ascii="Wingdings" w:hAnsi="Wingdings" w:hint="default"/>
      </w:rPr>
    </w:lvl>
    <w:lvl w:ilvl="8" w:tplc="609477C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326FD3"/>
    <w:multiLevelType w:val="hybridMultilevel"/>
    <w:tmpl w:val="80A489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C913A7E"/>
    <w:multiLevelType w:val="multilevel"/>
    <w:tmpl w:val="3C913A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3C9E2C00"/>
    <w:multiLevelType w:val="hybridMultilevel"/>
    <w:tmpl w:val="61F43730"/>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CD7538E"/>
    <w:multiLevelType w:val="hybridMultilevel"/>
    <w:tmpl w:val="6630DEBE"/>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09139D4"/>
    <w:multiLevelType w:val="hybridMultilevel"/>
    <w:tmpl w:val="7990FCF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1077DC5"/>
    <w:multiLevelType w:val="multilevel"/>
    <w:tmpl w:val="41077DC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4149562F"/>
    <w:multiLevelType w:val="hybridMultilevel"/>
    <w:tmpl w:val="14683C2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26E29FF"/>
    <w:multiLevelType w:val="hybridMultilevel"/>
    <w:tmpl w:val="B0040E0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0" w15:restartNumberingAfterBreak="0">
    <w:nsid w:val="442B7B76"/>
    <w:multiLevelType w:val="hybridMultilevel"/>
    <w:tmpl w:val="436266CE"/>
    <w:lvl w:ilvl="0" w:tplc="8AAA3C8C">
      <w:start w:val="1"/>
      <w:numFmt w:val="decimalEnclosedCircle"/>
      <w:lvlText w:val="%1"/>
      <w:lvlJc w:val="left"/>
      <w:pPr>
        <w:tabs>
          <w:tab w:val="num" w:pos="720"/>
        </w:tabs>
        <w:ind w:left="720" w:hanging="360"/>
      </w:pPr>
    </w:lvl>
    <w:lvl w:ilvl="1" w:tplc="13D4EE1C" w:tentative="1">
      <w:start w:val="1"/>
      <w:numFmt w:val="decimalEnclosedCircle"/>
      <w:lvlText w:val="%2"/>
      <w:lvlJc w:val="left"/>
      <w:pPr>
        <w:tabs>
          <w:tab w:val="num" w:pos="1440"/>
        </w:tabs>
        <w:ind w:left="1440" w:hanging="360"/>
      </w:pPr>
    </w:lvl>
    <w:lvl w:ilvl="2" w:tplc="3C9CB63A" w:tentative="1">
      <w:start w:val="1"/>
      <w:numFmt w:val="decimalEnclosedCircle"/>
      <w:lvlText w:val="%3"/>
      <w:lvlJc w:val="left"/>
      <w:pPr>
        <w:tabs>
          <w:tab w:val="num" w:pos="2160"/>
        </w:tabs>
        <w:ind w:left="2160" w:hanging="360"/>
      </w:pPr>
    </w:lvl>
    <w:lvl w:ilvl="3" w:tplc="4F689A92" w:tentative="1">
      <w:start w:val="1"/>
      <w:numFmt w:val="decimalEnclosedCircle"/>
      <w:lvlText w:val="%4"/>
      <w:lvlJc w:val="left"/>
      <w:pPr>
        <w:tabs>
          <w:tab w:val="num" w:pos="2880"/>
        </w:tabs>
        <w:ind w:left="2880" w:hanging="360"/>
      </w:pPr>
    </w:lvl>
    <w:lvl w:ilvl="4" w:tplc="3F6A326C" w:tentative="1">
      <w:start w:val="1"/>
      <w:numFmt w:val="decimalEnclosedCircle"/>
      <w:lvlText w:val="%5"/>
      <w:lvlJc w:val="left"/>
      <w:pPr>
        <w:tabs>
          <w:tab w:val="num" w:pos="3600"/>
        </w:tabs>
        <w:ind w:left="3600" w:hanging="360"/>
      </w:pPr>
    </w:lvl>
    <w:lvl w:ilvl="5" w:tplc="CA0A9AD8" w:tentative="1">
      <w:start w:val="1"/>
      <w:numFmt w:val="decimalEnclosedCircle"/>
      <w:lvlText w:val="%6"/>
      <w:lvlJc w:val="left"/>
      <w:pPr>
        <w:tabs>
          <w:tab w:val="num" w:pos="4320"/>
        </w:tabs>
        <w:ind w:left="4320" w:hanging="360"/>
      </w:pPr>
    </w:lvl>
    <w:lvl w:ilvl="6" w:tplc="DF86D0D6" w:tentative="1">
      <w:start w:val="1"/>
      <w:numFmt w:val="decimalEnclosedCircle"/>
      <w:lvlText w:val="%7"/>
      <w:lvlJc w:val="left"/>
      <w:pPr>
        <w:tabs>
          <w:tab w:val="num" w:pos="5040"/>
        </w:tabs>
        <w:ind w:left="5040" w:hanging="360"/>
      </w:pPr>
    </w:lvl>
    <w:lvl w:ilvl="7" w:tplc="19961720" w:tentative="1">
      <w:start w:val="1"/>
      <w:numFmt w:val="decimalEnclosedCircle"/>
      <w:lvlText w:val="%8"/>
      <w:lvlJc w:val="left"/>
      <w:pPr>
        <w:tabs>
          <w:tab w:val="num" w:pos="5760"/>
        </w:tabs>
        <w:ind w:left="5760" w:hanging="360"/>
      </w:pPr>
    </w:lvl>
    <w:lvl w:ilvl="8" w:tplc="853E1202" w:tentative="1">
      <w:start w:val="1"/>
      <w:numFmt w:val="decimalEnclosedCircle"/>
      <w:lvlText w:val="%9"/>
      <w:lvlJc w:val="left"/>
      <w:pPr>
        <w:tabs>
          <w:tab w:val="num" w:pos="6480"/>
        </w:tabs>
        <w:ind w:left="6480" w:hanging="360"/>
      </w:pPr>
    </w:lvl>
  </w:abstractNum>
  <w:abstractNum w:abstractNumId="31" w15:restartNumberingAfterBreak="0">
    <w:nsid w:val="474442C4"/>
    <w:multiLevelType w:val="hybridMultilevel"/>
    <w:tmpl w:val="10E47722"/>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2" w15:restartNumberingAfterBreak="0">
    <w:nsid w:val="4C2F67C5"/>
    <w:multiLevelType w:val="hybridMultilevel"/>
    <w:tmpl w:val="74AC748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4CA7678D"/>
    <w:multiLevelType w:val="multilevel"/>
    <w:tmpl w:val="4CA767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0E474A5"/>
    <w:multiLevelType w:val="hybridMultilevel"/>
    <w:tmpl w:val="558A20BA"/>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5" w15:restartNumberingAfterBreak="0">
    <w:nsid w:val="51A562F1"/>
    <w:multiLevelType w:val="hybridMultilevel"/>
    <w:tmpl w:val="FE2ECC44"/>
    <w:lvl w:ilvl="0" w:tplc="73BC8FDE">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6" w15:restartNumberingAfterBreak="0">
    <w:nsid w:val="52AC5DEC"/>
    <w:multiLevelType w:val="hybridMultilevel"/>
    <w:tmpl w:val="F9582F7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55D51EBD"/>
    <w:multiLevelType w:val="hybridMultilevel"/>
    <w:tmpl w:val="EBC8D73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8" w15:restartNumberingAfterBreak="0">
    <w:nsid w:val="56484BBA"/>
    <w:multiLevelType w:val="hybridMultilevel"/>
    <w:tmpl w:val="E940CF1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5815700F"/>
    <w:multiLevelType w:val="multilevel"/>
    <w:tmpl w:val="5815700F"/>
    <w:lvl w:ilvl="0">
      <w:start w:val="1"/>
      <w:numFmt w:val="bullet"/>
      <w:lvlText w:val=""/>
      <w:lvlJc w:val="left"/>
      <w:pPr>
        <w:ind w:left="420" w:hanging="420"/>
      </w:pPr>
      <w:rPr>
        <w:rFonts w:ascii="Wingdings" w:hAnsi="Wingdings" w:hint="default"/>
        <w:sz w:val="32"/>
        <w:szCs w:val="3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59305D89"/>
    <w:multiLevelType w:val="multilevel"/>
    <w:tmpl w:val="59305D8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5B1A2D70"/>
    <w:multiLevelType w:val="multilevel"/>
    <w:tmpl w:val="5B1A2D70"/>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 w15:restartNumberingAfterBreak="0">
    <w:nsid w:val="5EDD102D"/>
    <w:multiLevelType w:val="multilevel"/>
    <w:tmpl w:val="5EDD102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60A02516"/>
    <w:multiLevelType w:val="multilevel"/>
    <w:tmpl w:val="60A02516"/>
    <w:lvl w:ilvl="0">
      <w:start w:val="1"/>
      <w:numFmt w:val="decimal"/>
      <w:lvlText w:val="%1."/>
      <w:lvlJc w:val="left"/>
      <w:pPr>
        <w:tabs>
          <w:tab w:val="left" w:pos="420"/>
        </w:tabs>
        <w:ind w:left="420" w:hanging="420"/>
      </w:pPr>
    </w:lvl>
    <w:lvl w:ilvl="1">
      <w:start w:val="1"/>
      <w:numFmt w:val="bullet"/>
      <w:lvlText w:val=""/>
      <w:lvlJc w:val="left"/>
      <w:pPr>
        <w:tabs>
          <w:tab w:val="left" w:pos="840"/>
        </w:tabs>
        <w:ind w:left="840" w:hanging="420"/>
      </w:pPr>
      <w:rPr>
        <w:rFonts w:ascii="Wingdings" w:hAnsi="Wingding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631020AA"/>
    <w:multiLevelType w:val="multilevel"/>
    <w:tmpl w:val="631020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636E2E07"/>
    <w:multiLevelType w:val="hybridMultilevel"/>
    <w:tmpl w:val="16622AF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6530357F"/>
    <w:multiLevelType w:val="hybridMultilevel"/>
    <w:tmpl w:val="046CDE68"/>
    <w:lvl w:ilvl="0" w:tplc="F808E4AA">
      <w:start w:val="1"/>
      <w:numFmt w:val="bullet"/>
      <w:lvlText w:val=""/>
      <w:lvlJc w:val="left"/>
      <w:pPr>
        <w:tabs>
          <w:tab w:val="num" w:pos="720"/>
        </w:tabs>
        <w:ind w:left="720" w:hanging="360"/>
      </w:pPr>
      <w:rPr>
        <w:rFonts w:ascii="Wingdings" w:hAnsi="Wingdings" w:hint="default"/>
      </w:rPr>
    </w:lvl>
    <w:lvl w:ilvl="1" w:tplc="EEE45636" w:tentative="1">
      <w:start w:val="1"/>
      <w:numFmt w:val="bullet"/>
      <w:lvlText w:val=""/>
      <w:lvlJc w:val="left"/>
      <w:pPr>
        <w:tabs>
          <w:tab w:val="num" w:pos="1440"/>
        </w:tabs>
        <w:ind w:left="1440" w:hanging="360"/>
      </w:pPr>
      <w:rPr>
        <w:rFonts w:ascii="Wingdings" w:hAnsi="Wingdings" w:hint="default"/>
      </w:rPr>
    </w:lvl>
    <w:lvl w:ilvl="2" w:tplc="A7A4D9E2" w:tentative="1">
      <w:start w:val="1"/>
      <w:numFmt w:val="bullet"/>
      <w:lvlText w:val=""/>
      <w:lvlJc w:val="left"/>
      <w:pPr>
        <w:tabs>
          <w:tab w:val="num" w:pos="2160"/>
        </w:tabs>
        <w:ind w:left="2160" w:hanging="360"/>
      </w:pPr>
      <w:rPr>
        <w:rFonts w:ascii="Wingdings" w:hAnsi="Wingdings" w:hint="default"/>
      </w:rPr>
    </w:lvl>
    <w:lvl w:ilvl="3" w:tplc="52FC1558" w:tentative="1">
      <w:start w:val="1"/>
      <w:numFmt w:val="bullet"/>
      <w:lvlText w:val=""/>
      <w:lvlJc w:val="left"/>
      <w:pPr>
        <w:tabs>
          <w:tab w:val="num" w:pos="2880"/>
        </w:tabs>
        <w:ind w:left="2880" w:hanging="360"/>
      </w:pPr>
      <w:rPr>
        <w:rFonts w:ascii="Wingdings" w:hAnsi="Wingdings" w:hint="default"/>
      </w:rPr>
    </w:lvl>
    <w:lvl w:ilvl="4" w:tplc="1DFEEB4E" w:tentative="1">
      <w:start w:val="1"/>
      <w:numFmt w:val="bullet"/>
      <w:lvlText w:val=""/>
      <w:lvlJc w:val="left"/>
      <w:pPr>
        <w:tabs>
          <w:tab w:val="num" w:pos="3600"/>
        </w:tabs>
        <w:ind w:left="3600" w:hanging="360"/>
      </w:pPr>
      <w:rPr>
        <w:rFonts w:ascii="Wingdings" w:hAnsi="Wingdings" w:hint="default"/>
      </w:rPr>
    </w:lvl>
    <w:lvl w:ilvl="5" w:tplc="BB844EBC" w:tentative="1">
      <w:start w:val="1"/>
      <w:numFmt w:val="bullet"/>
      <w:lvlText w:val=""/>
      <w:lvlJc w:val="left"/>
      <w:pPr>
        <w:tabs>
          <w:tab w:val="num" w:pos="4320"/>
        </w:tabs>
        <w:ind w:left="4320" w:hanging="360"/>
      </w:pPr>
      <w:rPr>
        <w:rFonts w:ascii="Wingdings" w:hAnsi="Wingdings" w:hint="default"/>
      </w:rPr>
    </w:lvl>
    <w:lvl w:ilvl="6" w:tplc="0C94C784" w:tentative="1">
      <w:start w:val="1"/>
      <w:numFmt w:val="bullet"/>
      <w:lvlText w:val=""/>
      <w:lvlJc w:val="left"/>
      <w:pPr>
        <w:tabs>
          <w:tab w:val="num" w:pos="5040"/>
        </w:tabs>
        <w:ind w:left="5040" w:hanging="360"/>
      </w:pPr>
      <w:rPr>
        <w:rFonts w:ascii="Wingdings" w:hAnsi="Wingdings" w:hint="default"/>
      </w:rPr>
    </w:lvl>
    <w:lvl w:ilvl="7" w:tplc="932CA404" w:tentative="1">
      <w:start w:val="1"/>
      <w:numFmt w:val="bullet"/>
      <w:lvlText w:val=""/>
      <w:lvlJc w:val="left"/>
      <w:pPr>
        <w:tabs>
          <w:tab w:val="num" w:pos="5760"/>
        </w:tabs>
        <w:ind w:left="5760" w:hanging="360"/>
      </w:pPr>
      <w:rPr>
        <w:rFonts w:ascii="Wingdings" w:hAnsi="Wingdings" w:hint="default"/>
      </w:rPr>
    </w:lvl>
    <w:lvl w:ilvl="8" w:tplc="D4B0196A"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A273A89"/>
    <w:multiLevelType w:val="hybridMultilevel"/>
    <w:tmpl w:val="8EB2E1A8"/>
    <w:lvl w:ilvl="0" w:tplc="8844297E">
      <w:start w:val="1"/>
      <w:numFmt w:val="bullet"/>
      <w:lvlText w:val=""/>
      <w:lvlJc w:val="left"/>
      <w:pPr>
        <w:tabs>
          <w:tab w:val="num" w:pos="720"/>
        </w:tabs>
        <w:ind w:left="720" w:hanging="360"/>
      </w:pPr>
      <w:rPr>
        <w:rFonts w:ascii="Wingdings" w:hAnsi="Wingdings" w:hint="default"/>
      </w:rPr>
    </w:lvl>
    <w:lvl w:ilvl="1" w:tplc="4C003066" w:tentative="1">
      <w:start w:val="1"/>
      <w:numFmt w:val="bullet"/>
      <w:lvlText w:val=""/>
      <w:lvlJc w:val="left"/>
      <w:pPr>
        <w:tabs>
          <w:tab w:val="num" w:pos="1440"/>
        </w:tabs>
        <w:ind w:left="1440" w:hanging="360"/>
      </w:pPr>
      <w:rPr>
        <w:rFonts w:ascii="Wingdings" w:hAnsi="Wingdings" w:hint="default"/>
      </w:rPr>
    </w:lvl>
    <w:lvl w:ilvl="2" w:tplc="3ACC0BE8" w:tentative="1">
      <w:start w:val="1"/>
      <w:numFmt w:val="bullet"/>
      <w:lvlText w:val=""/>
      <w:lvlJc w:val="left"/>
      <w:pPr>
        <w:tabs>
          <w:tab w:val="num" w:pos="2160"/>
        </w:tabs>
        <w:ind w:left="2160" w:hanging="360"/>
      </w:pPr>
      <w:rPr>
        <w:rFonts w:ascii="Wingdings" w:hAnsi="Wingdings" w:hint="default"/>
      </w:rPr>
    </w:lvl>
    <w:lvl w:ilvl="3" w:tplc="224AEAFA" w:tentative="1">
      <w:start w:val="1"/>
      <w:numFmt w:val="bullet"/>
      <w:lvlText w:val=""/>
      <w:lvlJc w:val="left"/>
      <w:pPr>
        <w:tabs>
          <w:tab w:val="num" w:pos="2880"/>
        </w:tabs>
        <w:ind w:left="2880" w:hanging="360"/>
      </w:pPr>
      <w:rPr>
        <w:rFonts w:ascii="Wingdings" w:hAnsi="Wingdings" w:hint="default"/>
      </w:rPr>
    </w:lvl>
    <w:lvl w:ilvl="4" w:tplc="2D429456" w:tentative="1">
      <w:start w:val="1"/>
      <w:numFmt w:val="bullet"/>
      <w:lvlText w:val=""/>
      <w:lvlJc w:val="left"/>
      <w:pPr>
        <w:tabs>
          <w:tab w:val="num" w:pos="3600"/>
        </w:tabs>
        <w:ind w:left="3600" w:hanging="360"/>
      </w:pPr>
      <w:rPr>
        <w:rFonts w:ascii="Wingdings" w:hAnsi="Wingdings" w:hint="default"/>
      </w:rPr>
    </w:lvl>
    <w:lvl w:ilvl="5" w:tplc="4A46E9F0" w:tentative="1">
      <w:start w:val="1"/>
      <w:numFmt w:val="bullet"/>
      <w:lvlText w:val=""/>
      <w:lvlJc w:val="left"/>
      <w:pPr>
        <w:tabs>
          <w:tab w:val="num" w:pos="4320"/>
        </w:tabs>
        <w:ind w:left="4320" w:hanging="360"/>
      </w:pPr>
      <w:rPr>
        <w:rFonts w:ascii="Wingdings" w:hAnsi="Wingdings" w:hint="default"/>
      </w:rPr>
    </w:lvl>
    <w:lvl w:ilvl="6" w:tplc="34F8901C" w:tentative="1">
      <w:start w:val="1"/>
      <w:numFmt w:val="bullet"/>
      <w:lvlText w:val=""/>
      <w:lvlJc w:val="left"/>
      <w:pPr>
        <w:tabs>
          <w:tab w:val="num" w:pos="5040"/>
        </w:tabs>
        <w:ind w:left="5040" w:hanging="360"/>
      </w:pPr>
      <w:rPr>
        <w:rFonts w:ascii="Wingdings" w:hAnsi="Wingdings" w:hint="default"/>
      </w:rPr>
    </w:lvl>
    <w:lvl w:ilvl="7" w:tplc="F084BC0E" w:tentative="1">
      <w:start w:val="1"/>
      <w:numFmt w:val="bullet"/>
      <w:lvlText w:val=""/>
      <w:lvlJc w:val="left"/>
      <w:pPr>
        <w:tabs>
          <w:tab w:val="num" w:pos="5760"/>
        </w:tabs>
        <w:ind w:left="5760" w:hanging="360"/>
      </w:pPr>
      <w:rPr>
        <w:rFonts w:ascii="Wingdings" w:hAnsi="Wingdings" w:hint="default"/>
      </w:rPr>
    </w:lvl>
    <w:lvl w:ilvl="8" w:tplc="162C1190"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380B39"/>
    <w:multiLevelType w:val="multilevel"/>
    <w:tmpl w:val="6B380B3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9" w15:restartNumberingAfterBreak="0">
    <w:nsid w:val="6BE57E6D"/>
    <w:multiLevelType w:val="hybridMultilevel"/>
    <w:tmpl w:val="D37E430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6EB72346"/>
    <w:multiLevelType w:val="hybridMultilevel"/>
    <w:tmpl w:val="BA329780"/>
    <w:lvl w:ilvl="0" w:tplc="B00A0A2C">
      <w:start w:val="1"/>
      <w:numFmt w:val="bullet"/>
      <w:lvlText w:val=""/>
      <w:lvlJc w:val="left"/>
      <w:pPr>
        <w:tabs>
          <w:tab w:val="num" w:pos="720"/>
        </w:tabs>
        <w:ind w:left="720" w:hanging="360"/>
      </w:pPr>
      <w:rPr>
        <w:rFonts w:ascii="Wingdings" w:hAnsi="Wingdings" w:hint="default"/>
      </w:rPr>
    </w:lvl>
    <w:lvl w:ilvl="1" w:tplc="762275CA" w:tentative="1">
      <w:start w:val="1"/>
      <w:numFmt w:val="bullet"/>
      <w:lvlText w:val=""/>
      <w:lvlJc w:val="left"/>
      <w:pPr>
        <w:tabs>
          <w:tab w:val="num" w:pos="1440"/>
        </w:tabs>
        <w:ind w:left="1440" w:hanging="360"/>
      </w:pPr>
      <w:rPr>
        <w:rFonts w:ascii="Wingdings" w:hAnsi="Wingdings" w:hint="default"/>
      </w:rPr>
    </w:lvl>
    <w:lvl w:ilvl="2" w:tplc="4C7A4256" w:tentative="1">
      <w:start w:val="1"/>
      <w:numFmt w:val="bullet"/>
      <w:lvlText w:val=""/>
      <w:lvlJc w:val="left"/>
      <w:pPr>
        <w:tabs>
          <w:tab w:val="num" w:pos="2160"/>
        </w:tabs>
        <w:ind w:left="2160" w:hanging="360"/>
      </w:pPr>
      <w:rPr>
        <w:rFonts w:ascii="Wingdings" w:hAnsi="Wingdings" w:hint="default"/>
      </w:rPr>
    </w:lvl>
    <w:lvl w:ilvl="3" w:tplc="5FF83BBA" w:tentative="1">
      <w:start w:val="1"/>
      <w:numFmt w:val="bullet"/>
      <w:lvlText w:val=""/>
      <w:lvlJc w:val="left"/>
      <w:pPr>
        <w:tabs>
          <w:tab w:val="num" w:pos="2880"/>
        </w:tabs>
        <w:ind w:left="2880" w:hanging="360"/>
      </w:pPr>
      <w:rPr>
        <w:rFonts w:ascii="Wingdings" w:hAnsi="Wingdings" w:hint="default"/>
      </w:rPr>
    </w:lvl>
    <w:lvl w:ilvl="4" w:tplc="AF92E70A" w:tentative="1">
      <w:start w:val="1"/>
      <w:numFmt w:val="bullet"/>
      <w:lvlText w:val=""/>
      <w:lvlJc w:val="left"/>
      <w:pPr>
        <w:tabs>
          <w:tab w:val="num" w:pos="3600"/>
        </w:tabs>
        <w:ind w:left="3600" w:hanging="360"/>
      </w:pPr>
      <w:rPr>
        <w:rFonts w:ascii="Wingdings" w:hAnsi="Wingdings" w:hint="default"/>
      </w:rPr>
    </w:lvl>
    <w:lvl w:ilvl="5" w:tplc="F17A8168" w:tentative="1">
      <w:start w:val="1"/>
      <w:numFmt w:val="bullet"/>
      <w:lvlText w:val=""/>
      <w:lvlJc w:val="left"/>
      <w:pPr>
        <w:tabs>
          <w:tab w:val="num" w:pos="4320"/>
        </w:tabs>
        <w:ind w:left="4320" w:hanging="360"/>
      </w:pPr>
      <w:rPr>
        <w:rFonts w:ascii="Wingdings" w:hAnsi="Wingdings" w:hint="default"/>
      </w:rPr>
    </w:lvl>
    <w:lvl w:ilvl="6" w:tplc="E60C172A" w:tentative="1">
      <w:start w:val="1"/>
      <w:numFmt w:val="bullet"/>
      <w:lvlText w:val=""/>
      <w:lvlJc w:val="left"/>
      <w:pPr>
        <w:tabs>
          <w:tab w:val="num" w:pos="5040"/>
        </w:tabs>
        <w:ind w:left="5040" w:hanging="360"/>
      </w:pPr>
      <w:rPr>
        <w:rFonts w:ascii="Wingdings" w:hAnsi="Wingdings" w:hint="default"/>
      </w:rPr>
    </w:lvl>
    <w:lvl w:ilvl="7" w:tplc="17125B26" w:tentative="1">
      <w:start w:val="1"/>
      <w:numFmt w:val="bullet"/>
      <w:lvlText w:val=""/>
      <w:lvlJc w:val="left"/>
      <w:pPr>
        <w:tabs>
          <w:tab w:val="num" w:pos="5760"/>
        </w:tabs>
        <w:ind w:left="5760" w:hanging="360"/>
      </w:pPr>
      <w:rPr>
        <w:rFonts w:ascii="Wingdings" w:hAnsi="Wingdings" w:hint="default"/>
      </w:rPr>
    </w:lvl>
    <w:lvl w:ilvl="8" w:tplc="2ED8942E"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EF8015C"/>
    <w:multiLevelType w:val="hybridMultilevel"/>
    <w:tmpl w:val="B7909EA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713B2173"/>
    <w:multiLevelType w:val="hybridMultilevel"/>
    <w:tmpl w:val="F1C4A22A"/>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7321139B"/>
    <w:multiLevelType w:val="hybridMultilevel"/>
    <w:tmpl w:val="926E02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7460452F"/>
    <w:multiLevelType w:val="hybridMultilevel"/>
    <w:tmpl w:val="BAA499E4"/>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15:restartNumberingAfterBreak="0">
    <w:nsid w:val="75E0619A"/>
    <w:multiLevelType w:val="hybridMultilevel"/>
    <w:tmpl w:val="58E83CAC"/>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6" w15:restartNumberingAfterBreak="0">
    <w:nsid w:val="75F46665"/>
    <w:multiLevelType w:val="hybridMultilevel"/>
    <w:tmpl w:val="D4EC10E8"/>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78860BF5"/>
    <w:multiLevelType w:val="hybridMultilevel"/>
    <w:tmpl w:val="B5D68A1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78D6029F"/>
    <w:multiLevelType w:val="hybridMultilevel"/>
    <w:tmpl w:val="555AF1C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7B496AA3"/>
    <w:multiLevelType w:val="hybridMultilevel"/>
    <w:tmpl w:val="63BEC95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7B5D672A"/>
    <w:multiLevelType w:val="hybridMultilevel"/>
    <w:tmpl w:val="189C62A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7E1B3793"/>
    <w:multiLevelType w:val="hybridMultilevel"/>
    <w:tmpl w:val="918E84F6"/>
    <w:lvl w:ilvl="0" w:tplc="59662252">
      <w:start w:val="1"/>
      <w:numFmt w:val="bullet"/>
      <w:lvlText w:val=""/>
      <w:lvlJc w:val="left"/>
      <w:pPr>
        <w:tabs>
          <w:tab w:val="num" w:pos="720"/>
        </w:tabs>
        <w:ind w:left="720" w:hanging="360"/>
      </w:pPr>
      <w:rPr>
        <w:rFonts w:ascii="Wingdings" w:hAnsi="Wingdings" w:hint="default"/>
      </w:rPr>
    </w:lvl>
    <w:lvl w:ilvl="1" w:tplc="07468254" w:tentative="1">
      <w:start w:val="1"/>
      <w:numFmt w:val="bullet"/>
      <w:lvlText w:val=""/>
      <w:lvlJc w:val="left"/>
      <w:pPr>
        <w:tabs>
          <w:tab w:val="num" w:pos="1440"/>
        </w:tabs>
        <w:ind w:left="1440" w:hanging="360"/>
      </w:pPr>
      <w:rPr>
        <w:rFonts w:ascii="Wingdings" w:hAnsi="Wingdings" w:hint="default"/>
      </w:rPr>
    </w:lvl>
    <w:lvl w:ilvl="2" w:tplc="42867AB2" w:tentative="1">
      <w:start w:val="1"/>
      <w:numFmt w:val="bullet"/>
      <w:lvlText w:val=""/>
      <w:lvlJc w:val="left"/>
      <w:pPr>
        <w:tabs>
          <w:tab w:val="num" w:pos="2160"/>
        </w:tabs>
        <w:ind w:left="2160" w:hanging="360"/>
      </w:pPr>
      <w:rPr>
        <w:rFonts w:ascii="Wingdings" w:hAnsi="Wingdings" w:hint="default"/>
      </w:rPr>
    </w:lvl>
    <w:lvl w:ilvl="3" w:tplc="9232FB0C" w:tentative="1">
      <w:start w:val="1"/>
      <w:numFmt w:val="bullet"/>
      <w:lvlText w:val=""/>
      <w:lvlJc w:val="left"/>
      <w:pPr>
        <w:tabs>
          <w:tab w:val="num" w:pos="2880"/>
        </w:tabs>
        <w:ind w:left="2880" w:hanging="360"/>
      </w:pPr>
      <w:rPr>
        <w:rFonts w:ascii="Wingdings" w:hAnsi="Wingdings" w:hint="default"/>
      </w:rPr>
    </w:lvl>
    <w:lvl w:ilvl="4" w:tplc="A9B61DC2" w:tentative="1">
      <w:start w:val="1"/>
      <w:numFmt w:val="bullet"/>
      <w:lvlText w:val=""/>
      <w:lvlJc w:val="left"/>
      <w:pPr>
        <w:tabs>
          <w:tab w:val="num" w:pos="3600"/>
        </w:tabs>
        <w:ind w:left="3600" w:hanging="360"/>
      </w:pPr>
      <w:rPr>
        <w:rFonts w:ascii="Wingdings" w:hAnsi="Wingdings" w:hint="default"/>
      </w:rPr>
    </w:lvl>
    <w:lvl w:ilvl="5" w:tplc="1CDCA17E" w:tentative="1">
      <w:start w:val="1"/>
      <w:numFmt w:val="bullet"/>
      <w:lvlText w:val=""/>
      <w:lvlJc w:val="left"/>
      <w:pPr>
        <w:tabs>
          <w:tab w:val="num" w:pos="4320"/>
        </w:tabs>
        <w:ind w:left="4320" w:hanging="360"/>
      </w:pPr>
      <w:rPr>
        <w:rFonts w:ascii="Wingdings" w:hAnsi="Wingdings" w:hint="default"/>
      </w:rPr>
    </w:lvl>
    <w:lvl w:ilvl="6" w:tplc="C9BE289C" w:tentative="1">
      <w:start w:val="1"/>
      <w:numFmt w:val="bullet"/>
      <w:lvlText w:val=""/>
      <w:lvlJc w:val="left"/>
      <w:pPr>
        <w:tabs>
          <w:tab w:val="num" w:pos="5040"/>
        </w:tabs>
        <w:ind w:left="5040" w:hanging="360"/>
      </w:pPr>
      <w:rPr>
        <w:rFonts w:ascii="Wingdings" w:hAnsi="Wingdings" w:hint="default"/>
      </w:rPr>
    </w:lvl>
    <w:lvl w:ilvl="7" w:tplc="3656F04E" w:tentative="1">
      <w:start w:val="1"/>
      <w:numFmt w:val="bullet"/>
      <w:lvlText w:val=""/>
      <w:lvlJc w:val="left"/>
      <w:pPr>
        <w:tabs>
          <w:tab w:val="num" w:pos="5760"/>
        </w:tabs>
        <w:ind w:left="5760" w:hanging="360"/>
      </w:pPr>
      <w:rPr>
        <w:rFonts w:ascii="Wingdings" w:hAnsi="Wingdings" w:hint="default"/>
      </w:rPr>
    </w:lvl>
    <w:lvl w:ilvl="8" w:tplc="91887372" w:tentative="1">
      <w:start w:val="1"/>
      <w:numFmt w:val="bullet"/>
      <w:lvlText w:val=""/>
      <w:lvlJc w:val="left"/>
      <w:pPr>
        <w:tabs>
          <w:tab w:val="num" w:pos="6480"/>
        </w:tabs>
        <w:ind w:left="6480" w:hanging="360"/>
      </w:pPr>
      <w:rPr>
        <w:rFonts w:ascii="Wingdings" w:hAnsi="Wingdings" w:hint="default"/>
      </w:rPr>
    </w:lvl>
  </w:abstractNum>
  <w:num w:numId="1" w16cid:durableId="2116095864">
    <w:abstractNumId w:val="41"/>
  </w:num>
  <w:num w:numId="2" w16cid:durableId="1073698094">
    <w:abstractNumId w:val="8"/>
  </w:num>
  <w:num w:numId="3" w16cid:durableId="246966801">
    <w:abstractNumId w:val="20"/>
  </w:num>
  <w:num w:numId="4" w16cid:durableId="782652726">
    <w:abstractNumId w:val="43"/>
  </w:num>
  <w:num w:numId="5" w16cid:durableId="1218511382">
    <w:abstractNumId w:val="33"/>
  </w:num>
  <w:num w:numId="6" w16cid:durableId="511994929">
    <w:abstractNumId w:val="23"/>
  </w:num>
  <w:num w:numId="7" w16cid:durableId="1794325307">
    <w:abstractNumId w:val="27"/>
  </w:num>
  <w:num w:numId="8" w16cid:durableId="314843184">
    <w:abstractNumId w:val="19"/>
  </w:num>
  <w:num w:numId="9" w16cid:durableId="134376964">
    <w:abstractNumId w:val="37"/>
  </w:num>
  <w:num w:numId="10" w16cid:durableId="917053728">
    <w:abstractNumId w:val="55"/>
  </w:num>
  <w:num w:numId="11" w16cid:durableId="1266615346">
    <w:abstractNumId w:val="52"/>
  </w:num>
  <w:num w:numId="12" w16cid:durableId="194925791">
    <w:abstractNumId w:val="7"/>
  </w:num>
  <w:num w:numId="13" w16cid:durableId="1935479541">
    <w:abstractNumId w:val="56"/>
  </w:num>
  <w:num w:numId="14" w16cid:durableId="1575622553">
    <w:abstractNumId w:val="36"/>
  </w:num>
  <w:num w:numId="15" w16cid:durableId="820736969">
    <w:abstractNumId w:val="22"/>
  </w:num>
  <w:num w:numId="16" w16cid:durableId="2016766458">
    <w:abstractNumId w:val="31"/>
  </w:num>
  <w:num w:numId="17" w16cid:durableId="1700936610">
    <w:abstractNumId w:val="49"/>
  </w:num>
  <w:num w:numId="18" w16cid:durableId="68119140">
    <w:abstractNumId w:val="25"/>
  </w:num>
  <w:num w:numId="19" w16cid:durableId="159270407">
    <w:abstractNumId w:val="5"/>
  </w:num>
  <w:num w:numId="20" w16cid:durableId="518929620">
    <w:abstractNumId w:val="38"/>
  </w:num>
  <w:num w:numId="21" w16cid:durableId="1236434547">
    <w:abstractNumId w:val="57"/>
  </w:num>
  <w:num w:numId="22" w16cid:durableId="1638998010">
    <w:abstractNumId w:val="26"/>
  </w:num>
  <w:num w:numId="23" w16cid:durableId="1630822349">
    <w:abstractNumId w:val="9"/>
  </w:num>
  <w:num w:numId="24" w16cid:durableId="1976136948">
    <w:abstractNumId w:val="10"/>
  </w:num>
  <w:num w:numId="25" w16cid:durableId="1883790119">
    <w:abstractNumId w:val="18"/>
  </w:num>
  <w:num w:numId="26" w16cid:durableId="783888588">
    <w:abstractNumId w:val="3"/>
  </w:num>
  <w:num w:numId="27" w16cid:durableId="2036617364">
    <w:abstractNumId w:val="54"/>
  </w:num>
  <w:num w:numId="28" w16cid:durableId="35476245">
    <w:abstractNumId w:val="4"/>
  </w:num>
  <w:num w:numId="29" w16cid:durableId="366374326">
    <w:abstractNumId w:val="16"/>
  </w:num>
  <w:num w:numId="30" w16cid:durableId="45371581">
    <w:abstractNumId w:val="46"/>
  </w:num>
  <w:num w:numId="31" w16cid:durableId="515269239">
    <w:abstractNumId w:val="2"/>
  </w:num>
  <w:num w:numId="32" w16cid:durableId="1666740774">
    <w:abstractNumId w:val="61"/>
  </w:num>
  <w:num w:numId="33" w16cid:durableId="1688218115">
    <w:abstractNumId w:val="11"/>
  </w:num>
  <w:num w:numId="34" w16cid:durableId="163665987">
    <w:abstractNumId w:val="50"/>
  </w:num>
  <w:num w:numId="35" w16cid:durableId="749814137">
    <w:abstractNumId w:val="47"/>
  </w:num>
  <w:num w:numId="36" w16cid:durableId="1765300731">
    <w:abstractNumId w:val="21"/>
  </w:num>
  <w:num w:numId="37" w16cid:durableId="1881933377">
    <w:abstractNumId w:val="51"/>
  </w:num>
  <w:num w:numId="38" w16cid:durableId="797070991">
    <w:abstractNumId w:val="45"/>
  </w:num>
  <w:num w:numId="39" w16cid:durableId="1544755416">
    <w:abstractNumId w:val="24"/>
  </w:num>
  <w:num w:numId="40" w16cid:durableId="1313408080">
    <w:abstractNumId w:val="34"/>
  </w:num>
  <w:num w:numId="41" w16cid:durableId="1810516305">
    <w:abstractNumId w:val="60"/>
  </w:num>
  <w:num w:numId="42" w16cid:durableId="384379250">
    <w:abstractNumId w:val="44"/>
  </w:num>
  <w:num w:numId="43" w16cid:durableId="16084097">
    <w:abstractNumId w:val="13"/>
  </w:num>
  <w:num w:numId="44" w16cid:durableId="515274076">
    <w:abstractNumId w:val="6"/>
  </w:num>
  <w:num w:numId="45" w16cid:durableId="650864922">
    <w:abstractNumId w:val="53"/>
  </w:num>
  <w:num w:numId="46" w16cid:durableId="557126975">
    <w:abstractNumId w:val="59"/>
  </w:num>
  <w:num w:numId="47" w16cid:durableId="1813861942">
    <w:abstractNumId w:val="32"/>
  </w:num>
  <w:num w:numId="48" w16cid:durableId="490869338">
    <w:abstractNumId w:val="17"/>
  </w:num>
  <w:num w:numId="49" w16cid:durableId="308176348">
    <w:abstractNumId w:val="30"/>
  </w:num>
  <w:num w:numId="50" w16cid:durableId="542979543">
    <w:abstractNumId w:val="15"/>
  </w:num>
  <w:num w:numId="51" w16cid:durableId="782965020">
    <w:abstractNumId w:val="29"/>
  </w:num>
  <w:num w:numId="52" w16cid:durableId="738793893">
    <w:abstractNumId w:val="28"/>
  </w:num>
  <w:num w:numId="53" w16cid:durableId="1801997935">
    <w:abstractNumId w:val="12"/>
  </w:num>
  <w:num w:numId="54" w16cid:durableId="1852722594">
    <w:abstractNumId w:val="1"/>
  </w:num>
  <w:num w:numId="55" w16cid:durableId="175199315">
    <w:abstractNumId w:val="58"/>
  </w:num>
  <w:num w:numId="56" w16cid:durableId="912932521">
    <w:abstractNumId w:val="35"/>
  </w:num>
  <w:num w:numId="57" w16cid:durableId="1667200517">
    <w:abstractNumId w:val="14"/>
  </w:num>
  <w:num w:numId="58" w16cid:durableId="505946706">
    <w:abstractNumId w:val="0"/>
  </w:num>
  <w:num w:numId="59" w16cid:durableId="1270434388">
    <w:abstractNumId w:val="40"/>
  </w:num>
  <w:num w:numId="60" w16cid:durableId="2120491003">
    <w:abstractNumId w:val="48"/>
  </w:num>
  <w:num w:numId="61" w16cid:durableId="1713799077">
    <w:abstractNumId w:val="42"/>
  </w:num>
  <w:num w:numId="62" w16cid:durableId="3200405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zOGNiN2ZmMTQ5MDIyNjdkYWM5NWQ2ZjJmMjcyMTgifQ=="/>
  </w:docVars>
  <w:rsids>
    <w:rsidRoot w:val="002F7270"/>
    <w:rsid w:val="00003417"/>
    <w:rsid w:val="000053DF"/>
    <w:rsid w:val="000060D8"/>
    <w:rsid w:val="00010490"/>
    <w:rsid w:val="00013765"/>
    <w:rsid w:val="00013D4E"/>
    <w:rsid w:val="0001688B"/>
    <w:rsid w:val="00023455"/>
    <w:rsid w:val="00023752"/>
    <w:rsid w:val="00026A22"/>
    <w:rsid w:val="00033802"/>
    <w:rsid w:val="00037144"/>
    <w:rsid w:val="000371CB"/>
    <w:rsid w:val="00040AA8"/>
    <w:rsid w:val="00040B28"/>
    <w:rsid w:val="00042F8C"/>
    <w:rsid w:val="00042F8E"/>
    <w:rsid w:val="0004590C"/>
    <w:rsid w:val="000473F0"/>
    <w:rsid w:val="00050FF5"/>
    <w:rsid w:val="000513E5"/>
    <w:rsid w:val="00054DD4"/>
    <w:rsid w:val="00055D02"/>
    <w:rsid w:val="00062B87"/>
    <w:rsid w:val="00063F70"/>
    <w:rsid w:val="000668FB"/>
    <w:rsid w:val="00072289"/>
    <w:rsid w:val="00074063"/>
    <w:rsid w:val="00076727"/>
    <w:rsid w:val="000879A5"/>
    <w:rsid w:val="00092B6A"/>
    <w:rsid w:val="000B25FC"/>
    <w:rsid w:val="000B44B3"/>
    <w:rsid w:val="000B590A"/>
    <w:rsid w:val="000B5B6A"/>
    <w:rsid w:val="000C119D"/>
    <w:rsid w:val="000C33BA"/>
    <w:rsid w:val="000C5BA2"/>
    <w:rsid w:val="000D3CD2"/>
    <w:rsid w:val="000D3F39"/>
    <w:rsid w:val="000D554A"/>
    <w:rsid w:val="000D5682"/>
    <w:rsid w:val="000D64F5"/>
    <w:rsid w:val="000E3041"/>
    <w:rsid w:val="000E61B0"/>
    <w:rsid w:val="000F4B75"/>
    <w:rsid w:val="000F5675"/>
    <w:rsid w:val="000F61F9"/>
    <w:rsid w:val="000F6214"/>
    <w:rsid w:val="0010493D"/>
    <w:rsid w:val="001062AA"/>
    <w:rsid w:val="001130A2"/>
    <w:rsid w:val="00117361"/>
    <w:rsid w:val="001204C0"/>
    <w:rsid w:val="001277D2"/>
    <w:rsid w:val="00130632"/>
    <w:rsid w:val="00147D58"/>
    <w:rsid w:val="00152C88"/>
    <w:rsid w:val="00153529"/>
    <w:rsid w:val="00154063"/>
    <w:rsid w:val="00154A0F"/>
    <w:rsid w:val="00157EF6"/>
    <w:rsid w:val="0016571B"/>
    <w:rsid w:val="001679A3"/>
    <w:rsid w:val="00171755"/>
    <w:rsid w:val="00176118"/>
    <w:rsid w:val="00184CBC"/>
    <w:rsid w:val="001879B4"/>
    <w:rsid w:val="001913AE"/>
    <w:rsid w:val="001922F3"/>
    <w:rsid w:val="001937D8"/>
    <w:rsid w:val="001A1B93"/>
    <w:rsid w:val="001A7553"/>
    <w:rsid w:val="001B0180"/>
    <w:rsid w:val="001B42F4"/>
    <w:rsid w:val="001C5DBC"/>
    <w:rsid w:val="001D4ECA"/>
    <w:rsid w:val="001D63A5"/>
    <w:rsid w:val="001D63C2"/>
    <w:rsid w:val="001E61EB"/>
    <w:rsid w:val="001E7DCE"/>
    <w:rsid w:val="001F10E2"/>
    <w:rsid w:val="001F2326"/>
    <w:rsid w:val="002004C6"/>
    <w:rsid w:val="00203E6D"/>
    <w:rsid w:val="00213376"/>
    <w:rsid w:val="0021545A"/>
    <w:rsid w:val="00216886"/>
    <w:rsid w:val="002171B6"/>
    <w:rsid w:val="002171C1"/>
    <w:rsid w:val="00222BF0"/>
    <w:rsid w:val="002264A9"/>
    <w:rsid w:val="00230DF4"/>
    <w:rsid w:val="00235791"/>
    <w:rsid w:val="00237BA7"/>
    <w:rsid w:val="002503AC"/>
    <w:rsid w:val="002547C0"/>
    <w:rsid w:val="0025527F"/>
    <w:rsid w:val="0026175D"/>
    <w:rsid w:val="00266B2A"/>
    <w:rsid w:val="00274C77"/>
    <w:rsid w:val="00276F16"/>
    <w:rsid w:val="00276F4F"/>
    <w:rsid w:val="0028036F"/>
    <w:rsid w:val="0029022C"/>
    <w:rsid w:val="0029249B"/>
    <w:rsid w:val="002967FF"/>
    <w:rsid w:val="002A034F"/>
    <w:rsid w:val="002A1B4E"/>
    <w:rsid w:val="002B045C"/>
    <w:rsid w:val="002B5E28"/>
    <w:rsid w:val="002C5214"/>
    <w:rsid w:val="002C5FFA"/>
    <w:rsid w:val="002D2EA0"/>
    <w:rsid w:val="002D7DAC"/>
    <w:rsid w:val="002E7A75"/>
    <w:rsid w:val="002F27A1"/>
    <w:rsid w:val="002F7270"/>
    <w:rsid w:val="003040E1"/>
    <w:rsid w:val="003053E6"/>
    <w:rsid w:val="00310C18"/>
    <w:rsid w:val="0031148D"/>
    <w:rsid w:val="00317BC6"/>
    <w:rsid w:val="00321DE5"/>
    <w:rsid w:val="003261E0"/>
    <w:rsid w:val="00326C89"/>
    <w:rsid w:val="003276D5"/>
    <w:rsid w:val="00331C7A"/>
    <w:rsid w:val="00332B7F"/>
    <w:rsid w:val="0033422C"/>
    <w:rsid w:val="00334862"/>
    <w:rsid w:val="003352DB"/>
    <w:rsid w:val="0033603D"/>
    <w:rsid w:val="00340C05"/>
    <w:rsid w:val="00345A46"/>
    <w:rsid w:val="00346C9F"/>
    <w:rsid w:val="00347AAD"/>
    <w:rsid w:val="0035623E"/>
    <w:rsid w:val="003566D7"/>
    <w:rsid w:val="00365BA8"/>
    <w:rsid w:val="003775F9"/>
    <w:rsid w:val="00380738"/>
    <w:rsid w:val="00393C08"/>
    <w:rsid w:val="003947FB"/>
    <w:rsid w:val="00396DEA"/>
    <w:rsid w:val="0039753B"/>
    <w:rsid w:val="003A15F4"/>
    <w:rsid w:val="003A1A10"/>
    <w:rsid w:val="003A5182"/>
    <w:rsid w:val="003A6F25"/>
    <w:rsid w:val="003B0B4C"/>
    <w:rsid w:val="003B2FB9"/>
    <w:rsid w:val="003B4DCA"/>
    <w:rsid w:val="003B7BDF"/>
    <w:rsid w:val="003C2490"/>
    <w:rsid w:val="003D2C9A"/>
    <w:rsid w:val="003D5163"/>
    <w:rsid w:val="003E1CD9"/>
    <w:rsid w:val="003F0E55"/>
    <w:rsid w:val="003F14A4"/>
    <w:rsid w:val="003F1871"/>
    <w:rsid w:val="003F2D14"/>
    <w:rsid w:val="003F3480"/>
    <w:rsid w:val="00402DEC"/>
    <w:rsid w:val="00402F15"/>
    <w:rsid w:val="00411207"/>
    <w:rsid w:val="00413690"/>
    <w:rsid w:val="00413BDE"/>
    <w:rsid w:val="0041507D"/>
    <w:rsid w:val="00415A74"/>
    <w:rsid w:val="0042055D"/>
    <w:rsid w:val="00420AD5"/>
    <w:rsid w:val="00420EA2"/>
    <w:rsid w:val="00421203"/>
    <w:rsid w:val="00424F46"/>
    <w:rsid w:val="00425F44"/>
    <w:rsid w:val="00430B28"/>
    <w:rsid w:val="004335BC"/>
    <w:rsid w:val="0043752A"/>
    <w:rsid w:val="00440FE0"/>
    <w:rsid w:val="00443A58"/>
    <w:rsid w:val="00446418"/>
    <w:rsid w:val="0044782A"/>
    <w:rsid w:val="00453CAF"/>
    <w:rsid w:val="00455F66"/>
    <w:rsid w:val="004632F4"/>
    <w:rsid w:val="004654C1"/>
    <w:rsid w:val="00485C1A"/>
    <w:rsid w:val="00492A35"/>
    <w:rsid w:val="00492E74"/>
    <w:rsid w:val="00494C45"/>
    <w:rsid w:val="004B2F73"/>
    <w:rsid w:val="004B4A2A"/>
    <w:rsid w:val="004B5FF0"/>
    <w:rsid w:val="004C7142"/>
    <w:rsid w:val="004D1D6F"/>
    <w:rsid w:val="004D62C0"/>
    <w:rsid w:val="004D6DB4"/>
    <w:rsid w:val="004E0F2B"/>
    <w:rsid w:val="004E26B7"/>
    <w:rsid w:val="004E2D7A"/>
    <w:rsid w:val="004E43C3"/>
    <w:rsid w:val="004E6E12"/>
    <w:rsid w:val="004F00E4"/>
    <w:rsid w:val="004F0C9C"/>
    <w:rsid w:val="004F0E6B"/>
    <w:rsid w:val="004F542F"/>
    <w:rsid w:val="00505D72"/>
    <w:rsid w:val="00516AC7"/>
    <w:rsid w:val="00520AD8"/>
    <w:rsid w:val="00527532"/>
    <w:rsid w:val="00531CFE"/>
    <w:rsid w:val="0053325F"/>
    <w:rsid w:val="00535C41"/>
    <w:rsid w:val="00543227"/>
    <w:rsid w:val="0054454D"/>
    <w:rsid w:val="00544DDE"/>
    <w:rsid w:val="00551535"/>
    <w:rsid w:val="00553C28"/>
    <w:rsid w:val="00565A85"/>
    <w:rsid w:val="005710C0"/>
    <w:rsid w:val="00575B22"/>
    <w:rsid w:val="00577E4C"/>
    <w:rsid w:val="0058032D"/>
    <w:rsid w:val="00591215"/>
    <w:rsid w:val="00591AA0"/>
    <w:rsid w:val="00594DFD"/>
    <w:rsid w:val="00594ECC"/>
    <w:rsid w:val="0059605D"/>
    <w:rsid w:val="00597B82"/>
    <w:rsid w:val="005A0EC7"/>
    <w:rsid w:val="005A28E4"/>
    <w:rsid w:val="005A72D1"/>
    <w:rsid w:val="005B02A2"/>
    <w:rsid w:val="005B119D"/>
    <w:rsid w:val="005B2BC7"/>
    <w:rsid w:val="005B40D3"/>
    <w:rsid w:val="005B4889"/>
    <w:rsid w:val="005B5767"/>
    <w:rsid w:val="005D0DC4"/>
    <w:rsid w:val="005D124C"/>
    <w:rsid w:val="005D6426"/>
    <w:rsid w:val="005D7894"/>
    <w:rsid w:val="005E1849"/>
    <w:rsid w:val="005E58E9"/>
    <w:rsid w:val="00601A43"/>
    <w:rsid w:val="0060686C"/>
    <w:rsid w:val="00606E84"/>
    <w:rsid w:val="00626C45"/>
    <w:rsid w:val="00630B14"/>
    <w:rsid w:val="0063182A"/>
    <w:rsid w:val="006320AB"/>
    <w:rsid w:val="00636182"/>
    <w:rsid w:val="00644064"/>
    <w:rsid w:val="00645206"/>
    <w:rsid w:val="006455F2"/>
    <w:rsid w:val="006479D9"/>
    <w:rsid w:val="0065225A"/>
    <w:rsid w:val="006537BA"/>
    <w:rsid w:val="00662C1A"/>
    <w:rsid w:val="006661C1"/>
    <w:rsid w:val="00672392"/>
    <w:rsid w:val="00681CCF"/>
    <w:rsid w:val="006A005B"/>
    <w:rsid w:val="006A21F8"/>
    <w:rsid w:val="006A766A"/>
    <w:rsid w:val="006B2149"/>
    <w:rsid w:val="006B65BA"/>
    <w:rsid w:val="006C1456"/>
    <w:rsid w:val="006C1DA2"/>
    <w:rsid w:val="006C477C"/>
    <w:rsid w:val="006C4DF8"/>
    <w:rsid w:val="006C76EF"/>
    <w:rsid w:val="006C7F43"/>
    <w:rsid w:val="006D060F"/>
    <w:rsid w:val="006D177F"/>
    <w:rsid w:val="006D1C28"/>
    <w:rsid w:val="006D2207"/>
    <w:rsid w:val="006D2F6A"/>
    <w:rsid w:val="006D32D5"/>
    <w:rsid w:val="006D3A20"/>
    <w:rsid w:val="006D3CF6"/>
    <w:rsid w:val="006D49FD"/>
    <w:rsid w:val="006E1FB6"/>
    <w:rsid w:val="006E5E57"/>
    <w:rsid w:val="006E6ABE"/>
    <w:rsid w:val="006F231D"/>
    <w:rsid w:val="00703853"/>
    <w:rsid w:val="00703A4E"/>
    <w:rsid w:val="0070484F"/>
    <w:rsid w:val="00705534"/>
    <w:rsid w:val="00707DDF"/>
    <w:rsid w:val="00716819"/>
    <w:rsid w:val="00720C95"/>
    <w:rsid w:val="00726FD5"/>
    <w:rsid w:val="007301BB"/>
    <w:rsid w:val="00732AB8"/>
    <w:rsid w:val="007400DD"/>
    <w:rsid w:val="00741043"/>
    <w:rsid w:val="00745CBB"/>
    <w:rsid w:val="00750466"/>
    <w:rsid w:val="007505B7"/>
    <w:rsid w:val="0075660A"/>
    <w:rsid w:val="00757C09"/>
    <w:rsid w:val="00760F67"/>
    <w:rsid w:val="007649D7"/>
    <w:rsid w:val="007759AF"/>
    <w:rsid w:val="0077629F"/>
    <w:rsid w:val="007776AF"/>
    <w:rsid w:val="007832E1"/>
    <w:rsid w:val="007A0C12"/>
    <w:rsid w:val="007A1900"/>
    <w:rsid w:val="007A4958"/>
    <w:rsid w:val="007A5930"/>
    <w:rsid w:val="007A5ABC"/>
    <w:rsid w:val="007B2A1F"/>
    <w:rsid w:val="007C0C07"/>
    <w:rsid w:val="007C2074"/>
    <w:rsid w:val="007C32D4"/>
    <w:rsid w:val="007C556A"/>
    <w:rsid w:val="007C7B30"/>
    <w:rsid w:val="007D253F"/>
    <w:rsid w:val="007D5757"/>
    <w:rsid w:val="007D7C30"/>
    <w:rsid w:val="007E13A7"/>
    <w:rsid w:val="007E50B4"/>
    <w:rsid w:val="007E7C29"/>
    <w:rsid w:val="007F0A3C"/>
    <w:rsid w:val="007F538F"/>
    <w:rsid w:val="008012FA"/>
    <w:rsid w:val="0080216D"/>
    <w:rsid w:val="00802A75"/>
    <w:rsid w:val="00804F77"/>
    <w:rsid w:val="0080609F"/>
    <w:rsid w:val="00817E6F"/>
    <w:rsid w:val="00820E80"/>
    <w:rsid w:val="0082629A"/>
    <w:rsid w:val="00826DB1"/>
    <w:rsid w:val="00832A0D"/>
    <w:rsid w:val="008332EA"/>
    <w:rsid w:val="00833FE3"/>
    <w:rsid w:val="00834956"/>
    <w:rsid w:val="00840F2F"/>
    <w:rsid w:val="00840F8B"/>
    <w:rsid w:val="008421D6"/>
    <w:rsid w:val="00844245"/>
    <w:rsid w:val="008446CB"/>
    <w:rsid w:val="008457C6"/>
    <w:rsid w:val="008519E9"/>
    <w:rsid w:val="00851DEE"/>
    <w:rsid w:val="0085459C"/>
    <w:rsid w:val="00855D8B"/>
    <w:rsid w:val="00857E99"/>
    <w:rsid w:val="008624C9"/>
    <w:rsid w:val="0086319E"/>
    <w:rsid w:val="0086407C"/>
    <w:rsid w:val="008659F0"/>
    <w:rsid w:val="00870EC4"/>
    <w:rsid w:val="0087203D"/>
    <w:rsid w:val="00876C64"/>
    <w:rsid w:val="00877AE8"/>
    <w:rsid w:val="008804DF"/>
    <w:rsid w:val="00890BCA"/>
    <w:rsid w:val="00891DA4"/>
    <w:rsid w:val="00893D65"/>
    <w:rsid w:val="00893EC0"/>
    <w:rsid w:val="008948DC"/>
    <w:rsid w:val="0089604E"/>
    <w:rsid w:val="00897853"/>
    <w:rsid w:val="008A0AA4"/>
    <w:rsid w:val="008A2AE9"/>
    <w:rsid w:val="008A469C"/>
    <w:rsid w:val="008B0E9F"/>
    <w:rsid w:val="008B702A"/>
    <w:rsid w:val="008C0244"/>
    <w:rsid w:val="008C3679"/>
    <w:rsid w:val="008D2DFC"/>
    <w:rsid w:val="008D3BA3"/>
    <w:rsid w:val="008E1628"/>
    <w:rsid w:val="008E2591"/>
    <w:rsid w:val="008E796F"/>
    <w:rsid w:val="008F3261"/>
    <w:rsid w:val="008F53CB"/>
    <w:rsid w:val="00900447"/>
    <w:rsid w:val="009018AC"/>
    <w:rsid w:val="00902037"/>
    <w:rsid w:val="00906B50"/>
    <w:rsid w:val="00906DC7"/>
    <w:rsid w:val="009076F8"/>
    <w:rsid w:val="00907C2B"/>
    <w:rsid w:val="00914449"/>
    <w:rsid w:val="00914B90"/>
    <w:rsid w:val="009204EF"/>
    <w:rsid w:val="00923933"/>
    <w:rsid w:val="00924C54"/>
    <w:rsid w:val="009272A1"/>
    <w:rsid w:val="00934AF3"/>
    <w:rsid w:val="00936DA7"/>
    <w:rsid w:val="00937F52"/>
    <w:rsid w:val="00945038"/>
    <w:rsid w:val="00951864"/>
    <w:rsid w:val="009528E6"/>
    <w:rsid w:val="00952933"/>
    <w:rsid w:val="00953A4A"/>
    <w:rsid w:val="00963EA2"/>
    <w:rsid w:val="00966F0F"/>
    <w:rsid w:val="0097219F"/>
    <w:rsid w:val="009724A5"/>
    <w:rsid w:val="009747D4"/>
    <w:rsid w:val="00974EB3"/>
    <w:rsid w:val="0097579E"/>
    <w:rsid w:val="00982645"/>
    <w:rsid w:val="00984C49"/>
    <w:rsid w:val="00986F36"/>
    <w:rsid w:val="00990481"/>
    <w:rsid w:val="009951BD"/>
    <w:rsid w:val="00996AE1"/>
    <w:rsid w:val="00997C2D"/>
    <w:rsid w:val="009B6979"/>
    <w:rsid w:val="009B7177"/>
    <w:rsid w:val="009B7668"/>
    <w:rsid w:val="009B7A36"/>
    <w:rsid w:val="009C6B74"/>
    <w:rsid w:val="009D3A5F"/>
    <w:rsid w:val="009D49ED"/>
    <w:rsid w:val="009D6215"/>
    <w:rsid w:val="009D7E5C"/>
    <w:rsid w:val="009E1A14"/>
    <w:rsid w:val="009E1EBA"/>
    <w:rsid w:val="009E2E51"/>
    <w:rsid w:val="009F7FEB"/>
    <w:rsid w:val="00A0210C"/>
    <w:rsid w:val="00A110BD"/>
    <w:rsid w:val="00A1500B"/>
    <w:rsid w:val="00A20784"/>
    <w:rsid w:val="00A2241C"/>
    <w:rsid w:val="00A2309D"/>
    <w:rsid w:val="00A27AF3"/>
    <w:rsid w:val="00A3109B"/>
    <w:rsid w:val="00A31951"/>
    <w:rsid w:val="00A36D06"/>
    <w:rsid w:val="00A4160D"/>
    <w:rsid w:val="00A43288"/>
    <w:rsid w:val="00A43ED5"/>
    <w:rsid w:val="00A4561F"/>
    <w:rsid w:val="00A637A9"/>
    <w:rsid w:val="00A63A75"/>
    <w:rsid w:val="00A77FE5"/>
    <w:rsid w:val="00A87FC4"/>
    <w:rsid w:val="00A90196"/>
    <w:rsid w:val="00A91F5A"/>
    <w:rsid w:val="00A93D9F"/>
    <w:rsid w:val="00A94CF7"/>
    <w:rsid w:val="00A95328"/>
    <w:rsid w:val="00A95E5A"/>
    <w:rsid w:val="00A95EAA"/>
    <w:rsid w:val="00A978D0"/>
    <w:rsid w:val="00A97E74"/>
    <w:rsid w:val="00AA7DEF"/>
    <w:rsid w:val="00AB05B3"/>
    <w:rsid w:val="00AB4132"/>
    <w:rsid w:val="00AB4BD2"/>
    <w:rsid w:val="00AB651F"/>
    <w:rsid w:val="00AC0DA4"/>
    <w:rsid w:val="00AC144D"/>
    <w:rsid w:val="00AC1D1F"/>
    <w:rsid w:val="00AC3090"/>
    <w:rsid w:val="00AC34D7"/>
    <w:rsid w:val="00AC35A7"/>
    <w:rsid w:val="00AC51DE"/>
    <w:rsid w:val="00AC7794"/>
    <w:rsid w:val="00AD06F3"/>
    <w:rsid w:val="00AD118D"/>
    <w:rsid w:val="00AD13D2"/>
    <w:rsid w:val="00AE0518"/>
    <w:rsid w:val="00AE1A3D"/>
    <w:rsid w:val="00AE6844"/>
    <w:rsid w:val="00AF608A"/>
    <w:rsid w:val="00B02FCD"/>
    <w:rsid w:val="00B12EE1"/>
    <w:rsid w:val="00B13774"/>
    <w:rsid w:val="00B1556A"/>
    <w:rsid w:val="00B30567"/>
    <w:rsid w:val="00B30F02"/>
    <w:rsid w:val="00B34819"/>
    <w:rsid w:val="00B3635C"/>
    <w:rsid w:val="00B47280"/>
    <w:rsid w:val="00B62293"/>
    <w:rsid w:val="00B63994"/>
    <w:rsid w:val="00B659E1"/>
    <w:rsid w:val="00B671D7"/>
    <w:rsid w:val="00B70306"/>
    <w:rsid w:val="00B704B8"/>
    <w:rsid w:val="00B73AFC"/>
    <w:rsid w:val="00B8325E"/>
    <w:rsid w:val="00B84CFA"/>
    <w:rsid w:val="00B86593"/>
    <w:rsid w:val="00B87861"/>
    <w:rsid w:val="00B9206E"/>
    <w:rsid w:val="00B92A78"/>
    <w:rsid w:val="00B94D4C"/>
    <w:rsid w:val="00BA0107"/>
    <w:rsid w:val="00BA09F0"/>
    <w:rsid w:val="00BA3D4D"/>
    <w:rsid w:val="00BA5DDF"/>
    <w:rsid w:val="00BA7A32"/>
    <w:rsid w:val="00BB0BEA"/>
    <w:rsid w:val="00BC03B5"/>
    <w:rsid w:val="00BC1609"/>
    <w:rsid w:val="00BC22B3"/>
    <w:rsid w:val="00BC22F0"/>
    <w:rsid w:val="00BC27ED"/>
    <w:rsid w:val="00BC37E8"/>
    <w:rsid w:val="00BC5743"/>
    <w:rsid w:val="00BD354B"/>
    <w:rsid w:val="00BD43D9"/>
    <w:rsid w:val="00BD4A4D"/>
    <w:rsid w:val="00BD772F"/>
    <w:rsid w:val="00BE0480"/>
    <w:rsid w:val="00BE185A"/>
    <w:rsid w:val="00BE605C"/>
    <w:rsid w:val="00BF21B5"/>
    <w:rsid w:val="00BF5396"/>
    <w:rsid w:val="00BF5648"/>
    <w:rsid w:val="00C02731"/>
    <w:rsid w:val="00C156E9"/>
    <w:rsid w:val="00C15D1C"/>
    <w:rsid w:val="00C1731E"/>
    <w:rsid w:val="00C17550"/>
    <w:rsid w:val="00C2228D"/>
    <w:rsid w:val="00C22709"/>
    <w:rsid w:val="00C26CD3"/>
    <w:rsid w:val="00C3307B"/>
    <w:rsid w:val="00C35457"/>
    <w:rsid w:val="00C36156"/>
    <w:rsid w:val="00C421D6"/>
    <w:rsid w:val="00C43DDE"/>
    <w:rsid w:val="00C45B19"/>
    <w:rsid w:val="00C51E69"/>
    <w:rsid w:val="00C550C9"/>
    <w:rsid w:val="00C601CC"/>
    <w:rsid w:val="00C63E9D"/>
    <w:rsid w:val="00C64F0E"/>
    <w:rsid w:val="00C65309"/>
    <w:rsid w:val="00C71172"/>
    <w:rsid w:val="00C73C87"/>
    <w:rsid w:val="00C73E0A"/>
    <w:rsid w:val="00C749C9"/>
    <w:rsid w:val="00C8337E"/>
    <w:rsid w:val="00C87EA2"/>
    <w:rsid w:val="00C93FC2"/>
    <w:rsid w:val="00C94F2A"/>
    <w:rsid w:val="00C95AC5"/>
    <w:rsid w:val="00CA3F57"/>
    <w:rsid w:val="00CA7F99"/>
    <w:rsid w:val="00CA7FDC"/>
    <w:rsid w:val="00CB3B93"/>
    <w:rsid w:val="00CB5BF3"/>
    <w:rsid w:val="00CB5FD6"/>
    <w:rsid w:val="00CC33BD"/>
    <w:rsid w:val="00CD389E"/>
    <w:rsid w:val="00CD396F"/>
    <w:rsid w:val="00CD442D"/>
    <w:rsid w:val="00CE144E"/>
    <w:rsid w:val="00CE7F84"/>
    <w:rsid w:val="00CF2248"/>
    <w:rsid w:val="00D017F9"/>
    <w:rsid w:val="00D10B08"/>
    <w:rsid w:val="00D15116"/>
    <w:rsid w:val="00D152B8"/>
    <w:rsid w:val="00D211A6"/>
    <w:rsid w:val="00D25500"/>
    <w:rsid w:val="00D36C40"/>
    <w:rsid w:val="00D42534"/>
    <w:rsid w:val="00D51965"/>
    <w:rsid w:val="00D56CD3"/>
    <w:rsid w:val="00D60B26"/>
    <w:rsid w:val="00D631AA"/>
    <w:rsid w:val="00D63400"/>
    <w:rsid w:val="00D636FF"/>
    <w:rsid w:val="00D641CE"/>
    <w:rsid w:val="00D70014"/>
    <w:rsid w:val="00D704AD"/>
    <w:rsid w:val="00D71116"/>
    <w:rsid w:val="00D83DE6"/>
    <w:rsid w:val="00D85F3B"/>
    <w:rsid w:val="00D87021"/>
    <w:rsid w:val="00D91211"/>
    <w:rsid w:val="00D91599"/>
    <w:rsid w:val="00D97344"/>
    <w:rsid w:val="00DA609D"/>
    <w:rsid w:val="00DA71C0"/>
    <w:rsid w:val="00DB4B2A"/>
    <w:rsid w:val="00DC0EAD"/>
    <w:rsid w:val="00DC2354"/>
    <w:rsid w:val="00DC4AE3"/>
    <w:rsid w:val="00DC5685"/>
    <w:rsid w:val="00DC66AC"/>
    <w:rsid w:val="00DD0693"/>
    <w:rsid w:val="00DD2822"/>
    <w:rsid w:val="00DD509B"/>
    <w:rsid w:val="00DD70D1"/>
    <w:rsid w:val="00DE0CCE"/>
    <w:rsid w:val="00DF0A9E"/>
    <w:rsid w:val="00DF1803"/>
    <w:rsid w:val="00DF2A74"/>
    <w:rsid w:val="00DF449B"/>
    <w:rsid w:val="00DF7218"/>
    <w:rsid w:val="00E107C5"/>
    <w:rsid w:val="00E10EA1"/>
    <w:rsid w:val="00E13716"/>
    <w:rsid w:val="00E14E5C"/>
    <w:rsid w:val="00E20282"/>
    <w:rsid w:val="00E217A3"/>
    <w:rsid w:val="00E25800"/>
    <w:rsid w:val="00E2584D"/>
    <w:rsid w:val="00E27319"/>
    <w:rsid w:val="00E3395F"/>
    <w:rsid w:val="00E34DF0"/>
    <w:rsid w:val="00E35C0B"/>
    <w:rsid w:val="00E374E4"/>
    <w:rsid w:val="00E40539"/>
    <w:rsid w:val="00E43087"/>
    <w:rsid w:val="00E43169"/>
    <w:rsid w:val="00E45FF1"/>
    <w:rsid w:val="00E46270"/>
    <w:rsid w:val="00E54DC4"/>
    <w:rsid w:val="00E55187"/>
    <w:rsid w:val="00E61673"/>
    <w:rsid w:val="00E62D42"/>
    <w:rsid w:val="00E65D4B"/>
    <w:rsid w:val="00E7056A"/>
    <w:rsid w:val="00E81395"/>
    <w:rsid w:val="00E8310E"/>
    <w:rsid w:val="00E86BB4"/>
    <w:rsid w:val="00E87054"/>
    <w:rsid w:val="00E93780"/>
    <w:rsid w:val="00EA09FD"/>
    <w:rsid w:val="00EA335A"/>
    <w:rsid w:val="00EA751D"/>
    <w:rsid w:val="00EB555E"/>
    <w:rsid w:val="00EC2F6C"/>
    <w:rsid w:val="00EE33FC"/>
    <w:rsid w:val="00EE5E18"/>
    <w:rsid w:val="00EE7D90"/>
    <w:rsid w:val="00EF483B"/>
    <w:rsid w:val="00F05FAD"/>
    <w:rsid w:val="00F073E0"/>
    <w:rsid w:val="00F10410"/>
    <w:rsid w:val="00F117CF"/>
    <w:rsid w:val="00F12226"/>
    <w:rsid w:val="00F128BC"/>
    <w:rsid w:val="00F15DF5"/>
    <w:rsid w:val="00F17AC7"/>
    <w:rsid w:val="00F25EF9"/>
    <w:rsid w:val="00F260BA"/>
    <w:rsid w:val="00F34E3E"/>
    <w:rsid w:val="00F35783"/>
    <w:rsid w:val="00F37EA8"/>
    <w:rsid w:val="00F43A98"/>
    <w:rsid w:val="00F4423D"/>
    <w:rsid w:val="00F44A4B"/>
    <w:rsid w:val="00F5123C"/>
    <w:rsid w:val="00F51A4B"/>
    <w:rsid w:val="00F5693A"/>
    <w:rsid w:val="00F616DD"/>
    <w:rsid w:val="00F61772"/>
    <w:rsid w:val="00F64D83"/>
    <w:rsid w:val="00F665DA"/>
    <w:rsid w:val="00F703C0"/>
    <w:rsid w:val="00F71A38"/>
    <w:rsid w:val="00F8483B"/>
    <w:rsid w:val="00F85978"/>
    <w:rsid w:val="00F8738C"/>
    <w:rsid w:val="00F939BF"/>
    <w:rsid w:val="00F93ECD"/>
    <w:rsid w:val="00FA19FC"/>
    <w:rsid w:val="00FB0973"/>
    <w:rsid w:val="00FB1269"/>
    <w:rsid w:val="00FB492C"/>
    <w:rsid w:val="00FB528C"/>
    <w:rsid w:val="00FB6860"/>
    <w:rsid w:val="00FB7A34"/>
    <w:rsid w:val="00FC0135"/>
    <w:rsid w:val="00FC3298"/>
    <w:rsid w:val="00FC7D13"/>
    <w:rsid w:val="00FD1871"/>
    <w:rsid w:val="00FD214F"/>
    <w:rsid w:val="00FD6D47"/>
    <w:rsid w:val="00FE21DD"/>
    <w:rsid w:val="00FE230C"/>
    <w:rsid w:val="00FE3F45"/>
    <w:rsid w:val="00FE7272"/>
    <w:rsid w:val="00FF1413"/>
    <w:rsid w:val="00FF1B24"/>
    <w:rsid w:val="00FF6CC7"/>
    <w:rsid w:val="09527390"/>
    <w:rsid w:val="3F6F2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42E49"/>
  <w15:docId w15:val="{3E061BB7-EC85-4193-98BD-CDC1B2DA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rPr>
  </w:style>
  <w:style w:type="character" w:customStyle="1" w:styleId="a8">
    <w:name w:val="页眉 字符"/>
    <w:basedOn w:val="a0"/>
    <w:link w:val="a7"/>
    <w:qFormat/>
    <w:rPr>
      <w:kern w:val="2"/>
      <w:sz w:val="18"/>
      <w:szCs w:val="18"/>
    </w:rPr>
  </w:style>
  <w:style w:type="character" w:customStyle="1" w:styleId="a6">
    <w:name w:val="页脚 字符"/>
    <w:basedOn w:val="a0"/>
    <w:link w:val="a5"/>
    <w:uiPriority w:val="99"/>
    <w:qFormat/>
    <w:rPr>
      <w:kern w:val="2"/>
      <w:sz w:val="18"/>
      <w:szCs w:val="18"/>
    </w:rPr>
  </w:style>
  <w:style w:type="character" w:customStyle="1" w:styleId="a4">
    <w:name w:val="批注框文本 字符"/>
    <w:basedOn w:val="a0"/>
    <w:link w:val="a3"/>
    <w:qFormat/>
    <w:rPr>
      <w:kern w:val="2"/>
      <w:sz w:val="18"/>
      <w:szCs w:val="18"/>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8872">
      <w:bodyDiv w:val="1"/>
      <w:marLeft w:val="0"/>
      <w:marRight w:val="0"/>
      <w:marTop w:val="0"/>
      <w:marBottom w:val="0"/>
      <w:divBdr>
        <w:top w:val="none" w:sz="0" w:space="0" w:color="auto"/>
        <w:left w:val="none" w:sz="0" w:space="0" w:color="auto"/>
        <w:bottom w:val="none" w:sz="0" w:space="0" w:color="auto"/>
        <w:right w:val="none" w:sz="0" w:space="0" w:color="auto"/>
      </w:divBdr>
    </w:div>
    <w:div w:id="486629578">
      <w:bodyDiv w:val="1"/>
      <w:marLeft w:val="0"/>
      <w:marRight w:val="0"/>
      <w:marTop w:val="0"/>
      <w:marBottom w:val="0"/>
      <w:divBdr>
        <w:top w:val="none" w:sz="0" w:space="0" w:color="auto"/>
        <w:left w:val="none" w:sz="0" w:space="0" w:color="auto"/>
        <w:bottom w:val="none" w:sz="0" w:space="0" w:color="auto"/>
        <w:right w:val="none" w:sz="0" w:space="0" w:color="auto"/>
      </w:divBdr>
      <w:divsChild>
        <w:div w:id="1630669151">
          <w:marLeft w:val="547"/>
          <w:marRight w:val="0"/>
          <w:marTop w:val="60"/>
          <w:marBottom w:val="60"/>
          <w:divBdr>
            <w:top w:val="none" w:sz="0" w:space="0" w:color="auto"/>
            <w:left w:val="none" w:sz="0" w:space="0" w:color="auto"/>
            <w:bottom w:val="none" w:sz="0" w:space="0" w:color="auto"/>
            <w:right w:val="none" w:sz="0" w:space="0" w:color="auto"/>
          </w:divBdr>
        </w:div>
      </w:divsChild>
    </w:div>
    <w:div w:id="604970087">
      <w:bodyDiv w:val="1"/>
      <w:marLeft w:val="0"/>
      <w:marRight w:val="0"/>
      <w:marTop w:val="0"/>
      <w:marBottom w:val="0"/>
      <w:divBdr>
        <w:top w:val="none" w:sz="0" w:space="0" w:color="auto"/>
        <w:left w:val="none" w:sz="0" w:space="0" w:color="auto"/>
        <w:bottom w:val="none" w:sz="0" w:space="0" w:color="auto"/>
        <w:right w:val="none" w:sz="0" w:space="0" w:color="auto"/>
      </w:divBdr>
      <w:divsChild>
        <w:div w:id="886330975">
          <w:marLeft w:val="547"/>
          <w:marRight w:val="0"/>
          <w:marTop w:val="60"/>
          <w:marBottom w:val="60"/>
          <w:divBdr>
            <w:top w:val="none" w:sz="0" w:space="0" w:color="auto"/>
            <w:left w:val="none" w:sz="0" w:space="0" w:color="auto"/>
            <w:bottom w:val="none" w:sz="0" w:space="0" w:color="auto"/>
            <w:right w:val="none" w:sz="0" w:space="0" w:color="auto"/>
          </w:divBdr>
        </w:div>
      </w:divsChild>
    </w:div>
    <w:div w:id="674039729">
      <w:bodyDiv w:val="1"/>
      <w:marLeft w:val="0"/>
      <w:marRight w:val="0"/>
      <w:marTop w:val="0"/>
      <w:marBottom w:val="0"/>
      <w:divBdr>
        <w:top w:val="none" w:sz="0" w:space="0" w:color="auto"/>
        <w:left w:val="none" w:sz="0" w:space="0" w:color="auto"/>
        <w:bottom w:val="none" w:sz="0" w:space="0" w:color="auto"/>
        <w:right w:val="none" w:sz="0" w:space="0" w:color="auto"/>
      </w:divBdr>
    </w:div>
    <w:div w:id="1051727533">
      <w:bodyDiv w:val="1"/>
      <w:marLeft w:val="0"/>
      <w:marRight w:val="0"/>
      <w:marTop w:val="0"/>
      <w:marBottom w:val="0"/>
      <w:divBdr>
        <w:top w:val="none" w:sz="0" w:space="0" w:color="auto"/>
        <w:left w:val="none" w:sz="0" w:space="0" w:color="auto"/>
        <w:bottom w:val="none" w:sz="0" w:space="0" w:color="auto"/>
        <w:right w:val="none" w:sz="0" w:space="0" w:color="auto"/>
      </w:divBdr>
    </w:div>
    <w:div w:id="1341345876">
      <w:bodyDiv w:val="1"/>
      <w:marLeft w:val="0"/>
      <w:marRight w:val="0"/>
      <w:marTop w:val="0"/>
      <w:marBottom w:val="0"/>
      <w:divBdr>
        <w:top w:val="none" w:sz="0" w:space="0" w:color="auto"/>
        <w:left w:val="none" w:sz="0" w:space="0" w:color="auto"/>
        <w:bottom w:val="none" w:sz="0" w:space="0" w:color="auto"/>
        <w:right w:val="none" w:sz="0" w:space="0" w:color="auto"/>
      </w:divBdr>
      <w:divsChild>
        <w:div w:id="1834107420">
          <w:marLeft w:val="547"/>
          <w:marRight w:val="0"/>
          <w:marTop w:val="60"/>
          <w:marBottom w:val="60"/>
          <w:divBdr>
            <w:top w:val="none" w:sz="0" w:space="0" w:color="auto"/>
            <w:left w:val="none" w:sz="0" w:space="0" w:color="auto"/>
            <w:bottom w:val="none" w:sz="0" w:space="0" w:color="auto"/>
            <w:right w:val="none" w:sz="0" w:space="0" w:color="auto"/>
          </w:divBdr>
        </w:div>
      </w:divsChild>
    </w:div>
    <w:div w:id="1476877617">
      <w:bodyDiv w:val="1"/>
      <w:marLeft w:val="0"/>
      <w:marRight w:val="0"/>
      <w:marTop w:val="0"/>
      <w:marBottom w:val="0"/>
      <w:divBdr>
        <w:top w:val="none" w:sz="0" w:space="0" w:color="auto"/>
        <w:left w:val="none" w:sz="0" w:space="0" w:color="auto"/>
        <w:bottom w:val="none" w:sz="0" w:space="0" w:color="auto"/>
        <w:right w:val="none" w:sz="0" w:space="0" w:color="auto"/>
      </w:divBdr>
      <w:divsChild>
        <w:div w:id="111676474">
          <w:marLeft w:val="547"/>
          <w:marRight w:val="0"/>
          <w:marTop w:val="60"/>
          <w:marBottom w:val="60"/>
          <w:divBdr>
            <w:top w:val="none" w:sz="0" w:space="0" w:color="auto"/>
            <w:left w:val="none" w:sz="0" w:space="0" w:color="auto"/>
            <w:bottom w:val="none" w:sz="0" w:space="0" w:color="auto"/>
            <w:right w:val="none" w:sz="0" w:space="0" w:color="auto"/>
          </w:divBdr>
        </w:div>
        <w:div w:id="134566052">
          <w:marLeft w:val="547"/>
          <w:marRight w:val="0"/>
          <w:marTop w:val="60"/>
          <w:marBottom w:val="60"/>
          <w:divBdr>
            <w:top w:val="none" w:sz="0" w:space="0" w:color="auto"/>
            <w:left w:val="none" w:sz="0" w:space="0" w:color="auto"/>
            <w:bottom w:val="none" w:sz="0" w:space="0" w:color="auto"/>
            <w:right w:val="none" w:sz="0" w:space="0" w:color="auto"/>
          </w:divBdr>
        </w:div>
        <w:div w:id="1830754925">
          <w:marLeft w:val="547"/>
          <w:marRight w:val="0"/>
          <w:marTop w:val="60"/>
          <w:marBottom w:val="60"/>
          <w:divBdr>
            <w:top w:val="none" w:sz="0" w:space="0" w:color="auto"/>
            <w:left w:val="none" w:sz="0" w:space="0" w:color="auto"/>
            <w:bottom w:val="none" w:sz="0" w:space="0" w:color="auto"/>
            <w:right w:val="none" w:sz="0" w:space="0" w:color="auto"/>
          </w:divBdr>
        </w:div>
        <w:div w:id="1126852834">
          <w:marLeft w:val="547"/>
          <w:marRight w:val="0"/>
          <w:marTop w:val="60"/>
          <w:marBottom w:val="60"/>
          <w:divBdr>
            <w:top w:val="none" w:sz="0" w:space="0" w:color="auto"/>
            <w:left w:val="none" w:sz="0" w:space="0" w:color="auto"/>
            <w:bottom w:val="none" w:sz="0" w:space="0" w:color="auto"/>
            <w:right w:val="none" w:sz="0" w:space="0" w:color="auto"/>
          </w:divBdr>
        </w:div>
      </w:divsChild>
    </w:div>
    <w:div w:id="1483809345">
      <w:bodyDiv w:val="1"/>
      <w:marLeft w:val="0"/>
      <w:marRight w:val="0"/>
      <w:marTop w:val="0"/>
      <w:marBottom w:val="0"/>
      <w:divBdr>
        <w:top w:val="none" w:sz="0" w:space="0" w:color="auto"/>
        <w:left w:val="none" w:sz="0" w:space="0" w:color="auto"/>
        <w:bottom w:val="none" w:sz="0" w:space="0" w:color="auto"/>
        <w:right w:val="none" w:sz="0" w:space="0" w:color="auto"/>
      </w:divBdr>
    </w:div>
    <w:div w:id="1809780331">
      <w:bodyDiv w:val="1"/>
      <w:marLeft w:val="0"/>
      <w:marRight w:val="0"/>
      <w:marTop w:val="0"/>
      <w:marBottom w:val="0"/>
      <w:divBdr>
        <w:top w:val="none" w:sz="0" w:space="0" w:color="auto"/>
        <w:left w:val="none" w:sz="0" w:space="0" w:color="auto"/>
        <w:bottom w:val="none" w:sz="0" w:space="0" w:color="auto"/>
        <w:right w:val="none" w:sz="0" w:space="0" w:color="auto"/>
      </w:divBdr>
      <w:divsChild>
        <w:div w:id="1440417405">
          <w:marLeft w:val="547"/>
          <w:marRight w:val="0"/>
          <w:marTop w:val="60"/>
          <w:marBottom w:val="60"/>
          <w:divBdr>
            <w:top w:val="none" w:sz="0" w:space="0" w:color="auto"/>
            <w:left w:val="none" w:sz="0" w:space="0" w:color="auto"/>
            <w:bottom w:val="none" w:sz="0" w:space="0" w:color="auto"/>
            <w:right w:val="none" w:sz="0" w:space="0" w:color="auto"/>
          </w:divBdr>
        </w:div>
        <w:div w:id="1012950286">
          <w:marLeft w:val="547"/>
          <w:marRight w:val="0"/>
          <w:marTop w:val="60"/>
          <w:marBottom w:val="60"/>
          <w:divBdr>
            <w:top w:val="none" w:sz="0" w:space="0" w:color="auto"/>
            <w:left w:val="none" w:sz="0" w:space="0" w:color="auto"/>
            <w:bottom w:val="none" w:sz="0" w:space="0" w:color="auto"/>
            <w:right w:val="none" w:sz="0" w:space="0" w:color="auto"/>
          </w:divBdr>
        </w:div>
        <w:div w:id="1357853335">
          <w:marLeft w:val="547"/>
          <w:marRight w:val="0"/>
          <w:marTop w:val="60"/>
          <w:marBottom w:val="60"/>
          <w:divBdr>
            <w:top w:val="none" w:sz="0" w:space="0" w:color="auto"/>
            <w:left w:val="none" w:sz="0" w:space="0" w:color="auto"/>
            <w:bottom w:val="none" w:sz="0" w:space="0" w:color="auto"/>
            <w:right w:val="none" w:sz="0" w:space="0" w:color="auto"/>
          </w:divBdr>
        </w:div>
      </w:divsChild>
    </w:div>
    <w:div w:id="1865554916">
      <w:bodyDiv w:val="1"/>
      <w:marLeft w:val="0"/>
      <w:marRight w:val="0"/>
      <w:marTop w:val="0"/>
      <w:marBottom w:val="0"/>
      <w:divBdr>
        <w:top w:val="none" w:sz="0" w:space="0" w:color="auto"/>
        <w:left w:val="none" w:sz="0" w:space="0" w:color="auto"/>
        <w:bottom w:val="none" w:sz="0" w:space="0" w:color="auto"/>
        <w:right w:val="none" w:sz="0" w:space="0" w:color="auto"/>
      </w:divBdr>
    </w:div>
    <w:div w:id="2050713897">
      <w:bodyDiv w:val="1"/>
      <w:marLeft w:val="0"/>
      <w:marRight w:val="0"/>
      <w:marTop w:val="0"/>
      <w:marBottom w:val="0"/>
      <w:divBdr>
        <w:top w:val="none" w:sz="0" w:space="0" w:color="auto"/>
        <w:left w:val="none" w:sz="0" w:space="0" w:color="auto"/>
        <w:bottom w:val="none" w:sz="0" w:space="0" w:color="auto"/>
        <w:right w:val="none" w:sz="0" w:space="0" w:color="auto"/>
      </w:divBdr>
      <w:divsChild>
        <w:div w:id="899294123">
          <w:marLeft w:val="547"/>
          <w:marRight w:val="0"/>
          <w:marTop w:val="60"/>
          <w:marBottom w:val="60"/>
          <w:divBdr>
            <w:top w:val="none" w:sz="0" w:space="0" w:color="auto"/>
            <w:left w:val="none" w:sz="0" w:space="0" w:color="auto"/>
            <w:bottom w:val="none" w:sz="0" w:space="0" w:color="auto"/>
            <w:right w:val="none" w:sz="0" w:space="0" w:color="auto"/>
          </w:divBdr>
        </w:div>
        <w:div w:id="998271760">
          <w:marLeft w:val="547"/>
          <w:marRight w:val="0"/>
          <w:marTop w:val="60"/>
          <w:marBottom w:val="60"/>
          <w:divBdr>
            <w:top w:val="none" w:sz="0" w:space="0" w:color="auto"/>
            <w:left w:val="none" w:sz="0" w:space="0" w:color="auto"/>
            <w:bottom w:val="none" w:sz="0" w:space="0" w:color="auto"/>
            <w:right w:val="none" w:sz="0" w:space="0" w:color="auto"/>
          </w:divBdr>
        </w:div>
      </w:divsChild>
    </w:div>
    <w:div w:id="2113865101">
      <w:bodyDiv w:val="1"/>
      <w:marLeft w:val="0"/>
      <w:marRight w:val="0"/>
      <w:marTop w:val="0"/>
      <w:marBottom w:val="0"/>
      <w:divBdr>
        <w:top w:val="none" w:sz="0" w:space="0" w:color="auto"/>
        <w:left w:val="none" w:sz="0" w:space="0" w:color="auto"/>
        <w:bottom w:val="none" w:sz="0" w:space="0" w:color="auto"/>
        <w:right w:val="none" w:sz="0" w:space="0" w:color="auto"/>
      </w:divBdr>
      <w:divsChild>
        <w:div w:id="999311231">
          <w:marLeft w:val="547"/>
          <w:marRight w:val="0"/>
          <w:marTop w:val="60"/>
          <w:marBottom w:val="60"/>
          <w:divBdr>
            <w:top w:val="none" w:sz="0" w:space="0" w:color="auto"/>
            <w:left w:val="none" w:sz="0" w:space="0" w:color="auto"/>
            <w:bottom w:val="none" w:sz="0" w:space="0" w:color="auto"/>
            <w:right w:val="none" w:sz="0" w:space="0" w:color="auto"/>
          </w:divBdr>
        </w:div>
        <w:div w:id="1036856863">
          <w:marLeft w:val="547"/>
          <w:marRight w:val="0"/>
          <w:marTop w:val="60"/>
          <w:marBottom w:val="60"/>
          <w:divBdr>
            <w:top w:val="none" w:sz="0" w:space="0" w:color="auto"/>
            <w:left w:val="none" w:sz="0" w:space="0" w:color="auto"/>
            <w:bottom w:val="none" w:sz="0" w:space="0" w:color="auto"/>
            <w:right w:val="none" w:sz="0" w:space="0" w:color="auto"/>
          </w:divBdr>
        </w:div>
        <w:div w:id="1155489853">
          <w:marLeft w:val="547"/>
          <w:marRight w:val="0"/>
          <w:marTop w:val="60"/>
          <w:marBottom w:val="60"/>
          <w:divBdr>
            <w:top w:val="none" w:sz="0" w:space="0" w:color="auto"/>
            <w:left w:val="none" w:sz="0" w:space="0" w:color="auto"/>
            <w:bottom w:val="none" w:sz="0" w:space="0" w:color="auto"/>
            <w:right w:val="none" w:sz="0" w:space="0" w:color="auto"/>
          </w:divBdr>
        </w:div>
        <w:div w:id="1997566784">
          <w:marLeft w:val="547"/>
          <w:marRight w:val="0"/>
          <w:marTop w:val="60"/>
          <w:marBottom w:val="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F7D7E-F88D-4984-95B2-AA6B7C4DE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17</Pages>
  <Words>1828</Words>
  <Characters>10426</Characters>
  <Application>Microsoft Office Word</Application>
  <DocSecurity>0</DocSecurity>
  <Lines>86</Lines>
  <Paragraphs>24</Paragraphs>
  <ScaleCrop>false</ScaleCrop>
  <Company>College of Software Technology</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计算机网络基础考试大纲</dc:title>
  <dc:creator>Ian</dc:creator>
  <cp:revision>10</cp:revision>
  <dcterms:created xsi:type="dcterms:W3CDTF">2022-05-24T16:42:00Z</dcterms:created>
  <dcterms:modified xsi:type="dcterms:W3CDTF">2023-06-13T13:57:00Z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38994F6621E94A8CBFF1C81D4C46A494_12</vt:lpwstr>
  </property>
</Properties>
</file>