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CF35B" w14:textId="77777777" w:rsidR="00EF6F23" w:rsidRDefault="00254117">
      <w:pPr>
        <w:jc w:val="right"/>
        <w:rPr>
          <w:b/>
          <w:sz w:val="72"/>
          <w:szCs w:val="72"/>
        </w:rPr>
      </w:pP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1DDD3733" wp14:editId="4A9B6E20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98A9" w14:textId="77777777" w:rsidR="00EF6F23" w:rsidRPr="00023752" w:rsidRDefault="00254117">
      <w:pPr>
        <w:jc w:val="center"/>
        <w:rPr>
          <w:rFonts w:ascii="华文隶书" w:eastAsia="华文隶书"/>
          <w:b/>
          <w:sz w:val="68"/>
          <w:szCs w:val="68"/>
        </w:rPr>
      </w:pPr>
      <w:r w:rsidRPr="00023752">
        <w:rPr>
          <w:rFonts w:ascii="华文隶书" w:eastAsia="华文隶书" w:hint="eastAsia"/>
          <w:b/>
          <w:sz w:val="68"/>
          <w:szCs w:val="68"/>
        </w:rPr>
        <w:t>郑州大学</w:t>
      </w:r>
      <w:r w:rsidR="00023752" w:rsidRPr="00023752">
        <w:rPr>
          <w:rFonts w:ascii="华文隶书" w:eastAsia="华文隶书" w:hint="eastAsia"/>
          <w:b/>
          <w:sz w:val="68"/>
          <w:szCs w:val="68"/>
        </w:rPr>
        <w:t>网络空间安全</w:t>
      </w:r>
      <w:r w:rsidRPr="00023752">
        <w:rPr>
          <w:rFonts w:ascii="华文隶书" w:eastAsia="华文隶书" w:hint="eastAsia"/>
          <w:b/>
          <w:sz w:val="68"/>
          <w:szCs w:val="68"/>
        </w:rPr>
        <w:t>学院</w:t>
      </w:r>
    </w:p>
    <w:p w14:paraId="591D8AD9" w14:textId="77777777" w:rsidR="00EF6F23" w:rsidRDefault="00254117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5D647F9F" w14:textId="77777777" w:rsidR="00EF6F23" w:rsidRDefault="00EF6F23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7380D9F7" w14:textId="77777777" w:rsidR="00EF6F23" w:rsidRDefault="00254117">
      <w:r>
        <w:rPr>
          <w:rFonts w:hint="eastAsia"/>
        </w:rPr>
        <w:t>  </w:t>
      </w:r>
    </w:p>
    <w:p w14:paraId="3136C574" w14:textId="77777777" w:rsidR="00EF6F23" w:rsidRDefault="00EF6F23"/>
    <w:p w14:paraId="1D41BC33" w14:textId="77777777" w:rsidR="00EF6F23" w:rsidRDefault="00EF6F23"/>
    <w:p w14:paraId="7DDDA7D2" w14:textId="77777777" w:rsidR="00EF6F23" w:rsidRDefault="00EF6F23"/>
    <w:p w14:paraId="3B7C2571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实验课程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 w:rsidR="008F34C1" w:rsidRPr="008F34C1">
        <w:rPr>
          <w:rFonts w:hint="eastAsia"/>
          <w:sz w:val="32"/>
          <w:szCs w:val="32"/>
          <w:u w:val="single"/>
        </w:rPr>
        <w:t>数字电路与数字系统综合实验</w:t>
      </w:r>
      <w:r w:rsidR="008F34C1">
        <w:rPr>
          <w:rFonts w:hint="eastAsia"/>
          <w:sz w:val="32"/>
          <w:szCs w:val="32"/>
          <w:u w:val="single"/>
        </w:rPr>
        <w:t xml:space="preserve"> </w:t>
      </w:r>
      <w:r w:rsidR="008F34C1"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 </w:t>
      </w:r>
    </w:p>
    <w:p w14:paraId="24B52729" w14:textId="77777777" w:rsidR="00EF6F23" w:rsidRDefault="00254117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</w:t>
      </w:r>
      <w:r w:rsidR="008F34C1">
        <w:rPr>
          <w:sz w:val="32"/>
          <w:szCs w:val="32"/>
          <w:u w:val="single"/>
        </w:rPr>
        <w:t>2021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</w:t>
      </w:r>
      <w:r w:rsidR="008F34C1"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r w:rsidR="008F34C1">
        <w:rPr>
          <w:rFonts w:hint="eastAsia"/>
          <w:sz w:val="32"/>
          <w:szCs w:val="32"/>
          <w:u w:val="single"/>
        </w:rPr>
        <w:t>一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54AC11D5" w14:textId="77777777" w:rsidR="00EF6F23" w:rsidRDefault="00EF6F23">
      <w:pPr>
        <w:rPr>
          <w:sz w:val="32"/>
          <w:szCs w:val="32"/>
        </w:rPr>
      </w:pPr>
    </w:p>
    <w:p w14:paraId="6834EC39" w14:textId="034014FA" w:rsidR="00EF6F23" w:rsidRDefault="00254117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</w:t>
      </w:r>
      <w:r w:rsidR="008F34C1"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 w:rsidR="00DD73ED">
        <w:rPr>
          <w:rFonts w:hint="eastAsia"/>
          <w:sz w:val="32"/>
          <w:szCs w:val="32"/>
          <w:u w:val="single"/>
        </w:rPr>
        <w:t>、</w:t>
      </w:r>
      <w:r>
        <w:rPr>
          <w:rFonts w:hint="eastAsia"/>
          <w:sz w:val="32"/>
          <w:szCs w:val="32"/>
          <w:u w:val="single"/>
        </w:rPr>
        <w:t xml:space="preserve">     </w:t>
      </w:r>
    </w:p>
    <w:p w14:paraId="51572A5C" w14:textId="77777777" w:rsidR="00EF6F23" w:rsidRDefault="00254117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</w:t>
      </w:r>
    </w:p>
    <w:p w14:paraId="1800FB98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78C0A678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11BF48E6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3369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</w:tblGrid>
      <w:tr w:rsidR="00EF6F23" w14:paraId="4A67B431" w14:textId="77777777">
        <w:trPr>
          <w:jc w:val="center"/>
        </w:trPr>
        <w:tc>
          <w:tcPr>
            <w:tcW w:w="1809" w:type="dxa"/>
          </w:tcPr>
          <w:p w14:paraId="725C6A68" w14:textId="77777777" w:rsidR="00EF6F23" w:rsidRDefault="00254117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5E6B033A" w14:textId="77777777" w:rsidR="00EF6F23" w:rsidRDefault="00EF6F23">
            <w:pPr>
              <w:rPr>
                <w:sz w:val="32"/>
                <w:szCs w:val="32"/>
              </w:rPr>
            </w:pPr>
          </w:p>
        </w:tc>
      </w:tr>
      <w:tr w:rsidR="00EF6F23" w14:paraId="4478DEA0" w14:textId="77777777">
        <w:trPr>
          <w:jc w:val="center"/>
        </w:trPr>
        <w:tc>
          <w:tcPr>
            <w:tcW w:w="1809" w:type="dxa"/>
          </w:tcPr>
          <w:p w14:paraId="077899C4" w14:textId="77777777" w:rsidR="00EF6F23" w:rsidRDefault="0025411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38AF9F23" w14:textId="77777777" w:rsidR="00EF6F23" w:rsidRDefault="00EF6F23">
            <w:pPr>
              <w:rPr>
                <w:sz w:val="32"/>
                <w:szCs w:val="32"/>
              </w:rPr>
            </w:pPr>
          </w:p>
        </w:tc>
      </w:tr>
    </w:tbl>
    <w:p w14:paraId="6C0182F4" w14:textId="77777777" w:rsidR="00EF6F23" w:rsidRDefault="00EF6F23">
      <w:pPr>
        <w:rPr>
          <w:b/>
          <w:sz w:val="36"/>
          <w:szCs w:val="36"/>
        </w:rPr>
      </w:pPr>
    </w:p>
    <w:p w14:paraId="1109BAE3" w14:textId="77777777" w:rsidR="00EF6F23" w:rsidRDefault="00EF6F23">
      <w:pPr>
        <w:rPr>
          <w:b/>
          <w:sz w:val="36"/>
          <w:szCs w:val="36"/>
        </w:rPr>
      </w:pPr>
    </w:p>
    <w:p w14:paraId="3D534DD6" w14:textId="77777777" w:rsidR="00EF6F23" w:rsidRDefault="00023752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网络空间安全</w:t>
      </w:r>
      <w:r w:rsidR="00254117">
        <w:rPr>
          <w:rFonts w:ascii="华文行楷" w:eastAsia="华文行楷" w:hint="eastAsia"/>
          <w:b/>
          <w:sz w:val="32"/>
          <w:szCs w:val="32"/>
        </w:rPr>
        <w:t>学院制</w:t>
      </w:r>
    </w:p>
    <w:p w14:paraId="3FDDED7F" w14:textId="77777777" w:rsidR="00C8472A" w:rsidRDefault="00C8472A">
      <w:pPr>
        <w:jc w:val="center"/>
        <w:rPr>
          <w:rFonts w:ascii="华文行楷" w:eastAsia="华文行楷"/>
          <w:b/>
          <w:sz w:val="32"/>
          <w:szCs w:val="32"/>
        </w:rPr>
      </w:pPr>
    </w:p>
    <w:p w14:paraId="3FED0A69" w14:textId="77777777" w:rsidR="00EF6F23" w:rsidRDefault="00254117">
      <w:pPr>
        <w:spacing w:line="240" w:lineRule="atLeast"/>
        <w:jc w:val="center"/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lastRenderedPageBreak/>
        <w:t>实验教学管理基本规范</w:t>
      </w:r>
    </w:p>
    <w:p w14:paraId="03B53FDB" w14:textId="77777777" w:rsidR="00EF6F23" w:rsidRDefault="00EF6F23">
      <w:pPr>
        <w:spacing w:line="240" w:lineRule="atLeast"/>
        <w:ind w:leftChars="-428" w:left="-899"/>
        <w:jc w:val="center"/>
        <w:rPr>
          <w:b/>
          <w:sz w:val="32"/>
          <w:szCs w:val="36"/>
        </w:rPr>
      </w:pPr>
    </w:p>
    <w:p w14:paraId="5B5F62A3" w14:textId="77777777" w:rsidR="00EF6F23" w:rsidRDefault="00254117">
      <w:pPr>
        <w:pStyle w:val="a3"/>
        <w:ind w:firstLineChars="200" w:firstLine="420"/>
      </w:pPr>
      <w:r>
        <w:rPr>
          <w:rFonts w:hint="eastAsia"/>
        </w:rPr>
        <w:t>实验是培养学生动手能力、分析解决问题能力的重要环节；实验报告是反映实验教学水平与质量的重要依据。为加强实验过程管理，改革实验成绩考核方法，改善实验教学效果，提高学生质量，特制定实验教学管理基本规范。</w:t>
      </w:r>
    </w:p>
    <w:p w14:paraId="7557FC40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每门实验课程一般会包括多个实验项目，除非常简单的验证演示性实验项目可以不写实验报告外，其他实验项目均应按本格式完成实验报告。</w:t>
      </w:r>
    </w:p>
    <w:p w14:paraId="4B7518D0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实验报告应由实验准备、实验过程、结果分析三大部分组成。每部分均在实验成绩中占一定比例。各部分成绩的</w:t>
      </w:r>
      <w:r>
        <w:rPr>
          <w:rFonts w:hint="eastAsia"/>
          <w:szCs w:val="21"/>
        </w:rPr>
        <w:t>观测点</w:t>
      </w:r>
      <w:r>
        <w:rPr>
          <w:rFonts w:hint="eastAsia"/>
          <w:bCs/>
          <w:szCs w:val="36"/>
        </w:rPr>
        <w:t>、考核目标、所占比例可参考附表执行。各专业可以根据具体情况，调整考核内容和评分标准。</w:t>
      </w:r>
    </w:p>
    <w:p w14:paraId="6645BD40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学生必须在完成实验预习内容的前提下进行实验。教师要在实验过程中抽查学生预习情况，在学生离开实验室前，检查学生实验操作和记录情况，并在实验报告第七部分教师签字栏签名，以确保实验记录的真实性。</w:t>
      </w:r>
    </w:p>
    <w:p w14:paraId="1C7A2A5A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教师应及时评阅学生的实验报告并给出各实验项目成绩，完整保存实验报告。在完成所有实验项目后，教师应按学生姓名将批改好的各实验项目实验报告装订成册，构成该实验课程总报告，按班级交课程承担单位（实验中心或实验室）保管存档。</w:t>
      </w:r>
    </w:p>
    <w:p w14:paraId="15B779F7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实验课程成绩按其类型采取百分制或优、良、中、及格和不及格五级评定。</w:t>
      </w:r>
    </w:p>
    <w:p w14:paraId="3ACEC635" w14:textId="77777777" w:rsidR="00EF6F23" w:rsidRDefault="00EF6F23">
      <w:pPr>
        <w:spacing w:line="360" w:lineRule="exact"/>
        <w:ind w:left="357"/>
        <w:rPr>
          <w:b/>
          <w:szCs w:val="21"/>
        </w:rPr>
      </w:pPr>
    </w:p>
    <w:p w14:paraId="2996B20D" w14:textId="77777777" w:rsidR="00EF6F23" w:rsidRDefault="00254117">
      <w:pPr>
        <w:spacing w:beforeLines="50" w:before="156" w:line="360" w:lineRule="exact"/>
        <w:rPr>
          <w:b/>
          <w:szCs w:val="21"/>
        </w:rPr>
      </w:pPr>
      <w:r>
        <w:rPr>
          <w:rFonts w:hint="eastAsia"/>
          <w:b/>
          <w:bCs/>
          <w:szCs w:val="36"/>
        </w:rPr>
        <w:t>附表：</w:t>
      </w:r>
      <w:r>
        <w:rPr>
          <w:rFonts w:hint="eastAsia"/>
          <w:b/>
          <w:szCs w:val="21"/>
        </w:rPr>
        <w:t>实验考核参考内容及标准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2340"/>
        <w:gridCol w:w="1260"/>
      </w:tblGrid>
      <w:tr w:rsidR="00EF6F23" w14:paraId="5E965F04" w14:textId="77777777">
        <w:trPr>
          <w:cantSplit/>
        </w:trPr>
        <w:tc>
          <w:tcPr>
            <w:tcW w:w="1368" w:type="dxa"/>
            <w:vAlign w:val="center"/>
          </w:tcPr>
          <w:p w14:paraId="15396B8D" w14:textId="77777777" w:rsidR="00EF6F23" w:rsidRDefault="00EF6F23">
            <w:pPr>
              <w:spacing w:beforeLines="25" w:before="78" w:line="420" w:lineRule="exact"/>
              <w:ind w:leftChars="-137" w:left="-288" w:rightChars="85" w:right="178" w:firstLineChars="137" w:firstLine="288"/>
              <w:jc w:val="center"/>
              <w:rPr>
                <w:szCs w:val="21"/>
              </w:rPr>
            </w:pPr>
          </w:p>
        </w:tc>
        <w:tc>
          <w:tcPr>
            <w:tcW w:w="4320" w:type="dxa"/>
            <w:vAlign w:val="center"/>
          </w:tcPr>
          <w:p w14:paraId="56DFB6FF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观测点</w:t>
            </w:r>
          </w:p>
        </w:tc>
        <w:tc>
          <w:tcPr>
            <w:tcW w:w="2340" w:type="dxa"/>
            <w:vAlign w:val="center"/>
          </w:tcPr>
          <w:p w14:paraId="5F7C2602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考核目标</w:t>
            </w:r>
          </w:p>
        </w:tc>
        <w:tc>
          <w:tcPr>
            <w:tcW w:w="1260" w:type="dxa"/>
            <w:vAlign w:val="center"/>
          </w:tcPr>
          <w:p w14:paraId="38CAFE9B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成绩组成</w:t>
            </w:r>
          </w:p>
        </w:tc>
      </w:tr>
      <w:tr w:rsidR="00EF6F23" w14:paraId="3A151465" w14:textId="77777777">
        <w:trPr>
          <w:cantSplit/>
        </w:trPr>
        <w:tc>
          <w:tcPr>
            <w:tcW w:w="1368" w:type="dxa"/>
            <w:vAlign w:val="center"/>
          </w:tcPr>
          <w:p w14:paraId="49C80D12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实验准备</w:t>
            </w:r>
          </w:p>
        </w:tc>
        <w:tc>
          <w:tcPr>
            <w:tcW w:w="4320" w:type="dxa"/>
            <w:vAlign w:val="center"/>
          </w:tcPr>
          <w:p w14:paraId="1AAA459B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预习报告</w:t>
            </w:r>
          </w:p>
          <w:p w14:paraId="113D0B86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提问</w:t>
            </w:r>
          </w:p>
          <w:p w14:paraId="6DEFE0B4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对于设计型实验，着重考查设计方案的科学性、可行性和创新性</w:t>
            </w:r>
          </w:p>
        </w:tc>
        <w:tc>
          <w:tcPr>
            <w:tcW w:w="2340" w:type="dxa"/>
            <w:vAlign w:val="center"/>
          </w:tcPr>
          <w:p w14:paraId="268C4F1B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对实验目的和基本原理的认识程度，对实验方案的设计能力</w:t>
            </w:r>
          </w:p>
        </w:tc>
        <w:tc>
          <w:tcPr>
            <w:tcW w:w="1260" w:type="dxa"/>
            <w:vAlign w:val="center"/>
          </w:tcPr>
          <w:p w14:paraId="6FC38012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20%</w:t>
            </w:r>
          </w:p>
        </w:tc>
      </w:tr>
      <w:tr w:rsidR="00EF6F23" w14:paraId="0B63DEA4" w14:textId="77777777">
        <w:trPr>
          <w:cantSplit/>
        </w:trPr>
        <w:tc>
          <w:tcPr>
            <w:tcW w:w="1368" w:type="dxa"/>
            <w:vAlign w:val="center"/>
          </w:tcPr>
          <w:p w14:paraId="55BC4939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</w:t>
            </w:r>
          </w:p>
        </w:tc>
        <w:tc>
          <w:tcPr>
            <w:tcW w:w="4320" w:type="dxa"/>
            <w:vAlign w:val="center"/>
          </w:tcPr>
          <w:p w14:paraId="3351E414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是否按时参加实验</w:t>
            </w:r>
          </w:p>
          <w:p w14:paraId="67A79AF8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对实验过程的熟悉程度</w:t>
            </w:r>
          </w:p>
          <w:p w14:paraId="23F115C8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对基本操作的规范程度</w:t>
            </w:r>
          </w:p>
          <w:p w14:paraId="72DD4C88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对突发事件的应急处理能力</w:t>
            </w:r>
          </w:p>
          <w:p w14:paraId="2ECDE40F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实验原始记录的完整程度</w:t>
            </w:r>
          </w:p>
          <w:p w14:paraId="2BB2E798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同学之间的团结协作精神</w:t>
            </w:r>
          </w:p>
        </w:tc>
        <w:tc>
          <w:tcPr>
            <w:tcW w:w="2340" w:type="dxa"/>
            <w:vAlign w:val="center"/>
          </w:tcPr>
          <w:p w14:paraId="096B8B63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着重考查学生的实验态度、基本操作技能；严谨的治学态度、团结协作精神</w:t>
            </w:r>
          </w:p>
        </w:tc>
        <w:tc>
          <w:tcPr>
            <w:tcW w:w="1260" w:type="dxa"/>
            <w:vAlign w:val="center"/>
          </w:tcPr>
          <w:p w14:paraId="7DCF0E48" w14:textId="77777777" w:rsidR="00EF6F23" w:rsidRDefault="00810DF6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254117">
              <w:rPr>
                <w:rFonts w:hint="eastAsia"/>
                <w:szCs w:val="21"/>
              </w:rPr>
              <w:t>0%</w:t>
            </w:r>
          </w:p>
        </w:tc>
      </w:tr>
      <w:tr w:rsidR="00EF6F23" w14:paraId="50CBD8EF" w14:textId="77777777">
        <w:trPr>
          <w:cantSplit/>
        </w:trPr>
        <w:tc>
          <w:tcPr>
            <w:tcW w:w="1368" w:type="dxa"/>
            <w:vAlign w:val="center"/>
          </w:tcPr>
          <w:p w14:paraId="1160DE12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结果分析</w:t>
            </w:r>
          </w:p>
        </w:tc>
        <w:tc>
          <w:tcPr>
            <w:tcW w:w="4320" w:type="dxa"/>
            <w:vAlign w:val="center"/>
          </w:tcPr>
          <w:p w14:paraId="4C341D9F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所分析结果是否用原始记录数据</w:t>
            </w:r>
          </w:p>
          <w:p w14:paraId="066148BD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计算结果或软件运行结果是否正确</w:t>
            </w:r>
          </w:p>
          <w:p w14:paraId="5D302452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实验结果分析是否合理</w:t>
            </w:r>
          </w:p>
          <w:p w14:paraId="1AEE3755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对于综合实验，各项内容之间是否有分析、比较与判断等</w:t>
            </w:r>
          </w:p>
        </w:tc>
        <w:tc>
          <w:tcPr>
            <w:tcW w:w="2340" w:type="dxa"/>
            <w:vAlign w:val="center"/>
          </w:tcPr>
          <w:p w14:paraId="3FCD6DAE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考查学生对实验数据处理和现象分析的能力；对专业知识的综合应用能力；事实求实的精神</w:t>
            </w:r>
          </w:p>
        </w:tc>
        <w:tc>
          <w:tcPr>
            <w:tcW w:w="1260" w:type="dxa"/>
            <w:vAlign w:val="center"/>
          </w:tcPr>
          <w:p w14:paraId="46F56FB9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50%</w:t>
            </w:r>
          </w:p>
        </w:tc>
      </w:tr>
    </w:tbl>
    <w:p w14:paraId="374E22AA" w14:textId="77777777" w:rsidR="00EF6F23" w:rsidRDefault="00EF6F23">
      <w:pPr>
        <w:jc w:val="left"/>
        <w:rPr>
          <w:b/>
          <w:sz w:val="36"/>
          <w:szCs w:val="36"/>
        </w:rPr>
      </w:pPr>
    </w:p>
    <w:p w14:paraId="4B94A56E" w14:textId="77777777" w:rsidR="00C84D6B" w:rsidRDefault="00C84D6B">
      <w:pPr>
        <w:jc w:val="left"/>
        <w:rPr>
          <w:b/>
          <w:sz w:val="36"/>
          <w:szCs w:val="36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EF6F23" w14:paraId="7FE6B8EB" w14:textId="77777777">
        <w:trPr>
          <w:trHeight w:val="441"/>
        </w:trPr>
        <w:tc>
          <w:tcPr>
            <w:tcW w:w="8820" w:type="dxa"/>
            <w:gridSpan w:val="7"/>
          </w:tcPr>
          <w:p w14:paraId="209B465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实验</w:t>
            </w:r>
            <w:r w:rsidR="002D13D5">
              <w:rPr>
                <w:rFonts w:hint="eastAsia"/>
                <w:b/>
                <w:bCs/>
                <w:szCs w:val="21"/>
              </w:rPr>
              <w:t>二</w:t>
            </w:r>
          </w:p>
        </w:tc>
      </w:tr>
      <w:tr w:rsidR="00EF6F23" w14:paraId="49D4518A" w14:textId="77777777">
        <w:trPr>
          <w:trHeight w:val="441"/>
        </w:trPr>
        <w:tc>
          <w:tcPr>
            <w:tcW w:w="1440" w:type="dxa"/>
            <w:gridSpan w:val="2"/>
          </w:tcPr>
          <w:p w14:paraId="5151017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2BB2E477" w14:textId="77777777" w:rsidR="00EF6F23" w:rsidRDefault="002D13D5">
            <w:pPr>
              <w:spacing w:line="440" w:lineRule="exact"/>
              <w:ind w:firstLineChars="98" w:firstLine="259"/>
              <w:rPr>
                <w:b/>
                <w:bCs/>
                <w:szCs w:val="21"/>
              </w:rPr>
            </w:pPr>
            <w:r>
              <w:rPr>
                <w:b/>
                <w:spacing w:val="-1"/>
                <w:w w:val="95"/>
                <w:sz w:val="28"/>
              </w:rPr>
              <w:t>用门电路实现组合</w:t>
            </w:r>
            <w:r>
              <w:rPr>
                <w:b/>
                <w:w w:val="95"/>
                <w:sz w:val="28"/>
              </w:rPr>
              <w:t>逻辑电路</w:t>
            </w:r>
          </w:p>
        </w:tc>
        <w:tc>
          <w:tcPr>
            <w:tcW w:w="1134" w:type="dxa"/>
            <w:vAlign w:val="center"/>
          </w:tcPr>
          <w:p w14:paraId="08F36AB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7D51E53D" w14:textId="77777777" w:rsidR="00EF6F23" w:rsidRDefault="002D13D5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关景华</w:t>
            </w:r>
          </w:p>
        </w:tc>
      </w:tr>
      <w:tr w:rsidR="00EF6F23" w14:paraId="1B551CB2" w14:textId="77777777">
        <w:tc>
          <w:tcPr>
            <w:tcW w:w="1440" w:type="dxa"/>
            <w:gridSpan w:val="2"/>
          </w:tcPr>
          <w:p w14:paraId="7149090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19ED2379" w14:textId="77777777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-112</w:t>
            </w:r>
          </w:p>
        </w:tc>
        <w:tc>
          <w:tcPr>
            <w:tcW w:w="1380" w:type="dxa"/>
          </w:tcPr>
          <w:p w14:paraId="3976943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1521428D" w14:textId="77777777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021.11.19</w:t>
            </w:r>
          </w:p>
        </w:tc>
        <w:tc>
          <w:tcPr>
            <w:tcW w:w="1134" w:type="dxa"/>
          </w:tcPr>
          <w:p w14:paraId="3802C7A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5DB246DB" w14:textId="77777777" w:rsidR="00EF6F23" w:rsidRDefault="00EF6F23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EF6F23" w14:paraId="290CA4EA" w14:textId="77777777">
        <w:trPr>
          <w:cantSplit/>
          <w:trHeight w:val="371"/>
        </w:trPr>
        <w:tc>
          <w:tcPr>
            <w:tcW w:w="747" w:type="dxa"/>
          </w:tcPr>
          <w:p w14:paraId="2B3AAA0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499FF2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2DE338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416B193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44B2E05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</w:t>
            </w:r>
          </w:p>
          <w:p w14:paraId="1D546A0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的</w:t>
            </w:r>
          </w:p>
          <w:p w14:paraId="4A73756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A6B4CA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1697067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（给出本次实验要求掌握的知识点、技能等）</w:t>
            </w:r>
          </w:p>
          <w:p w14:paraId="1509D3F2" w14:textId="77777777" w:rsidR="002D13D5" w:rsidRDefault="002D13D5" w:rsidP="002D13D5">
            <w:pPr>
              <w:pStyle w:val="ad"/>
              <w:spacing w:before="26"/>
            </w:pPr>
            <w:r>
              <w:t>1</w:t>
            </w:r>
            <w:r>
              <w:rPr>
                <w:rFonts w:hint="eastAsia"/>
              </w:rPr>
              <w:t>、</w:t>
            </w:r>
            <w:r>
              <w:t>掌握组合逻辑电路的设计方法及功能测试方法。</w:t>
            </w:r>
          </w:p>
          <w:p w14:paraId="3514AB0E" w14:textId="77777777" w:rsidR="00EF6F23" w:rsidRDefault="002D13D5" w:rsidP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熟悉组合电路的特点</w:t>
            </w:r>
          </w:p>
          <w:p w14:paraId="74F2FE24" w14:textId="77777777" w:rsidR="00EF6F23" w:rsidRDefault="00EF6F23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EF6F23" w14:paraId="40735D59" w14:textId="77777777">
        <w:trPr>
          <w:cantSplit/>
          <w:trHeight w:val="371"/>
        </w:trPr>
        <w:tc>
          <w:tcPr>
            <w:tcW w:w="747" w:type="dxa"/>
          </w:tcPr>
          <w:p w14:paraId="651F65F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097C77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CB068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CC73A8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621CE9D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0A42C72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环</w:t>
            </w:r>
          </w:p>
          <w:p w14:paraId="3EDFD16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境</w:t>
            </w:r>
          </w:p>
          <w:p w14:paraId="2B7238C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7F8557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CF3EB7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49DB66E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（列出本次实验所使用的平台、器材和相关软件等）</w:t>
            </w:r>
          </w:p>
          <w:p w14:paraId="116C97C5" w14:textId="77777777" w:rsidR="002D13D5" w:rsidRDefault="002D13D5" w:rsidP="002D13D5">
            <w:pPr>
              <w:pStyle w:val="ad"/>
              <w:spacing w:before="151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数字电路实验箱、连接线</w:t>
            </w:r>
            <w:r>
              <w:rPr>
                <w:rFonts w:hint="eastAsia"/>
              </w:rPr>
              <w:t>。</w:t>
            </w:r>
          </w:p>
          <w:p w14:paraId="0E071312" w14:textId="77777777" w:rsidR="002D13D5" w:rsidRDefault="002D13D5" w:rsidP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74LS04</w:t>
            </w:r>
            <w:r>
              <w:t>（</w:t>
            </w:r>
            <w:r>
              <w:t>6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非门</w:t>
            </w:r>
            <w:r>
              <w:t>）</w:t>
            </w:r>
            <w:r>
              <w:rPr>
                <w:spacing w:val="-20"/>
              </w:rPr>
              <w:t>、</w:t>
            </w:r>
            <w:r>
              <w:t>74LS32(2</w:t>
            </w:r>
            <w:r>
              <w:rPr>
                <w:spacing w:val="-30"/>
              </w:rPr>
              <w:t xml:space="preserve"> </w:t>
            </w:r>
            <w:r>
              <w:rPr>
                <w:spacing w:val="-30"/>
              </w:rPr>
              <w:t>输入</w:t>
            </w:r>
            <w:r>
              <w:rPr>
                <w:spacing w:val="-30"/>
              </w:rPr>
              <w:t xml:space="preserve"> </w:t>
            </w:r>
            <w:r>
              <w:t>4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或门</w:t>
            </w:r>
            <w:r>
              <w:rPr>
                <w:spacing w:val="-12"/>
              </w:rPr>
              <w:t>)</w:t>
            </w:r>
            <w:r>
              <w:rPr>
                <w:spacing w:val="-20"/>
              </w:rPr>
              <w:t>、</w:t>
            </w:r>
            <w:r>
              <w:t>74LS00(</w:t>
            </w:r>
            <w:r>
              <w:rPr>
                <w:color w:val="333333"/>
              </w:rPr>
              <w:t>2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24"/>
              </w:rPr>
              <w:t>输入端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</w:rPr>
              <w:t xml:space="preserve">4 </w:t>
            </w:r>
            <w:r>
              <w:rPr>
                <w:color w:val="333333"/>
              </w:rPr>
              <w:t>与非门</w:t>
            </w:r>
            <w:r>
              <w:t>)</w:t>
            </w:r>
            <w:r>
              <w:rPr>
                <w:spacing w:val="-20"/>
              </w:rPr>
              <w:t>、</w:t>
            </w:r>
            <w:r>
              <w:t>74LS20(4</w:t>
            </w:r>
            <w:r>
              <w:rPr>
                <w:spacing w:val="-30"/>
              </w:rPr>
              <w:t xml:space="preserve"> </w:t>
            </w:r>
            <w:r>
              <w:rPr>
                <w:spacing w:val="-30"/>
              </w:rPr>
              <w:t>输入</w:t>
            </w:r>
            <w:r>
              <w:rPr>
                <w:spacing w:val="-30"/>
              </w:rPr>
              <w:t xml:space="preserve"> </w:t>
            </w:r>
            <w:r>
              <w:t>2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与非门</w:t>
            </w:r>
            <w:r>
              <w:rPr>
                <w:spacing w:val="-10"/>
              </w:rPr>
              <w:t>)</w:t>
            </w:r>
            <w:r>
              <w:rPr>
                <w:rFonts w:hint="eastAsia"/>
                <w:spacing w:val="-10"/>
              </w:rPr>
              <w:t>等芯片</w:t>
            </w:r>
            <w:r>
              <w:rPr>
                <w:spacing w:val="-20"/>
              </w:rPr>
              <w:t>。</w:t>
            </w:r>
          </w:p>
        </w:tc>
      </w:tr>
      <w:tr w:rsidR="00EF6F23" w14:paraId="1D9C9772" w14:textId="77777777">
        <w:trPr>
          <w:cantSplit/>
          <w:trHeight w:val="371"/>
        </w:trPr>
        <w:tc>
          <w:tcPr>
            <w:tcW w:w="747" w:type="dxa"/>
          </w:tcPr>
          <w:p w14:paraId="24D107E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22A252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E128E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EA316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3876425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2BDAE79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准</w:t>
            </w:r>
          </w:p>
          <w:p w14:paraId="07F3F86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</w:t>
            </w:r>
          </w:p>
          <w:p w14:paraId="358D721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E5FB58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8C4B51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D642F82" w14:textId="77777777" w:rsidR="00EF6F23" w:rsidRDefault="00254117">
            <w:pPr>
              <w:spacing w:line="44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bCs/>
                <w:szCs w:val="21"/>
              </w:rPr>
              <w:t>硬件相关实验给出本实验实验原理；软件相关实验给出本实验涉及的相关知识点</w:t>
            </w:r>
            <w:r>
              <w:rPr>
                <w:rFonts w:hint="eastAsia"/>
                <w:sz w:val="24"/>
              </w:rPr>
              <w:t>）</w:t>
            </w:r>
          </w:p>
          <w:p w14:paraId="077F8D9C" w14:textId="77777777" w:rsidR="002D13D5" w:rsidRDefault="002D13D5" w:rsidP="002D13D5">
            <w:pPr>
              <w:pStyle w:val="ad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根据设计要求，定义输入逻辑变量和输出逻辑变量，然后列出真值表；</w:t>
            </w:r>
          </w:p>
          <w:p w14:paraId="4368450E" w14:textId="77777777" w:rsidR="002D13D5" w:rsidRDefault="002D13D5" w:rsidP="002D13D5">
            <w:pPr>
              <w:pStyle w:val="ad"/>
              <w:spacing w:before="123" w:line="326" w:lineRule="auto"/>
            </w:pPr>
            <w:r>
              <w:rPr>
                <w:rFonts w:ascii="Calibri" w:eastAsia="Calibri"/>
              </w:rPr>
              <w:t>2</w:t>
            </w:r>
            <w:r>
              <w:rPr>
                <w:rFonts w:hint="eastAsia"/>
              </w:rPr>
              <w:t>、</w:t>
            </w:r>
            <w:r>
              <w:t>利用卡络图或公式法得出最简逻辑表达式，并根据设计要求所指定的门电路或选定的门电路，将最简逻辑表达式变换为与所指定门电路相应的形式；</w:t>
            </w:r>
          </w:p>
          <w:p w14:paraId="122E0A72" w14:textId="77777777" w:rsidR="002D13D5" w:rsidRPr="009F4979" w:rsidRDefault="002D13D5" w:rsidP="002D13D5">
            <w:pPr>
              <w:pStyle w:val="ad"/>
              <w:spacing w:before="67"/>
              <w:rPr>
                <w:rFonts w:ascii="Times New Roman"/>
              </w:rPr>
            </w:pPr>
            <w:r w:rsidRPr="009F4979">
              <w:rPr>
                <w:rFonts w:ascii="Times New Roman"/>
              </w:rPr>
              <w:t>3</w:t>
            </w:r>
            <w:r w:rsidRPr="009F4979">
              <w:rPr>
                <w:rFonts w:ascii="Times New Roman" w:hint="eastAsia"/>
              </w:rPr>
              <w:t>、</w:t>
            </w:r>
            <w:r w:rsidRPr="009F4979">
              <w:rPr>
                <w:rFonts w:ascii="Times New Roman"/>
              </w:rPr>
              <w:t>画出逻辑图；</w:t>
            </w:r>
          </w:p>
          <w:p w14:paraId="0B538186" w14:textId="77777777" w:rsidR="00EF6F23" w:rsidRDefault="002D13D5" w:rsidP="002D13D5">
            <w:pPr>
              <w:spacing w:line="440" w:lineRule="exact"/>
              <w:rPr>
                <w:bCs/>
                <w:color w:val="FF0000"/>
                <w:szCs w:val="21"/>
              </w:rPr>
            </w:pPr>
            <w:r>
              <w:rPr>
                <w:rFonts w:hint="eastAsia"/>
                <w:noProof/>
                <w:sz w:val="24"/>
              </w:rPr>
              <w:drawing>
                <wp:anchor distT="0" distB="0" distL="0" distR="0" simplePos="0" relativeHeight="251657728" behindDoc="0" locked="0" layoutInCell="1" allowOverlap="1" wp14:anchorId="47DCB038" wp14:editId="78613213">
                  <wp:simplePos x="0" y="0"/>
                  <wp:positionH relativeFrom="page">
                    <wp:posOffset>1687195</wp:posOffset>
                  </wp:positionH>
                  <wp:positionV relativeFrom="paragraph">
                    <wp:posOffset>650875</wp:posOffset>
                  </wp:positionV>
                  <wp:extent cx="863600" cy="657225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636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4979">
              <w:rPr>
                <w:rFonts w:ascii="Calibri" w:eastAsia="Calibri"/>
              </w:rPr>
              <w:t>4</w:t>
            </w:r>
            <w:r w:rsidRPr="009F4979">
              <w:rPr>
                <w:rFonts w:ascii="Calibri" w:eastAsia="Calibri" w:hint="eastAsia"/>
              </w:rPr>
              <w:t>、</w:t>
            </w:r>
            <w:r w:rsidRPr="009F4979">
              <w:rPr>
                <w:rFonts w:ascii="Calibri" w:eastAsia="Calibri"/>
              </w:rPr>
              <w:t>用逻辑门或组件构成实际电路，最后测试验证其逻辑功能</w:t>
            </w:r>
            <w:r w:rsidRPr="009F4979">
              <w:rPr>
                <w:rFonts w:ascii="Calibri" w:eastAsia="Calibri" w:hint="eastAsia"/>
              </w:rPr>
              <w:t>。</w:t>
            </w:r>
            <w:r w:rsidRPr="009F4979">
              <w:rPr>
                <w:rFonts w:ascii="Calibri" w:eastAsia="Calibri"/>
              </w:rPr>
              <w:t>组合逻辑电路设计过程如图 3-1 所示。由小规模集成门电路构成组合逻辑电路设计的实现过程如下。</w:t>
            </w:r>
          </w:p>
        </w:tc>
      </w:tr>
      <w:tr w:rsidR="00EF6F23" w14:paraId="72CEC5C4" w14:textId="77777777">
        <w:trPr>
          <w:cantSplit/>
          <w:trHeight w:val="371"/>
        </w:trPr>
        <w:tc>
          <w:tcPr>
            <w:tcW w:w="747" w:type="dxa"/>
          </w:tcPr>
          <w:p w14:paraId="1B6AB8D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430F4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FAE604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FB047D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8C0672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8424CE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28C74E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16DDD5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ED0622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51C04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A49CB9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2C14465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20DBFD7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32982B2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12BC5E5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5F7C346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3AF241F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7ADA24B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1DBFFF0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骤</w:t>
            </w:r>
          </w:p>
          <w:p w14:paraId="69A6F14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4830CC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28F16C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6697EE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83616C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E15507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2BD0CE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A580D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D4CA07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B5697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9D0CA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CFBECA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7B308DA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Cs w:val="21"/>
              </w:rPr>
              <w:t>给出实验内容具体描述；</w:t>
            </w:r>
            <w:r>
              <w:rPr>
                <w:rFonts w:hint="eastAsia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5A677DF8" w14:textId="77777777" w:rsidR="002D13D5" w:rsidRDefault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4F5866B7" w14:textId="77777777" w:rsidR="002D13D5" w:rsidRDefault="002D13D5" w:rsidP="002D13D5">
            <w:pPr>
              <w:pStyle w:val="ad"/>
              <w:ind w:left="600"/>
            </w:pPr>
            <w:r>
              <w:rPr>
                <w:rFonts w:ascii="Calibri" w:eastAsia="Calibri"/>
              </w:rPr>
              <w:t>1.</w:t>
            </w:r>
            <w:r>
              <w:t>设计</w:t>
            </w:r>
            <w:r>
              <w:rPr>
                <w:rFonts w:hint="eastAsia"/>
              </w:rPr>
              <w:t>投票</w:t>
            </w:r>
            <w:r>
              <w:t>电路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人投票，权重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，票数过半通过。</w:t>
            </w:r>
          </w:p>
          <w:p w14:paraId="0D69493C" w14:textId="77777777" w:rsidR="002D13D5" w:rsidRDefault="002D13D5" w:rsidP="002D13D5">
            <w:pPr>
              <w:pStyle w:val="ad"/>
              <w:spacing w:before="67"/>
              <w:ind w:left="600"/>
            </w:pPr>
            <w:r>
              <w:rPr>
                <w:rFonts w:ascii="Calibri" w:eastAsia="Calibri"/>
              </w:rPr>
              <w:t xml:space="preserve">1)  </w:t>
            </w:r>
            <w:r>
              <w:t>列出真值表。</w:t>
            </w:r>
          </w:p>
          <w:p w14:paraId="1B2B329B" w14:textId="77777777" w:rsidR="002D13D5" w:rsidRDefault="002D13D5" w:rsidP="002D13D5">
            <w:pPr>
              <w:pStyle w:val="ad"/>
              <w:spacing w:before="6"/>
              <w:rPr>
                <w:sz w:val="6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89"/>
              <w:gridCol w:w="734"/>
              <w:gridCol w:w="777"/>
              <w:gridCol w:w="863"/>
              <w:gridCol w:w="863"/>
              <w:gridCol w:w="863"/>
            </w:tblGrid>
            <w:tr w:rsidR="002D13D5" w14:paraId="68AD9A36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11370" w14:textId="77777777" w:rsidR="002D13D5" w:rsidRPr="00FC2A9F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 w:rsidRPr="00FC2A9F">
                    <w:rPr>
                      <w:rFonts w:ascii="Calibri"/>
                      <w:sz w:val="24"/>
                      <w:lang w:eastAsia="zh-CN"/>
                    </w:rPr>
                    <w:t>A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939331" w14:textId="77777777" w:rsidR="002D13D5" w:rsidRPr="00FC2A9F" w:rsidRDefault="002D13D5" w:rsidP="002D13D5">
                  <w:pPr>
                    <w:pStyle w:val="TableParagraph"/>
                    <w:spacing w:before="87"/>
                    <w:ind w:left="307"/>
                    <w:rPr>
                      <w:rFonts w:ascii="Calibri"/>
                      <w:sz w:val="24"/>
                      <w:lang w:eastAsia="zh-CN"/>
                    </w:rPr>
                  </w:pPr>
                  <w:r w:rsidRPr="00FC2A9F">
                    <w:rPr>
                      <w:rFonts w:ascii="Calibri"/>
                      <w:sz w:val="24"/>
                      <w:lang w:eastAsia="zh-CN"/>
                    </w:rPr>
                    <w:t>B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82A109" w14:textId="77777777" w:rsidR="002D13D5" w:rsidRPr="00FC2A9F" w:rsidRDefault="002D13D5" w:rsidP="002D13D5">
                  <w:pPr>
                    <w:pStyle w:val="TableParagraph"/>
                    <w:spacing w:before="87"/>
                    <w:ind w:left="315"/>
                    <w:rPr>
                      <w:rFonts w:ascii="Calibri"/>
                      <w:sz w:val="24"/>
                      <w:lang w:eastAsia="zh-CN"/>
                    </w:rPr>
                  </w:pPr>
                  <w:r w:rsidRPr="00FC2A9F">
                    <w:rPr>
                      <w:rFonts w:ascii="Calibri"/>
                      <w:sz w:val="24"/>
                      <w:lang w:eastAsia="zh-CN"/>
                    </w:rPr>
                    <w:t>C</w:t>
                  </w: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688EC3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 w:rsidRPr="00077BFD">
                    <w:rPr>
                      <w:rFonts w:ascii="Calibri" w:hint="eastAsia"/>
                      <w:sz w:val="24"/>
                      <w:lang w:eastAsia="zh-CN"/>
                    </w:rPr>
                    <w:t>D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E39CD66" w14:textId="77777777" w:rsidR="002D13D5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票数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5A898484" w14:textId="77777777" w:rsidR="002D13D5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Y</w:t>
                  </w:r>
                </w:p>
              </w:tc>
            </w:tr>
            <w:tr w:rsidR="002D13D5" w14:paraId="3683F686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01F6C9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656FCF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7F3C87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41E934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A9C216B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4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62BAE22E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2D337C96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953729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7220D9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2EF8A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8C3848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357F002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3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4F9F4C00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2E88FC20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3F3F24" w14:textId="77777777" w:rsidR="002D13D5" w:rsidRPr="00FC2A9F" w:rsidRDefault="002D13D5" w:rsidP="002D13D5">
                  <w:pPr>
                    <w:pStyle w:val="TableParagraph"/>
                    <w:spacing w:before="39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6607D8" w14:textId="77777777" w:rsidR="002D13D5" w:rsidRPr="00FC2A9F" w:rsidRDefault="002D13D5" w:rsidP="002D13D5">
                  <w:pPr>
                    <w:pStyle w:val="TableParagraph"/>
                    <w:spacing w:before="39"/>
                    <w:ind w:left="29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47B30C" w14:textId="77777777" w:rsidR="002D13D5" w:rsidRPr="00FC2A9F" w:rsidRDefault="002D13D5" w:rsidP="002D13D5">
                  <w:pPr>
                    <w:pStyle w:val="TableParagraph"/>
                    <w:spacing w:before="39"/>
                    <w:ind w:left="286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ACBB6F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39F76A1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5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3796C825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7D41CCEB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D1271" w14:textId="77777777" w:rsidR="002D13D5" w:rsidRPr="00FC2A9F" w:rsidRDefault="002D13D5" w:rsidP="002D13D5">
                  <w:pPr>
                    <w:pStyle w:val="TableParagraph"/>
                    <w:spacing w:before="39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F96972" w14:textId="77777777" w:rsidR="002D13D5" w:rsidRPr="00FC2A9F" w:rsidRDefault="002D13D5" w:rsidP="002D13D5">
                  <w:pPr>
                    <w:pStyle w:val="TableParagraph"/>
                    <w:spacing w:before="39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4EFF93" w14:textId="77777777" w:rsidR="002D13D5" w:rsidRPr="00FC2A9F" w:rsidRDefault="002D13D5" w:rsidP="002D13D5">
                  <w:pPr>
                    <w:pStyle w:val="TableParagraph"/>
                    <w:spacing w:before="39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AF76FA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3744717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3ED7F0E8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55435DFE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5F4F00" w14:textId="77777777" w:rsidR="002D13D5" w:rsidRPr="00FC2A9F" w:rsidRDefault="002D13D5" w:rsidP="002D13D5">
                  <w:pPr>
                    <w:pStyle w:val="TableParagraph"/>
                    <w:spacing w:before="38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66A81D" w14:textId="77777777" w:rsidR="002D13D5" w:rsidRPr="00FC2A9F" w:rsidRDefault="002D13D5" w:rsidP="002D13D5">
                  <w:pPr>
                    <w:pStyle w:val="TableParagraph"/>
                    <w:spacing w:before="38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4C36B4" w14:textId="77777777" w:rsidR="002D13D5" w:rsidRPr="00FC2A9F" w:rsidRDefault="002D13D5" w:rsidP="002D13D5">
                  <w:pPr>
                    <w:pStyle w:val="TableParagraph"/>
                    <w:spacing w:before="38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DB6CE3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EECFD9C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04CA058B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00126677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79B178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99F40E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347E0C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D47EB6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70DB267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138212A8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7E616B31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F195E1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0FD0DA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CC02D3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954B5D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B793281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73938BA7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625BABB4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5A3BCC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B4EAD5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1D29C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196D6F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2880F18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18B7E868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6E259669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714FE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D5719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13399E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962C93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938FCDC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7A496E9E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20373FA3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83374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AC5FA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79E3AF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207E93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AA4AA9E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6A322160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5221ED97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108F1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0A5EC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A1432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A59B40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B41E554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3A07A3C1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063BC030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A4A8D2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ED80DE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7592CC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8D8743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48ABF13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19D11C6A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1E3BB06D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48B553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60FA5C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7160A9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5E095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0D5558D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633FB626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0FD01BC7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EC14DE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E98F98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36994D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A40C11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16FD3FF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1A24C617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7EB6C321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65658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EB3885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E43C40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E85FDB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9B23105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240F6C34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  <w:tr w:rsidR="002D13D5" w14:paraId="3471C076" w14:textId="77777777" w:rsidTr="002D13D5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68CAB0" w14:textId="77777777" w:rsidR="002D13D5" w:rsidRPr="00FC2A9F" w:rsidRDefault="002D13D5" w:rsidP="002D13D5">
                  <w:pPr>
                    <w:pStyle w:val="TableParagraph"/>
                    <w:spacing w:before="40"/>
                    <w:ind w:left="33"/>
                    <w:jc w:val="center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34ABF7" w14:textId="77777777" w:rsidR="002D13D5" w:rsidRPr="00FC2A9F" w:rsidRDefault="002D13D5" w:rsidP="002D13D5">
                  <w:pPr>
                    <w:pStyle w:val="TableParagraph"/>
                    <w:spacing w:before="40"/>
                    <w:ind w:left="290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B5D709" w14:textId="77777777" w:rsidR="002D13D5" w:rsidRPr="00FC2A9F" w:rsidRDefault="002D13D5" w:rsidP="002D13D5">
                  <w:pPr>
                    <w:pStyle w:val="TableParagraph"/>
                    <w:spacing w:before="40"/>
                    <w:ind w:left="286"/>
                    <w:rPr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071F81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150814B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087CBD2B" w14:textId="77777777" w:rsidR="002D13D5" w:rsidRPr="00077BFD" w:rsidRDefault="002D13D5" w:rsidP="002D13D5">
                  <w:pPr>
                    <w:pStyle w:val="TableParagraph"/>
                    <w:spacing w:before="87"/>
                    <w:ind w:left="52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</w:p>
              </w:tc>
            </w:tr>
          </w:tbl>
          <w:p w14:paraId="0AF149CC" w14:textId="77777777" w:rsidR="002D13D5" w:rsidRPr="00095B55" w:rsidRDefault="002D13D5" w:rsidP="002D13D5">
            <w:pPr>
              <w:pStyle w:val="ad"/>
              <w:spacing w:before="123" w:line="326" w:lineRule="auto"/>
              <w:ind w:left="120" w:firstLine="480"/>
              <w:rPr>
                <w:rFonts w:ascii="Calibri" w:eastAsia="等线"/>
              </w:rPr>
            </w:pPr>
            <w:r w:rsidRPr="009F4979">
              <w:rPr>
                <w:rFonts w:ascii="Calibri" w:eastAsia="Calibri"/>
              </w:rPr>
              <w:t>2)由真值表写出函数表达式</w:t>
            </w:r>
            <w:r w:rsidRPr="008676D6">
              <w:rPr>
                <w:rFonts w:ascii="Calibri" w:eastAsia="等线" w:hint="eastAsia"/>
                <w:u w:val="single"/>
              </w:rPr>
              <w:t xml:space="preserve"> </w:t>
            </w:r>
            <w:r w:rsidRPr="008676D6">
              <w:rPr>
                <w:rFonts w:ascii="Calibri" w:eastAsia="等线"/>
                <w:u w:val="single"/>
              </w:rPr>
              <w:t xml:space="preserve">                         </w:t>
            </w:r>
            <w:r w:rsidRPr="009F4979">
              <w:rPr>
                <w:rFonts w:ascii="Calibri" w:eastAsia="Calibri"/>
              </w:rPr>
              <w:t>。</w:t>
            </w:r>
          </w:p>
          <w:p w14:paraId="65A8C78C" w14:textId="77777777" w:rsidR="002D13D5" w:rsidRDefault="002D13D5" w:rsidP="002D13D5">
            <w:pPr>
              <w:pStyle w:val="ad"/>
              <w:spacing w:before="123" w:line="326" w:lineRule="auto"/>
              <w:ind w:left="120" w:firstLine="480"/>
            </w:pPr>
            <w:r w:rsidRPr="009F4979">
              <w:rPr>
                <w:rFonts w:ascii="Calibri" w:eastAsia="Calibri"/>
              </w:rPr>
              <w:t>3)</w:t>
            </w:r>
            <w:r>
              <w:rPr>
                <w:rFonts w:hint="eastAsia"/>
              </w:rPr>
              <w:t>画出卡诺图</w:t>
            </w:r>
          </w:p>
          <w:p w14:paraId="16FC4368" w14:textId="77777777" w:rsidR="002D13D5" w:rsidRDefault="002D13D5" w:rsidP="002D13D5">
            <w:pPr>
              <w:pStyle w:val="ad"/>
              <w:spacing w:before="123" w:line="326" w:lineRule="auto"/>
              <w:ind w:left="120" w:firstLine="480"/>
              <w:rPr>
                <w:rFonts w:ascii="Calibri" w:eastAsia="等线"/>
              </w:rPr>
            </w:pPr>
            <w:r>
              <w:rPr>
                <w:noProof/>
              </w:rPr>
              <w:drawing>
                <wp:inline distT="0" distB="0" distL="0" distR="0" wp14:anchorId="43CB0C05" wp14:editId="5F99053D">
                  <wp:extent cx="3950970" cy="2281978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520" cy="228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29A09" w14:textId="77777777" w:rsidR="002D13D5" w:rsidRPr="009F4979" w:rsidRDefault="002D13D5" w:rsidP="002D13D5">
            <w:pPr>
              <w:pStyle w:val="ad"/>
              <w:spacing w:before="123" w:line="326" w:lineRule="auto"/>
              <w:ind w:left="120" w:firstLine="480"/>
              <w:rPr>
                <w:rFonts w:ascii="Calibri" w:eastAsia="Calibri"/>
              </w:rPr>
            </w:pPr>
            <w:r>
              <w:rPr>
                <w:rFonts w:ascii="Calibri" w:eastAsia="Calibri"/>
              </w:rPr>
              <w:t>4</w:t>
            </w:r>
            <w:r w:rsidRPr="009F4979">
              <w:rPr>
                <w:rFonts w:ascii="Calibri" w:eastAsia="Calibri"/>
              </w:rPr>
              <w:t>)将上面函数表达式转换成最简形式</w:t>
            </w:r>
            <w:r w:rsidRPr="00077BFD">
              <w:rPr>
                <w:rFonts w:ascii="Calibri" w:eastAsia="等线"/>
                <w:u w:val="single"/>
              </w:rPr>
              <w:t xml:space="preserve">               </w:t>
            </w:r>
            <w:r w:rsidRPr="009F4979">
              <w:rPr>
                <w:rFonts w:ascii="Calibri" w:eastAsia="Calibri"/>
              </w:rPr>
              <w:t>。</w:t>
            </w:r>
          </w:p>
          <w:p w14:paraId="6CCC4061" w14:textId="77777777" w:rsidR="002D13D5" w:rsidRDefault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EF6F23" w14:paraId="33305715" w14:textId="77777777">
        <w:trPr>
          <w:cantSplit/>
          <w:trHeight w:val="371"/>
        </w:trPr>
        <w:tc>
          <w:tcPr>
            <w:tcW w:w="747" w:type="dxa"/>
          </w:tcPr>
          <w:p w14:paraId="0185EC3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9C39EC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AECC8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CE917A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53DDB4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112981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160E3D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D11D89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AF141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47A37A4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65968BD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5B7EE09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2D79D60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3614524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44A4A30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7B0E9FA6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7B0FA34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骤</w:t>
            </w:r>
          </w:p>
          <w:p w14:paraId="21F7E44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DFDAA5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77CEC6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E85FD9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55F53D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52036D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E4F13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D0657F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768A2A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349BE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14F13A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1B2338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C709D6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753ADB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03D41BD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（续表）</w:t>
            </w:r>
          </w:p>
          <w:p w14:paraId="790FE931" w14:textId="77777777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7271EE9D" w14:textId="77777777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17DBF9F2" w14:textId="77777777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C6AE4CF" wp14:editId="7BD87F09">
                  <wp:extent cx="4989195" cy="759460"/>
                  <wp:effectExtent l="0" t="0" r="1905" b="254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06498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  <w:r>
              <w:t>5)</w:t>
            </w:r>
            <w:r>
              <w:rPr>
                <w:spacing w:val="-10"/>
              </w:rPr>
              <w:t>画出逻辑图</w:t>
            </w:r>
          </w:p>
          <w:p w14:paraId="28F01774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1DC076EA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7B9EA434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100E5DBF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122F2FCC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37495C8F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14709D50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3F4FC4DA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  <w:r>
              <w:rPr>
                <w:noProof/>
              </w:rPr>
              <w:drawing>
                <wp:inline distT="0" distB="0" distL="0" distR="0" wp14:anchorId="3B8E720F" wp14:editId="62BA719A">
                  <wp:extent cx="4989195" cy="2096135"/>
                  <wp:effectExtent l="0" t="0" r="190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209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FC146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12E691B8" w14:textId="77777777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3270F9EA" w14:textId="77777777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spacing w:val="-10"/>
              </w:rPr>
              <w:t>。</w:t>
            </w:r>
          </w:p>
        </w:tc>
      </w:tr>
      <w:tr w:rsidR="00EF6F23" w14:paraId="62EF2E46" w14:textId="77777777">
        <w:trPr>
          <w:cantSplit/>
          <w:trHeight w:val="371"/>
        </w:trPr>
        <w:tc>
          <w:tcPr>
            <w:tcW w:w="747" w:type="dxa"/>
          </w:tcPr>
          <w:p w14:paraId="608988A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4B9E0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AFAFB1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9806FB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F4978D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0ADE25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9D1F93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7521DA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4765E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521C520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验</w:t>
            </w:r>
          </w:p>
          <w:p w14:paraId="23831EC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</w:t>
            </w:r>
          </w:p>
          <w:p w14:paraId="78414C8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果</w:t>
            </w:r>
          </w:p>
          <w:p w14:paraId="7C22B24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5A1D83B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</w:t>
            </w:r>
          </w:p>
          <w:p w14:paraId="3951DE9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析</w:t>
            </w:r>
          </w:p>
          <w:p w14:paraId="14D41C2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49800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6C06CC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1A9E0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B2E780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0BF381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2D800A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39E044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015CF3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FBB31CA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（对实验结果进行分析、总结实验心得体会以及改进建议）</w:t>
            </w:r>
          </w:p>
          <w:p w14:paraId="7B721727" w14:textId="77777777" w:rsidR="008F34C1" w:rsidRDefault="008F34C1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通过这次实验掌握了</w:t>
            </w:r>
            <w:r>
              <w:rPr>
                <w:rFonts w:hint="eastAsia"/>
                <w:b/>
                <w:bCs/>
                <w:szCs w:val="21"/>
              </w:rPr>
              <w:t>7</w:t>
            </w:r>
            <w:r>
              <w:rPr>
                <w:b/>
                <w:bCs/>
                <w:szCs w:val="21"/>
              </w:rPr>
              <w:t>4LS32</w:t>
            </w:r>
            <w:r>
              <w:rPr>
                <w:rFonts w:hint="eastAsia"/>
                <w:b/>
                <w:bCs/>
                <w:szCs w:val="21"/>
              </w:rPr>
              <w:t>芯片的使用和原理，可以</w:t>
            </w:r>
            <w:r w:rsidRPr="008F34C1">
              <w:rPr>
                <w:rFonts w:hint="eastAsia"/>
                <w:b/>
                <w:bCs/>
                <w:szCs w:val="21"/>
              </w:rPr>
              <w:t>根据设计要求，定义输入逻辑变量和输出逻辑变量，然后列出真值表</w:t>
            </w:r>
            <w:r>
              <w:rPr>
                <w:rFonts w:hint="eastAsia"/>
                <w:b/>
                <w:bCs/>
                <w:szCs w:val="21"/>
              </w:rPr>
              <w:t>……</w:t>
            </w:r>
            <w:r w:rsidR="0069694A">
              <w:rPr>
                <w:rFonts w:hint="eastAsia"/>
                <w:b/>
                <w:bCs/>
                <w:szCs w:val="21"/>
              </w:rPr>
              <w:t>（</w:t>
            </w:r>
            <w:r w:rsidR="0069694A">
              <w:rPr>
                <w:rFonts w:hint="eastAsia"/>
                <w:b/>
                <w:bCs/>
                <w:szCs w:val="21"/>
              </w:rPr>
              <w:t>2</w:t>
            </w:r>
            <w:r w:rsidR="0069694A">
              <w:rPr>
                <w:b/>
                <w:bCs/>
                <w:szCs w:val="21"/>
              </w:rPr>
              <w:t>00</w:t>
            </w:r>
            <w:r w:rsidR="0069694A">
              <w:rPr>
                <w:rFonts w:hint="eastAsia"/>
                <w:b/>
                <w:bCs/>
                <w:szCs w:val="21"/>
              </w:rPr>
              <w:t>字以上）</w:t>
            </w:r>
          </w:p>
        </w:tc>
      </w:tr>
      <w:tr w:rsidR="00EF6F23" w14:paraId="547CC88A" w14:textId="77777777">
        <w:trPr>
          <w:cantSplit/>
          <w:trHeight w:val="371"/>
        </w:trPr>
        <w:tc>
          <w:tcPr>
            <w:tcW w:w="747" w:type="dxa"/>
          </w:tcPr>
          <w:p w14:paraId="0CCF1E0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0C0C4C6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</w:t>
            </w:r>
          </w:p>
          <w:p w14:paraId="7E49908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师</w:t>
            </w:r>
          </w:p>
          <w:p w14:paraId="673B935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</w:t>
            </w:r>
          </w:p>
          <w:p w14:paraId="7391653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语</w:t>
            </w:r>
          </w:p>
          <w:p w14:paraId="2BE5210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03039B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5241D12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（教师对该生的实验准备、实验步骤、实验结果分析以及实验态度给出综合评价）</w:t>
            </w:r>
          </w:p>
          <w:p w14:paraId="757BF65B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2FA6F174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3289B44D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67D6BA8C" w14:textId="77777777" w:rsidR="00EF6F23" w:rsidRDefault="00254117">
            <w:pPr>
              <w:wordWrap w:val="0"/>
              <w:spacing w:line="440" w:lineRule="exact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教师签名：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   </w:t>
            </w:r>
          </w:p>
          <w:p w14:paraId="33BF7F20" w14:textId="77777777" w:rsidR="00EF6F23" w:rsidRDefault="00254117">
            <w:pPr>
              <w:wordWrap w:val="0"/>
              <w:spacing w:line="440" w:lineRule="exact"/>
              <w:jc w:val="right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</w:p>
        </w:tc>
      </w:tr>
    </w:tbl>
    <w:p w14:paraId="52262EC6" w14:textId="77777777" w:rsidR="00EF6F23" w:rsidRDefault="00EF6F23" w:rsidP="00C84D6B">
      <w:pPr>
        <w:jc w:val="left"/>
        <w:rPr>
          <w:b/>
          <w:sz w:val="36"/>
          <w:szCs w:val="36"/>
        </w:rPr>
      </w:pPr>
    </w:p>
    <w:sectPr w:rsidR="00EF6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74C94" w14:textId="77777777" w:rsidR="005C4957" w:rsidRDefault="005C4957" w:rsidP="00023752">
      <w:r>
        <w:separator/>
      </w:r>
    </w:p>
  </w:endnote>
  <w:endnote w:type="continuationSeparator" w:id="0">
    <w:p w14:paraId="17D899F2" w14:textId="77777777" w:rsidR="005C4957" w:rsidRDefault="005C4957" w:rsidP="0002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03B02" w14:textId="77777777" w:rsidR="005C4957" w:rsidRDefault="005C4957" w:rsidP="00023752">
      <w:r>
        <w:separator/>
      </w:r>
    </w:p>
  </w:footnote>
  <w:footnote w:type="continuationSeparator" w:id="0">
    <w:p w14:paraId="35DF5960" w14:textId="77777777" w:rsidR="005C4957" w:rsidRDefault="005C4957" w:rsidP="00023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70C46"/>
    <w:multiLevelType w:val="multilevel"/>
    <w:tmpl w:val="3A370C46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AB45E19"/>
    <w:multiLevelType w:val="multilevel"/>
    <w:tmpl w:val="3AB45E19"/>
    <w:lvl w:ilvl="0">
      <w:start w:val="1"/>
      <w:numFmt w:val="decimal"/>
      <w:lvlText w:val="%1、"/>
      <w:lvlJc w:val="left"/>
      <w:pPr>
        <w:tabs>
          <w:tab w:val="left" w:pos="361"/>
        </w:tabs>
        <w:ind w:left="361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1"/>
        </w:tabs>
        <w:ind w:left="841" w:hanging="420"/>
      </w:pPr>
    </w:lvl>
    <w:lvl w:ilvl="2">
      <w:start w:val="1"/>
      <w:numFmt w:val="lowerRoman"/>
      <w:lvlText w:val="%3."/>
      <w:lvlJc w:val="right"/>
      <w:pPr>
        <w:tabs>
          <w:tab w:val="left" w:pos="1261"/>
        </w:tabs>
        <w:ind w:left="1261" w:hanging="420"/>
      </w:pPr>
    </w:lvl>
    <w:lvl w:ilvl="3">
      <w:start w:val="1"/>
      <w:numFmt w:val="decimal"/>
      <w:lvlText w:val="%4."/>
      <w:lvlJc w:val="left"/>
      <w:pPr>
        <w:tabs>
          <w:tab w:val="left" w:pos="1681"/>
        </w:tabs>
        <w:ind w:left="1681" w:hanging="420"/>
      </w:pPr>
    </w:lvl>
    <w:lvl w:ilvl="4">
      <w:start w:val="1"/>
      <w:numFmt w:val="lowerLetter"/>
      <w:lvlText w:val="%5)"/>
      <w:lvlJc w:val="left"/>
      <w:pPr>
        <w:tabs>
          <w:tab w:val="left" w:pos="2101"/>
        </w:tabs>
        <w:ind w:left="2101" w:hanging="420"/>
      </w:pPr>
    </w:lvl>
    <w:lvl w:ilvl="5">
      <w:start w:val="1"/>
      <w:numFmt w:val="lowerRoman"/>
      <w:lvlText w:val="%6."/>
      <w:lvlJc w:val="right"/>
      <w:pPr>
        <w:tabs>
          <w:tab w:val="left" w:pos="2521"/>
        </w:tabs>
        <w:ind w:left="2521" w:hanging="420"/>
      </w:pPr>
    </w:lvl>
    <w:lvl w:ilvl="6">
      <w:start w:val="1"/>
      <w:numFmt w:val="decimal"/>
      <w:lvlText w:val="%7."/>
      <w:lvlJc w:val="left"/>
      <w:pPr>
        <w:tabs>
          <w:tab w:val="left" w:pos="2941"/>
        </w:tabs>
        <w:ind w:left="2941" w:hanging="420"/>
      </w:pPr>
    </w:lvl>
    <w:lvl w:ilvl="7">
      <w:start w:val="1"/>
      <w:numFmt w:val="lowerLetter"/>
      <w:lvlText w:val="%8)"/>
      <w:lvlJc w:val="left"/>
      <w:pPr>
        <w:tabs>
          <w:tab w:val="left" w:pos="3361"/>
        </w:tabs>
        <w:ind w:left="3361" w:hanging="420"/>
      </w:pPr>
    </w:lvl>
    <w:lvl w:ilvl="8">
      <w:start w:val="1"/>
      <w:numFmt w:val="lowerRoman"/>
      <w:lvlText w:val="%9."/>
      <w:lvlJc w:val="right"/>
      <w:pPr>
        <w:tabs>
          <w:tab w:val="left" w:pos="3781"/>
        </w:tabs>
        <w:ind w:left="3781" w:hanging="420"/>
      </w:pPr>
    </w:lvl>
  </w:abstractNum>
  <w:abstractNum w:abstractNumId="2" w15:restartNumberingAfterBreak="0">
    <w:nsid w:val="43933102"/>
    <w:multiLevelType w:val="multilevel"/>
    <w:tmpl w:val="43933102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682773EE"/>
    <w:multiLevelType w:val="multilevel"/>
    <w:tmpl w:val="682773EE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146117599">
    <w:abstractNumId w:val="1"/>
  </w:num>
  <w:num w:numId="2" w16cid:durableId="1790973306">
    <w:abstractNumId w:val="3"/>
  </w:num>
  <w:num w:numId="3" w16cid:durableId="657420416">
    <w:abstractNumId w:val="0"/>
  </w:num>
  <w:num w:numId="4" w16cid:durableId="761798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A6E"/>
    <w:rsid w:val="00023752"/>
    <w:rsid w:val="000C0A6E"/>
    <w:rsid w:val="00194E30"/>
    <w:rsid w:val="00254117"/>
    <w:rsid w:val="00267D16"/>
    <w:rsid w:val="0029763A"/>
    <w:rsid w:val="002D13D5"/>
    <w:rsid w:val="00327979"/>
    <w:rsid w:val="0035315B"/>
    <w:rsid w:val="00353A48"/>
    <w:rsid w:val="00370A9C"/>
    <w:rsid w:val="00371D81"/>
    <w:rsid w:val="00407AF4"/>
    <w:rsid w:val="004A64A5"/>
    <w:rsid w:val="00526776"/>
    <w:rsid w:val="00564873"/>
    <w:rsid w:val="005776EE"/>
    <w:rsid w:val="00584074"/>
    <w:rsid w:val="00591C91"/>
    <w:rsid w:val="005C4957"/>
    <w:rsid w:val="005D00A2"/>
    <w:rsid w:val="005D5138"/>
    <w:rsid w:val="0069694A"/>
    <w:rsid w:val="007063ED"/>
    <w:rsid w:val="00784761"/>
    <w:rsid w:val="00795AAA"/>
    <w:rsid w:val="007A1D1F"/>
    <w:rsid w:val="00810DF6"/>
    <w:rsid w:val="008F10F9"/>
    <w:rsid w:val="008F34C1"/>
    <w:rsid w:val="009044D0"/>
    <w:rsid w:val="0090560B"/>
    <w:rsid w:val="009B3EDF"/>
    <w:rsid w:val="009D0AF6"/>
    <w:rsid w:val="00A02CBF"/>
    <w:rsid w:val="00A164E8"/>
    <w:rsid w:val="00AD10C2"/>
    <w:rsid w:val="00B224C5"/>
    <w:rsid w:val="00B374AD"/>
    <w:rsid w:val="00B63464"/>
    <w:rsid w:val="00B65A13"/>
    <w:rsid w:val="00B746F7"/>
    <w:rsid w:val="00BC41AC"/>
    <w:rsid w:val="00BC7418"/>
    <w:rsid w:val="00BD1F63"/>
    <w:rsid w:val="00C67A13"/>
    <w:rsid w:val="00C8472A"/>
    <w:rsid w:val="00C84D6B"/>
    <w:rsid w:val="00CA341F"/>
    <w:rsid w:val="00CA3FDB"/>
    <w:rsid w:val="00CC4AEA"/>
    <w:rsid w:val="00CE0256"/>
    <w:rsid w:val="00D318F4"/>
    <w:rsid w:val="00D4580A"/>
    <w:rsid w:val="00DA1175"/>
    <w:rsid w:val="00DB5A75"/>
    <w:rsid w:val="00DD73ED"/>
    <w:rsid w:val="00E44E47"/>
    <w:rsid w:val="00EE0EE4"/>
    <w:rsid w:val="00EE1D71"/>
    <w:rsid w:val="00EF6F23"/>
    <w:rsid w:val="00F30C35"/>
    <w:rsid w:val="00F54F40"/>
    <w:rsid w:val="00F57FE7"/>
    <w:rsid w:val="00FA0EBD"/>
    <w:rsid w:val="00FA7B57"/>
    <w:rsid w:val="00FB4243"/>
    <w:rsid w:val="00FD4DE9"/>
    <w:rsid w:val="00FE2728"/>
    <w:rsid w:val="57AF1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BC9D6"/>
  <w15:docId w15:val="{6D1900F5-01E1-405A-B319-548483E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Body Text"/>
    <w:basedOn w:val="a"/>
    <w:link w:val="ae"/>
    <w:uiPriority w:val="99"/>
    <w:semiHidden/>
    <w:unhideWhenUsed/>
    <w:rsid w:val="002D13D5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2D13D5"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rsid w:val="002D13D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331</Words>
  <Characters>1892</Characters>
  <Application>Microsoft Office Word</Application>
  <DocSecurity>0</DocSecurity>
  <Lines>15</Lines>
  <Paragraphs>4</Paragraphs>
  <ScaleCrop>false</ScaleCrop>
  <Company>Sky123.Org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lastModifiedBy>攀 索</cp:lastModifiedBy>
  <cp:revision>25</cp:revision>
  <cp:lastPrinted>2017-12-18T08:56:00Z</cp:lastPrinted>
  <dcterms:created xsi:type="dcterms:W3CDTF">2017-12-18T06:55:00Z</dcterms:created>
  <dcterms:modified xsi:type="dcterms:W3CDTF">2024-06-18T09:39:00Z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