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Задание 2 - 3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"https://github.com/tryStudymiet/os_labs_miet/blob/master/lab3/text/lab3.md" \l "необходимые-знания-1" </w:instrText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 Emoji" w:hAnsi="Segoe UI Emoji" w:eastAsia="Segoe UI Emoji" w:cs="Segoe UI Emoji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Необходимые знания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Аргументы командной строки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Системный вызов </w:t>
      </w:r>
      <w:r>
        <w:rPr>
          <w:rStyle w:val="6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fork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Системный вызов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pipe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Работа с файлами в Си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Завершить программу parallel_min_max.c, так, чтобы задача нахождения минимума и максимума в массиве решалась параллельно. Если выставлен аргумент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by_files</w:t>
      </w:r>
      <w:r>
        <w:rPr>
          <w:rFonts w:hint="default" w:ascii="Segoe UI Emoji" w:hAnsi="Segoe UI Emoji" w:eastAsia="Segoe UI Emoji" w:cs="Segoe UI Emoji"/>
          <w:i w:val="0"/>
          <w:caps w:val="0"/>
          <w:color w:val="24292E"/>
          <w:spacing w:val="0"/>
          <w:sz w:val="24"/>
          <w:szCs w:val="24"/>
          <w:shd w:val="clear" w:fill="FFFFFF"/>
        </w:rPr>
        <w:t> для синхронизации процессов использовать файлы (задание 2), в противном случае использовать pipe (задание 3).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./SingleApp.a 12 20000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0m0,002s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--seed=12 --array_size=20000 --pnum=1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0.576000ms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0m0,002s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--seed=12 --array_size=20000 --pnum=2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0.587000ms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0m0,002s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0m0,001s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--seed=12 --array_size=20000 --pnum=3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0.573000ms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joer@joer-VirtualBox:~/os_lab_2019/lab3/src$ time ./parallelApp.out --seed=12 --array_size=20000 --pnum=4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Min: 5977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Max: 2147456878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Elapsed time: 0.766000ms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real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user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0m0,003s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sys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  <w:t>0m0,000s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Due to the fact that I work on a virtual machine, the allocation of cores does not occur correctly, so we have this result.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Pipe work:</w:t>
      </w:r>
    </w:p>
    <w:p>
      <w:r>
        <w:drawing>
          <wp:inline distT="0" distB="0" distL="114300" distR="114300">
            <wp:extent cx="5268595" cy="1120775"/>
            <wp:effectExtent l="0" t="0" r="825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4089"/>
    <w:multiLevelType w:val="multilevel"/>
    <w:tmpl w:val="FFEE4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27E729"/>
    <w:rsid w:val="C83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joer</cp:lastModifiedBy>
  <dcterms:modified xsi:type="dcterms:W3CDTF">2021-03-16T17:10:10Z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