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63C5D" w14:textId="4EE5D51E" w:rsidR="00AC065C" w:rsidRDefault="00000000" w:rsidP="00307C4B">
      <w:pPr>
        <w:pStyle w:val="aa"/>
      </w:pPr>
      <w:r>
        <w:t>Book Management Web App</w:t>
      </w:r>
    </w:p>
    <w:p w14:paraId="0D968E6F" w14:textId="77777777" w:rsidR="00AC065C" w:rsidRDefault="00000000">
      <w:pPr>
        <w:pStyle w:val="21"/>
      </w:pPr>
      <w:r>
        <w:t>1. Test Plan Summary</w:t>
      </w:r>
    </w:p>
    <w:p w14:paraId="63E2F936" w14:textId="77777777" w:rsidR="00AC065C" w:rsidRDefault="00000000">
      <w:r>
        <w:t>This test plan outlines the testing strategy for the User Interface (UI) of the Book Management Web Application. It focuses on verifying usability, visual design, form validation, user interaction, and consistency with expected behavior.</w:t>
      </w:r>
    </w:p>
    <w:p w14:paraId="157F7200" w14:textId="77777777" w:rsidR="00AC065C" w:rsidRDefault="00000000">
      <w:pPr>
        <w:pStyle w:val="21"/>
      </w:pPr>
      <w:r>
        <w:t>2. Scope</w:t>
      </w:r>
    </w:p>
    <w:p w14:paraId="55451442" w14:textId="77777777" w:rsidR="00AC065C" w:rsidRDefault="00000000">
      <w:r>
        <w:t>- Login and authentication screens</w:t>
      </w:r>
      <w:r>
        <w:br/>
        <w:t>- Users module (listing, creation, editing, deletion)</w:t>
      </w:r>
      <w:r>
        <w:br/>
        <w:t>- Books module (listing, creation, editing, deletion)</w:t>
      </w:r>
      <w:r>
        <w:br/>
        <w:t>- Get a Book feature (requesting, returning books)</w:t>
      </w:r>
    </w:p>
    <w:p w14:paraId="562712E6" w14:textId="77777777" w:rsidR="00AC065C" w:rsidRDefault="00000000">
      <w:pPr>
        <w:pStyle w:val="21"/>
      </w:pPr>
      <w:r>
        <w:t>3. Tools</w:t>
      </w:r>
    </w:p>
    <w:p w14:paraId="340CE31D" w14:textId="44C089F3" w:rsidR="00AC065C" w:rsidRDefault="00000000">
      <w:r>
        <w:t xml:space="preserve">Manual testing, Chrome DevTools, </w:t>
      </w:r>
      <w:r w:rsidR="00307C4B">
        <w:t>Visual Studio, Selenium, nUnit</w:t>
      </w:r>
    </w:p>
    <w:p w14:paraId="6D71960A" w14:textId="77777777" w:rsidR="00AC065C" w:rsidRDefault="00000000">
      <w:pPr>
        <w:pStyle w:val="21"/>
      </w:pPr>
      <w:r>
        <w:t>4. Test Scenarios</w:t>
      </w:r>
    </w:p>
    <w:p w14:paraId="2C04A419" w14:textId="67503720" w:rsidR="00307C4B" w:rsidRDefault="00000000">
      <w:r>
        <w:t>- Verify login form submission and error messages</w:t>
      </w:r>
      <w:r>
        <w:br/>
        <w:t>- Validate placeholder usage and field validations</w:t>
      </w:r>
      <w:r>
        <w:br/>
        <w:t>- Check that buttons and navigation work as intended</w:t>
      </w:r>
      <w:r>
        <w:br/>
        <w:t>- Ensure correct rendering of user/book lists in tables</w:t>
      </w:r>
      <w:r>
        <w:br/>
        <w:t>- Validate redirects after create/edit/delete actions</w:t>
      </w:r>
      <w:r w:rsidR="00307C4B">
        <w:br/>
        <w:t xml:space="preserve">- </w:t>
      </w:r>
    </w:p>
    <w:p w14:paraId="49C7B175" w14:textId="77777777" w:rsidR="00AC065C" w:rsidRDefault="00000000">
      <w:pPr>
        <w:pStyle w:val="21"/>
      </w:pPr>
      <w:r>
        <w:t>5. Defect Tracking</w:t>
      </w:r>
    </w:p>
    <w:p w14:paraId="0CEFB62A" w14:textId="77777777" w:rsidR="00AC065C" w:rsidRDefault="00000000">
      <w:r>
        <w:t>Defects will be recorded in a shared tracker (Excel, Jira, etc.) with severity, steps to reproduce, and screenshots.</w:t>
      </w:r>
    </w:p>
    <w:p w14:paraId="632C28DF" w14:textId="77777777" w:rsidR="00AC065C" w:rsidRDefault="00000000">
      <w:pPr>
        <w:pStyle w:val="21"/>
      </w:pPr>
      <w:r>
        <w:t>6. Risks &amp; Assumptions</w:t>
      </w:r>
    </w:p>
    <w:p w14:paraId="72390D6B" w14:textId="5FC4D709" w:rsidR="00AC065C" w:rsidRDefault="00000000">
      <w:r>
        <w:t>- Assumes design specifications are available for UI comparison</w:t>
      </w:r>
      <w:r>
        <w:br/>
        <w:t>- Assumes backend API integration is intended</w:t>
      </w:r>
      <w:r>
        <w:br/>
        <w:t>- Static placeholders or missing form functionality are considered bugs unless specified as mockups</w:t>
      </w:r>
    </w:p>
    <w:sectPr w:rsidR="00AC06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19628469">
    <w:abstractNumId w:val="8"/>
  </w:num>
  <w:num w:numId="2" w16cid:durableId="728725960">
    <w:abstractNumId w:val="6"/>
  </w:num>
  <w:num w:numId="3" w16cid:durableId="206993050">
    <w:abstractNumId w:val="5"/>
  </w:num>
  <w:num w:numId="4" w16cid:durableId="1960337848">
    <w:abstractNumId w:val="4"/>
  </w:num>
  <w:num w:numId="5" w16cid:durableId="251210840">
    <w:abstractNumId w:val="7"/>
  </w:num>
  <w:num w:numId="6" w16cid:durableId="1875342769">
    <w:abstractNumId w:val="3"/>
  </w:num>
  <w:num w:numId="7" w16cid:durableId="1604651878">
    <w:abstractNumId w:val="2"/>
  </w:num>
  <w:num w:numId="8" w16cid:durableId="2062631923">
    <w:abstractNumId w:val="1"/>
  </w:num>
  <w:num w:numId="9" w16cid:durableId="95921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7C4B"/>
    <w:rsid w:val="00326F90"/>
    <w:rsid w:val="00970FC7"/>
    <w:rsid w:val="00AA1D8D"/>
    <w:rsid w:val="00AC065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7B974"/>
  <w14:defaultImageDpi w14:val="300"/>
  <w15:docId w15:val="{D255ED29-EF47-4A8C-8F7A-7C9A9D4D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Горен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Долен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лавие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лавие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лавие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лав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лавие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ен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ен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ен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на макрос Знак"/>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Цитат Знак"/>
    <w:basedOn w:val="a2"/>
    <w:link w:val="af5"/>
    <w:uiPriority w:val="29"/>
    <w:rsid w:val="00FC693F"/>
    <w:rPr>
      <w:i/>
      <w:iCs/>
      <w:color w:val="000000" w:themeColor="text1"/>
    </w:rPr>
  </w:style>
  <w:style w:type="character" w:customStyle="1" w:styleId="40">
    <w:name w:val="Заглавие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лавие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лавие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лавие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лавие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лавие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Интензивно цитиране Знак"/>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Echavaria</cp:lastModifiedBy>
  <cp:revision>2</cp:revision>
  <dcterms:created xsi:type="dcterms:W3CDTF">2025-07-31T09:28:00Z</dcterms:created>
  <dcterms:modified xsi:type="dcterms:W3CDTF">2025-07-31T09:28:00Z</dcterms:modified>
  <cp:category/>
</cp:coreProperties>
</file>