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BD3" w:rsidRDefault="006709AB" w:rsidP="00216BD3">
      <w:pPr>
        <w:pStyle w:val="Meta-utgiver"/>
      </w:pPr>
      <w:r>
        <w:rPr>
          <w:lang w:val="en-GB" w:eastAsia="en-GB"/>
        </w:rPr>
        <w:drawing>
          <wp:inline distT="0" distB="0" distL="0" distR="0">
            <wp:extent cx="1021080" cy="1371600"/>
            <wp:effectExtent l="0" t="0" r="762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D3" w:rsidRDefault="00216BD3" w:rsidP="00216BD3">
      <w:pPr>
        <w:pStyle w:val="Meta-utgiver"/>
      </w:pPr>
    </w:p>
    <w:p w:rsidR="00216BD3" w:rsidRPr="006060DE" w:rsidRDefault="006709AB" w:rsidP="00216BD3">
      <w:pPr>
        <w:pStyle w:val="Meta-utgiver"/>
      </w:pPr>
      <w:r>
        <w:t>Institutt</w:t>
      </w:r>
      <w:r w:rsidR="00CF60E2">
        <w:t xml:space="preserve"> for datateknologi og</w:t>
      </w:r>
      <w:r w:rsidR="00216BD3" w:rsidRPr="006060DE">
        <w:t xml:space="preserve"> </w:t>
      </w:r>
      <w:r w:rsidR="00216BD3" w:rsidRPr="00216E2D">
        <w:t>informatikk</w:t>
      </w:r>
      <w:r w:rsidR="00216BD3">
        <w:t>,</w:t>
      </w:r>
      <w:r>
        <w:t xml:space="preserve"> NTNU</w:t>
      </w:r>
    </w:p>
    <w:p w:rsidR="00216BD3" w:rsidRPr="00E37BCD" w:rsidRDefault="00216BD3" w:rsidP="00216BD3">
      <w:pPr>
        <w:pStyle w:val="Meta-leksjonsnavn"/>
      </w:pPr>
      <w:r>
        <w:t xml:space="preserve"> </w:t>
      </w:r>
      <w:bookmarkStart w:id="0" w:name="leksjonsnavn"/>
      <w:r>
        <w:t>Øving:</w:t>
      </w:r>
      <w:bookmarkEnd w:id="0"/>
      <w:r w:rsidR="00A5176D">
        <w:t xml:space="preserve">Avslutning av </w:t>
      </w:r>
      <w:r w:rsidR="00FB71AF">
        <w:t xml:space="preserve">regnskap og rapportering </w:t>
      </w:r>
    </w:p>
    <w:p w:rsidR="00216BD3" w:rsidRPr="00F64D15" w:rsidRDefault="004F0D1A" w:rsidP="00216BD3">
      <w:pPr>
        <w:pStyle w:val="Meta-fagtilknytting"/>
      </w:pPr>
      <w:bookmarkStart w:id="1" w:name="_GoBack"/>
      <w:bookmarkEnd w:id="1"/>
      <w:r>
        <w:t>Systemtenkning med økonomi</w:t>
      </w:r>
    </w:p>
    <w:p w:rsidR="005F2748" w:rsidRDefault="005F2748" w:rsidP="00A5176D">
      <w:pPr>
        <w:pStyle w:val="Meta-fagtilknytting"/>
        <w:ind w:left="0"/>
        <w:jc w:val="left"/>
      </w:pPr>
    </w:p>
    <w:p w:rsidR="001165CC" w:rsidRDefault="001165CC" w:rsidP="001165CC">
      <w:pPr>
        <w:pStyle w:val="Sprsml"/>
      </w:pPr>
    </w:p>
    <w:p w:rsidR="00A5176D" w:rsidRDefault="00A5176D" w:rsidP="001165CC">
      <w:pPr>
        <w:pStyle w:val="Sprsml"/>
      </w:pPr>
      <w:r>
        <w:t>Oppgavene skal løses i Excel-regneark. Hvis der</w:t>
      </w:r>
      <w:r w:rsidR="00FB71AF">
        <w:t>e ønsker å levere teorioppgaven</w:t>
      </w:r>
      <w:r w:rsidR="001165CC">
        <w:t xml:space="preserve"> i W</w:t>
      </w:r>
      <w:r>
        <w:t>ord så er det fult muli</w:t>
      </w:r>
      <w:r w:rsidR="00D4314C">
        <w:t>g. Husk å merke øvingene riktig</w:t>
      </w:r>
      <w:r>
        <w:t xml:space="preserve">. </w:t>
      </w:r>
    </w:p>
    <w:p w:rsidR="00A5176D" w:rsidRDefault="00FB71AF" w:rsidP="00A5176D">
      <w:pPr>
        <w:pStyle w:val="Oppgavenummer"/>
      </w:pPr>
      <w:r>
        <w:t>Oppgave 1</w:t>
      </w:r>
    </w:p>
    <w:p w:rsidR="00A5176D" w:rsidRPr="0054140C" w:rsidRDefault="00A5176D" w:rsidP="00A5176D">
      <w:pPr>
        <w:pStyle w:val="ListNumber"/>
        <w:numPr>
          <w:ilvl w:val="0"/>
          <w:numId w:val="18"/>
        </w:numPr>
        <w:spacing w:before="60" w:after="60"/>
        <w:rPr>
          <w:rFonts w:ascii="Arial" w:hAnsi="Arial"/>
          <w:sz w:val="22"/>
        </w:rPr>
      </w:pPr>
      <w:bookmarkStart w:id="2" w:name="OLE_LINK1"/>
      <w:r w:rsidRPr="0054140C">
        <w:rPr>
          <w:rFonts w:ascii="Arial" w:hAnsi="Arial"/>
          <w:sz w:val="22"/>
        </w:rPr>
        <w:t>Bala</w:t>
      </w:r>
      <w:r w:rsidR="00FB71AF">
        <w:rPr>
          <w:rFonts w:ascii="Arial" w:hAnsi="Arial"/>
          <w:sz w:val="22"/>
        </w:rPr>
        <w:t>nsen til Jostein AS pr. 30.06.x</w:t>
      </w:r>
      <w:r w:rsidR="004F2CB1">
        <w:rPr>
          <w:rFonts w:ascii="Arial" w:hAnsi="Arial"/>
          <w:sz w:val="22"/>
        </w:rPr>
        <w:t>1</w:t>
      </w:r>
      <w:r w:rsidRPr="0054140C">
        <w:rPr>
          <w:rFonts w:ascii="Arial" w:hAnsi="Arial"/>
          <w:sz w:val="22"/>
        </w:rPr>
        <w:t xml:space="preserve"> er vist under. Sett op</w:t>
      </w:r>
      <w:r w:rsidR="004F2CB1">
        <w:rPr>
          <w:rFonts w:ascii="Arial" w:hAnsi="Arial"/>
          <w:sz w:val="22"/>
        </w:rPr>
        <w:t>p inngåe</w:t>
      </w:r>
      <w:r w:rsidR="00FB71AF">
        <w:rPr>
          <w:rFonts w:ascii="Arial" w:hAnsi="Arial"/>
          <w:sz w:val="22"/>
        </w:rPr>
        <w:t>nde balanse pr. 01.07.x</w:t>
      </w:r>
      <w:r w:rsidR="004F2CB1">
        <w:rPr>
          <w:rFonts w:ascii="Arial" w:hAnsi="Arial"/>
          <w:sz w:val="22"/>
        </w:rPr>
        <w:t>1</w:t>
      </w:r>
      <w:r w:rsidRPr="0054140C">
        <w:rPr>
          <w:rFonts w:ascii="Arial" w:hAnsi="Arial"/>
          <w:sz w:val="22"/>
        </w:rPr>
        <w:t xml:space="preserve"> for Jostein AS i et tabellarisk oppsett. </w:t>
      </w:r>
    </w:p>
    <w:p w:rsidR="00A5176D" w:rsidRDefault="00A5176D" w:rsidP="00A5176D"/>
    <w:p w:rsidR="00A5176D" w:rsidRPr="00C101E3" w:rsidRDefault="003A00D1" w:rsidP="00A5176D">
      <w:pPr>
        <w:ind w:left="720"/>
        <w:jc w:val="center"/>
        <w:rPr>
          <w:b/>
          <w:i/>
        </w:rPr>
      </w:pPr>
      <w:r>
        <w:rPr>
          <w:b/>
          <w:i/>
        </w:rPr>
        <w:t>Balanse pr. 30.06.</w:t>
      </w:r>
      <w:r w:rsidR="00FB71AF">
        <w:rPr>
          <w:b/>
          <w:i/>
        </w:rPr>
        <w:t>x</w:t>
      </w:r>
      <w:r w:rsidR="004F2CB1">
        <w:rPr>
          <w:b/>
          <w:i/>
        </w:rPr>
        <w:t>1</w:t>
      </w:r>
    </w:p>
    <w:tbl>
      <w:tblPr>
        <w:tblW w:w="707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0"/>
        <w:gridCol w:w="920"/>
        <w:gridCol w:w="2600"/>
        <w:gridCol w:w="959"/>
      </w:tblGrid>
      <w:tr w:rsidR="00A5176D">
        <w:trPr>
          <w:trHeight w:val="255"/>
          <w:jc w:val="center"/>
        </w:trPr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5176D">
        <w:trPr>
          <w:trHeight w:val="25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 Maskiner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30 000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 Aksjekapital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-200 000</w:t>
            </w:r>
          </w:p>
        </w:tc>
      </w:tr>
      <w:tr w:rsidR="00A5176D">
        <w:trPr>
          <w:trHeight w:val="25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 Kundefordringer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20 000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2050 Annen egenkapital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-49 500</w:t>
            </w:r>
          </w:p>
        </w:tc>
      </w:tr>
      <w:tr w:rsidR="00A5176D">
        <w:trPr>
          <w:trHeight w:val="25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1570 Forskutterte utgifter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8 000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76D">
        <w:trPr>
          <w:trHeight w:val="25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1900 Kontanter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1 500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2380 Kassakredit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-5 000</w:t>
            </w:r>
          </w:p>
        </w:tc>
      </w:tr>
      <w:tr w:rsidR="00A5176D">
        <w:trPr>
          <w:trHeight w:val="25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1920 Bank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225 000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2400 Leverandørgjeld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-30 000</w:t>
            </w:r>
          </w:p>
        </w:tc>
      </w:tr>
      <w:tr w:rsidR="00A5176D">
        <w:trPr>
          <w:trHeight w:val="25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76D">
        <w:trPr>
          <w:trHeight w:val="270"/>
          <w:jc w:val="center"/>
        </w:trPr>
        <w:tc>
          <w:tcPr>
            <w:tcW w:w="26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284 500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5176D" w:rsidRDefault="00A5176D" w:rsidP="00A5176D">
            <w:pPr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-284 500</w:t>
            </w:r>
          </w:p>
        </w:tc>
      </w:tr>
    </w:tbl>
    <w:p w:rsidR="00A5176D" w:rsidRPr="0054140C" w:rsidRDefault="00A5176D" w:rsidP="00A5176D">
      <w:pPr>
        <w:pStyle w:val="ListNumber"/>
        <w:numPr>
          <w:ilvl w:val="0"/>
          <w:numId w:val="0"/>
        </w:numPr>
        <w:spacing w:before="60" w:after="60"/>
        <w:rPr>
          <w:rFonts w:ascii="Arial" w:hAnsi="Arial"/>
          <w:sz w:val="22"/>
        </w:rPr>
      </w:pPr>
    </w:p>
    <w:bookmarkEnd w:id="2"/>
    <w:p w:rsidR="00A5176D" w:rsidRPr="0054140C" w:rsidRDefault="00A5176D" w:rsidP="00A5176D">
      <w:pPr>
        <w:pStyle w:val="ListNumber"/>
        <w:numPr>
          <w:ilvl w:val="0"/>
          <w:numId w:val="18"/>
        </w:numPr>
        <w:spacing w:before="60" w:after="60"/>
        <w:rPr>
          <w:rFonts w:ascii="Arial" w:hAnsi="Arial"/>
          <w:sz w:val="22"/>
        </w:rPr>
      </w:pPr>
      <w:r w:rsidRPr="0054140C">
        <w:rPr>
          <w:rFonts w:ascii="Arial" w:hAnsi="Arial"/>
          <w:sz w:val="22"/>
        </w:rPr>
        <w:t>Jostein AS hadde følgende</w:t>
      </w:r>
      <w:r w:rsidR="00FB71AF">
        <w:rPr>
          <w:rFonts w:ascii="Arial" w:hAnsi="Arial"/>
          <w:sz w:val="22"/>
        </w:rPr>
        <w:t xml:space="preserve"> posteringer i perioden 01.07.x1-31.12.x</w:t>
      </w:r>
      <w:r w:rsidR="004F2CB1">
        <w:rPr>
          <w:rFonts w:ascii="Arial" w:hAnsi="Arial"/>
          <w:sz w:val="22"/>
        </w:rPr>
        <w:t>1</w:t>
      </w:r>
      <w:r w:rsidRPr="0054140C">
        <w:rPr>
          <w:rFonts w:ascii="Arial" w:hAnsi="Arial"/>
          <w:sz w:val="22"/>
        </w:rPr>
        <w:t>:</w:t>
      </w:r>
    </w:p>
    <w:p w:rsidR="00A5176D" w:rsidRPr="0054140C" w:rsidRDefault="00A5176D" w:rsidP="00A5176D">
      <w:pPr>
        <w:pStyle w:val="ListNumber"/>
        <w:numPr>
          <w:ilvl w:val="0"/>
          <w:numId w:val="0"/>
        </w:numPr>
        <w:spacing w:before="60" w:after="60"/>
        <w:rPr>
          <w:rFonts w:ascii="Arial" w:hAnsi="Arial"/>
          <w:sz w:val="22"/>
        </w:rPr>
      </w:pPr>
    </w:p>
    <w:p w:rsidR="00A5176D" w:rsidRPr="0054140C" w:rsidRDefault="00A5176D" w:rsidP="00A5176D">
      <w:pPr>
        <w:pStyle w:val="ListNumber"/>
        <w:tabs>
          <w:tab w:val="clear" w:pos="360"/>
          <w:tab w:val="num" w:pos="1068"/>
        </w:tabs>
        <w:spacing w:before="60" w:after="60"/>
        <w:ind w:left="1068"/>
        <w:rPr>
          <w:rFonts w:ascii="Arial" w:hAnsi="Arial"/>
          <w:sz w:val="22"/>
        </w:rPr>
      </w:pPr>
      <w:r w:rsidRPr="0054140C">
        <w:rPr>
          <w:rFonts w:ascii="Arial" w:hAnsi="Arial"/>
          <w:sz w:val="22"/>
        </w:rPr>
        <w:t>7. juli betalte Jostein AS via bank 30 000 kroner for IT-utstyret de kjøpte i juni. Dette er ført på konto leverandørgjeld.</w:t>
      </w:r>
    </w:p>
    <w:p w:rsidR="00A5176D" w:rsidRPr="0054140C" w:rsidRDefault="00A5176D" w:rsidP="00A5176D">
      <w:pPr>
        <w:pStyle w:val="ListNumber"/>
        <w:tabs>
          <w:tab w:val="clear" w:pos="360"/>
          <w:tab w:val="num" w:pos="1068"/>
        </w:tabs>
        <w:spacing w:before="60" w:after="60"/>
        <w:ind w:left="1068"/>
        <w:rPr>
          <w:rFonts w:ascii="Arial" w:hAnsi="Arial"/>
          <w:sz w:val="22"/>
        </w:rPr>
      </w:pPr>
      <w:r w:rsidRPr="0054140C">
        <w:rPr>
          <w:rFonts w:ascii="Arial" w:hAnsi="Arial"/>
          <w:sz w:val="22"/>
        </w:rPr>
        <w:t>I september kj</w:t>
      </w:r>
      <w:r>
        <w:rPr>
          <w:rFonts w:ascii="Arial" w:hAnsi="Arial"/>
          <w:sz w:val="22"/>
        </w:rPr>
        <w:t>øpte Stein kontorrekvisita for 1</w:t>
      </w:r>
      <w:r w:rsidR="004F2CB1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0</w:t>
      </w:r>
      <w:r w:rsidRPr="0054140C">
        <w:rPr>
          <w:rFonts w:ascii="Arial" w:hAnsi="Arial"/>
          <w:sz w:val="22"/>
        </w:rPr>
        <w:t>00 kroner. Dette betalte han kontant.</w:t>
      </w:r>
    </w:p>
    <w:p w:rsidR="00A5176D" w:rsidRPr="0054140C" w:rsidRDefault="00A5176D" w:rsidP="00A5176D">
      <w:pPr>
        <w:pStyle w:val="ListNumber"/>
        <w:tabs>
          <w:tab w:val="clear" w:pos="360"/>
          <w:tab w:val="num" w:pos="1068"/>
        </w:tabs>
        <w:spacing w:before="60" w:after="60"/>
        <w:ind w:left="1068"/>
        <w:rPr>
          <w:rFonts w:ascii="Arial" w:hAnsi="Arial"/>
          <w:sz w:val="22"/>
        </w:rPr>
      </w:pPr>
      <w:r w:rsidRPr="0054140C">
        <w:rPr>
          <w:rFonts w:ascii="Arial" w:hAnsi="Arial"/>
          <w:sz w:val="22"/>
        </w:rPr>
        <w:t>Samlet lønnsk</w:t>
      </w:r>
      <w:r>
        <w:rPr>
          <w:rFonts w:ascii="Arial" w:hAnsi="Arial"/>
          <w:sz w:val="22"/>
        </w:rPr>
        <w:t>ostnader i perioden kom seg på 8</w:t>
      </w:r>
      <w:r w:rsidRPr="0054140C">
        <w:rPr>
          <w:rFonts w:ascii="Arial" w:hAnsi="Arial"/>
          <w:sz w:val="22"/>
        </w:rPr>
        <w:t>0 000. Dere trenger her kun å bruke konto 5010 lønn. Lønnen ble utbetalt via bank. Ste</w:t>
      </w:r>
      <w:r>
        <w:rPr>
          <w:rFonts w:ascii="Arial" w:hAnsi="Arial"/>
          <w:sz w:val="22"/>
        </w:rPr>
        <w:t>in ble trekt i lønn for kroner 5</w:t>
      </w:r>
      <w:r w:rsidRPr="0054140C">
        <w:rPr>
          <w:rFonts w:ascii="Arial" w:hAnsi="Arial"/>
          <w:sz w:val="22"/>
        </w:rPr>
        <w:t> 000 av forskuddet han fikk utbetalt 31. mars. Dette reduserer forskutterte utgifter og utbetaling via bank.</w:t>
      </w:r>
    </w:p>
    <w:p w:rsidR="00A5176D" w:rsidRPr="0054140C" w:rsidRDefault="00A5176D" w:rsidP="00A5176D">
      <w:pPr>
        <w:pStyle w:val="ListNumber"/>
        <w:tabs>
          <w:tab w:val="clear" w:pos="360"/>
          <w:tab w:val="num" w:pos="1068"/>
        </w:tabs>
        <w:spacing w:before="60" w:after="60"/>
        <w:ind w:left="1068"/>
        <w:rPr>
          <w:rFonts w:ascii="Arial" w:hAnsi="Arial"/>
          <w:sz w:val="22"/>
        </w:rPr>
      </w:pPr>
      <w:r>
        <w:rPr>
          <w:rFonts w:ascii="Arial" w:hAnsi="Arial"/>
          <w:sz w:val="22"/>
        </w:rPr>
        <w:t>Inntekter i perioden er på 105</w:t>
      </w:r>
      <w:r w:rsidRPr="0054140C">
        <w:rPr>
          <w:rFonts w:ascii="Arial" w:hAnsi="Arial"/>
          <w:sz w:val="22"/>
        </w:rPr>
        <w:t> 000 kroner. Disse er innbetalt via bank.</w:t>
      </w:r>
    </w:p>
    <w:p w:rsidR="00A5176D" w:rsidRPr="0054140C" w:rsidRDefault="00A5176D" w:rsidP="00A5176D">
      <w:pPr>
        <w:pStyle w:val="ListNumber"/>
        <w:tabs>
          <w:tab w:val="clear" w:pos="360"/>
          <w:tab w:val="num" w:pos="1068"/>
        </w:tabs>
        <w:spacing w:before="60" w:after="60"/>
        <w:ind w:left="1068"/>
        <w:rPr>
          <w:rFonts w:ascii="Arial" w:hAnsi="Arial"/>
          <w:sz w:val="22"/>
        </w:rPr>
      </w:pPr>
      <w:r w:rsidRPr="0054140C">
        <w:rPr>
          <w:rFonts w:ascii="Arial" w:hAnsi="Arial"/>
          <w:sz w:val="22"/>
        </w:rPr>
        <w:t>Av kundefordringene</w:t>
      </w:r>
      <w:r w:rsidR="004F2CB1">
        <w:rPr>
          <w:rFonts w:ascii="Arial" w:hAnsi="Arial"/>
          <w:sz w:val="22"/>
        </w:rPr>
        <w:t xml:space="preserve"> pr. 30.06.</w:t>
      </w:r>
      <w:r w:rsidR="00FB71AF">
        <w:rPr>
          <w:rFonts w:ascii="Arial" w:hAnsi="Arial"/>
          <w:sz w:val="22"/>
        </w:rPr>
        <w:t>x</w:t>
      </w:r>
      <w:r w:rsidR="004F2CB1">
        <w:rPr>
          <w:rFonts w:ascii="Arial" w:hAnsi="Arial"/>
          <w:sz w:val="22"/>
        </w:rPr>
        <w:t>1</w:t>
      </w:r>
      <w:r>
        <w:rPr>
          <w:rFonts w:ascii="Arial" w:hAnsi="Arial"/>
          <w:sz w:val="22"/>
        </w:rPr>
        <w:t xml:space="preserve"> er kroner 12</w:t>
      </w:r>
      <w:r w:rsidRPr="0054140C">
        <w:rPr>
          <w:rFonts w:ascii="Arial" w:hAnsi="Arial"/>
          <w:sz w:val="22"/>
        </w:rPr>
        <w:t> 000 av disse innbetalt. Jostein AS har ikke ytterligere kundefordring</w:t>
      </w:r>
      <w:r w:rsidR="00FB71AF">
        <w:rPr>
          <w:rFonts w:ascii="Arial" w:hAnsi="Arial"/>
          <w:sz w:val="22"/>
        </w:rPr>
        <w:t>er enn det de hadde pr. 30.06.x</w:t>
      </w:r>
      <w:r w:rsidR="004F2CB1">
        <w:rPr>
          <w:rFonts w:ascii="Arial" w:hAnsi="Arial"/>
          <w:sz w:val="22"/>
        </w:rPr>
        <w:t>1</w:t>
      </w:r>
      <w:r w:rsidRPr="0054140C">
        <w:rPr>
          <w:rFonts w:ascii="Arial" w:hAnsi="Arial"/>
          <w:sz w:val="22"/>
        </w:rPr>
        <w:t>.</w:t>
      </w:r>
    </w:p>
    <w:p w:rsidR="00A5176D" w:rsidRPr="0054140C" w:rsidRDefault="00A5176D" w:rsidP="00A5176D">
      <w:pPr>
        <w:pStyle w:val="ListNumber"/>
        <w:tabs>
          <w:tab w:val="clear" w:pos="360"/>
          <w:tab w:val="num" w:pos="1068"/>
        </w:tabs>
        <w:spacing w:before="60" w:after="60"/>
        <w:ind w:left="1068"/>
        <w:rPr>
          <w:rFonts w:ascii="Arial" w:hAnsi="Arial"/>
          <w:sz w:val="22"/>
        </w:rPr>
      </w:pPr>
      <w:r w:rsidRPr="0054140C">
        <w:rPr>
          <w:rFonts w:ascii="Arial" w:hAnsi="Arial"/>
          <w:sz w:val="22"/>
        </w:rPr>
        <w:t>15. desember kjøpte Jos</w:t>
      </w:r>
      <w:r>
        <w:rPr>
          <w:rFonts w:ascii="Arial" w:hAnsi="Arial"/>
          <w:sz w:val="22"/>
        </w:rPr>
        <w:t>tein nytt IT-utsyr til kroner 13</w:t>
      </w:r>
      <w:r w:rsidRPr="0054140C">
        <w:rPr>
          <w:rFonts w:ascii="Arial" w:hAnsi="Arial"/>
          <w:sz w:val="22"/>
        </w:rPr>
        <w:t> 000. De fikk 30 dagers kreditt på kjøpet. Husk å vurdere om kjøpet oppfyller de krav som stilles for om kjøpet skal føres i balansen som eiendel eller om det skal føres i regnskapet som kostnad (Vurder: verdi over 15 000 eller levetid over 3 år).</w:t>
      </w:r>
    </w:p>
    <w:p w:rsidR="00A5176D" w:rsidRDefault="00A5176D" w:rsidP="00A5176D">
      <w:pPr>
        <w:pStyle w:val="Sprsml"/>
        <w:ind w:left="708"/>
      </w:pPr>
      <w:r>
        <w:lastRenderedPageBreak/>
        <w:t>Først skal dere sette opp en oversikt over hvilke kontoer og beløp som skal føres opp i hvert enkelt moment. Etter på skal dere sette opp posteringene i en tabellarisk avslutning.</w:t>
      </w:r>
    </w:p>
    <w:p w:rsidR="00A5176D" w:rsidRDefault="00A5176D" w:rsidP="00A5176D">
      <w:pPr>
        <w:pStyle w:val="Sprsml"/>
        <w:ind w:left="708"/>
      </w:pPr>
    </w:p>
    <w:p w:rsidR="00A5176D" w:rsidRDefault="00A5176D" w:rsidP="00A5176D">
      <w:pPr>
        <w:pStyle w:val="Sprsml"/>
        <w:numPr>
          <w:ilvl w:val="0"/>
          <w:numId w:val="18"/>
        </w:numPr>
      </w:pPr>
      <w:r>
        <w:t>Beregn råbalanse og saldobalanse for momentene over i samme tabellariske avslut</w:t>
      </w:r>
      <w:r w:rsidR="00FB71AF">
        <w:t>n</w:t>
      </w:r>
      <w:r>
        <w:t>ing.</w:t>
      </w:r>
    </w:p>
    <w:p w:rsidR="00FB71AF" w:rsidRDefault="00FB71AF" w:rsidP="00FB71AF">
      <w:pPr>
        <w:pStyle w:val="Sprsml"/>
        <w:ind w:left="720"/>
      </w:pPr>
    </w:p>
    <w:p w:rsidR="00A5176D" w:rsidRDefault="00A5176D" w:rsidP="00A5176D">
      <w:pPr>
        <w:pStyle w:val="Sprsml"/>
        <w:numPr>
          <w:ilvl w:val="0"/>
          <w:numId w:val="18"/>
        </w:numPr>
      </w:pPr>
      <w:r>
        <w:t xml:space="preserve">Bruk de tallene dere kom fram til i oppgave c) og sett opp resultatregnskap for </w:t>
      </w:r>
      <w:r w:rsidR="00FB71AF">
        <w:t>Jostein AS for 2. halvår av 20x</w:t>
      </w:r>
      <w:r w:rsidR="004F2CB1">
        <w:t>1</w:t>
      </w:r>
      <w:r>
        <w:t>. Beregn årsresultatet (over- eller underskudd). Og før dette på konto 8900 Overføringer og disposisjoner.</w:t>
      </w:r>
    </w:p>
    <w:p w:rsidR="00A5176D" w:rsidRDefault="00A5176D" w:rsidP="00A5176D">
      <w:pPr>
        <w:pStyle w:val="Sprsml"/>
      </w:pPr>
    </w:p>
    <w:p w:rsidR="00A5176D" w:rsidRDefault="00FB71AF" w:rsidP="00A5176D">
      <w:pPr>
        <w:pStyle w:val="Sprsml"/>
        <w:numPr>
          <w:ilvl w:val="0"/>
          <w:numId w:val="18"/>
        </w:numPr>
      </w:pPr>
      <w:r>
        <w:t>Sett opp balanse for 2. halvår 20x1.</w:t>
      </w:r>
      <w:r w:rsidR="00A5176D">
        <w:t xml:space="preserve"> Ta hensyn til økning eller reduksjon av konto 2050 annen egenkapital som følge av over- eller underskudd beregnet under punkt d).</w:t>
      </w:r>
    </w:p>
    <w:p w:rsidR="00FB71AF" w:rsidRDefault="00FB71AF" w:rsidP="00FB71AF">
      <w:pPr>
        <w:pStyle w:val="Oppgavenummer"/>
        <w:rPr>
          <w:b w:val="0"/>
        </w:rPr>
      </w:pPr>
      <w:r w:rsidRPr="00375ED0">
        <w:t>Oppgave</w:t>
      </w:r>
      <w:r w:rsidRPr="004806B2">
        <w:rPr>
          <w:b w:val="0"/>
        </w:rPr>
        <w:t xml:space="preserve"> 2</w:t>
      </w:r>
    </w:p>
    <w:p w:rsidR="00FB71AF" w:rsidRDefault="00FB71AF" w:rsidP="00FB71AF">
      <w:pPr>
        <w:pStyle w:val="Sprsml"/>
      </w:pPr>
      <w:r>
        <w:t xml:space="preserve">Nedenfor finner du en oversikt over inngående balanse og posteringer for Jostein AS for inntektsåret 20x2. </w:t>
      </w:r>
    </w:p>
    <w:tbl>
      <w:tblPr>
        <w:tblW w:w="101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0"/>
        <w:gridCol w:w="1040"/>
        <w:gridCol w:w="1040"/>
        <w:gridCol w:w="1040"/>
        <w:gridCol w:w="1040"/>
        <w:gridCol w:w="1050"/>
        <w:gridCol w:w="1030"/>
        <w:gridCol w:w="1050"/>
        <w:gridCol w:w="1030"/>
      </w:tblGrid>
      <w:tr w:rsidR="00FB71AF" w:rsidRPr="00EB0462" w:rsidTr="009243A0">
        <w:trPr>
          <w:trHeight w:val="22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Konto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4"/>
                <w:szCs w:val="14"/>
              </w:rPr>
            </w:pPr>
            <w:r>
              <w:rPr>
                <w:rFonts w:ascii="Arial" w:hAnsi="Arial" w:cs="Arial"/>
                <w:noProof w:val="0"/>
                <w:sz w:val="14"/>
                <w:szCs w:val="14"/>
              </w:rPr>
              <w:t>Inngående balanse 01.01.x2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4"/>
                <w:szCs w:val="14"/>
              </w:rPr>
            </w:pPr>
            <w:r>
              <w:rPr>
                <w:rFonts w:ascii="Arial" w:hAnsi="Arial" w:cs="Arial"/>
                <w:noProof w:val="0"/>
                <w:sz w:val="14"/>
                <w:szCs w:val="14"/>
              </w:rPr>
              <w:t>Posteringer 01.01 - 31.12.x2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4"/>
                <w:szCs w:val="14"/>
              </w:rPr>
            </w:pPr>
            <w:r>
              <w:rPr>
                <w:rFonts w:ascii="Arial" w:hAnsi="Arial" w:cs="Arial"/>
                <w:noProof w:val="0"/>
                <w:sz w:val="14"/>
                <w:szCs w:val="14"/>
              </w:rPr>
              <w:t>Råbalanse 31.12.x2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4"/>
                <w:szCs w:val="14"/>
              </w:rPr>
            </w:pPr>
            <w:r>
              <w:rPr>
                <w:rFonts w:ascii="Arial" w:hAnsi="Arial" w:cs="Arial"/>
                <w:noProof w:val="0"/>
                <w:sz w:val="14"/>
                <w:szCs w:val="14"/>
              </w:rPr>
              <w:t>Saldobalanse 31.12.x2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Debet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Kredit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 xml:space="preserve">Debet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Kredit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Debet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Kredit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Debet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Kredit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1200 Maskiner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14000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6000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1500 Kundef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45000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35000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1570 Forsk.utg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1900 Kontanter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1920 Bank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143000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140000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83558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2000 Aksjekap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2050 Annen EK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99442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2380 Kassakr.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2400 Lev.gjeld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2770 Skyld arb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8460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 xml:space="preserve">2780 Påløpt arbavg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338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338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1015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2940 Feriepenger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7200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3010 Salgsinntekt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105000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5010 Lønn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60000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5180 Påløpte feriep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7200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5182 Arbavg av feirep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1015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5400 Arb.avgift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8460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6010 Avskrivinger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6000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6300 Husleie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18000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  <w:tr w:rsidR="00FB71AF" w:rsidRPr="00EB0462" w:rsidTr="009243A0">
        <w:trPr>
          <w:trHeight w:val="22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SUM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207000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207000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246233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jc w:val="right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246233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1AF" w:rsidRPr="00EB0462" w:rsidRDefault="00FB71AF" w:rsidP="009243A0">
            <w:pPr>
              <w:spacing w:before="0"/>
              <w:rPr>
                <w:rFonts w:ascii="Arial" w:hAnsi="Arial" w:cs="Arial"/>
                <w:noProof w:val="0"/>
                <w:sz w:val="16"/>
                <w:szCs w:val="16"/>
              </w:rPr>
            </w:pPr>
            <w:r w:rsidRPr="00EB0462">
              <w:rPr>
                <w:rFonts w:ascii="Arial" w:hAnsi="Arial" w:cs="Arial"/>
                <w:noProof w:val="0"/>
                <w:sz w:val="16"/>
                <w:szCs w:val="16"/>
              </w:rPr>
              <w:t> </w:t>
            </w:r>
          </w:p>
        </w:tc>
      </w:tr>
    </w:tbl>
    <w:p w:rsidR="00FB71AF" w:rsidRDefault="00FB71AF" w:rsidP="00FB71AF"/>
    <w:p w:rsidR="00FB71AF" w:rsidRDefault="00FB71AF" w:rsidP="00FB71AF">
      <w:pPr>
        <w:pStyle w:val="Sprsml"/>
      </w:pPr>
      <w:r>
        <w:t>Ut i fra disse opplysningene skal dere:</w:t>
      </w:r>
    </w:p>
    <w:p w:rsidR="00FB71AF" w:rsidRPr="002F6029" w:rsidRDefault="00FB71AF" w:rsidP="00FB71AF">
      <w:pPr>
        <w:pStyle w:val="ListNumber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2F6029">
        <w:rPr>
          <w:rFonts w:ascii="Arial" w:hAnsi="Arial" w:cs="Arial"/>
          <w:sz w:val="22"/>
          <w:szCs w:val="22"/>
        </w:rPr>
        <w:t>Beregne råbala</w:t>
      </w:r>
      <w:r>
        <w:rPr>
          <w:rFonts w:ascii="Arial" w:hAnsi="Arial" w:cs="Arial"/>
          <w:sz w:val="22"/>
          <w:szCs w:val="22"/>
        </w:rPr>
        <w:t>nse og saldobalanse pr. 31.12.x2</w:t>
      </w:r>
      <w:r w:rsidRPr="002F6029">
        <w:rPr>
          <w:rFonts w:ascii="Arial" w:hAnsi="Arial" w:cs="Arial"/>
          <w:sz w:val="22"/>
          <w:szCs w:val="22"/>
        </w:rPr>
        <w:t>.</w:t>
      </w:r>
    </w:p>
    <w:p w:rsidR="00FB71AF" w:rsidRPr="002F6029" w:rsidRDefault="00FB71AF" w:rsidP="00FB71AF">
      <w:pPr>
        <w:pStyle w:val="ListNumber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2F6029">
        <w:rPr>
          <w:rFonts w:ascii="Arial" w:hAnsi="Arial" w:cs="Arial"/>
          <w:sz w:val="22"/>
          <w:szCs w:val="22"/>
        </w:rPr>
        <w:t>Set</w:t>
      </w:r>
      <w:r>
        <w:rPr>
          <w:rFonts w:ascii="Arial" w:hAnsi="Arial" w:cs="Arial"/>
          <w:sz w:val="22"/>
          <w:szCs w:val="22"/>
        </w:rPr>
        <w:t>te opp resultatregnskap for 20x2</w:t>
      </w:r>
      <w:r w:rsidRPr="002F6029">
        <w:rPr>
          <w:rFonts w:ascii="Arial" w:hAnsi="Arial" w:cs="Arial"/>
          <w:sz w:val="22"/>
          <w:szCs w:val="22"/>
        </w:rPr>
        <w:t xml:space="preserve"> og beregne årets resultat.</w:t>
      </w:r>
    </w:p>
    <w:p w:rsidR="00FB71AF" w:rsidRPr="002F6029" w:rsidRDefault="00FB71AF" w:rsidP="00FB71AF">
      <w:pPr>
        <w:pStyle w:val="ListNumber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2F6029">
        <w:rPr>
          <w:rFonts w:ascii="Arial" w:hAnsi="Arial" w:cs="Arial"/>
          <w:sz w:val="22"/>
          <w:szCs w:val="22"/>
        </w:rPr>
        <w:t>Beregn utgående balanse på konto 2050 annen egenkapital.</w:t>
      </w:r>
    </w:p>
    <w:p w:rsidR="00FB71AF" w:rsidRPr="008E17E5" w:rsidRDefault="00FB71AF" w:rsidP="008E17E5">
      <w:pPr>
        <w:pStyle w:val="ListNumber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2F6029">
        <w:rPr>
          <w:rFonts w:ascii="Arial" w:hAnsi="Arial" w:cs="Arial"/>
          <w:sz w:val="22"/>
          <w:szCs w:val="22"/>
        </w:rPr>
        <w:t>Sette opp balansen pr. 31.12.</w:t>
      </w:r>
      <w:r>
        <w:rPr>
          <w:rFonts w:ascii="Arial" w:hAnsi="Arial" w:cs="Arial"/>
          <w:sz w:val="22"/>
          <w:szCs w:val="22"/>
        </w:rPr>
        <w:t>x2</w:t>
      </w:r>
      <w:r w:rsidRPr="002F6029">
        <w:rPr>
          <w:rFonts w:ascii="Arial" w:hAnsi="Arial" w:cs="Arial"/>
          <w:sz w:val="22"/>
          <w:szCs w:val="22"/>
        </w:rPr>
        <w:t>.</w:t>
      </w:r>
    </w:p>
    <w:p w:rsidR="00FB71AF" w:rsidRPr="002F6029" w:rsidRDefault="00FB71AF" w:rsidP="00FB71AF">
      <w:pPr>
        <w:pStyle w:val="ListNumber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Sett opp årsregnskap 20x2</w:t>
      </w:r>
      <w:r w:rsidRPr="002F6029">
        <w:rPr>
          <w:rFonts w:ascii="Arial" w:hAnsi="Arial" w:cs="Arial"/>
          <w:sz w:val="22"/>
          <w:szCs w:val="22"/>
        </w:rPr>
        <w:t xml:space="preserve"> for Jostein AS i henhold til regnskapslovens § 6. Den skal settes opp på samme</w:t>
      </w:r>
      <w:r>
        <w:rPr>
          <w:rFonts w:ascii="Arial" w:hAnsi="Arial" w:cs="Arial"/>
          <w:sz w:val="22"/>
          <w:szCs w:val="22"/>
        </w:rPr>
        <w:t xml:space="preserve"> måte som årsregnskapet for 20x1</w:t>
      </w:r>
      <w:r w:rsidRPr="002F6029">
        <w:rPr>
          <w:rFonts w:ascii="Arial" w:hAnsi="Arial" w:cs="Arial"/>
          <w:sz w:val="22"/>
          <w:szCs w:val="22"/>
        </w:rPr>
        <w:t>. (Dere finner den obligatoriske oppstillingsp</w:t>
      </w:r>
      <w:r w:rsidR="00666D57">
        <w:rPr>
          <w:rFonts w:ascii="Arial" w:hAnsi="Arial" w:cs="Arial"/>
          <w:sz w:val="22"/>
          <w:szCs w:val="22"/>
        </w:rPr>
        <w:t>lanen i leksjon 4</w:t>
      </w:r>
      <w:r>
        <w:rPr>
          <w:rFonts w:ascii="Arial" w:hAnsi="Arial" w:cs="Arial"/>
          <w:sz w:val="22"/>
          <w:szCs w:val="22"/>
        </w:rPr>
        <w:t xml:space="preserve"> del 1</w:t>
      </w:r>
      <w:r w:rsidRPr="002F6029">
        <w:rPr>
          <w:rFonts w:ascii="Arial" w:hAnsi="Arial" w:cs="Arial"/>
          <w:sz w:val="22"/>
          <w:szCs w:val="22"/>
        </w:rPr>
        <w:t xml:space="preserve">). Husk også å sette opp tallene for foregående år, </w:t>
      </w:r>
      <w:r>
        <w:rPr>
          <w:rFonts w:ascii="Arial" w:hAnsi="Arial" w:cs="Arial"/>
          <w:sz w:val="22"/>
          <w:szCs w:val="22"/>
        </w:rPr>
        <w:t>dvs både for 20x1 og 20x2</w:t>
      </w:r>
      <w:r w:rsidRPr="002F6029">
        <w:rPr>
          <w:rFonts w:ascii="Arial" w:hAnsi="Arial" w:cs="Arial"/>
          <w:sz w:val="22"/>
          <w:szCs w:val="22"/>
        </w:rPr>
        <w:t>. Balanse</w:t>
      </w:r>
      <w:r>
        <w:rPr>
          <w:rFonts w:ascii="Arial" w:hAnsi="Arial" w:cs="Arial"/>
          <w:sz w:val="22"/>
          <w:szCs w:val="22"/>
        </w:rPr>
        <w:t>n og resultatregnskapet for 20x1</w:t>
      </w:r>
      <w:r w:rsidRPr="002F6029">
        <w:rPr>
          <w:rFonts w:ascii="Arial" w:hAnsi="Arial" w:cs="Arial"/>
          <w:sz w:val="22"/>
          <w:szCs w:val="22"/>
        </w:rPr>
        <w:t xml:space="preserve"> er vist under.</w:t>
      </w:r>
    </w:p>
    <w:p w:rsidR="00FB71AF" w:rsidRDefault="00FB71AF" w:rsidP="00FB71AF">
      <w:pPr>
        <w:rPr>
          <w:rFonts w:ascii="Arial" w:hAnsi="Arial" w:cs="Arial"/>
          <w:sz w:val="22"/>
          <w:szCs w:val="22"/>
        </w:rPr>
      </w:pPr>
    </w:p>
    <w:p w:rsidR="008E17E5" w:rsidRDefault="008E17E5" w:rsidP="00FB71AF">
      <w:pPr>
        <w:rPr>
          <w:rFonts w:ascii="Arial" w:hAnsi="Arial" w:cs="Arial"/>
          <w:sz w:val="22"/>
          <w:szCs w:val="22"/>
        </w:rPr>
      </w:pPr>
    </w:p>
    <w:p w:rsidR="00FB71AF" w:rsidRPr="002F6029" w:rsidRDefault="00FB71AF" w:rsidP="00FB71AF">
      <w:pPr>
        <w:rPr>
          <w:rFonts w:ascii="Arial" w:hAnsi="Arial" w:cs="Arial"/>
          <w:sz w:val="22"/>
          <w:szCs w:val="22"/>
        </w:rPr>
      </w:pPr>
    </w:p>
    <w:p w:rsidR="00FB71AF" w:rsidRPr="00D23A44" w:rsidRDefault="00FB71AF" w:rsidP="00FB71AF">
      <w:pPr>
        <w:pStyle w:val="Sprsml"/>
        <w:jc w:val="center"/>
      </w:pPr>
      <w:r>
        <w:t>Resultatregnskap</w:t>
      </w:r>
      <w:r>
        <w:tab/>
      </w:r>
      <w:r>
        <w:tab/>
        <w:t xml:space="preserve">    20x1</w:t>
      </w:r>
    </w:p>
    <w:p w:rsidR="00FB71AF" w:rsidRPr="00D23A44" w:rsidRDefault="00FB71AF" w:rsidP="00FB71AF">
      <w:pPr>
        <w:pStyle w:val="Sprsml"/>
        <w:jc w:val="center"/>
        <w:rPr>
          <w:u w:val="single"/>
        </w:rPr>
      </w:pPr>
      <w:r w:rsidRPr="00D23A44">
        <w:rPr>
          <w:u w:val="single"/>
        </w:rPr>
        <w:t xml:space="preserve">Salgsinntekt </w:t>
      </w:r>
      <w:r w:rsidRPr="00D23A44">
        <w:rPr>
          <w:u w:val="single"/>
        </w:rPr>
        <w:tab/>
      </w:r>
      <w:r w:rsidRPr="00D23A44">
        <w:rPr>
          <w:u w:val="single"/>
        </w:rPr>
        <w:tab/>
      </w:r>
      <w:r w:rsidRPr="00D23A44">
        <w:rPr>
          <w:u w:val="single"/>
        </w:rPr>
        <w:tab/>
        <w:t>85.000</w:t>
      </w:r>
    </w:p>
    <w:p w:rsidR="00FB71AF" w:rsidRDefault="00FB71AF" w:rsidP="00FB71AF">
      <w:pPr>
        <w:pStyle w:val="Sprsml"/>
        <w:jc w:val="center"/>
      </w:pPr>
      <w:r>
        <w:t>Sum inntekter</w:t>
      </w:r>
      <w:r>
        <w:tab/>
      </w:r>
      <w:r>
        <w:tab/>
      </w:r>
      <w:r>
        <w:tab/>
        <w:t>85.000</w:t>
      </w:r>
    </w:p>
    <w:p w:rsidR="00FB71AF" w:rsidRDefault="00FB71AF" w:rsidP="00FB71AF">
      <w:pPr>
        <w:pStyle w:val="Sprsml"/>
        <w:jc w:val="center"/>
      </w:pPr>
    </w:p>
    <w:p w:rsidR="00FB71AF" w:rsidRDefault="00FB71AF" w:rsidP="00FB71AF">
      <w:pPr>
        <w:pStyle w:val="Sprsml"/>
        <w:jc w:val="center"/>
      </w:pPr>
      <w:r>
        <w:t xml:space="preserve">Lønnskostnad </w:t>
      </w:r>
      <w:r>
        <w:tab/>
      </w:r>
      <w:r>
        <w:tab/>
        <w:t>25.558</w:t>
      </w:r>
    </w:p>
    <w:p w:rsidR="00FB71AF" w:rsidRDefault="00FB71AF" w:rsidP="00FB71AF">
      <w:pPr>
        <w:pStyle w:val="Sprsml"/>
        <w:jc w:val="center"/>
      </w:pPr>
      <w:r>
        <w:t>Avskrivninger</w:t>
      </w:r>
      <w:r>
        <w:tab/>
      </w:r>
      <w:r>
        <w:tab/>
      </w:r>
      <w:r>
        <w:tab/>
        <w:t xml:space="preserve">  6.000</w:t>
      </w:r>
    </w:p>
    <w:p w:rsidR="00FB71AF" w:rsidRPr="00D23A44" w:rsidRDefault="00FB71AF" w:rsidP="00FB71AF">
      <w:pPr>
        <w:pStyle w:val="Sprsml"/>
        <w:jc w:val="center"/>
        <w:rPr>
          <w:u w:val="single"/>
        </w:rPr>
      </w:pPr>
      <w:r w:rsidRPr="00D23A44">
        <w:rPr>
          <w:u w:val="single"/>
        </w:rPr>
        <w:t xml:space="preserve">Annen driftskostnad </w:t>
      </w:r>
      <w:r w:rsidRPr="00D23A44">
        <w:rPr>
          <w:u w:val="single"/>
        </w:rPr>
        <w:tab/>
      </w:r>
      <w:r w:rsidRPr="00D23A44">
        <w:rPr>
          <w:u w:val="single"/>
        </w:rPr>
        <w:tab/>
        <w:t>24.000</w:t>
      </w:r>
    </w:p>
    <w:p w:rsidR="00FB71AF" w:rsidRDefault="00FB71AF" w:rsidP="00FB71AF">
      <w:pPr>
        <w:pStyle w:val="Sprsml"/>
        <w:jc w:val="center"/>
      </w:pPr>
      <w:r>
        <w:t>Sum kostnader</w:t>
      </w:r>
      <w:r>
        <w:tab/>
      </w:r>
      <w:r>
        <w:tab/>
        <w:t>55.558</w:t>
      </w:r>
    </w:p>
    <w:p w:rsidR="00FB71AF" w:rsidRDefault="00FB71AF" w:rsidP="00FB71AF">
      <w:pPr>
        <w:pStyle w:val="Sprsml"/>
        <w:jc w:val="center"/>
      </w:pPr>
      <w:r>
        <w:t>Driftsresultat/Årsresultat</w:t>
      </w:r>
      <w:r w:rsidRPr="00D23A44">
        <w:tab/>
        <w:t>29.442</w:t>
      </w:r>
    </w:p>
    <w:p w:rsidR="00FB71AF" w:rsidRDefault="00FB71AF" w:rsidP="00FB71AF">
      <w:pPr>
        <w:ind w:left="708"/>
      </w:pPr>
    </w:p>
    <w:p w:rsidR="00FB71AF" w:rsidRDefault="00FB71AF" w:rsidP="00FB71AF"/>
    <w:tbl>
      <w:tblPr>
        <w:tblW w:w="704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0"/>
        <w:gridCol w:w="748"/>
        <w:gridCol w:w="2772"/>
        <w:gridCol w:w="920"/>
      </w:tblGrid>
      <w:tr w:rsidR="00FB71AF" w:rsidTr="009243A0">
        <w:trPr>
          <w:trHeight w:val="225"/>
          <w:jc w:val="center"/>
        </w:trPr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Balanse pr. 31.12.x1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B71AF" w:rsidTr="009243A0">
        <w:trPr>
          <w:trHeight w:val="22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1200 Maskiner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14 000</w:t>
            </w: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 Aksjekapital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-100 000</w:t>
            </w:r>
          </w:p>
        </w:tc>
      </w:tr>
      <w:tr w:rsidR="00FB71AF" w:rsidTr="009243A0">
        <w:trPr>
          <w:trHeight w:val="22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1500 Kundefordringer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45 000</w:t>
            </w: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2050 Annen Egenkapital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-99 442</w:t>
            </w:r>
          </w:p>
        </w:tc>
      </w:tr>
      <w:tr w:rsidR="00FB71AF" w:rsidTr="009243A0">
        <w:trPr>
          <w:trHeight w:val="22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1900 Kontanter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5 000</w:t>
            </w: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71AF" w:rsidTr="009243A0">
        <w:trPr>
          <w:trHeight w:val="22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1920 Bank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143 000</w:t>
            </w: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2380 Kassakredit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-2 000</w:t>
            </w:r>
          </w:p>
        </w:tc>
      </w:tr>
      <w:tr w:rsidR="00FB71AF" w:rsidTr="009243A0">
        <w:trPr>
          <w:trHeight w:val="22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2770 Skyldig arbeidsgiveravgift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-2 820</w:t>
            </w:r>
          </w:p>
        </w:tc>
      </w:tr>
      <w:tr w:rsidR="00FB71AF" w:rsidTr="009243A0">
        <w:trPr>
          <w:trHeight w:val="22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2780 Påløpt arbeidsgiveravgift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-338</w:t>
            </w:r>
          </w:p>
        </w:tc>
      </w:tr>
      <w:tr w:rsidR="00FB71AF" w:rsidTr="009243A0">
        <w:trPr>
          <w:trHeight w:val="22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2940 Feriepenger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-2 400</w:t>
            </w:r>
          </w:p>
        </w:tc>
      </w:tr>
      <w:tr w:rsidR="00FB71AF" w:rsidTr="009243A0">
        <w:trPr>
          <w:trHeight w:val="22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71AF" w:rsidTr="009243A0">
        <w:trPr>
          <w:trHeight w:val="240"/>
          <w:jc w:val="center"/>
        </w:trPr>
        <w:tc>
          <w:tcPr>
            <w:tcW w:w="26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Sum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207 000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Sum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71AF" w:rsidRDefault="00FB71AF" w:rsidP="009243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-207 000</w:t>
            </w:r>
          </w:p>
        </w:tc>
      </w:tr>
    </w:tbl>
    <w:p w:rsidR="00FB71AF" w:rsidRDefault="00FB71AF" w:rsidP="00FB71AF">
      <w:pPr>
        <w:ind w:left="360"/>
      </w:pPr>
    </w:p>
    <w:p w:rsidR="00FB71AF" w:rsidRPr="004806B2" w:rsidRDefault="00FB71AF" w:rsidP="00FB71AF">
      <w:pPr>
        <w:pStyle w:val="Oppgavenummer"/>
        <w:tabs>
          <w:tab w:val="left" w:pos="5460"/>
        </w:tabs>
        <w:rPr>
          <w:b w:val="0"/>
        </w:rPr>
      </w:pPr>
      <w:r w:rsidRPr="00375ED0">
        <w:t>Oppgave</w:t>
      </w:r>
      <w:r>
        <w:rPr>
          <w:b w:val="0"/>
        </w:rPr>
        <w:t xml:space="preserve"> 3</w:t>
      </w:r>
      <w:r>
        <w:rPr>
          <w:b w:val="0"/>
        </w:rPr>
        <w:tab/>
      </w:r>
    </w:p>
    <w:p w:rsidR="00FB71AF" w:rsidRPr="002F6029" w:rsidRDefault="00FB71AF" w:rsidP="00FB71AF">
      <w:pPr>
        <w:pStyle w:val="ListNumber"/>
        <w:numPr>
          <w:ilvl w:val="0"/>
          <w:numId w:val="17"/>
        </w:numPr>
        <w:spacing w:before="60" w:after="60"/>
        <w:rPr>
          <w:rFonts w:ascii="Arial" w:hAnsi="Arial"/>
          <w:noProof w:val="0"/>
          <w:sz w:val="22"/>
        </w:rPr>
      </w:pPr>
      <w:r w:rsidRPr="002F6029">
        <w:rPr>
          <w:rFonts w:ascii="Arial" w:hAnsi="Arial"/>
          <w:noProof w:val="0"/>
          <w:sz w:val="22"/>
        </w:rPr>
        <w:t>Hvem har regnskaps</w:t>
      </w:r>
      <w:r>
        <w:rPr>
          <w:rFonts w:ascii="Arial" w:hAnsi="Arial"/>
          <w:noProof w:val="0"/>
          <w:sz w:val="22"/>
        </w:rPr>
        <w:t>p</w:t>
      </w:r>
      <w:r w:rsidRPr="002F6029">
        <w:rPr>
          <w:rFonts w:ascii="Arial" w:hAnsi="Arial"/>
          <w:noProof w:val="0"/>
          <w:sz w:val="22"/>
        </w:rPr>
        <w:t>likt etter regnskapslovens §1-2 første ledd ?</w:t>
      </w:r>
    </w:p>
    <w:p w:rsidR="00FB71AF" w:rsidRPr="002F6029" w:rsidRDefault="00FB71AF" w:rsidP="00FB71AF">
      <w:pPr>
        <w:pStyle w:val="ListNumber"/>
        <w:numPr>
          <w:ilvl w:val="0"/>
          <w:numId w:val="17"/>
        </w:numPr>
        <w:spacing w:before="60" w:after="60"/>
        <w:rPr>
          <w:rFonts w:ascii="Arial" w:hAnsi="Arial"/>
          <w:noProof w:val="0"/>
          <w:sz w:val="22"/>
        </w:rPr>
      </w:pPr>
      <w:r w:rsidRPr="002F6029">
        <w:rPr>
          <w:rFonts w:ascii="Arial" w:hAnsi="Arial"/>
          <w:noProof w:val="0"/>
          <w:sz w:val="22"/>
        </w:rPr>
        <w:t>Hvilke krav stilles til årsregnskapet i små foretak?</w:t>
      </w:r>
    </w:p>
    <w:p w:rsidR="00FB71AF" w:rsidRPr="002F6029" w:rsidRDefault="00FB71AF" w:rsidP="00FB71AF">
      <w:pPr>
        <w:pStyle w:val="ListNumber"/>
        <w:numPr>
          <w:ilvl w:val="0"/>
          <w:numId w:val="17"/>
        </w:numPr>
        <w:spacing w:before="60" w:after="60"/>
        <w:rPr>
          <w:rFonts w:ascii="Arial" w:hAnsi="Arial"/>
          <w:noProof w:val="0"/>
          <w:sz w:val="22"/>
        </w:rPr>
      </w:pPr>
      <w:r w:rsidRPr="002F6029">
        <w:rPr>
          <w:rFonts w:ascii="Arial" w:hAnsi="Arial"/>
          <w:noProof w:val="0"/>
          <w:sz w:val="22"/>
        </w:rPr>
        <w:t xml:space="preserve">Hva skal årsberetningen for små foretak inneholde jfr. regnskapslovens § 3-3 og </w:t>
      </w:r>
      <w:r w:rsidRPr="002F6029">
        <w:rPr>
          <w:rFonts w:ascii="Arial" w:hAnsi="Arial"/>
          <w:noProof w:val="0"/>
          <w:sz w:val="22"/>
        </w:rPr>
        <w:br/>
        <w:t>NRS 8?</w:t>
      </w:r>
    </w:p>
    <w:p w:rsidR="00FB71AF" w:rsidRDefault="00FB71AF" w:rsidP="00FB71AF">
      <w:pPr>
        <w:ind w:left="360"/>
      </w:pPr>
    </w:p>
    <w:p w:rsidR="00A5176D" w:rsidRPr="001D1B76" w:rsidRDefault="00A5176D" w:rsidP="00A5176D">
      <w:pPr>
        <w:pStyle w:val="Sprsml"/>
      </w:pPr>
    </w:p>
    <w:p w:rsidR="00A5176D" w:rsidRDefault="00A5176D" w:rsidP="00A5176D">
      <w:pPr>
        <w:pStyle w:val="Sprsml"/>
        <w:ind w:left="708"/>
      </w:pPr>
      <w:r>
        <w:t xml:space="preserve">Lykke til </w:t>
      </w:r>
      <w:r>
        <w:sym w:font="Wingdings" w:char="F04A"/>
      </w:r>
    </w:p>
    <w:p w:rsidR="00A5176D" w:rsidRDefault="00A5176D" w:rsidP="00A5176D">
      <w:r>
        <w:t>__________________________________________________________________________</w:t>
      </w:r>
    </w:p>
    <w:p w:rsidR="005F2748" w:rsidRDefault="005F2748" w:rsidP="00A5176D">
      <w:pPr>
        <w:pStyle w:val="Sprsml"/>
      </w:pPr>
    </w:p>
    <w:sectPr w:rsidR="005F2748" w:rsidSect="00A517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2FA" w:rsidRDefault="002A32FA">
      <w:r>
        <w:separator/>
      </w:r>
    </w:p>
  </w:endnote>
  <w:endnote w:type="continuationSeparator" w:id="0">
    <w:p w:rsidR="002A32FA" w:rsidRDefault="002A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3F3" w:rsidRDefault="00DB63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DC" w:rsidRDefault="00E64ADC">
    <w:pPr>
      <w:pStyle w:val="Footer"/>
    </w:pPr>
    <w:r>
      <w:t xml:space="preserve">side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65CC"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av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 \* MERGEFORMAT </w:instrText>
    </w:r>
    <w:r>
      <w:rPr>
        <w:rStyle w:val="PageNumber"/>
      </w:rPr>
      <w:fldChar w:fldCharType="separate"/>
    </w:r>
    <w:r w:rsidR="001165CC">
      <w:rPr>
        <w:rStyle w:val="PageNumber"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3F3" w:rsidRDefault="00DB6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2FA" w:rsidRDefault="002A32FA">
      <w:r>
        <w:separator/>
      </w:r>
    </w:p>
  </w:footnote>
  <w:footnote w:type="continuationSeparator" w:id="0">
    <w:p w:rsidR="002A32FA" w:rsidRDefault="002A3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3F3" w:rsidRDefault="00DB63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D1A" w:rsidRDefault="00E64ADC" w:rsidP="00FB71AF">
    <w:pPr>
      <w:pStyle w:val="Topptekst1"/>
    </w:pPr>
    <w:r>
      <w:fldChar w:fldCharType="begin"/>
    </w:r>
    <w:r>
      <w:instrText xml:space="preserve"> REF leksjonsnavn \h </w:instrText>
    </w:r>
    <w:r>
      <w:fldChar w:fldCharType="separate"/>
    </w:r>
    <w:r w:rsidR="000864DC">
      <w:t>Øving:</w:t>
    </w:r>
    <w:r>
      <w:fldChar w:fldCharType="end"/>
    </w:r>
    <w:r w:rsidR="000864DC">
      <w:t xml:space="preserve"> </w:t>
    </w:r>
    <w:r w:rsidR="00665623">
      <w:t>2</w:t>
    </w:r>
  </w:p>
  <w:p w:rsidR="00E64ADC" w:rsidRDefault="00E64ADC" w:rsidP="00FB71AF">
    <w:pPr>
      <w:pStyle w:val="Topptekst1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3F3" w:rsidRDefault="00DB6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7A52F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9C0E2A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8C768D"/>
    <w:multiLevelType w:val="hybridMultilevel"/>
    <w:tmpl w:val="F95E3C3C"/>
    <w:lvl w:ilvl="0" w:tplc="FE548A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4AEE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3986AE6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A0B70"/>
    <w:multiLevelType w:val="hybridMultilevel"/>
    <w:tmpl w:val="6A70E46C"/>
    <w:lvl w:ilvl="0" w:tplc="0414000F">
      <w:start w:val="1"/>
      <w:numFmt w:val="decimal"/>
      <w:lvlText w:val="%1."/>
      <w:lvlJc w:val="left"/>
      <w:pPr>
        <w:tabs>
          <w:tab w:val="num" w:pos="1158"/>
        </w:tabs>
        <w:ind w:left="1158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19B2DB2"/>
    <w:multiLevelType w:val="hybridMultilevel"/>
    <w:tmpl w:val="F35CC51C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264DE"/>
    <w:multiLevelType w:val="multilevel"/>
    <w:tmpl w:val="552847AE"/>
    <w:lvl w:ilvl="0">
      <w:start w:val="1"/>
      <w:numFmt w:val="decimal"/>
      <w:pStyle w:val="Heading1"/>
      <w:lvlText w:val="%1."/>
      <w:lvlJc w:val="left"/>
      <w:pPr>
        <w:tabs>
          <w:tab w:val="num" w:pos="-34"/>
        </w:tabs>
        <w:ind w:left="-34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86"/>
        </w:tabs>
        <w:ind w:left="39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06"/>
        </w:tabs>
        <w:ind w:left="8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6"/>
        </w:tabs>
        <w:ind w:left="13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6"/>
        </w:tabs>
        <w:ind w:left="18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6"/>
        </w:tabs>
        <w:ind w:left="23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6"/>
        </w:tabs>
        <w:ind w:left="28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6"/>
        </w:tabs>
        <w:ind w:left="33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06"/>
        </w:tabs>
        <w:ind w:left="3926" w:hanging="1440"/>
      </w:pPr>
      <w:rPr>
        <w:rFonts w:hint="default"/>
      </w:rPr>
    </w:lvl>
  </w:abstractNum>
  <w:abstractNum w:abstractNumId="6" w15:restartNumberingAfterBreak="0">
    <w:nsid w:val="1F151A2C"/>
    <w:multiLevelType w:val="hybridMultilevel"/>
    <w:tmpl w:val="88163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C724FC"/>
    <w:multiLevelType w:val="hybridMultilevel"/>
    <w:tmpl w:val="1876D4D6"/>
    <w:lvl w:ilvl="0" w:tplc="5E346BF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86DC5"/>
    <w:multiLevelType w:val="hybridMultilevel"/>
    <w:tmpl w:val="9034B858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B32CFF"/>
    <w:multiLevelType w:val="hybridMultilevel"/>
    <w:tmpl w:val="FC7246DC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FE230E"/>
    <w:multiLevelType w:val="hybridMultilevel"/>
    <w:tmpl w:val="37ECA25E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2A6142"/>
    <w:multiLevelType w:val="hybridMultilevel"/>
    <w:tmpl w:val="F940B13C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545F0"/>
    <w:multiLevelType w:val="hybridMultilevel"/>
    <w:tmpl w:val="2EA6E80E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AB31A1"/>
    <w:multiLevelType w:val="hybridMultilevel"/>
    <w:tmpl w:val="EEDC1B58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BC03ED"/>
    <w:multiLevelType w:val="hybridMultilevel"/>
    <w:tmpl w:val="D284A960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7E6D58"/>
    <w:multiLevelType w:val="hybridMultilevel"/>
    <w:tmpl w:val="11381114"/>
    <w:lvl w:ilvl="0" w:tplc="5E346BF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91179"/>
    <w:multiLevelType w:val="hybridMultilevel"/>
    <w:tmpl w:val="CA5A6916"/>
    <w:lvl w:ilvl="0" w:tplc="43B0241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A782848"/>
    <w:multiLevelType w:val="hybridMultilevel"/>
    <w:tmpl w:val="27A08FE4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12DF7"/>
    <w:multiLevelType w:val="hybridMultilevel"/>
    <w:tmpl w:val="456CC7DE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16"/>
  </w:num>
  <w:num w:numId="11">
    <w:abstractNumId w:val="2"/>
  </w:num>
  <w:num w:numId="12">
    <w:abstractNumId w:val="11"/>
  </w:num>
  <w:num w:numId="13">
    <w:abstractNumId w:val="18"/>
  </w:num>
  <w:num w:numId="14">
    <w:abstractNumId w:val="13"/>
  </w:num>
  <w:num w:numId="15">
    <w:abstractNumId w:val="12"/>
  </w:num>
  <w:num w:numId="16">
    <w:abstractNumId w:val="14"/>
  </w:num>
  <w:num w:numId="17">
    <w:abstractNumId w:val="17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77"/>
    <w:rsid w:val="000242E5"/>
    <w:rsid w:val="00065066"/>
    <w:rsid w:val="00080875"/>
    <w:rsid w:val="000864DC"/>
    <w:rsid w:val="000953AF"/>
    <w:rsid w:val="000B417E"/>
    <w:rsid w:val="000C2700"/>
    <w:rsid w:val="000D2DBC"/>
    <w:rsid w:val="000E1048"/>
    <w:rsid w:val="001165CC"/>
    <w:rsid w:val="00131D67"/>
    <w:rsid w:val="001536EE"/>
    <w:rsid w:val="001E3464"/>
    <w:rsid w:val="00216BD3"/>
    <w:rsid w:val="002227EC"/>
    <w:rsid w:val="002510B0"/>
    <w:rsid w:val="002603CD"/>
    <w:rsid w:val="002A32FA"/>
    <w:rsid w:val="002B3549"/>
    <w:rsid w:val="002C70E3"/>
    <w:rsid w:val="003114F9"/>
    <w:rsid w:val="003266E7"/>
    <w:rsid w:val="00353876"/>
    <w:rsid w:val="0036244F"/>
    <w:rsid w:val="003A00AA"/>
    <w:rsid w:val="003A00D1"/>
    <w:rsid w:val="00401A76"/>
    <w:rsid w:val="004433AC"/>
    <w:rsid w:val="00470A72"/>
    <w:rsid w:val="004B69D6"/>
    <w:rsid w:val="004B7ED8"/>
    <w:rsid w:val="004C189F"/>
    <w:rsid w:val="004D069D"/>
    <w:rsid w:val="004D3DC2"/>
    <w:rsid w:val="004D4476"/>
    <w:rsid w:val="004F0D1A"/>
    <w:rsid w:val="004F2CB1"/>
    <w:rsid w:val="005668EF"/>
    <w:rsid w:val="005901A6"/>
    <w:rsid w:val="005B1E82"/>
    <w:rsid w:val="005C09A4"/>
    <w:rsid w:val="005C51FB"/>
    <w:rsid w:val="005D75F5"/>
    <w:rsid w:val="005F2748"/>
    <w:rsid w:val="00625CD9"/>
    <w:rsid w:val="00645BA7"/>
    <w:rsid w:val="00645BC3"/>
    <w:rsid w:val="00665623"/>
    <w:rsid w:val="00666D57"/>
    <w:rsid w:val="006709AB"/>
    <w:rsid w:val="006A66D3"/>
    <w:rsid w:val="006E0E6C"/>
    <w:rsid w:val="006F70AA"/>
    <w:rsid w:val="00746DE9"/>
    <w:rsid w:val="007926B7"/>
    <w:rsid w:val="007968F8"/>
    <w:rsid w:val="007A2B5A"/>
    <w:rsid w:val="007A68D5"/>
    <w:rsid w:val="007D6947"/>
    <w:rsid w:val="007E406D"/>
    <w:rsid w:val="008464D0"/>
    <w:rsid w:val="008E17E5"/>
    <w:rsid w:val="008E2247"/>
    <w:rsid w:val="00917815"/>
    <w:rsid w:val="009243A0"/>
    <w:rsid w:val="009C50FA"/>
    <w:rsid w:val="009C5949"/>
    <w:rsid w:val="009E6B1C"/>
    <w:rsid w:val="009F6AD1"/>
    <w:rsid w:val="00A25436"/>
    <w:rsid w:val="00A2729A"/>
    <w:rsid w:val="00A5176D"/>
    <w:rsid w:val="00A571DC"/>
    <w:rsid w:val="00A73B53"/>
    <w:rsid w:val="00AC26F0"/>
    <w:rsid w:val="00AF60C4"/>
    <w:rsid w:val="00AF73E4"/>
    <w:rsid w:val="00B71072"/>
    <w:rsid w:val="00BC3AA2"/>
    <w:rsid w:val="00C03C77"/>
    <w:rsid w:val="00CF60E2"/>
    <w:rsid w:val="00D4314C"/>
    <w:rsid w:val="00D474A5"/>
    <w:rsid w:val="00DB63F3"/>
    <w:rsid w:val="00E21D0B"/>
    <w:rsid w:val="00E26A25"/>
    <w:rsid w:val="00E64ADC"/>
    <w:rsid w:val="00E7405D"/>
    <w:rsid w:val="00F252F5"/>
    <w:rsid w:val="00F32A2F"/>
    <w:rsid w:val="00F87DA5"/>
    <w:rsid w:val="00FB71AF"/>
    <w:rsid w:val="00FC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608069"/>
  <w15:chartTrackingRefBased/>
  <w15:docId w15:val="{43CE6180-8E6E-4377-99C4-EDD38A5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-34"/>
        <w:tab w:val="left" w:pos="567"/>
      </w:tabs>
      <w:spacing w:before="240" w:after="60"/>
      <w:ind w:left="357" w:hanging="357"/>
      <w:outlineLvl w:val="0"/>
    </w:pPr>
    <w:rPr>
      <w:rFonts w:ascii="Arial" w:hAnsi="Arial" w:cs="Arial"/>
      <w:b/>
      <w:bCs/>
      <w:color w:val="800000"/>
      <w:kern w:val="32"/>
      <w:sz w:val="36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tabs>
        <w:tab w:val="clear" w:pos="567"/>
        <w:tab w:val="clear" w:pos="686"/>
        <w:tab w:val="left" w:pos="851"/>
      </w:tabs>
      <w:spacing w:before="480"/>
      <w:ind w:left="397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tabs>
        <w:tab w:val="clear" w:pos="1406"/>
        <w:tab w:val="left" w:pos="1021"/>
      </w:tabs>
      <w:spacing w:before="240"/>
      <w:ind w:left="505" w:hanging="505"/>
      <w:outlineLvl w:val="2"/>
    </w:pPr>
    <w:rPr>
      <w:b w:val="0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a-fagnavn">
    <w:name w:val="Meta-fagnavn"/>
    <w:basedOn w:val="Normal"/>
    <w:next w:val="Normal"/>
    <w:pPr>
      <w:spacing w:before="0"/>
      <w:ind w:right="-851"/>
      <w:jc w:val="right"/>
    </w:pPr>
    <w:rPr>
      <w:b/>
      <w:i/>
      <w:color w:val="000080"/>
    </w:rPr>
  </w:style>
  <w:style w:type="paragraph" w:customStyle="1" w:styleId="Meta-leksjonsnavn">
    <w:name w:val="Meta-leksjonsnavn"/>
    <w:basedOn w:val="Normal"/>
    <w:next w:val="Normal"/>
    <w:pPr>
      <w:spacing w:before="0"/>
      <w:ind w:left="1985" w:right="-851"/>
      <w:jc w:val="right"/>
    </w:pPr>
    <w:rPr>
      <w:b/>
      <w:i/>
      <w:color w:val="0000FF"/>
      <w:sz w:val="40"/>
    </w:rPr>
  </w:style>
  <w:style w:type="paragraph" w:customStyle="1" w:styleId="Meta-forfatter">
    <w:name w:val="Meta-forfatter"/>
    <w:basedOn w:val="Meta-leksjonsnavn"/>
    <w:rPr>
      <w:b w:val="0"/>
      <w:sz w:val="20"/>
    </w:rPr>
  </w:style>
  <w:style w:type="paragraph" w:customStyle="1" w:styleId="Meta-dato">
    <w:name w:val="Meta-dato"/>
    <w:basedOn w:val="Meta-forfatter"/>
    <w:next w:val="Normal"/>
  </w:style>
  <w:style w:type="paragraph" w:customStyle="1" w:styleId="Meta-utgiver">
    <w:name w:val="Meta-utgiver"/>
    <w:basedOn w:val="Meta-leksjonsnavn"/>
    <w:next w:val="Normal"/>
    <w:pPr>
      <w:ind w:left="851"/>
    </w:pPr>
    <w:rPr>
      <w:b w:val="0"/>
      <w:sz w:val="20"/>
    </w:rPr>
  </w:style>
  <w:style w:type="paragraph" w:customStyle="1" w:styleId="Meta-opphavsrett">
    <w:name w:val="Meta-opphavsrett"/>
    <w:basedOn w:val="Meta-forfatter"/>
    <w:next w:val="Normal"/>
    <w:pPr>
      <w:ind w:left="3402"/>
    </w:pPr>
  </w:style>
  <w:style w:type="paragraph" w:customStyle="1" w:styleId="Resyme">
    <w:name w:val="Resyme"/>
    <w:basedOn w:val="Normal"/>
    <w:next w:val="Heading2"/>
    <w:rPr>
      <w:i/>
      <w:color w:val="808080"/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jc w:val="center"/>
    </w:pPr>
    <w:rPr>
      <w:rFonts w:ascii="Arial" w:hAnsi="Arial"/>
      <w:sz w:val="20"/>
    </w:rPr>
  </w:style>
  <w:style w:type="paragraph" w:customStyle="1" w:styleId="Topptekst1">
    <w:name w:val="Topptekst1"/>
    <w:basedOn w:val="Header"/>
    <w:pPr>
      <w:spacing w:before="0"/>
      <w:jc w:val="right"/>
    </w:pPr>
    <w:rPr>
      <w:rFonts w:ascii="Arial" w:hAnsi="Arial"/>
      <w:color w:val="0000FF"/>
      <w:sz w:val="16"/>
    </w:rPr>
  </w:style>
  <w:style w:type="paragraph" w:customStyle="1" w:styleId="Topptekst2">
    <w:name w:val="Topptekst2"/>
    <w:basedOn w:val="Topptekst1"/>
    <w:next w:val="Normal"/>
    <w:rPr>
      <w:sz w:val="20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960"/>
        <w:tab w:val="right" w:leader="dot" w:pos="9060"/>
      </w:tabs>
      <w:spacing w:before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spacing w:before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920"/>
    </w:pPr>
    <w:rPr>
      <w:sz w:val="18"/>
      <w:szCs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Meta-fagnummer">
    <w:name w:val="Meta-fagnummer"/>
    <w:basedOn w:val="Meta-leksjonsnavn"/>
    <w:rPr>
      <w:b w:val="0"/>
    </w:rPr>
  </w:style>
  <w:style w:type="paragraph" w:customStyle="1" w:styleId="Meta-fagtilknytting">
    <w:name w:val="Meta-fagtilknytting"/>
    <w:basedOn w:val="Meta-forfatter"/>
  </w:style>
  <w:style w:type="paragraph" w:customStyle="1" w:styleId="Figur">
    <w:name w:val="Figur"/>
    <w:basedOn w:val="Normal"/>
    <w:pPr>
      <w:spacing w:before="240" w:after="120"/>
      <w:jc w:val="center"/>
    </w:pPr>
  </w:style>
  <w:style w:type="paragraph" w:customStyle="1" w:styleId="Topptekst3">
    <w:name w:val="Topptekst3"/>
    <w:basedOn w:val="Topptekst2"/>
    <w:rPr>
      <w:sz w:val="8"/>
    </w:rPr>
  </w:style>
  <w:style w:type="character" w:styleId="Hyperlink">
    <w:name w:val="Hyperlink"/>
    <w:rPr>
      <w:color w:val="0000FF"/>
      <w:u w:val="single"/>
    </w:rPr>
  </w:style>
  <w:style w:type="paragraph" w:customStyle="1" w:styleId="programkode9">
    <w:name w:val="programkode9"/>
    <w:basedOn w:val="programkode10"/>
    <w:rPr>
      <w:sz w:val="18"/>
      <w:lang w:val="en-GB"/>
    </w:rPr>
  </w:style>
  <w:style w:type="paragraph" w:customStyle="1" w:styleId="programkode-start">
    <w:name w:val="programkode-start"/>
    <w:basedOn w:val="programkode10"/>
    <w:next w:val="programkode9"/>
    <w:rPr>
      <w:sz w:val="8"/>
    </w:rPr>
  </w:style>
  <w:style w:type="paragraph" w:customStyle="1" w:styleId="programkode10">
    <w:name w:val="programkode10"/>
    <w:pPr>
      <w:spacing w:before="40" w:after="40"/>
    </w:pPr>
    <w:rPr>
      <w:rFonts w:ascii="Courier New" w:hAnsi="Courier New"/>
      <w:noProof/>
      <w:color w:val="000080"/>
      <w:szCs w:val="24"/>
    </w:rPr>
  </w:style>
  <w:style w:type="paragraph" w:customStyle="1" w:styleId="Figurtekst">
    <w:name w:val="Figurtekst"/>
    <w:basedOn w:val="Normal"/>
    <w:pPr>
      <w:ind w:left="1701" w:right="1701"/>
    </w:pPr>
    <w:rPr>
      <w:rFonts w:ascii="Arial" w:hAnsi="Arial" w:cs="Arial"/>
      <w:sz w:val="20"/>
      <w:szCs w:val="20"/>
    </w:rPr>
  </w:style>
  <w:style w:type="paragraph" w:styleId="Caption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customStyle="1" w:styleId="Oppgavenummer">
    <w:name w:val="Oppgavenummer"/>
    <w:basedOn w:val="Normal"/>
    <w:next w:val="Sprsml"/>
    <w:pPr>
      <w:pBdr>
        <w:top w:val="single" w:sz="4" w:space="1" w:color="auto"/>
      </w:pBdr>
      <w:spacing w:before="480"/>
    </w:pPr>
    <w:rPr>
      <w:rFonts w:ascii="Arial" w:hAnsi="Arial" w:cs="Arial"/>
      <w:b/>
      <w:noProof w:val="0"/>
      <w:color w:val="800000"/>
    </w:rPr>
  </w:style>
  <w:style w:type="paragraph" w:customStyle="1" w:styleId="Sprsml">
    <w:name w:val="Spørsmål"/>
    <w:basedOn w:val="Normal"/>
    <w:rPr>
      <w:rFonts w:ascii="Arial" w:hAnsi="Arial"/>
      <w:noProof w:val="0"/>
      <w:sz w:val="22"/>
    </w:rPr>
  </w:style>
  <w:style w:type="paragraph" w:customStyle="1" w:styleId="Svar">
    <w:name w:val="Svar"/>
    <w:basedOn w:val="Normal"/>
    <w:rPr>
      <w:noProof w:val="0"/>
      <w:color w:val="0000FF"/>
    </w:rPr>
  </w:style>
  <w:style w:type="paragraph" w:customStyle="1" w:styleId="Kommentar">
    <w:name w:val="Kommentar"/>
    <w:basedOn w:val="Svar"/>
    <w:pPr>
      <w:ind w:left="285"/>
    </w:pPr>
    <w:rPr>
      <w:i/>
      <w:color w:val="FF0000"/>
    </w:rPr>
  </w:style>
  <w:style w:type="paragraph" w:styleId="ListNumber2">
    <w:name w:val="List Number 2"/>
    <w:basedOn w:val="Normal"/>
    <w:pPr>
      <w:numPr>
        <w:numId w:val="4"/>
      </w:numPr>
      <w:spacing w:before="0"/>
    </w:pPr>
    <w:rPr>
      <w:b/>
      <w:bCs/>
      <w:noProof w:val="0"/>
      <w:sz w:val="36"/>
    </w:rPr>
  </w:style>
  <w:style w:type="paragraph" w:styleId="BodyTextIndent">
    <w:name w:val="Body Text Indent"/>
    <w:basedOn w:val="Normal"/>
    <w:pPr>
      <w:spacing w:before="0"/>
      <w:ind w:left="900" w:hanging="540"/>
    </w:pPr>
    <w:rPr>
      <w:noProof w:val="0"/>
    </w:rPr>
  </w:style>
  <w:style w:type="paragraph" w:styleId="ListNumber">
    <w:name w:val="List Number"/>
    <w:basedOn w:val="Normal"/>
    <w:rsid w:val="00A571D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6;konomisk%20styring\Maler\fufag-oving-ma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fufag-oving-mal.dot</Template>
  <TotalTime>0</TotalTime>
  <Pages>3</Pages>
  <Words>780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Fag: LO066D Økonomisk styring og regnskap</vt:lpstr>
    </vt:vector>
  </TitlesOfParts>
  <Company>HiST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Fag: LO066D Økonomisk styring og regnskap</dc:title>
  <dc:subject/>
  <dc:creator>Monica</dc:creator>
  <cp:keywords/>
  <cp:lastModifiedBy>Tor Georg Jakobsen</cp:lastModifiedBy>
  <cp:revision>11</cp:revision>
  <cp:lastPrinted>2012-09-18T07:40:00Z</cp:lastPrinted>
  <dcterms:created xsi:type="dcterms:W3CDTF">2014-08-29T09:02:00Z</dcterms:created>
  <dcterms:modified xsi:type="dcterms:W3CDTF">2021-01-11T12:03:00Z</dcterms:modified>
</cp:coreProperties>
</file>