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4C5" w:rsidRDefault="00CE1C52" w:rsidP="00216BD3">
      <w:pPr>
        <w:pStyle w:val="Meta-utgiver"/>
      </w:pPr>
      <w:r w:rsidRPr="003668BB">
        <w:rPr>
          <w:lang w:val="en-GB" w:eastAsia="en-GB"/>
        </w:rPr>
        <w:drawing>
          <wp:inline distT="0" distB="0" distL="0" distR="0">
            <wp:extent cx="1021080" cy="1371600"/>
            <wp:effectExtent l="0" t="0" r="7620" b="0"/>
            <wp:docPr id="1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BD3" w:rsidRDefault="00216BD3" w:rsidP="00216BD3">
      <w:pPr>
        <w:pStyle w:val="Meta-utgiver"/>
      </w:pPr>
    </w:p>
    <w:p w:rsidR="0085236F" w:rsidRPr="00BA497C" w:rsidRDefault="00F17424" w:rsidP="00035430">
      <w:pPr>
        <w:pStyle w:val="Meta-leksjonsnavn"/>
        <w:rPr>
          <w:b w:val="0"/>
          <w:sz w:val="20"/>
          <w:lang w:val="nn-NO"/>
        </w:rPr>
      </w:pPr>
      <w:r>
        <w:rPr>
          <w:b w:val="0"/>
          <w:sz w:val="20"/>
        </w:rPr>
        <w:t>Institutt for datateknologi og informatikk</w:t>
      </w:r>
      <w:r>
        <w:rPr>
          <w:b w:val="0"/>
          <w:sz w:val="20"/>
        </w:rPr>
        <w:t xml:space="preserve">, </w:t>
      </w:r>
      <w:r w:rsidR="0085236F" w:rsidRPr="00BA497C">
        <w:rPr>
          <w:b w:val="0"/>
          <w:sz w:val="20"/>
          <w:lang w:val="nn-NO"/>
        </w:rPr>
        <w:t>NTNU</w:t>
      </w:r>
    </w:p>
    <w:p w:rsidR="00500151" w:rsidRPr="00500151" w:rsidRDefault="00216BD3" w:rsidP="00500151">
      <w:pPr>
        <w:pStyle w:val="Meta-leksjonsnavn"/>
      </w:pPr>
      <w:r w:rsidRPr="00EC494A">
        <w:t xml:space="preserve"> </w:t>
      </w:r>
      <w:bookmarkStart w:id="0" w:name="leksjonsnavn"/>
      <w:r w:rsidRPr="00EC494A">
        <w:t>Øving</w:t>
      </w:r>
      <w:bookmarkEnd w:id="0"/>
      <w:r w:rsidR="005E038A" w:rsidRPr="00EC494A">
        <w:t xml:space="preserve"> 4</w:t>
      </w:r>
      <w:r w:rsidR="00DA1DD2" w:rsidRPr="00EC494A">
        <w:t xml:space="preserve">: </w:t>
      </w:r>
      <w:r w:rsidR="00910C88" w:rsidRPr="00EC494A">
        <w:t>Bedriftsøkonomisk analyse</w:t>
      </w:r>
      <w:r w:rsidR="00EC494A" w:rsidRPr="00EC494A">
        <w:br/>
      </w:r>
      <w:r w:rsidR="00EC494A">
        <w:tab/>
      </w:r>
      <w:r w:rsidR="00EC494A" w:rsidRPr="00912C89">
        <w:t>Planlegging og budsjettering</w:t>
      </w:r>
      <w:r w:rsidR="00F40031">
        <w:br/>
      </w:r>
      <w:r w:rsidR="00F40031">
        <w:rPr>
          <w:b w:val="0"/>
          <w:sz w:val="20"/>
        </w:rPr>
        <w:t>Systemtenkning med økonomi</w:t>
      </w:r>
      <w:bookmarkStart w:id="1" w:name="_GoBack"/>
      <w:bookmarkEnd w:id="1"/>
    </w:p>
    <w:p w:rsidR="005F2748" w:rsidRDefault="005F2748">
      <w:pPr>
        <w:pStyle w:val="Meta-fagtilknytting"/>
      </w:pPr>
    </w:p>
    <w:p w:rsidR="00662ED8" w:rsidRPr="00114E80" w:rsidRDefault="00A571DC" w:rsidP="00114E80">
      <w:pPr>
        <w:pStyle w:val="Oppgavenummer"/>
        <w:rPr>
          <w:b w:val="0"/>
        </w:rPr>
      </w:pPr>
      <w:r w:rsidRPr="00375ED0">
        <w:t>Oppgave</w:t>
      </w:r>
      <w:r w:rsidRPr="004806B2">
        <w:t xml:space="preserve"> 1</w:t>
      </w:r>
      <w:bookmarkStart w:id="2" w:name="OLE_LINK1"/>
    </w:p>
    <w:bookmarkEnd w:id="2"/>
    <w:p w:rsidR="00EB5064" w:rsidRDefault="00EB5064" w:rsidP="00EB50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 har følgende opplysninger om balanse og re</w:t>
      </w:r>
      <w:r w:rsidR="00CD3BF7">
        <w:rPr>
          <w:rFonts w:ascii="Arial" w:hAnsi="Arial" w:cs="Arial"/>
          <w:sz w:val="22"/>
          <w:szCs w:val="22"/>
        </w:rPr>
        <w:t>gnskapet for Datadeler AS i 20</w:t>
      </w:r>
      <w:r w:rsidR="00003DB4">
        <w:rPr>
          <w:rFonts w:ascii="Arial" w:hAnsi="Arial" w:cs="Arial"/>
          <w:sz w:val="22"/>
          <w:szCs w:val="22"/>
        </w:rPr>
        <w:t>11 og 2012</w:t>
      </w:r>
      <w:r>
        <w:rPr>
          <w:rFonts w:ascii="Arial" w:hAnsi="Arial" w:cs="Arial"/>
          <w:sz w:val="22"/>
          <w:szCs w:val="22"/>
        </w:rPr>
        <w:t>:</w:t>
      </w:r>
    </w:p>
    <w:p w:rsidR="00EB5064" w:rsidRDefault="00EB5064" w:rsidP="00EB5064">
      <w:pPr>
        <w:rPr>
          <w:rFonts w:ascii="Arial" w:hAnsi="Arial" w:cs="Arial"/>
          <w:sz w:val="22"/>
          <w:szCs w:val="22"/>
        </w:rPr>
      </w:pPr>
    </w:p>
    <w:tbl>
      <w:tblPr>
        <w:tblW w:w="9321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0"/>
        <w:gridCol w:w="930"/>
        <w:gridCol w:w="992"/>
        <w:gridCol w:w="2619"/>
        <w:gridCol w:w="1020"/>
        <w:gridCol w:w="1020"/>
      </w:tblGrid>
      <w:tr w:rsidR="00EB5064" w:rsidRPr="009955B0">
        <w:trPr>
          <w:trHeight w:val="285"/>
          <w:jc w:val="center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CCFFCC"/>
            <w:noWrap/>
            <w:vAlign w:val="bottom"/>
          </w:tcPr>
          <w:p w:rsidR="00EB5064" w:rsidRPr="009955B0" w:rsidRDefault="00EB5064" w:rsidP="0043145E">
            <w:pPr>
              <w:spacing w:before="0"/>
              <w:rPr>
                <w:b/>
                <w:bCs/>
                <w:noProof w:val="0"/>
                <w:sz w:val="22"/>
                <w:szCs w:val="22"/>
              </w:rPr>
            </w:pPr>
            <w:r w:rsidRPr="009955B0">
              <w:rPr>
                <w:b/>
                <w:bCs/>
                <w:noProof w:val="0"/>
                <w:sz w:val="22"/>
                <w:szCs w:val="22"/>
              </w:rPr>
              <w:t> </w:t>
            </w:r>
          </w:p>
        </w:tc>
        <w:tc>
          <w:tcPr>
            <w:tcW w:w="45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</w:tcPr>
          <w:p w:rsidR="00EB5064" w:rsidRPr="009955B0" w:rsidRDefault="00EB5064" w:rsidP="0043145E">
            <w:pPr>
              <w:spacing w:before="0"/>
              <w:rPr>
                <w:b/>
                <w:bCs/>
                <w:noProof w:val="0"/>
                <w:sz w:val="22"/>
                <w:szCs w:val="22"/>
              </w:rPr>
            </w:pPr>
            <w:r w:rsidRPr="009955B0">
              <w:rPr>
                <w:b/>
                <w:bCs/>
                <w:noProof w:val="0"/>
                <w:sz w:val="22"/>
                <w:szCs w:val="22"/>
              </w:rPr>
              <w:t>Balanse for Datadeler AS pr. 31.12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</w:tcPr>
          <w:p w:rsidR="00EB5064" w:rsidRPr="009955B0" w:rsidRDefault="00EB5064" w:rsidP="0043145E">
            <w:pPr>
              <w:spacing w:before="0"/>
              <w:rPr>
                <w:b/>
                <w:bCs/>
                <w:noProof w:val="0"/>
                <w:sz w:val="22"/>
                <w:szCs w:val="22"/>
              </w:rPr>
            </w:pPr>
            <w:r w:rsidRPr="009955B0">
              <w:rPr>
                <w:b/>
                <w:bCs/>
                <w:noProof w:val="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</w:tcPr>
          <w:p w:rsidR="00EB5064" w:rsidRPr="009955B0" w:rsidRDefault="00EB5064" w:rsidP="0043145E">
            <w:pPr>
              <w:spacing w:before="0"/>
              <w:rPr>
                <w:b/>
                <w:bCs/>
                <w:noProof w:val="0"/>
                <w:sz w:val="22"/>
                <w:szCs w:val="22"/>
              </w:rPr>
            </w:pPr>
            <w:r w:rsidRPr="009955B0">
              <w:rPr>
                <w:b/>
                <w:bCs/>
                <w:noProof w:val="0"/>
                <w:sz w:val="22"/>
                <w:szCs w:val="22"/>
              </w:rPr>
              <w:t> </w:t>
            </w:r>
          </w:p>
        </w:tc>
      </w:tr>
      <w:tr w:rsidR="00EB5064" w:rsidRPr="009955B0" w:rsidTr="00CD3BF7">
        <w:trPr>
          <w:trHeight w:val="285"/>
          <w:jc w:val="center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</w:tcPr>
          <w:p w:rsidR="00EB5064" w:rsidRPr="009955B0" w:rsidRDefault="00EB5064" w:rsidP="0043145E">
            <w:pPr>
              <w:spacing w:before="0"/>
              <w:rPr>
                <w:b/>
                <w:bCs/>
                <w:noProof w:val="0"/>
                <w:sz w:val="22"/>
                <w:szCs w:val="22"/>
              </w:rPr>
            </w:pPr>
            <w:r w:rsidRPr="009955B0">
              <w:rPr>
                <w:b/>
                <w:bCs/>
                <w:noProof w:val="0"/>
                <w:sz w:val="22"/>
                <w:szCs w:val="22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</w:tcPr>
          <w:p w:rsidR="00EB5064" w:rsidRPr="009955B0" w:rsidRDefault="00003DB4" w:rsidP="0043145E">
            <w:pPr>
              <w:spacing w:before="0"/>
              <w:jc w:val="right"/>
              <w:rPr>
                <w:b/>
                <w:bCs/>
                <w:noProof w:val="0"/>
                <w:sz w:val="22"/>
                <w:szCs w:val="22"/>
              </w:rPr>
            </w:pPr>
            <w:r>
              <w:rPr>
                <w:b/>
                <w:bCs/>
                <w:noProof w:val="0"/>
                <w:sz w:val="22"/>
                <w:szCs w:val="22"/>
              </w:rPr>
              <w:t>2012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</w:tcPr>
          <w:p w:rsidR="00EB5064" w:rsidRPr="009955B0" w:rsidRDefault="00003DB4" w:rsidP="0043145E">
            <w:pPr>
              <w:spacing w:before="0"/>
              <w:jc w:val="right"/>
              <w:rPr>
                <w:b/>
                <w:bCs/>
                <w:noProof w:val="0"/>
                <w:sz w:val="22"/>
                <w:szCs w:val="22"/>
              </w:rPr>
            </w:pPr>
            <w:r>
              <w:rPr>
                <w:b/>
                <w:bCs/>
                <w:noProof w:val="0"/>
                <w:sz w:val="22"/>
                <w:szCs w:val="22"/>
              </w:rPr>
              <w:t>2011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</w:tcPr>
          <w:p w:rsidR="00EB5064" w:rsidRPr="009955B0" w:rsidRDefault="00EB5064" w:rsidP="0043145E">
            <w:pPr>
              <w:spacing w:before="0"/>
              <w:rPr>
                <w:b/>
                <w:bCs/>
                <w:noProof w:val="0"/>
                <w:sz w:val="22"/>
                <w:szCs w:val="22"/>
              </w:rPr>
            </w:pPr>
            <w:r w:rsidRPr="009955B0">
              <w:rPr>
                <w:b/>
                <w:bCs/>
                <w:noProof w:val="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</w:tcPr>
          <w:p w:rsidR="00EB5064" w:rsidRPr="009955B0" w:rsidRDefault="00003DB4" w:rsidP="0043145E">
            <w:pPr>
              <w:spacing w:before="0"/>
              <w:jc w:val="right"/>
              <w:rPr>
                <w:b/>
                <w:bCs/>
                <w:noProof w:val="0"/>
                <w:sz w:val="22"/>
                <w:szCs w:val="22"/>
              </w:rPr>
            </w:pPr>
            <w:r>
              <w:rPr>
                <w:b/>
                <w:bCs/>
                <w:noProof w:val="0"/>
                <w:sz w:val="22"/>
                <w:szCs w:val="22"/>
              </w:rPr>
              <w:t>2012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:rsidR="00EB5064" w:rsidRPr="009955B0" w:rsidRDefault="00003DB4" w:rsidP="0043145E">
            <w:pPr>
              <w:spacing w:before="0"/>
              <w:jc w:val="right"/>
              <w:rPr>
                <w:b/>
                <w:bCs/>
                <w:noProof w:val="0"/>
                <w:sz w:val="22"/>
                <w:szCs w:val="22"/>
              </w:rPr>
            </w:pPr>
            <w:r>
              <w:rPr>
                <w:b/>
                <w:bCs/>
                <w:noProof w:val="0"/>
                <w:sz w:val="22"/>
                <w:szCs w:val="22"/>
              </w:rPr>
              <w:t>2011</w:t>
            </w:r>
          </w:p>
        </w:tc>
      </w:tr>
      <w:tr w:rsidR="00EB5064" w:rsidRPr="009955B0" w:rsidTr="00CD3BF7">
        <w:trPr>
          <w:trHeight w:val="300"/>
          <w:jc w:val="center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Maskiner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1950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1500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rPr>
                <w:i/>
                <w:iCs/>
                <w:noProof w:val="0"/>
                <w:sz w:val="22"/>
                <w:szCs w:val="22"/>
              </w:rPr>
            </w:pPr>
            <w:r w:rsidRPr="009955B0">
              <w:rPr>
                <w:i/>
                <w:iCs/>
                <w:noProof w:val="0"/>
                <w:sz w:val="22"/>
                <w:szCs w:val="22"/>
              </w:rPr>
              <w:t>Egenkapital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jc w:val="right"/>
              <w:rPr>
                <w:i/>
                <w:iCs/>
                <w:noProof w:val="0"/>
                <w:sz w:val="22"/>
                <w:szCs w:val="22"/>
              </w:rPr>
            </w:pPr>
            <w:r w:rsidRPr="009955B0">
              <w:rPr>
                <w:i/>
                <w:iCs/>
                <w:noProof w:val="0"/>
                <w:sz w:val="22"/>
                <w:szCs w:val="22"/>
              </w:rPr>
              <w:t>2430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jc w:val="right"/>
              <w:rPr>
                <w:i/>
                <w:iCs/>
                <w:noProof w:val="0"/>
                <w:sz w:val="22"/>
                <w:szCs w:val="22"/>
              </w:rPr>
            </w:pPr>
            <w:r w:rsidRPr="009955B0">
              <w:rPr>
                <w:i/>
                <w:iCs/>
                <w:noProof w:val="0"/>
                <w:sz w:val="22"/>
                <w:szCs w:val="22"/>
              </w:rPr>
              <w:t>1531</w:t>
            </w:r>
          </w:p>
        </w:tc>
      </w:tr>
      <w:tr w:rsidR="00EB5064" w:rsidRPr="009955B0" w:rsidTr="00CD3BF7">
        <w:trPr>
          <w:trHeight w:val="300"/>
          <w:jc w:val="center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rPr>
                <w:i/>
                <w:iCs/>
                <w:noProof w:val="0"/>
                <w:sz w:val="22"/>
                <w:szCs w:val="22"/>
              </w:rPr>
            </w:pPr>
            <w:r w:rsidRPr="009955B0">
              <w:rPr>
                <w:i/>
                <w:iCs/>
                <w:noProof w:val="0"/>
                <w:sz w:val="22"/>
                <w:szCs w:val="22"/>
              </w:rPr>
              <w:t>Sum anleggsmidler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jc w:val="right"/>
              <w:rPr>
                <w:i/>
                <w:iCs/>
                <w:noProof w:val="0"/>
                <w:sz w:val="22"/>
                <w:szCs w:val="22"/>
              </w:rPr>
            </w:pPr>
            <w:r w:rsidRPr="009955B0">
              <w:rPr>
                <w:i/>
                <w:iCs/>
                <w:noProof w:val="0"/>
                <w:sz w:val="22"/>
                <w:szCs w:val="22"/>
              </w:rPr>
              <w:t>1950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jc w:val="right"/>
              <w:rPr>
                <w:i/>
                <w:iCs/>
                <w:noProof w:val="0"/>
                <w:sz w:val="22"/>
                <w:szCs w:val="22"/>
              </w:rPr>
            </w:pPr>
            <w:r w:rsidRPr="009955B0">
              <w:rPr>
                <w:i/>
                <w:iCs/>
                <w:noProof w:val="0"/>
                <w:sz w:val="22"/>
                <w:szCs w:val="22"/>
              </w:rPr>
              <w:t>1500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rPr>
                <w:i/>
                <w:iCs/>
                <w:noProof w:val="0"/>
                <w:sz w:val="22"/>
                <w:szCs w:val="22"/>
              </w:rPr>
            </w:pPr>
            <w:r w:rsidRPr="009955B0">
              <w:rPr>
                <w:i/>
                <w:iCs/>
                <w:noProof w:val="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rPr>
                <w:i/>
                <w:iCs/>
                <w:noProof w:val="0"/>
                <w:sz w:val="22"/>
                <w:szCs w:val="22"/>
              </w:rPr>
            </w:pPr>
            <w:r w:rsidRPr="009955B0">
              <w:rPr>
                <w:i/>
                <w:iCs/>
                <w:noProof w:val="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rPr>
                <w:i/>
                <w:iCs/>
                <w:noProof w:val="0"/>
                <w:sz w:val="22"/>
                <w:szCs w:val="22"/>
              </w:rPr>
            </w:pPr>
            <w:r w:rsidRPr="009955B0">
              <w:rPr>
                <w:i/>
                <w:iCs/>
                <w:noProof w:val="0"/>
                <w:sz w:val="22"/>
                <w:szCs w:val="22"/>
              </w:rPr>
              <w:t> </w:t>
            </w:r>
          </w:p>
        </w:tc>
      </w:tr>
      <w:tr w:rsidR="00EB5064" w:rsidRPr="009955B0" w:rsidTr="00CD3BF7">
        <w:trPr>
          <w:trHeight w:val="300"/>
          <w:jc w:val="center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 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rPr>
                <w:i/>
                <w:iCs/>
                <w:noProof w:val="0"/>
                <w:sz w:val="22"/>
                <w:szCs w:val="22"/>
              </w:rPr>
            </w:pPr>
            <w:r w:rsidRPr="009955B0">
              <w:rPr>
                <w:i/>
                <w:iCs/>
                <w:noProof w:val="0"/>
                <w:sz w:val="22"/>
                <w:szCs w:val="22"/>
              </w:rPr>
              <w:t>Langsiktig gjeld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jc w:val="right"/>
              <w:rPr>
                <w:i/>
                <w:iCs/>
                <w:noProof w:val="0"/>
                <w:sz w:val="22"/>
                <w:szCs w:val="22"/>
              </w:rPr>
            </w:pPr>
            <w:r w:rsidRPr="009955B0">
              <w:rPr>
                <w:i/>
                <w:iCs/>
                <w:noProof w:val="0"/>
                <w:sz w:val="22"/>
                <w:szCs w:val="22"/>
              </w:rPr>
              <w:t>400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jc w:val="right"/>
              <w:rPr>
                <w:i/>
                <w:iCs/>
                <w:noProof w:val="0"/>
                <w:sz w:val="22"/>
                <w:szCs w:val="22"/>
              </w:rPr>
            </w:pPr>
            <w:r w:rsidRPr="009955B0">
              <w:rPr>
                <w:i/>
                <w:iCs/>
                <w:noProof w:val="0"/>
                <w:sz w:val="22"/>
                <w:szCs w:val="22"/>
              </w:rPr>
              <w:t>200</w:t>
            </w:r>
          </w:p>
        </w:tc>
      </w:tr>
      <w:tr w:rsidR="00EB5064" w:rsidRPr="009955B0" w:rsidTr="00CD3BF7">
        <w:trPr>
          <w:trHeight w:val="300"/>
          <w:jc w:val="center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Varelager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1345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1460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Kassekreditt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660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880</w:t>
            </w:r>
          </w:p>
        </w:tc>
      </w:tr>
      <w:tr w:rsidR="00EB5064" w:rsidRPr="009955B0" w:rsidTr="00CD3BF7">
        <w:trPr>
          <w:trHeight w:val="300"/>
          <w:jc w:val="center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Kundefordringer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1451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1250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Leverandørgjeld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1050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1400</w:t>
            </w:r>
          </w:p>
        </w:tc>
      </w:tr>
      <w:tr w:rsidR="00EB5064" w:rsidRPr="009955B0" w:rsidTr="00CD3BF7">
        <w:trPr>
          <w:trHeight w:val="300"/>
          <w:jc w:val="center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Kontanter/ Bankinnskudd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494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451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Diverse kortsiktig gjeld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700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650</w:t>
            </w:r>
          </w:p>
        </w:tc>
      </w:tr>
      <w:tr w:rsidR="00EB5064" w:rsidRPr="009955B0" w:rsidTr="00CD3BF7">
        <w:trPr>
          <w:trHeight w:val="300"/>
          <w:jc w:val="center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rPr>
                <w:i/>
                <w:iCs/>
                <w:noProof w:val="0"/>
                <w:sz w:val="22"/>
                <w:szCs w:val="22"/>
              </w:rPr>
            </w:pPr>
            <w:r w:rsidRPr="009955B0">
              <w:rPr>
                <w:i/>
                <w:iCs/>
                <w:noProof w:val="0"/>
                <w:sz w:val="22"/>
                <w:szCs w:val="22"/>
              </w:rPr>
              <w:t>Sum omløpsmidler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jc w:val="right"/>
              <w:rPr>
                <w:i/>
                <w:iCs/>
                <w:noProof w:val="0"/>
                <w:sz w:val="22"/>
                <w:szCs w:val="22"/>
              </w:rPr>
            </w:pPr>
            <w:r w:rsidRPr="009955B0">
              <w:rPr>
                <w:i/>
                <w:iCs/>
                <w:noProof w:val="0"/>
                <w:sz w:val="22"/>
                <w:szCs w:val="22"/>
              </w:rPr>
              <w:t>3290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jc w:val="right"/>
              <w:rPr>
                <w:i/>
                <w:iCs/>
                <w:noProof w:val="0"/>
                <w:sz w:val="22"/>
                <w:szCs w:val="22"/>
              </w:rPr>
            </w:pPr>
            <w:r w:rsidRPr="009955B0">
              <w:rPr>
                <w:i/>
                <w:iCs/>
                <w:noProof w:val="0"/>
                <w:sz w:val="22"/>
                <w:szCs w:val="22"/>
              </w:rPr>
              <w:t>3161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rPr>
                <w:i/>
                <w:iCs/>
                <w:noProof w:val="0"/>
                <w:sz w:val="22"/>
                <w:szCs w:val="22"/>
              </w:rPr>
            </w:pPr>
            <w:r w:rsidRPr="009955B0">
              <w:rPr>
                <w:i/>
                <w:iCs/>
                <w:noProof w:val="0"/>
                <w:sz w:val="22"/>
                <w:szCs w:val="22"/>
              </w:rPr>
              <w:t>Sum kortsiktig gjeld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jc w:val="right"/>
              <w:rPr>
                <w:i/>
                <w:iCs/>
                <w:noProof w:val="0"/>
                <w:sz w:val="22"/>
                <w:szCs w:val="22"/>
              </w:rPr>
            </w:pPr>
            <w:r w:rsidRPr="009955B0">
              <w:rPr>
                <w:i/>
                <w:iCs/>
                <w:noProof w:val="0"/>
                <w:sz w:val="22"/>
                <w:szCs w:val="22"/>
              </w:rPr>
              <w:t>2410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jc w:val="right"/>
              <w:rPr>
                <w:i/>
                <w:iCs/>
                <w:noProof w:val="0"/>
                <w:sz w:val="22"/>
                <w:szCs w:val="22"/>
              </w:rPr>
            </w:pPr>
            <w:r w:rsidRPr="009955B0">
              <w:rPr>
                <w:i/>
                <w:iCs/>
                <w:noProof w:val="0"/>
                <w:sz w:val="22"/>
                <w:szCs w:val="22"/>
              </w:rPr>
              <w:t>2930</w:t>
            </w:r>
          </w:p>
        </w:tc>
      </w:tr>
      <w:tr w:rsidR="00EB5064" w:rsidRPr="009955B0" w:rsidTr="00CD3BF7">
        <w:trPr>
          <w:trHeight w:val="300"/>
          <w:jc w:val="center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rPr>
                <w:i/>
                <w:iCs/>
                <w:noProof w:val="0"/>
                <w:sz w:val="22"/>
                <w:szCs w:val="22"/>
              </w:rPr>
            </w:pPr>
            <w:r w:rsidRPr="009955B0">
              <w:rPr>
                <w:i/>
                <w:iCs/>
                <w:noProof w:val="0"/>
                <w:sz w:val="22"/>
                <w:szCs w:val="22"/>
              </w:rPr>
              <w:t>Sum eiendeler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jc w:val="right"/>
              <w:rPr>
                <w:i/>
                <w:iCs/>
                <w:noProof w:val="0"/>
                <w:sz w:val="22"/>
                <w:szCs w:val="22"/>
              </w:rPr>
            </w:pPr>
            <w:r w:rsidRPr="009955B0">
              <w:rPr>
                <w:i/>
                <w:iCs/>
                <w:noProof w:val="0"/>
                <w:sz w:val="22"/>
                <w:szCs w:val="22"/>
              </w:rPr>
              <w:t>5240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jc w:val="right"/>
              <w:rPr>
                <w:i/>
                <w:iCs/>
                <w:noProof w:val="0"/>
                <w:sz w:val="22"/>
                <w:szCs w:val="22"/>
              </w:rPr>
            </w:pPr>
            <w:r w:rsidRPr="009955B0">
              <w:rPr>
                <w:i/>
                <w:iCs/>
                <w:noProof w:val="0"/>
                <w:sz w:val="22"/>
                <w:szCs w:val="22"/>
              </w:rPr>
              <w:t>4661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rPr>
                <w:i/>
                <w:iCs/>
                <w:noProof w:val="0"/>
                <w:sz w:val="22"/>
                <w:szCs w:val="22"/>
              </w:rPr>
            </w:pPr>
            <w:r w:rsidRPr="009955B0">
              <w:rPr>
                <w:i/>
                <w:iCs/>
                <w:noProof w:val="0"/>
                <w:sz w:val="22"/>
                <w:szCs w:val="22"/>
              </w:rPr>
              <w:t>Sum egenkapital og gjeld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jc w:val="right"/>
              <w:rPr>
                <w:i/>
                <w:iCs/>
                <w:noProof w:val="0"/>
                <w:sz w:val="22"/>
                <w:szCs w:val="22"/>
              </w:rPr>
            </w:pPr>
            <w:r w:rsidRPr="009955B0">
              <w:rPr>
                <w:i/>
                <w:iCs/>
                <w:noProof w:val="0"/>
                <w:sz w:val="22"/>
                <w:szCs w:val="22"/>
              </w:rPr>
              <w:t>5240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jc w:val="right"/>
              <w:rPr>
                <w:i/>
                <w:iCs/>
                <w:noProof w:val="0"/>
                <w:sz w:val="22"/>
                <w:szCs w:val="22"/>
              </w:rPr>
            </w:pPr>
            <w:r w:rsidRPr="009955B0">
              <w:rPr>
                <w:i/>
                <w:iCs/>
                <w:noProof w:val="0"/>
                <w:sz w:val="22"/>
                <w:szCs w:val="22"/>
              </w:rPr>
              <w:t>4661</w:t>
            </w:r>
          </w:p>
        </w:tc>
      </w:tr>
    </w:tbl>
    <w:p w:rsidR="00EB5064" w:rsidRDefault="00EB5064" w:rsidP="00EB5064">
      <w:pPr>
        <w:rPr>
          <w:rFonts w:ascii="Arial" w:hAnsi="Arial" w:cs="Arial"/>
          <w:sz w:val="22"/>
          <w:szCs w:val="22"/>
        </w:rPr>
      </w:pPr>
    </w:p>
    <w:tbl>
      <w:tblPr>
        <w:tblW w:w="478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28"/>
        <w:gridCol w:w="776"/>
        <w:gridCol w:w="776"/>
      </w:tblGrid>
      <w:tr w:rsidR="00EB5064" w:rsidRPr="009955B0">
        <w:trPr>
          <w:trHeight w:val="300"/>
          <w:jc w:val="center"/>
        </w:trPr>
        <w:tc>
          <w:tcPr>
            <w:tcW w:w="478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CCFFCC"/>
            <w:noWrap/>
            <w:vAlign w:val="bottom"/>
          </w:tcPr>
          <w:p w:rsidR="00EB5064" w:rsidRPr="009955B0" w:rsidRDefault="00EB5064" w:rsidP="0043145E">
            <w:pPr>
              <w:spacing w:before="0"/>
              <w:rPr>
                <w:b/>
                <w:bCs/>
                <w:noProof w:val="0"/>
                <w:sz w:val="22"/>
                <w:szCs w:val="22"/>
              </w:rPr>
            </w:pPr>
            <w:r w:rsidRPr="009955B0">
              <w:rPr>
                <w:b/>
                <w:bCs/>
                <w:noProof w:val="0"/>
                <w:sz w:val="22"/>
                <w:szCs w:val="22"/>
              </w:rPr>
              <w:t>Resultatregnskap for Datadeler AS pr.</w:t>
            </w:r>
            <w:r w:rsidR="00CD3BF7">
              <w:rPr>
                <w:b/>
                <w:bCs/>
                <w:noProof w:val="0"/>
                <w:sz w:val="22"/>
                <w:szCs w:val="22"/>
              </w:rPr>
              <w:t xml:space="preserve"> </w:t>
            </w:r>
            <w:r w:rsidRPr="009955B0">
              <w:rPr>
                <w:b/>
                <w:bCs/>
                <w:noProof w:val="0"/>
                <w:sz w:val="22"/>
                <w:szCs w:val="22"/>
              </w:rPr>
              <w:t>31.12</w:t>
            </w:r>
          </w:p>
        </w:tc>
      </w:tr>
      <w:tr w:rsidR="00EB5064" w:rsidRPr="009955B0">
        <w:trPr>
          <w:trHeight w:val="300"/>
          <w:jc w:val="center"/>
        </w:trPr>
        <w:tc>
          <w:tcPr>
            <w:tcW w:w="32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</w:tcPr>
          <w:p w:rsidR="00EB5064" w:rsidRPr="009955B0" w:rsidRDefault="00EB5064" w:rsidP="0043145E">
            <w:pPr>
              <w:spacing w:before="0"/>
              <w:rPr>
                <w:b/>
                <w:bCs/>
                <w:noProof w:val="0"/>
                <w:sz w:val="22"/>
                <w:szCs w:val="22"/>
              </w:rPr>
            </w:pPr>
            <w:r w:rsidRPr="009955B0">
              <w:rPr>
                <w:b/>
                <w:bCs/>
                <w:noProof w:val="0"/>
                <w:sz w:val="22"/>
                <w:szCs w:val="22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</w:tcPr>
          <w:p w:rsidR="00EB5064" w:rsidRPr="009955B0" w:rsidRDefault="00003DB4" w:rsidP="0043145E">
            <w:pPr>
              <w:spacing w:before="0"/>
              <w:jc w:val="right"/>
              <w:rPr>
                <w:b/>
                <w:bCs/>
                <w:noProof w:val="0"/>
                <w:sz w:val="22"/>
                <w:szCs w:val="22"/>
              </w:rPr>
            </w:pPr>
            <w:r>
              <w:rPr>
                <w:b/>
                <w:bCs/>
                <w:noProof w:val="0"/>
                <w:sz w:val="22"/>
                <w:szCs w:val="22"/>
              </w:rPr>
              <w:t>2012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:rsidR="00EB5064" w:rsidRPr="009955B0" w:rsidRDefault="00003DB4" w:rsidP="0043145E">
            <w:pPr>
              <w:spacing w:before="0"/>
              <w:jc w:val="right"/>
              <w:rPr>
                <w:b/>
                <w:bCs/>
                <w:noProof w:val="0"/>
                <w:sz w:val="22"/>
                <w:szCs w:val="22"/>
              </w:rPr>
            </w:pPr>
            <w:r>
              <w:rPr>
                <w:b/>
                <w:bCs/>
                <w:noProof w:val="0"/>
                <w:sz w:val="22"/>
                <w:szCs w:val="22"/>
              </w:rPr>
              <w:t>2011</w:t>
            </w:r>
          </w:p>
        </w:tc>
      </w:tr>
      <w:tr w:rsidR="00EB5064" w:rsidRPr="009955B0">
        <w:trPr>
          <w:trHeight w:val="300"/>
          <w:jc w:val="center"/>
        </w:trPr>
        <w:tc>
          <w:tcPr>
            <w:tcW w:w="3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Driftsinntekter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8300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5800</w:t>
            </w:r>
          </w:p>
        </w:tc>
      </w:tr>
      <w:tr w:rsidR="00EB5064" w:rsidRPr="009955B0">
        <w:trPr>
          <w:trHeight w:val="300"/>
          <w:jc w:val="center"/>
        </w:trPr>
        <w:tc>
          <w:tcPr>
            <w:tcW w:w="3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Materialforbruk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3000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1700</w:t>
            </w:r>
          </w:p>
        </w:tc>
      </w:tr>
      <w:tr w:rsidR="00EB5064" w:rsidRPr="009955B0">
        <w:trPr>
          <w:trHeight w:val="300"/>
          <w:jc w:val="center"/>
        </w:trPr>
        <w:tc>
          <w:tcPr>
            <w:tcW w:w="3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Lønnskostnad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1950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1560</w:t>
            </w:r>
          </w:p>
        </w:tc>
      </w:tr>
      <w:tr w:rsidR="00EB5064" w:rsidRPr="009955B0">
        <w:trPr>
          <w:trHeight w:val="300"/>
          <w:jc w:val="center"/>
        </w:trPr>
        <w:tc>
          <w:tcPr>
            <w:tcW w:w="3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Avskrivinger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400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200</w:t>
            </w:r>
          </w:p>
        </w:tc>
      </w:tr>
      <w:tr w:rsidR="00EB5064" w:rsidRPr="009955B0">
        <w:trPr>
          <w:trHeight w:val="300"/>
          <w:jc w:val="center"/>
        </w:trPr>
        <w:tc>
          <w:tcPr>
            <w:tcW w:w="3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Andre driftskostnader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1100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950</w:t>
            </w:r>
          </w:p>
        </w:tc>
      </w:tr>
      <w:tr w:rsidR="00EB5064" w:rsidRPr="009955B0">
        <w:trPr>
          <w:trHeight w:val="300"/>
          <w:jc w:val="center"/>
        </w:trPr>
        <w:tc>
          <w:tcPr>
            <w:tcW w:w="3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:rsidR="00EB5064" w:rsidRPr="009955B0" w:rsidRDefault="00EB5064" w:rsidP="0043145E">
            <w:pPr>
              <w:spacing w:before="0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Driftsresultat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:rsidR="00EB5064" w:rsidRPr="009955B0" w:rsidRDefault="00EB5064" w:rsidP="0043145E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1850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:rsidR="00EB5064" w:rsidRPr="009955B0" w:rsidRDefault="00EB5064" w:rsidP="0043145E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1390</w:t>
            </w:r>
          </w:p>
        </w:tc>
      </w:tr>
      <w:tr w:rsidR="00EB5064" w:rsidRPr="009955B0">
        <w:trPr>
          <w:trHeight w:val="300"/>
          <w:jc w:val="center"/>
        </w:trPr>
        <w:tc>
          <w:tcPr>
            <w:tcW w:w="3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Renteinntekter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40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50</w:t>
            </w:r>
          </w:p>
        </w:tc>
      </w:tr>
      <w:tr w:rsidR="00EB5064" w:rsidRPr="009955B0">
        <w:trPr>
          <w:trHeight w:val="300"/>
          <w:jc w:val="center"/>
        </w:trPr>
        <w:tc>
          <w:tcPr>
            <w:tcW w:w="3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Rentekostnader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140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90</w:t>
            </w:r>
          </w:p>
        </w:tc>
      </w:tr>
      <w:tr w:rsidR="00EB5064" w:rsidRPr="009955B0">
        <w:trPr>
          <w:trHeight w:val="300"/>
          <w:jc w:val="center"/>
        </w:trPr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</w:tcPr>
          <w:p w:rsidR="00EB5064" w:rsidRPr="009955B0" w:rsidRDefault="00EB5064" w:rsidP="0043145E">
            <w:pPr>
              <w:spacing w:before="0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Ordinært resultat før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</w:tcPr>
          <w:p w:rsidR="00EB5064" w:rsidRPr="009955B0" w:rsidRDefault="00EB5064" w:rsidP="0043145E">
            <w:pPr>
              <w:spacing w:before="0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 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</w:tcPr>
          <w:p w:rsidR="00EB5064" w:rsidRPr="009955B0" w:rsidRDefault="00EB5064" w:rsidP="0043145E">
            <w:pPr>
              <w:spacing w:before="0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 </w:t>
            </w:r>
          </w:p>
        </w:tc>
      </w:tr>
      <w:tr w:rsidR="00EB5064" w:rsidRPr="009955B0">
        <w:trPr>
          <w:trHeight w:val="300"/>
          <w:jc w:val="center"/>
        </w:trPr>
        <w:tc>
          <w:tcPr>
            <w:tcW w:w="3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:rsidR="00EB5064" w:rsidRPr="009955B0" w:rsidRDefault="00CD3BF7" w:rsidP="0043145E">
            <w:pPr>
              <w:spacing w:before="0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S</w:t>
            </w:r>
            <w:r w:rsidR="00EB5064" w:rsidRPr="009955B0">
              <w:rPr>
                <w:noProof w:val="0"/>
                <w:sz w:val="22"/>
                <w:szCs w:val="22"/>
              </w:rPr>
              <w:t>kattekostnad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:rsidR="00EB5064" w:rsidRPr="009955B0" w:rsidRDefault="00EB5064" w:rsidP="0043145E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1750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:rsidR="00EB5064" w:rsidRPr="009955B0" w:rsidRDefault="00EB5064" w:rsidP="0043145E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1350</w:t>
            </w:r>
          </w:p>
        </w:tc>
      </w:tr>
      <w:tr w:rsidR="00EB5064" w:rsidRPr="009955B0">
        <w:trPr>
          <w:trHeight w:val="300"/>
          <w:jc w:val="center"/>
        </w:trPr>
        <w:tc>
          <w:tcPr>
            <w:tcW w:w="3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Skattekostnad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490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064" w:rsidRPr="009955B0" w:rsidRDefault="00EB5064" w:rsidP="0043145E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378</w:t>
            </w:r>
          </w:p>
        </w:tc>
      </w:tr>
      <w:tr w:rsidR="00EB5064" w:rsidRPr="009955B0">
        <w:trPr>
          <w:trHeight w:val="300"/>
          <w:jc w:val="center"/>
        </w:trPr>
        <w:tc>
          <w:tcPr>
            <w:tcW w:w="3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:rsidR="00EB5064" w:rsidRPr="009955B0" w:rsidRDefault="00EB5064" w:rsidP="0043145E">
            <w:pPr>
              <w:spacing w:before="0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Årsoverskudd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:rsidR="00EB5064" w:rsidRPr="009955B0" w:rsidRDefault="00EB5064" w:rsidP="0043145E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1260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:rsidR="00EB5064" w:rsidRPr="009955B0" w:rsidRDefault="00EB5064" w:rsidP="0043145E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9955B0">
              <w:rPr>
                <w:noProof w:val="0"/>
                <w:sz w:val="22"/>
                <w:szCs w:val="22"/>
              </w:rPr>
              <w:t>972</w:t>
            </w:r>
          </w:p>
        </w:tc>
      </w:tr>
    </w:tbl>
    <w:p w:rsidR="00EB5064" w:rsidRDefault="00EB5064" w:rsidP="00EB5064">
      <w:pPr>
        <w:rPr>
          <w:rFonts w:ascii="Arial" w:hAnsi="Arial" w:cs="Arial"/>
          <w:sz w:val="22"/>
          <w:szCs w:val="22"/>
        </w:rPr>
      </w:pPr>
    </w:p>
    <w:p w:rsidR="00EB5064" w:rsidRDefault="00EB5064" w:rsidP="00EB5064">
      <w:pPr>
        <w:rPr>
          <w:rFonts w:ascii="Arial" w:hAnsi="Arial" w:cs="Arial"/>
          <w:sz w:val="22"/>
          <w:szCs w:val="22"/>
        </w:rPr>
      </w:pPr>
    </w:p>
    <w:p w:rsidR="00371B65" w:rsidRDefault="00371B65" w:rsidP="00EB5064">
      <w:pPr>
        <w:rPr>
          <w:rFonts w:ascii="Arial" w:hAnsi="Arial" w:cs="Arial"/>
          <w:sz w:val="22"/>
          <w:szCs w:val="22"/>
        </w:rPr>
      </w:pPr>
    </w:p>
    <w:p w:rsidR="00EB5064" w:rsidRPr="00842E7C" w:rsidRDefault="00EB5064" w:rsidP="00EB5064">
      <w:pPr>
        <w:rPr>
          <w:rFonts w:ascii="Arial" w:hAnsi="Arial" w:cs="Arial"/>
          <w:sz w:val="22"/>
          <w:szCs w:val="22"/>
        </w:rPr>
      </w:pPr>
      <w:r w:rsidRPr="00842E7C">
        <w:rPr>
          <w:rFonts w:ascii="Arial" w:hAnsi="Arial" w:cs="Arial"/>
          <w:sz w:val="22"/>
          <w:szCs w:val="22"/>
        </w:rPr>
        <w:t>Tilleggsopplysninger:</w:t>
      </w:r>
    </w:p>
    <w:p w:rsidR="00EB5064" w:rsidRPr="00842E7C" w:rsidRDefault="00EB5064" w:rsidP="00EB5064">
      <w:pPr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842E7C">
        <w:rPr>
          <w:rFonts w:ascii="Arial" w:hAnsi="Arial" w:cs="Arial"/>
          <w:sz w:val="22"/>
          <w:szCs w:val="22"/>
        </w:rPr>
        <w:t>Datadeler AS har ikke inn</w:t>
      </w:r>
      <w:r w:rsidR="00CD3BF7">
        <w:rPr>
          <w:rFonts w:ascii="Arial" w:hAnsi="Arial" w:cs="Arial"/>
          <w:sz w:val="22"/>
          <w:szCs w:val="22"/>
        </w:rPr>
        <w:t xml:space="preserve">betalt ekstra egenkapital i </w:t>
      </w:r>
      <w:r w:rsidR="00003DB4">
        <w:rPr>
          <w:rFonts w:ascii="Arial" w:hAnsi="Arial" w:cs="Arial"/>
          <w:sz w:val="22"/>
          <w:szCs w:val="22"/>
        </w:rPr>
        <w:t>2011</w:t>
      </w:r>
      <w:r w:rsidR="00CD3BF7">
        <w:rPr>
          <w:rFonts w:ascii="Arial" w:hAnsi="Arial" w:cs="Arial"/>
          <w:sz w:val="22"/>
          <w:szCs w:val="22"/>
        </w:rPr>
        <w:t xml:space="preserve"> og </w:t>
      </w:r>
      <w:r w:rsidR="00003DB4">
        <w:rPr>
          <w:rFonts w:ascii="Arial" w:hAnsi="Arial" w:cs="Arial"/>
          <w:sz w:val="22"/>
          <w:szCs w:val="22"/>
        </w:rPr>
        <w:t>2012</w:t>
      </w:r>
      <w:r w:rsidRPr="00842E7C">
        <w:rPr>
          <w:rFonts w:ascii="Arial" w:hAnsi="Arial" w:cs="Arial"/>
          <w:sz w:val="22"/>
          <w:szCs w:val="22"/>
        </w:rPr>
        <w:t>.</w:t>
      </w:r>
    </w:p>
    <w:p w:rsidR="00EB5064" w:rsidRPr="00842E7C" w:rsidRDefault="00EB5064" w:rsidP="00EB5064">
      <w:pPr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842E7C">
        <w:rPr>
          <w:rFonts w:ascii="Arial" w:hAnsi="Arial" w:cs="Arial"/>
          <w:sz w:val="22"/>
          <w:szCs w:val="22"/>
        </w:rPr>
        <w:t>Betalte skatter tilsv</w:t>
      </w:r>
      <w:r w:rsidR="00CD3BF7">
        <w:rPr>
          <w:rFonts w:ascii="Arial" w:hAnsi="Arial" w:cs="Arial"/>
          <w:sz w:val="22"/>
          <w:szCs w:val="22"/>
        </w:rPr>
        <w:t xml:space="preserve">arer skattekostnaden både i </w:t>
      </w:r>
      <w:r w:rsidR="00003DB4">
        <w:rPr>
          <w:rFonts w:ascii="Arial" w:hAnsi="Arial" w:cs="Arial"/>
          <w:sz w:val="22"/>
          <w:szCs w:val="22"/>
        </w:rPr>
        <w:t>2011</w:t>
      </w:r>
      <w:r w:rsidR="00CD3BF7">
        <w:rPr>
          <w:rFonts w:ascii="Arial" w:hAnsi="Arial" w:cs="Arial"/>
          <w:sz w:val="22"/>
          <w:szCs w:val="22"/>
        </w:rPr>
        <w:t xml:space="preserve"> og </w:t>
      </w:r>
      <w:r w:rsidR="00003DB4">
        <w:rPr>
          <w:rFonts w:ascii="Arial" w:hAnsi="Arial" w:cs="Arial"/>
          <w:sz w:val="22"/>
          <w:szCs w:val="22"/>
        </w:rPr>
        <w:t>2012</w:t>
      </w:r>
      <w:r w:rsidRPr="00842E7C">
        <w:rPr>
          <w:rFonts w:ascii="Arial" w:hAnsi="Arial" w:cs="Arial"/>
          <w:sz w:val="22"/>
          <w:szCs w:val="22"/>
        </w:rPr>
        <w:t xml:space="preserve"> de har altså ingen usatt skatteforpliktelse.</w:t>
      </w:r>
    </w:p>
    <w:p w:rsidR="00EB5064" w:rsidRPr="00842E7C" w:rsidRDefault="00EB5064" w:rsidP="00EB5064">
      <w:pPr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842E7C">
        <w:rPr>
          <w:rFonts w:ascii="Arial" w:hAnsi="Arial" w:cs="Arial"/>
          <w:sz w:val="22"/>
          <w:szCs w:val="22"/>
        </w:rPr>
        <w:t>Total</w:t>
      </w:r>
      <w:r w:rsidR="00CD3BF7">
        <w:rPr>
          <w:rFonts w:ascii="Arial" w:hAnsi="Arial" w:cs="Arial"/>
          <w:sz w:val="22"/>
          <w:szCs w:val="22"/>
        </w:rPr>
        <w:t>kapital pr. 31.12.</w:t>
      </w:r>
      <w:r w:rsidR="0016653E">
        <w:rPr>
          <w:rFonts w:ascii="Arial" w:hAnsi="Arial" w:cs="Arial"/>
          <w:sz w:val="22"/>
          <w:szCs w:val="22"/>
        </w:rPr>
        <w:t>10</w:t>
      </w:r>
      <w:r>
        <w:rPr>
          <w:rFonts w:ascii="Arial" w:hAnsi="Arial" w:cs="Arial"/>
          <w:sz w:val="22"/>
          <w:szCs w:val="22"/>
        </w:rPr>
        <w:t xml:space="preserve"> var på 4270</w:t>
      </w:r>
      <w:r w:rsidRPr="00842E7C">
        <w:rPr>
          <w:rFonts w:ascii="Arial" w:hAnsi="Arial" w:cs="Arial"/>
          <w:sz w:val="22"/>
          <w:szCs w:val="22"/>
        </w:rPr>
        <w:t>.</w:t>
      </w:r>
    </w:p>
    <w:p w:rsidR="00EB5064" w:rsidRPr="00842E7C" w:rsidRDefault="0016653E" w:rsidP="00EB5064">
      <w:pPr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Egenkapitalen 31.12.10</w:t>
      </w:r>
      <w:r w:rsidR="00EB5064">
        <w:rPr>
          <w:rFonts w:ascii="Arial" w:hAnsi="Arial" w:cs="Arial"/>
          <w:sz w:val="22"/>
          <w:szCs w:val="22"/>
        </w:rPr>
        <w:t xml:space="preserve"> var 559</w:t>
      </w:r>
      <w:r w:rsidR="00EB5064" w:rsidRPr="00842E7C">
        <w:rPr>
          <w:rFonts w:ascii="Arial" w:hAnsi="Arial" w:cs="Arial"/>
          <w:sz w:val="22"/>
          <w:szCs w:val="22"/>
        </w:rPr>
        <w:t>.</w:t>
      </w:r>
    </w:p>
    <w:p w:rsidR="00EB5064" w:rsidRDefault="00EB5064" w:rsidP="00EB5064">
      <w:pPr>
        <w:rPr>
          <w:rFonts w:ascii="Arial" w:hAnsi="Arial" w:cs="Arial"/>
          <w:sz w:val="22"/>
          <w:szCs w:val="22"/>
        </w:rPr>
      </w:pPr>
    </w:p>
    <w:p w:rsidR="00EB5064" w:rsidRPr="00A3060E" w:rsidRDefault="00EB5064" w:rsidP="00EB5064">
      <w:pPr>
        <w:rPr>
          <w:rFonts w:ascii="Arial" w:hAnsi="Arial" w:cs="Arial"/>
          <w:sz w:val="22"/>
          <w:szCs w:val="22"/>
        </w:rPr>
      </w:pPr>
      <w:r w:rsidRPr="00A3060E">
        <w:rPr>
          <w:rFonts w:ascii="Arial" w:hAnsi="Arial" w:cs="Arial"/>
          <w:sz w:val="22"/>
          <w:szCs w:val="22"/>
        </w:rPr>
        <w:t>Med utgangspunkt i balanse og resultatregnskapet for Datadeler AS skal vi beregne f</w:t>
      </w:r>
      <w:r w:rsidR="00CD3BF7">
        <w:rPr>
          <w:rFonts w:ascii="Arial" w:hAnsi="Arial" w:cs="Arial"/>
          <w:sz w:val="22"/>
          <w:szCs w:val="22"/>
        </w:rPr>
        <w:t xml:space="preserve">ølgende nøkkeltall for både </w:t>
      </w:r>
      <w:r w:rsidR="00003DB4">
        <w:rPr>
          <w:rFonts w:ascii="Arial" w:hAnsi="Arial" w:cs="Arial"/>
          <w:sz w:val="22"/>
          <w:szCs w:val="22"/>
        </w:rPr>
        <w:t>2011</w:t>
      </w:r>
      <w:r w:rsidR="00CD3BF7">
        <w:rPr>
          <w:rFonts w:ascii="Arial" w:hAnsi="Arial" w:cs="Arial"/>
          <w:sz w:val="22"/>
          <w:szCs w:val="22"/>
        </w:rPr>
        <w:t xml:space="preserve"> og </w:t>
      </w:r>
      <w:r w:rsidR="00003DB4">
        <w:rPr>
          <w:rFonts w:ascii="Arial" w:hAnsi="Arial" w:cs="Arial"/>
          <w:sz w:val="22"/>
          <w:szCs w:val="22"/>
        </w:rPr>
        <w:t>2012</w:t>
      </w:r>
      <w:r w:rsidRPr="00A3060E">
        <w:rPr>
          <w:rFonts w:ascii="Arial" w:hAnsi="Arial" w:cs="Arial"/>
          <w:sz w:val="22"/>
          <w:szCs w:val="22"/>
        </w:rPr>
        <w:t>:</w:t>
      </w:r>
    </w:p>
    <w:p w:rsidR="00EB5064" w:rsidRPr="00A3060E" w:rsidRDefault="00EB5064" w:rsidP="00EB5064">
      <w:pPr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A3060E">
        <w:rPr>
          <w:rFonts w:ascii="Arial" w:hAnsi="Arial" w:cs="Arial"/>
          <w:sz w:val="22"/>
          <w:szCs w:val="22"/>
        </w:rPr>
        <w:t xml:space="preserve">Beregn </w:t>
      </w:r>
      <w:r w:rsidR="00A6048C">
        <w:rPr>
          <w:rFonts w:ascii="Arial" w:hAnsi="Arial" w:cs="Arial"/>
          <w:sz w:val="22"/>
          <w:szCs w:val="22"/>
        </w:rPr>
        <w:t>driftsmargin</w:t>
      </w:r>
      <w:r w:rsidR="005E038A">
        <w:rPr>
          <w:rFonts w:ascii="Arial" w:hAnsi="Arial" w:cs="Arial"/>
          <w:sz w:val="22"/>
          <w:szCs w:val="22"/>
        </w:rPr>
        <w:t xml:space="preserve"> i prosent</w:t>
      </w:r>
      <w:r w:rsidRPr="00A3060E">
        <w:rPr>
          <w:rFonts w:ascii="Arial" w:hAnsi="Arial" w:cs="Arial"/>
          <w:sz w:val="22"/>
          <w:szCs w:val="22"/>
        </w:rPr>
        <w:t>.</w:t>
      </w:r>
    </w:p>
    <w:p w:rsidR="00EB5064" w:rsidRPr="00A3060E" w:rsidRDefault="00EB5064" w:rsidP="00EB5064">
      <w:pPr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A3060E">
        <w:rPr>
          <w:rFonts w:ascii="Arial" w:hAnsi="Arial" w:cs="Arial"/>
          <w:sz w:val="22"/>
          <w:szCs w:val="22"/>
        </w:rPr>
        <w:t>Beregn resultatgraden.</w:t>
      </w:r>
    </w:p>
    <w:p w:rsidR="00EB5064" w:rsidRPr="00A3060E" w:rsidRDefault="00EB5064" w:rsidP="00EB5064">
      <w:pPr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A3060E">
        <w:rPr>
          <w:rFonts w:ascii="Arial" w:hAnsi="Arial" w:cs="Arial"/>
          <w:sz w:val="22"/>
          <w:szCs w:val="22"/>
        </w:rPr>
        <w:t>Beregn total</w:t>
      </w:r>
      <w:r w:rsidR="005E038A">
        <w:rPr>
          <w:rFonts w:ascii="Arial" w:hAnsi="Arial" w:cs="Arial"/>
          <w:sz w:val="22"/>
          <w:szCs w:val="22"/>
        </w:rPr>
        <w:t>kapital</w:t>
      </w:r>
      <w:r w:rsidRPr="00A3060E">
        <w:rPr>
          <w:rFonts w:ascii="Arial" w:hAnsi="Arial" w:cs="Arial"/>
          <w:sz w:val="22"/>
          <w:szCs w:val="22"/>
        </w:rPr>
        <w:t>renta</w:t>
      </w:r>
      <w:r w:rsidR="00E12519">
        <w:rPr>
          <w:rFonts w:ascii="Arial" w:hAnsi="Arial" w:cs="Arial"/>
          <w:sz w:val="22"/>
          <w:szCs w:val="22"/>
        </w:rPr>
        <w:t>b</w:t>
      </w:r>
      <w:r w:rsidRPr="00A3060E">
        <w:rPr>
          <w:rFonts w:ascii="Arial" w:hAnsi="Arial" w:cs="Arial"/>
          <w:sz w:val="22"/>
          <w:szCs w:val="22"/>
        </w:rPr>
        <w:t>iliteten.</w:t>
      </w:r>
    </w:p>
    <w:p w:rsidR="00EB5064" w:rsidRDefault="00EB5064" w:rsidP="00EB5064">
      <w:pPr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A3060E">
        <w:rPr>
          <w:rFonts w:ascii="Arial" w:hAnsi="Arial" w:cs="Arial"/>
          <w:sz w:val="22"/>
          <w:szCs w:val="22"/>
        </w:rPr>
        <w:t>Beregn egenkapitalrentabiliteten før skatt.</w:t>
      </w:r>
    </w:p>
    <w:p w:rsidR="00EB5064" w:rsidRDefault="00EB5064" w:rsidP="00EB5064">
      <w:pPr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Hva kan du si om utviklingen på lønnsomheten ut ifra disse beregningene?</w:t>
      </w:r>
    </w:p>
    <w:p w:rsidR="00EB5064" w:rsidRDefault="00EB5064" w:rsidP="00EB5064">
      <w:pPr>
        <w:pStyle w:val="Oppgavenummer"/>
        <w:rPr>
          <w:b w:val="0"/>
        </w:rPr>
      </w:pPr>
      <w:r w:rsidRPr="00375ED0">
        <w:t>Oppgave</w:t>
      </w:r>
      <w:r w:rsidRPr="004806B2">
        <w:rPr>
          <w:b w:val="0"/>
        </w:rPr>
        <w:t xml:space="preserve"> 2</w:t>
      </w:r>
    </w:p>
    <w:p w:rsidR="00EB5064" w:rsidRPr="00A3060E" w:rsidRDefault="00EB5064" w:rsidP="00EB5064">
      <w:pPr>
        <w:pStyle w:val="Heading4"/>
        <w:rPr>
          <w:rFonts w:ascii="Arial" w:hAnsi="Arial" w:cs="Arial"/>
          <w:sz w:val="22"/>
          <w:szCs w:val="22"/>
        </w:rPr>
      </w:pPr>
      <w:r w:rsidRPr="00A3060E">
        <w:rPr>
          <w:rFonts w:ascii="Arial" w:hAnsi="Arial" w:cs="Arial"/>
          <w:sz w:val="22"/>
          <w:szCs w:val="22"/>
        </w:rPr>
        <w:t>Nøkkeltall for likviditet - Datadeler AS</w:t>
      </w:r>
    </w:p>
    <w:p w:rsidR="00EB5064" w:rsidRPr="00A3060E" w:rsidRDefault="00EB5064" w:rsidP="00EB5064">
      <w:pPr>
        <w:rPr>
          <w:rFonts w:ascii="Arial" w:hAnsi="Arial" w:cs="Arial"/>
          <w:sz w:val="22"/>
          <w:szCs w:val="22"/>
        </w:rPr>
      </w:pPr>
      <w:r w:rsidRPr="00A3060E">
        <w:rPr>
          <w:rFonts w:ascii="Arial" w:hAnsi="Arial" w:cs="Arial"/>
          <w:sz w:val="22"/>
          <w:szCs w:val="22"/>
        </w:rPr>
        <w:t>Med utgangspunkt i balanse og resultatregnskapet for Datadeler AS skal vi beregne f</w:t>
      </w:r>
      <w:r w:rsidR="00CD3BF7">
        <w:rPr>
          <w:rFonts w:ascii="Arial" w:hAnsi="Arial" w:cs="Arial"/>
          <w:sz w:val="22"/>
          <w:szCs w:val="22"/>
        </w:rPr>
        <w:t xml:space="preserve">ølgende nøkkeltall for både </w:t>
      </w:r>
      <w:r w:rsidR="00003DB4">
        <w:rPr>
          <w:rFonts w:ascii="Arial" w:hAnsi="Arial" w:cs="Arial"/>
          <w:sz w:val="22"/>
          <w:szCs w:val="22"/>
        </w:rPr>
        <w:t>2011</w:t>
      </w:r>
      <w:r w:rsidR="00CD3BF7">
        <w:rPr>
          <w:rFonts w:ascii="Arial" w:hAnsi="Arial" w:cs="Arial"/>
          <w:sz w:val="22"/>
          <w:szCs w:val="22"/>
        </w:rPr>
        <w:t xml:space="preserve"> og </w:t>
      </w:r>
      <w:r w:rsidR="00003DB4">
        <w:rPr>
          <w:rFonts w:ascii="Arial" w:hAnsi="Arial" w:cs="Arial"/>
          <w:sz w:val="22"/>
          <w:szCs w:val="22"/>
        </w:rPr>
        <w:t>2012</w:t>
      </w:r>
      <w:r w:rsidRPr="00A3060E">
        <w:rPr>
          <w:rFonts w:ascii="Arial" w:hAnsi="Arial" w:cs="Arial"/>
          <w:sz w:val="22"/>
          <w:szCs w:val="22"/>
        </w:rPr>
        <w:t>:</w:t>
      </w:r>
    </w:p>
    <w:p w:rsidR="00EB5064" w:rsidRPr="00A3060E" w:rsidRDefault="00EB5064" w:rsidP="00EB5064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 w:rsidRPr="00A3060E">
        <w:rPr>
          <w:rFonts w:ascii="Arial" w:hAnsi="Arial" w:cs="Arial"/>
          <w:sz w:val="22"/>
          <w:szCs w:val="22"/>
        </w:rPr>
        <w:t>Beregn arbeidskapitalen i kroner.</w:t>
      </w:r>
    </w:p>
    <w:p w:rsidR="00EB5064" w:rsidRPr="00A3060E" w:rsidRDefault="00EB5064" w:rsidP="00EB5064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 w:rsidRPr="00A3060E">
        <w:rPr>
          <w:rFonts w:ascii="Arial" w:hAnsi="Arial" w:cs="Arial"/>
          <w:sz w:val="22"/>
          <w:szCs w:val="22"/>
        </w:rPr>
        <w:t>Beregn arbeidskapitalen i prosent av driftsinntekter.</w:t>
      </w:r>
    </w:p>
    <w:p w:rsidR="00EB5064" w:rsidRPr="00A3060E" w:rsidRDefault="00EB5064" w:rsidP="00EB5064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 w:rsidRPr="00A3060E">
        <w:rPr>
          <w:rFonts w:ascii="Arial" w:hAnsi="Arial" w:cs="Arial"/>
          <w:sz w:val="22"/>
          <w:szCs w:val="22"/>
        </w:rPr>
        <w:t>Beregn likviditetsgrad 1 og 2.</w:t>
      </w:r>
    </w:p>
    <w:p w:rsidR="00F75F61" w:rsidRPr="00A3060E" w:rsidRDefault="00F75F61" w:rsidP="00EB5064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På bakgrunn av beregningene </w:t>
      </w:r>
      <w:r w:rsidR="003E7009">
        <w:rPr>
          <w:rFonts w:ascii="Arial" w:hAnsi="Arial" w:cs="Arial"/>
          <w:sz w:val="22"/>
          <w:szCs w:val="22"/>
        </w:rPr>
        <w:t>gjør en redegjørelse for</w:t>
      </w:r>
      <w:r>
        <w:rPr>
          <w:rFonts w:ascii="Arial" w:hAnsi="Arial" w:cs="Arial"/>
          <w:sz w:val="22"/>
          <w:szCs w:val="22"/>
        </w:rPr>
        <w:t xml:space="preserve"> utviklingen i likviditeten for Datadeler AS.</w:t>
      </w:r>
    </w:p>
    <w:p w:rsidR="00EB5064" w:rsidRDefault="00EB5064" w:rsidP="00EB5064">
      <w:pPr>
        <w:pStyle w:val="Sprsml"/>
      </w:pPr>
    </w:p>
    <w:p w:rsidR="00592AB7" w:rsidRDefault="00592AB7" w:rsidP="00592AB7">
      <w:pPr>
        <w:pStyle w:val="Sprsml"/>
        <w:ind w:left="360"/>
      </w:pPr>
    </w:p>
    <w:p w:rsidR="00EC494A" w:rsidRDefault="00EC494A" w:rsidP="00592AB7">
      <w:pPr>
        <w:pStyle w:val="Sprsml"/>
        <w:ind w:left="360"/>
      </w:pPr>
    </w:p>
    <w:p w:rsidR="00EC494A" w:rsidRDefault="00EC494A" w:rsidP="00592AB7">
      <w:pPr>
        <w:pStyle w:val="Sprsml"/>
        <w:ind w:left="360"/>
      </w:pPr>
    </w:p>
    <w:p w:rsidR="00EC494A" w:rsidRDefault="00EC494A" w:rsidP="00592AB7">
      <w:pPr>
        <w:pStyle w:val="Sprsml"/>
        <w:ind w:left="360"/>
      </w:pPr>
    </w:p>
    <w:p w:rsidR="00EC494A" w:rsidRDefault="00EC494A" w:rsidP="00592AB7">
      <w:pPr>
        <w:pStyle w:val="Sprsml"/>
        <w:ind w:left="360"/>
      </w:pPr>
    </w:p>
    <w:p w:rsidR="00EC494A" w:rsidRDefault="00EC494A" w:rsidP="00592AB7">
      <w:pPr>
        <w:pStyle w:val="Sprsml"/>
        <w:ind w:left="360"/>
      </w:pPr>
    </w:p>
    <w:p w:rsidR="00EC494A" w:rsidRDefault="00EC494A" w:rsidP="00592AB7">
      <w:pPr>
        <w:pStyle w:val="Sprsml"/>
        <w:ind w:left="360"/>
      </w:pPr>
    </w:p>
    <w:p w:rsidR="00EC494A" w:rsidRDefault="00EC494A" w:rsidP="00592AB7">
      <w:pPr>
        <w:pStyle w:val="Sprsml"/>
        <w:ind w:left="360"/>
      </w:pPr>
    </w:p>
    <w:p w:rsidR="00EC494A" w:rsidRDefault="00EC494A" w:rsidP="00592AB7">
      <w:pPr>
        <w:pStyle w:val="Sprsml"/>
        <w:ind w:left="360"/>
      </w:pPr>
    </w:p>
    <w:p w:rsidR="00EC494A" w:rsidRPr="00CC6A8C" w:rsidRDefault="00EC494A" w:rsidP="00592AB7">
      <w:pPr>
        <w:pStyle w:val="Sprsml"/>
        <w:ind w:left="360"/>
      </w:pPr>
    </w:p>
    <w:p w:rsidR="00EC494A" w:rsidRPr="00114E80" w:rsidRDefault="00EC494A" w:rsidP="00EC494A">
      <w:pPr>
        <w:pStyle w:val="Oppgavenummer"/>
        <w:rPr>
          <w:b w:val="0"/>
        </w:rPr>
      </w:pPr>
      <w:r w:rsidRPr="00375ED0">
        <w:lastRenderedPageBreak/>
        <w:t>Oppgave</w:t>
      </w:r>
      <w:r>
        <w:t xml:space="preserve"> 3</w:t>
      </w:r>
    </w:p>
    <w:p w:rsidR="00EC494A" w:rsidRDefault="00EC494A" w:rsidP="00EC494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Med utgangspunkt i resultatregnskapet for 2016 skal dere sette opp resultatbudsjett for 2017 for Datadeler AS. Under finner dere resultatregnskap for 2016 samt tilleggsopplysninger.</w:t>
      </w:r>
    </w:p>
    <w:p w:rsidR="00EC494A" w:rsidRDefault="00EC494A" w:rsidP="00EC494A">
      <w:pPr>
        <w:rPr>
          <w:rFonts w:ascii="Arial" w:hAnsi="Arial" w:cs="Arial"/>
          <w:sz w:val="22"/>
          <w:szCs w:val="22"/>
        </w:rPr>
      </w:pPr>
    </w:p>
    <w:tbl>
      <w:tblPr>
        <w:tblW w:w="6956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0"/>
        <w:gridCol w:w="4236"/>
        <w:gridCol w:w="1780"/>
      </w:tblGrid>
      <w:tr w:rsidR="00EC494A" w:rsidRPr="00C75316" w:rsidTr="004E7C45">
        <w:trPr>
          <w:trHeight w:val="285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rPr>
                <w:b/>
                <w:bCs/>
                <w:noProof w:val="0"/>
                <w:sz w:val="22"/>
                <w:szCs w:val="22"/>
              </w:rPr>
            </w:pPr>
            <w:r w:rsidRPr="00C75316">
              <w:rPr>
                <w:b/>
                <w:bCs/>
                <w:noProof w:val="0"/>
                <w:sz w:val="22"/>
                <w:szCs w:val="22"/>
              </w:rPr>
              <w:t>Resultat</w:t>
            </w:r>
          </w:p>
        </w:tc>
        <w:tc>
          <w:tcPr>
            <w:tcW w:w="4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rPr>
                <w:b/>
                <w:bCs/>
                <w:noProof w:val="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rPr>
                <w:b/>
                <w:bCs/>
                <w:noProof w:val="0"/>
                <w:sz w:val="22"/>
                <w:szCs w:val="22"/>
              </w:rPr>
            </w:pPr>
            <w:r w:rsidRPr="00C75316">
              <w:rPr>
                <w:b/>
                <w:bCs/>
                <w:noProof w:val="0"/>
                <w:sz w:val="22"/>
                <w:szCs w:val="22"/>
              </w:rPr>
              <w:t>Regnskap 20</w:t>
            </w:r>
            <w:r>
              <w:rPr>
                <w:b/>
                <w:bCs/>
                <w:noProof w:val="0"/>
                <w:sz w:val="22"/>
                <w:szCs w:val="22"/>
              </w:rPr>
              <w:t>16</w:t>
            </w:r>
          </w:p>
        </w:tc>
      </w:tr>
      <w:tr w:rsidR="00EC494A" w:rsidRPr="00C75316" w:rsidTr="004E7C45">
        <w:trPr>
          <w:trHeight w:val="315"/>
          <w:jc w:val="center"/>
        </w:trPr>
        <w:tc>
          <w:tcPr>
            <w:tcW w:w="5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rPr>
                <w:b/>
                <w:bCs/>
                <w:noProof w:val="0"/>
              </w:rPr>
            </w:pPr>
            <w:r w:rsidRPr="00C75316">
              <w:rPr>
                <w:b/>
                <w:bCs/>
                <w:noProof w:val="0"/>
              </w:rPr>
              <w:t>Salgs- og driftsinntekter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rPr>
                <w:noProof w:val="0"/>
                <w:sz w:val="22"/>
                <w:szCs w:val="22"/>
              </w:rPr>
            </w:pPr>
          </w:p>
        </w:tc>
      </w:tr>
      <w:tr w:rsidR="00EC494A" w:rsidRPr="00C75316" w:rsidTr="004E7C45">
        <w:trPr>
          <w:trHeight w:val="315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jc w:val="right"/>
              <w:rPr>
                <w:noProof w:val="0"/>
              </w:rPr>
            </w:pPr>
            <w:r>
              <w:rPr>
                <w:noProof w:val="0"/>
              </w:rPr>
              <w:t>3010</w:t>
            </w:r>
          </w:p>
        </w:tc>
        <w:tc>
          <w:tcPr>
            <w:tcW w:w="4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rPr>
                <w:noProof w:val="0"/>
              </w:rPr>
            </w:pPr>
            <w:r>
              <w:rPr>
                <w:noProof w:val="0"/>
              </w:rPr>
              <w:t>Salgsinntekt, avgiftspliktig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C75316">
              <w:rPr>
                <w:noProof w:val="0"/>
                <w:sz w:val="22"/>
                <w:szCs w:val="22"/>
              </w:rPr>
              <w:t>-715 000</w:t>
            </w:r>
          </w:p>
        </w:tc>
      </w:tr>
      <w:tr w:rsidR="00EC494A" w:rsidRPr="00C75316" w:rsidTr="004E7C45">
        <w:trPr>
          <w:trHeight w:val="315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rPr>
                <w:b/>
                <w:bCs/>
                <w:noProof w:val="0"/>
              </w:rPr>
            </w:pPr>
          </w:p>
        </w:tc>
        <w:tc>
          <w:tcPr>
            <w:tcW w:w="4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rPr>
                <w:b/>
                <w:bCs/>
                <w:noProof w:val="0"/>
              </w:rPr>
            </w:pPr>
            <w:r w:rsidRPr="00C75316">
              <w:rPr>
                <w:b/>
                <w:bCs/>
                <w:noProof w:val="0"/>
              </w:rPr>
              <w:t>Sum salgsinntekter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jc w:val="right"/>
              <w:rPr>
                <w:b/>
                <w:bCs/>
                <w:noProof w:val="0"/>
                <w:sz w:val="22"/>
                <w:szCs w:val="22"/>
              </w:rPr>
            </w:pPr>
            <w:r w:rsidRPr="00C75316">
              <w:rPr>
                <w:b/>
                <w:bCs/>
                <w:noProof w:val="0"/>
                <w:sz w:val="22"/>
                <w:szCs w:val="22"/>
              </w:rPr>
              <w:t>-715 000</w:t>
            </w:r>
          </w:p>
        </w:tc>
      </w:tr>
      <w:tr w:rsidR="00EC494A" w:rsidRPr="00C75316" w:rsidTr="004E7C45">
        <w:trPr>
          <w:trHeight w:val="315"/>
          <w:jc w:val="center"/>
        </w:trPr>
        <w:tc>
          <w:tcPr>
            <w:tcW w:w="5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rPr>
                <w:b/>
                <w:bCs/>
                <w:noProof w:val="0"/>
              </w:rPr>
            </w:pPr>
            <w:r w:rsidRPr="00C75316">
              <w:rPr>
                <w:b/>
                <w:bCs/>
                <w:noProof w:val="0"/>
              </w:rPr>
              <w:t>Lønnskostnader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rPr>
                <w:noProof w:val="0"/>
                <w:sz w:val="22"/>
                <w:szCs w:val="22"/>
              </w:rPr>
            </w:pPr>
          </w:p>
        </w:tc>
      </w:tr>
      <w:tr w:rsidR="00EC494A" w:rsidRPr="00C75316" w:rsidTr="004E7C45">
        <w:trPr>
          <w:trHeight w:val="315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jc w:val="right"/>
              <w:rPr>
                <w:noProof w:val="0"/>
              </w:rPr>
            </w:pPr>
            <w:r>
              <w:rPr>
                <w:noProof w:val="0"/>
              </w:rPr>
              <w:t>5010</w:t>
            </w:r>
          </w:p>
        </w:tc>
        <w:tc>
          <w:tcPr>
            <w:tcW w:w="4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rPr>
                <w:noProof w:val="0"/>
              </w:rPr>
            </w:pPr>
            <w:r>
              <w:rPr>
                <w:noProof w:val="0"/>
              </w:rPr>
              <w:t>Lønn til ansatte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C75316">
              <w:rPr>
                <w:noProof w:val="0"/>
                <w:sz w:val="22"/>
                <w:szCs w:val="22"/>
              </w:rPr>
              <w:t>340 000</w:t>
            </w:r>
          </w:p>
        </w:tc>
      </w:tr>
      <w:tr w:rsidR="00EC494A" w:rsidRPr="00C75316" w:rsidTr="004E7C45">
        <w:trPr>
          <w:trHeight w:val="315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jc w:val="right"/>
              <w:rPr>
                <w:noProof w:val="0"/>
              </w:rPr>
            </w:pPr>
            <w:r>
              <w:rPr>
                <w:noProof w:val="0"/>
              </w:rPr>
              <w:t>5180</w:t>
            </w:r>
          </w:p>
        </w:tc>
        <w:tc>
          <w:tcPr>
            <w:tcW w:w="4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rPr>
                <w:noProof w:val="0"/>
              </w:rPr>
            </w:pPr>
            <w:r>
              <w:rPr>
                <w:noProof w:val="0"/>
              </w:rPr>
              <w:t>Påløpte feriepenger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C75316">
              <w:rPr>
                <w:noProof w:val="0"/>
                <w:sz w:val="22"/>
                <w:szCs w:val="22"/>
              </w:rPr>
              <w:t>40 800</w:t>
            </w:r>
          </w:p>
        </w:tc>
      </w:tr>
      <w:tr w:rsidR="00EC494A" w:rsidRPr="00C75316" w:rsidTr="004E7C45">
        <w:trPr>
          <w:trHeight w:val="315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jc w:val="right"/>
              <w:rPr>
                <w:noProof w:val="0"/>
              </w:rPr>
            </w:pPr>
            <w:r>
              <w:rPr>
                <w:noProof w:val="0"/>
              </w:rPr>
              <w:t>5182</w:t>
            </w:r>
          </w:p>
        </w:tc>
        <w:tc>
          <w:tcPr>
            <w:tcW w:w="4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rPr>
                <w:noProof w:val="0"/>
              </w:rPr>
            </w:pPr>
            <w:r>
              <w:rPr>
                <w:noProof w:val="0"/>
              </w:rPr>
              <w:t>Arbeidsgiveravgift på feriepenger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C75316">
              <w:rPr>
                <w:noProof w:val="0"/>
                <w:sz w:val="22"/>
                <w:szCs w:val="22"/>
              </w:rPr>
              <w:t>5 753</w:t>
            </w:r>
          </w:p>
        </w:tc>
      </w:tr>
      <w:tr w:rsidR="00EC494A" w:rsidRPr="00C75316" w:rsidTr="004E7C45">
        <w:trPr>
          <w:trHeight w:val="315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jc w:val="right"/>
              <w:rPr>
                <w:noProof w:val="0"/>
              </w:rPr>
            </w:pPr>
            <w:r>
              <w:rPr>
                <w:noProof w:val="0"/>
              </w:rPr>
              <w:t>5400</w:t>
            </w:r>
          </w:p>
        </w:tc>
        <w:tc>
          <w:tcPr>
            <w:tcW w:w="4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rPr>
                <w:noProof w:val="0"/>
              </w:rPr>
            </w:pPr>
            <w:r>
              <w:rPr>
                <w:noProof w:val="0"/>
              </w:rPr>
              <w:t>Arbeidsgiveravgift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C75316">
              <w:rPr>
                <w:noProof w:val="0"/>
                <w:sz w:val="22"/>
                <w:szCs w:val="22"/>
              </w:rPr>
              <w:t>47 940</w:t>
            </w:r>
          </w:p>
        </w:tc>
      </w:tr>
      <w:tr w:rsidR="00EC494A" w:rsidRPr="00C75316" w:rsidTr="004E7C45">
        <w:trPr>
          <w:trHeight w:val="315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jc w:val="right"/>
              <w:rPr>
                <w:noProof w:val="0"/>
              </w:rPr>
            </w:pPr>
            <w:r>
              <w:rPr>
                <w:noProof w:val="0"/>
              </w:rPr>
              <w:t>5900</w:t>
            </w:r>
          </w:p>
        </w:tc>
        <w:tc>
          <w:tcPr>
            <w:tcW w:w="4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rPr>
                <w:noProof w:val="0"/>
              </w:rPr>
            </w:pPr>
            <w:r>
              <w:rPr>
                <w:noProof w:val="0"/>
              </w:rPr>
              <w:t>Andre personalkostnader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C75316">
              <w:rPr>
                <w:noProof w:val="0"/>
                <w:sz w:val="22"/>
                <w:szCs w:val="22"/>
              </w:rPr>
              <w:t>43 000</w:t>
            </w:r>
          </w:p>
        </w:tc>
      </w:tr>
      <w:tr w:rsidR="00EC494A" w:rsidRPr="00C75316" w:rsidTr="004E7C45">
        <w:trPr>
          <w:trHeight w:val="315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rPr>
                <w:b/>
                <w:bCs/>
                <w:noProof w:val="0"/>
              </w:rPr>
            </w:pPr>
          </w:p>
        </w:tc>
        <w:tc>
          <w:tcPr>
            <w:tcW w:w="4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rPr>
                <w:b/>
                <w:bCs/>
                <w:noProof w:val="0"/>
              </w:rPr>
            </w:pPr>
            <w:r w:rsidRPr="00C75316">
              <w:rPr>
                <w:b/>
                <w:bCs/>
                <w:noProof w:val="0"/>
              </w:rPr>
              <w:t>Sum lønnskostnader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jc w:val="right"/>
              <w:rPr>
                <w:b/>
                <w:bCs/>
                <w:noProof w:val="0"/>
                <w:sz w:val="22"/>
                <w:szCs w:val="22"/>
              </w:rPr>
            </w:pPr>
            <w:r w:rsidRPr="00C75316">
              <w:rPr>
                <w:b/>
                <w:bCs/>
                <w:noProof w:val="0"/>
                <w:sz w:val="22"/>
                <w:szCs w:val="22"/>
              </w:rPr>
              <w:t>477 493</w:t>
            </w:r>
          </w:p>
        </w:tc>
      </w:tr>
      <w:tr w:rsidR="00EC494A" w:rsidRPr="00C75316" w:rsidTr="004E7C45">
        <w:trPr>
          <w:trHeight w:val="315"/>
          <w:jc w:val="center"/>
        </w:trPr>
        <w:tc>
          <w:tcPr>
            <w:tcW w:w="5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rPr>
                <w:b/>
                <w:bCs/>
                <w:noProof w:val="0"/>
              </w:rPr>
            </w:pPr>
            <w:r w:rsidRPr="00C75316">
              <w:rPr>
                <w:b/>
                <w:bCs/>
                <w:noProof w:val="0"/>
              </w:rPr>
              <w:t>Andre driftskostnader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rPr>
                <w:noProof w:val="0"/>
                <w:sz w:val="22"/>
                <w:szCs w:val="22"/>
              </w:rPr>
            </w:pPr>
          </w:p>
        </w:tc>
      </w:tr>
      <w:tr w:rsidR="00EC494A" w:rsidRPr="00C75316" w:rsidTr="004E7C45">
        <w:trPr>
          <w:trHeight w:val="315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jc w:val="right"/>
              <w:rPr>
                <w:noProof w:val="0"/>
              </w:rPr>
            </w:pPr>
            <w:r>
              <w:rPr>
                <w:noProof w:val="0"/>
              </w:rPr>
              <w:t>6010</w:t>
            </w:r>
          </w:p>
        </w:tc>
        <w:tc>
          <w:tcPr>
            <w:tcW w:w="4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rPr>
                <w:noProof w:val="0"/>
              </w:rPr>
            </w:pPr>
            <w:r>
              <w:rPr>
                <w:noProof w:val="0"/>
              </w:rPr>
              <w:t>Avskrivinger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C75316">
              <w:rPr>
                <w:noProof w:val="0"/>
                <w:sz w:val="22"/>
                <w:szCs w:val="22"/>
              </w:rPr>
              <w:t>10 000</w:t>
            </w:r>
          </w:p>
        </w:tc>
      </w:tr>
      <w:tr w:rsidR="00EC494A" w:rsidRPr="00C75316" w:rsidTr="004E7C45">
        <w:trPr>
          <w:trHeight w:val="315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jc w:val="right"/>
              <w:rPr>
                <w:noProof w:val="0"/>
              </w:rPr>
            </w:pPr>
            <w:r>
              <w:rPr>
                <w:noProof w:val="0"/>
              </w:rPr>
              <w:t>6300</w:t>
            </w:r>
          </w:p>
        </w:tc>
        <w:tc>
          <w:tcPr>
            <w:tcW w:w="4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rPr>
                <w:noProof w:val="0"/>
              </w:rPr>
            </w:pPr>
            <w:r>
              <w:rPr>
                <w:noProof w:val="0"/>
              </w:rPr>
              <w:t>Husleie, leie lokaler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C75316">
              <w:rPr>
                <w:noProof w:val="0"/>
                <w:sz w:val="22"/>
                <w:szCs w:val="22"/>
              </w:rPr>
              <w:t>22 000</w:t>
            </w:r>
          </w:p>
        </w:tc>
      </w:tr>
      <w:tr w:rsidR="00EC494A" w:rsidRPr="00C75316" w:rsidTr="004E7C45">
        <w:trPr>
          <w:trHeight w:val="315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jc w:val="right"/>
              <w:rPr>
                <w:noProof w:val="0"/>
              </w:rPr>
            </w:pPr>
            <w:r>
              <w:rPr>
                <w:noProof w:val="0"/>
              </w:rPr>
              <w:t>6500</w:t>
            </w:r>
          </w:p>
        </w:tc>
        <w:tc>
          <w:tcPr>
            <w:tcW w:w="4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rPr>
                <w:noProof w:val="0"/>
              </w:rPr>
            </w:pPr>
            <w:r>
              <w:rPr>
                <w:noProof w:val="0"/>
              </w:rPr>
              <w:t xml:space="preserve">Verktøy, inventar og driftsmaterialer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C75316">
              <w:rPr>
                <w:noProof w:val="0"/>
                <w:sz w:val="22"/>
                <w:szCs w:val="22"/>
              </w:rPr>
              <w:t>32 000</w:t>
            </w:r>
          </w:p>
        </w:tc>
      </w:tr>
      <w:tr w:rsidR="00EC494A" w:rsidRPr="00C75316" w:rsidTr="004E7C45">
        <w:trPr>
          <w:trHeight w:val="315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jc w:val="right"/>
              <w:rPr>
                <w:noProof w:val="0"/>
              </w:rPr>
            </w:pPr>
            <w:r>
              <w:rPr>
                <w:noProof w:val="0"/>
              </w:rPr>
              <w:t>6700</w:t>
            </w:r>
          </w:p>
        </w:tc>
        <w:tc>
          <w:tcPr>
            <w:tcW w:w="4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rPr>
                <w:noProof w:val="0"/>
              </w:rPr>
            </w:pPr>
            <w:r>
              <w:rPr>
                <w:noProof w:val="0"/>
              </w:rPr>
              <w:t>Fremmed tjeneste, konsulent honorarer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C75316">
              <w:rPr>
                <w:noProof w:val="0"/>
                <w:sz w:val="22"/>
                <w:szCs w:val="22"/>
              </w:rPr>
              <w:t>17 850</w:t>
            </w:r>
          </w:p>
        </w:tc>
      </w:tr>
      <w:tr w:rsidR="00EC494A" w:rsidRPr="00C75316" w:rsidTr="004E7C45">
        <w:trPr>
          <w:trHeight w:val="315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jc w:val="right"/>
              <w:rPr>
                <w:noProof w:val="0"/>
              </w:rPr>
            </w:pPr>
            <w:r>
              <w:rPr>
                <w:noProof w:val="0"/>
              </w:rPr>
              <w:t>6800</w:t>
            </w:r>
          </w:p>
        </w:tc>
        <w:tc>
          <w:tcPr>
            <w:tcW w:w="4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rPr>
                <w:noProof w:val="0"/>
              </w:rPr>
            </w:pPr>
            <w:r>
              <w:rPr>
                <w:noProof w:val="0"/>
              </w:rPr>
              <w:t>Kontorrekvisita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C75316">
              <w:rPr>
                <w:noProof w:val="0"/>
                <w:sz w:val="22"/>
                <w:szCs w:val="22"/>
              </w:rPr>
              <w:t>6 200</w:t>
            </w:r>
          </w:p>
        </w:tc>
      </w:tr>
      <w:tr w:rsidR="00EC494A" w:rsidRPr="00C75316" w:rsidTr="004E7C45">
        <w:trPr>
          <w:trHeight w:val="315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jc w:val="right"/>
              <w:rPr>
                <w:noProof w:val="0"/>
              </w:rPr>
            </w:pPr>
            <w:r>
              <w:rPr>
                <w:noProof w:val="0"/>
              </w:rPr>
              <w:t>6840</w:t>
            </w:r>
          </w:p>
        </w:tc>
        <w:tc>
          <w:tcPr>
            <w:tcW w:w="4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EC494A" w:rsidRDefault="00EC494A" w:rsidP="004E7C45">
            <w:pPr>
              <w:spacing w:before="0"/>
              <w:rPr>
                <w:noProof w:val="0"/>
                <w:lang w:val="nn-NO"/>
              </w:rPr>
            </w:pPr>
            <w:r w:rsidRPr="00EC494A">
              <w:rPr>
                <w:noProof w:val="0"/>
                <w:lang w:val="nn-NO"/>
              </w:rPr>
              <w:t>Aviser, tidsskrifter, bøker o.l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C75316">
              <w:rPr>
                <w:noProof w:val="0"/>
                <w:sz w:val="22"/>
                <w:szCs w:val="22"/>
              </w:rPr>
              <w:t>2 000</w:t>
            </w:r>
          </w:p>
        </w:tc>
      </w:tr>
      <w:tr w:rsidR="00EC494A" w:rsidRPr="00C75316" w:rsidTr="004E7C45">
        <w:trPr>
          <w:trHeight w:val="315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jc w:val="right"/>
              <w:rPr>
                <w:noProof w:val="0"/>
              </w:rPr>
            </w:pPr>
            <w:r>
              <w:rPr>
                <w:noProof w:val="0"/>
              </w:rPr>
              <w:t>6900</w:t>
            </w:r>
          </w:p>
        </w:tc>
        <w:tc>
          <w:tcPr>
            <w:tcW w:w="4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rPr>
                <w:noProof w:val="0"/>
              </w:rPr>
            </w:pPr>
            <w:r>
              <w:rPr>
                <w:noProof w:val="0"/>
              </w:rPr>
              <w:t>Telefon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C75316">
              <w:rPr>
                <w:noProof w:val="0"/>
                <w:sz w:val="22"/>
                <w:szCs w:val="22"/>
              </w:rPr>
              <w:t>4 000</w:t>
            </w:r>
          </w:p>
        </w:tc>
      </w:tr>
      <w:tr w:rsidR="00EC494A" w:rsidRPr="00C75316" w:rsidTr="004E7C45">
        <w:trPr>
          <w:trHeight w:val="315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jc w:val="right"/>
              <w:rPr>
                <w:noProof w:val="0"/>
              </w:rPr>
            </w:pPr>
            <w:r>
              <w:rPr>
                <w:noProof w:val="0"/>
              </w:rPr>
              <w:t>6940</w:t>
            </w:r>
          </w:p>
        </w:tc>
        <w:tc>
          <w:tcPr>
            <w:tcW w:w="4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rPr>
                <w:noProof w:val="0"/>
              </w:rPr>
            </w:pPr>
            <w:r>
              <w:rPr>
                <w:noProof w:val="0"/>
              </w:rPr>
              <w:t>Porto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C75316">
              <w:rPr>
                <w:noProof w:val="0"/>
                <w:sz w:val="22"/>
                <w:szCs w:val="22"/>
              </w:rPr>
              <w:t>3 500</w:t>
            </w:r>
          </w:p>
        </w:tc>
      </w:tr>
      <w:tr w:rsidR="00EC494A" w:rsidRPr="00C75316" w:rsidTr="004E7C45">
        <w:trPr>
          <w:trHeight w:val="315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jc w:val="right"/>
              <w:rPr>
                <w:noProof w:val="0"/>
              </w:rPr>
            </w:pPr>
            <w:r>
              <w:rPr>
                <w:noProof w:val="0"/>
              </w:rPr>
              <w:t>7100</w:t>
            </w:r>
          </w:p>
        </w:tc>
        <w:tc>
          <w:tcPr>
            <w:tcW w:w="4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rPr>
                <w:noProof w:val="0"/>
              </w:rPr>
            </w:pPr>
            <w:r>
              <w:rPr>
                <w:noProof w:val="0"/>
              </w:rPr>
              <w:t>Reisekostnader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C75316">
              <w:rPr>
                <w:noProof w:val="0"/>
                <w:sz w:val="22"/>
                <w:szCs w:val="22"/>
              </w:rPr>
              <w:t>28 000</w:t>
            </w:r>
          </w:p>
        </w:tc>
      </w:tr>
      <w:tr w:rsidR="00EC494A" w:rsidRPr="00C75316" w:rsidTr="004E7C45">
        <w:trPr>
          <w:trHeight w:val="315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jc w:val="right"/>
              <w:rPr>
                <w:noProof w:val="0"/>
              </w:rPr>
            </w:pPr>
            <w:r>
              <w:rPr>
                <w:noProof w:val="0"/>
              </w:rPr>
              <w:t>7300</w:t>
            </w:r>
          </w:p>
        </w:tc>
        <w:tc>
          <w:tcPr>
            <w:tcW w:w="4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rPr>
                <w:noProof w:val="0"/>
              </w:rPr>
            </w:pPr>
            <w:r>
              <w:rPr>
                <w:noProof w:val="0"/>
              </w:rPr>
              <w:t>Salgs- reklame og representasjonskostnader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C75316">
              <w:rPr>
                <w:noProof w:val="0"/>
                <w:sz w:val="22"/>
                <w:szCs w:val="22"/>
              </w:rPr>
              <w:t>11 000</w:t>
            </w:r>
          </w:p>
        </w:tc>
      </w:tr>
      <w:tr w:rsidR="00EC494A" w:rsidRPr="00C75316" w:rsidTr="004E7C45">
        <w:trPr>
          <w:trHeight w:val="315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jc w:val="right"/>
              <w:rPr>
                <w:noProof w:val="0"/>
              </w:rPr>
            </w:pPr>
            <w:r>
              <w:rPr>
                <w:noProof w:val="0"/>
              </w:rPr>
              <w:t>7400</w:t>
            </w:r>
          </w:p>
        </w:tc>
        <w:tc>
          <w:tcPr>
            <w:tcW w:w="4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rPr>
                <w:noProof w:val="0"/>
              </w:rPr>
            </w:pPr>
            <w:r>
              <w:rPr>
                <w:noProof w:val="0"/>
              </w:rPr>
              <w:t>Kontingent og gaver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C75316">
              <w:rPr>
                <w:noProof w:val="0"/>
                <w:sz w:val="22"/>
                <w:szCs w:val="22"/>
              </w:rPr>
              <w:t>6 000</w:t>
            </w:r>
          </w:p>
        </w:tc>
      </w:tr>
      <w:tr w:rsidR="00EC494A" w:rsidRPr="00C75316" w:rsidTr="004E7C45">
        <w:trPr>
          <w:trHeight w:val="315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jc w:val="right"/>
              <w:rPr>
                <w:noProof w:val="0"/>
              </w:rPr>
            </w:pPr>
            <w:r>
              <w:rPr>
                <w:noProof w:val="0"/>
              </w:rPr>
              <w:t>7500</w:t>
            </w:r>
          </w:p>
        </w:tc>
        <w:tc>
          <w:tcPr>
            <w:tcW w:w="4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rPr>
                <w:noProof w:val="0"/>
              </w:rPr>
            </w:pPr>
            <w:r>
              <w:rPr>
                <w:noProof w:val="0"/>
              </w:rPr>
              <w:t>Forsikringspremie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C75316">
              <w:rPr>
                <w:noProof w:val="0"/>
                <w:sz w:val="22"/>
                <w:szCs w:val="22"/>
              </w:rPr>
              <w:t>6 500</w:t>
            </w:r>
          </w:p>
        </w:tc>
      </w:tr>
      <w:tr w:rsidR="00EC494A" w:rsidRPr="00C75316" w:rsidTr="004E7C45">
        <w:trPr>
          <w:trHeight w:val="315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jc w:val="right"/>
              <w:rPr>
                <w:noProof w:val="0"/>
              </w:rPr>
            </w:pPr>
            <w:r>
              <w:rPr>
                <w:noProof w:val="0"/>
              </w:rPr>
              <w:t>7770</w:t>
            </w:r>
          </w:p>
        </w:tc>
        <w:tc>
          <w:tcPr>
            <w:tcW w:w="4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rPr>
                <w:noProof w:val="0"/>
              </w:rPr>
            </w:pPr>
            <w:r>
              <w:rPr>
                <w:noProof w:val="0"/>
              </w:rPr>
              <w:t>Bank og kortgebyrer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C75316">
              <w:rPr>
                <w:noProof w:val="0"/>
                <w:sz w:val="22"/>
                <w:szCs w:val="22"/>
              </w:rPr>
              <w:t>500</w:t>
            </w:r>
          </w:p>
        </w:tc>
      </w:tr>
      <w:tr w:rsidR="00EC494A" w:rsidRPr="00C75316" w:rsidTr="004E7C45">
        <w:trPr>
          <w:trHeight w:val="315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jc w:val="right"/>
              <w:rPr>
                <w:noProof w:val="0"/>
              </w:rPr>
            </w:pPr>
            <w:r>
              <w:rPr>
                <w:noProof w:val="0"/>
              </w:rPr>
              <w:t>7790</w:t>
            </w:r>
          </w:p>
        </w:tc>
        <w:tc>
          <w:tcPr>
            <w:tcW w:w="4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rPr>
                <w:noProof w:val="0"/>
              </w:rPr>
            </w:pPr>
            <w:r>
              <w:rPr>
                <w:noProof w:val="0"/>
              </w:rPr>
              <w:t>Andre driftskostnader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C75316">
              <w:rPr>
                <w:noProof w:val="0"/>
                <w:sz w:val="22"/>
                <w:szCs w:val="22"/>
              </w:rPr>
              <w:t>16 000</w:t>
            </w:r>
          </w:p>
        </w:tc>
      </w:tr>
      <w:tr w:rsidR="00EC494A" w:rsidRPr="00C75316" w:rsidTr="004E7C45">
        <w:trPr>
          <w:trHeight w:val="315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jc w:val="right"/>
              <w:rPr>
                <w:noProof w:val="0"/>
              </w:rPr>
            </w:pPr>
            <w:r>
              <w:rPr>
                <w:noProof w:val="0"/>
              </w:rPr>
              <w:t>8060</w:t>
            </w:r>
          </w:p>
        </w:tc>
        <w:tc>
          <w:tcPr>
            <w:tcW w:w="4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rPr>
                <w:noProof w:val="0"/>
              </w:rPr>
            </w:pPr>
            <w:r>
              <w:rPr>
                <w:noProof w:val="0"/>
              </w:rPr>
              <w:t>Rentekostnader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jc w:val="right"/>
              <w:rPr>
                <w:noProof w:val="0"/>
                <w:sz w:val="22"/>
                <w:szCs w:val="22"/>
              </w:rPr>
            </w:pPr>
            <w:r w:rsidRPr="00C75316">
              <w:rPr>
                <w:noProof w:val="0"/>
                <w:sz w:val="22"/>
                <w:szCs w:val="22"/>
              </w:rPr>
              <w:t>2 000</w:t>
            </w:r>
          </w:p>
        </w:tc>
      </w:tr>
      <w:tr w:rsidR="00EC494A" w:rsidRPr="00C75316" w:rsidTr="004E7C45">
        <w:trPr>
          <w:trHeight w:val="285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rPr>
                <w:b/>
                <w:bCs/>
                <w:noProof w:val="0"/>
                <w:sz w:val="22"/>
                <w:szCs w:val="22"/>
              </w:rPr>
            </w:pPr>
          </w:p>
        </w:tc>
        <w:tc>
          <w:tcPr>
            <w:tcW w:w="4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rPr>
                <w:b/>
                <w:bCs/>
                <w:noProof w:val="0"/>
                <w:sz w:val="22"/>
                <w:szCs w:val="22"/>
              </w:rPr>
            </w:pPr>
            <w:r w:rsidRPr="00C75316">
              <w:rPr>
                <w:b/>
                <w:bCs/>
                <w:noProof w:val="0"/>
                <w:sz w:val="22"/>
                <w:szCs w:val="22"/>
              </w:rPr>
              <w:t>Sum andre kostnader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jc w:val="right"/>
              <w:rPr>
                <w:b/>
                <w:bCs/>
                <w:noProof w:val="0"/>
                <w:sz w:val="22"/>
                <w:szCs w:val="22"/>
              </w:rPr>
            </w:pPr>
            <w:r w:rsidRPr="00C75316">
              <w:rPr>
                <w:b/>
                <w:bCs/>
                <w:noProof w:val="0"/>
                <w:sz w:val="22"/>
                <w:szCs w:val="22"/>
              </w:rPr>
              <w:t>167 550</w:t>
            </w:r>
          </w:p>
        </w:tc>
      </w:tr>
      <w:tr w:rsidR="00EC494A" w:rsidRPr="00C75316" w:rsidTr="004E7C45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rPr>
                <w:noProof w:val="0"/>
                <w:sz w:val="22"/>
                <w:szCs w:val="22"/>
              </w:rPr>
            </w:pPr>
          </w:p>
        </w:tc>
        <w:tc>
          <w:tcPr>
            <w:tcW w:w="4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rPr>
                <w:noProof w:val="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rPr>
                <w:noProof w:val="0"/>
                <w:sz w:val="22"/>
                <w:szCs w:val="22"/>
              </w:rPr>
            </w:pPr>
          </w:p>
        </w:tc>
      </w:tr>
      <w:tr w:rsidR="00EC494A" w:rsidRPr="00C75316" w:rsidTr="004E7C45">
        <w:trPr>
          <w:trHeight w:val="285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rPr>
                <w:b/>
                <w:bCs/>
                <w:noProof w:val="0"/>
                <w:sz w:val="22"/>
                <w:szCs w:val="22"/>
              </w:rPr>
            </w:pPr>
          </w:p>
        </w:tc>
        <w:tc>
          <w:tcPr>
            <w:tcW w:w="4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rPr>
                <w:b/>
                <w:bCs/>
                <w:noProof w:val="0"/>
                <w:sz w:val="22"/>
                <w:szCs w:val="22"/>
              </w:rPr>
            </w:pPr>
            <w:r w:rsidRPr="00C75316">
              <w:rPr>
                <w:b/>
                <w:bCs/>
                <w:noProof w:val="0"/>
                <w:sz w:val="22"/>
                <w:szCs w:val="22"/>
              </w:rPr>
              <w:t>Resultat (- overskudd og + underskudd)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94A" w:rsidRPr="00C75316" w:rsidRDefault="00EC494A" w:rsidP="004E7C45">
            <w:pPr>
              <w:spacing w:before="0"/>
              <w:jc w:val="right"/>
              <w:rPr>
                <w:b/>
                <w:bCs/>
                <w:noProof w:val="0"/>
                <w:sz w:val="22"/>
                <w:szCs w:val="22"/>
              </w:rPr>
            </w:pPr>
            <w:r w:rsidRPr="00C75316">
              <w:rPr>
                <w:b/>
                <w:bCs/>
                <w:noProof w:val="0"/>
                <w:sz w:val="22"/>
                <w:szCs w:val="22"/>
              </w:rPr>
              <w:t>-69 957</w:t>
            </w:r>
          </w:p>
        </w:tc>
      </w:tr>
    </w:tbl>
    <w:p w:rsidR="00EC494A" w:rsidRDefault="00EC494A" w:rsidP="00EC494A">
      <w:pPr>
        <w:rPr>
          <w:rFonts w:ascii="Arial" w:hAnsi="Arial" w:cs="Arial"/>
          <w:sz w:val="22"/>
          <w:szCs w:val="22"/>
        </w:rPr>
      </w:pPr>
    </w:p>
    <w:p w:rsidR="00EC494A" w:rsidRDefault="00EC494A" w:rsidP="00EC494A">
      <w:pPr>
        <w:rPr>
          <w:rFonts w:ascii="Arial" w:hAnsi="Arial" w:cs="Arial"/>
          <w:sz w:val="22"/>
          <w:szCs w:val="22"/>
        </w:rPr>
      </w:pPr>
    </w:p>
    <w:p w:rsidR="00EC494A" w:rsidRPr="002A191F" w:rsidRDefault="00EC494A" w:rsidP="00EC494A">
      <w:pPr>
        <w:rPr>
          <w:rFonts w:ascii="Arial" w:hAnsi="Arial" w:cs="Arial"/>
          <w:sz w:val="22"/>
          <w:szCs w:val="22"/>
        </w:rPr>
      </w:pPr>
      <w:r w:rsidRPr="002A191F">
        <w:rPr>
          <w:rFonts w:ascii="Arial" w:hAnsi="Arial" w:cs="Arial"/>
          <w:sz w:val="22"/>
          <w:szCs w:val="22"/>
        </w:rPr>
        <w:t>Tilleggsopplysninger:</w:t>
      </w:r>
    </w:p>
    <w:p w:rsidR="00EC494A" w:rsidRPr="002A191F" w:rsidRDefault="00EC494A" w:rsidP="00EC494A">
      <w:pPr>
        <w:numPr>
          <w:ilvl w:val="0"/>
          <w:numId w:val="37"/>
        </w:numPr>
        <w:rPr>
          <w:rFonts w:ascii="Arial" w:hAnsi="Arial" w:cs="Arial"/>
          <w:sz w:val="22"/>
          <w:szCs w:val="22"/>
        </w:rPr>
      </w:pPr>
      <w:bookmarkStart w:id="3" w:name="_Hlk504735594"/>
      <w:r w:rsidRPr="002A191F">
        <w:rPr>
          <w:rFonts w:ascii="Arial" w:hAnsi="Arial" w:cs="Arial"/>
          <w:sz w:val="22"/>
          <w:szCs w:val="22"/>
        </w:rPr>
        <w:t>På grunn av økt oppdragsmengde forventes sal</w:t>
      </w:r>
      <w:r>
        <w:rPr>
          <w:rFonts w:ascii="Arial" w:hAnsi="Arial" w:cs="Arial"/>
          <w:sz w:val="22"/>
          <w:szCs w:val="22"/>
        </w:rPr>
        <w:t>gsinntektene å øke med 5 % i 2017.</w:t>
      </w:r>
    </w:p>
    <w:p w:rsidR="00EC494A" w:rsidRPr="002A191F" w:rsidRDefault="00EC494A" w:rsidP="00EC494A">
      <w:pPr>
        <w:numPr>
          <w:ilvl w:val="0"/>
          <w:numId w:val="37"/>
        </w:numPr>
        <w:rPr>
          <w:rFonts w:ascii="Arial" w:hAnsi="Arial" w:cs="Arial"/>
          <w:sz w:val="22"/>
          <w:szCs w:val="22"/>
        </w:rPr>
      </w:pPr>
      <w:r w:rsidRPr="002A191F">
        <w:rPr>
          <w:rFonts w:ascii="Arial" w:hAnsi="Arial" w:cs="Arial"/>
          <w:sz w:val="22"/>
          <w:szCs w:val="22"/>
        </w:rPr>
        <w:t>Lønnskostnadene forventes også å øke siden oppdragsmengden øker. Lønn</w:t>
      </w:r>
      <w:r>
        <w:rPr>
          <w:rFonts w:ascii="Arial" w:hAnsi="Arial" w:cs="Arial"/>
          <w:sz w:val="22"/>
          <w:szCs w:val="22"/>
        </w:rPr>
        <w:t xml:space="preserve"> forventes å øke med 8 %</w:t>
      </w:r>
      <w:r w:rsidRPr="002A191F">
        <w:rPr>
          <w:rFonts w:ascii="Arial" w:hAnsi="Arial" w:cs="Arial"/>
          <w:sz w:val="22"/>
          <w:szCs w:val="22"/>
        </w:rPr>
        <w:t>. Husk at feriepenger, arbeidsgiveravgift av feriepenger og arbeidsavgift også må øke som følge av lønnsøkningen.</w:t>
      </w:r>
    </w:p>
    <w:p w:rsidR="00EC494A" w:rsidRDefault="00EC494A" w:rsidP="00EC494A">
      <w:pPr>
        <w:numPr>
          <w:ilvl w:val="0"/>
          <w:numId w:val="3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Avskrivinger forventes å øke med 5 000 kroner.</w:t>
      </w:r>
    </w:p>
    <w:p w:rsidR="00EC494A" w:rsidRPr="002A191F" w:rsidRDefault="00EC494A" w:rsidP="00EC494A">
      <w:pPr>
        <w:numPr>
          <w:ilvl w:val="0"/>
          <w:numId w:val="3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H</w:t>
      </w:r>
      <w:r w:rsidRPr="002A191F">
        <w:rPr>
          <w:rFonts w:ascii="Arial" w:hAnsi="Arial" w:cs="Arial"/>
          <w:sz w:val="22"/>
          <w:szCs w:val="22"/>
        </w:rPr>
        <w:t xml:space="preserve">usleie </w:t>
      </w:r>
      <w:r>
        <w:rPr>
          <w:rFonts w:ascii="Arial" w:hAnsi="Arial" w:cs="Arial"/>
          <w:sz w:val="22"/>
          <w:szCs w:val="22"/>
        </w:rPr>
        <w:t>forventes å øke til 2 500 kroner pr. mnd i 2017</w:t>
      </w:r>
      <w:r w:rsidRPr="002A191F">
        <w:rPr>
          <w:rFonts w:ascii="Arial" w:hAnsi="Arial" w:cs="Arial"/>
          <w:sz w:val="22"/>
          <w:szCs w:val="22"/>
        </w:rPr>
        <w:t>.</w:t>
      </w:r>
    </w:p>
    <w:p w:rsidR="00EC494A" w:rsidRPr="002A191F" w:rsidRDefault="00EC494A" w:rsidP="00EC494A">
      <w:pPr>
        <w:numPr>
          <w:ilvl w:val="0"/>
          <w:numId w:val="37"/>
        </w:numPr>
        <w:rPr>
          <w:rFonts w:ascii="Arial" w:hAnsi="Arial" w:cs="Arial"/>
          <w:sz w:val="22"/>
          <w:szCs w:val="22"/>
        </w:rPr>
      </w:pPr>
      <w:r w:rsidRPr="002A191F">
        <w:rPr>
          <w:rFonts w:ascii="Arial" w:hAnsi="Arial" w:cs="Arial"/>
          <w:sz w:val="22"/>
          <w:szCs w:val="22"/>
        </w:rPr>
        <w:t xml:space="preserve">Kjøp av inventar og driftsmidler </w:t>
      </w:r>
      <w:r>
        <w:rPr>
          <w:rFonts w:ascii="Arial" w:hAnsi="Arial" w:cs="Arial"/>
          <w:sz w:val="22"/>
          <w:szCs w:val="22"/>
        </w:rPr>
        <w:t>antas og reduseres med 8 000 fra 2016.</w:t>
      </w:r>
    </w:p>
    <w:p w:rsidR="00EC494A" w:rsidRPr="002A191F" w:rsidRDefault="00EC494A" w:rsidP="00EC494A">
      <w:pPr>
        <w:numPr>
          <w:ilvl w:val="0"/>
          <w:numId w:val="37"/>
        </w:numPr>
        <w:rPr>
          <w:rFonts w:ascii="Arial" w:hAnsi="Arial" w:cs="Arial"/>
          <w:sz w:val="22"/>
          <w:szCs w:val="22"/>
        </w:rPr>
      </w:pPr>
      <w:r w:rsidRPr="002A191F">
        <w:rPr>
          <w:rFonts w:ascii="Arial" w:hAnsi="Arial" w:cs="Arial"/>
          <w:sz w:val="22"/>
          <w:szCs w:val="22"/>
        </w:rPr>
        <w:t xml:space="preserve">Datadeler AS ser for seg at </w:t>
      </w:r>
      <w:r>
        <w:rPr>
          <w:rFonts w:ascii="Arial" w:hAnsi="Arial" w:cs="Arial"/>
          <w:sz w:val="22"/>
          <w:szCs w:val="22"/>
        </w:rPr>
        <w:t>konsulenttjenester i 2017 blir lik 2016.</w:t>
      </w:r>
    </w:p>
    <w:p w:rsidR="00EC494A" w:rsidRPr="002A191F" w:rsidRDefault="00EC494A" w:rsidP="00EC494A">
      <w:pPr>
        <w:numPr>
          <w:ilvl w:val="0"/>
          <w:numId w:val="37"/>
        </w:numPr>
        <w:rPr>
          <w:rFonts w:ascii="Arial" w:hAnsi="Arial" w:cs="Arial"/>
          <w:sz w:val="22"/>
          <w:szCs w:val="22"/>
        </w:rPr>
      </w:pPr>
      <w:r w:rsidRPr="002A191F">
        <w:rPr>
          <w:rFonts w:ascii="Arial" w:hAnsi="Arial" w:cs="Arial"/>
          <w:sz w:val="22"/>
          <w:szCs w:val="22"/>
        </w:rPr>
        <w:t xml:space="preserve">Det forventes at konto for kontorrekvisita </w:t>
      </w:r>
      <w:r>
        <w:rPr>
          <w:rFonts w:ascii="Arial" w:hAnsi="Arial" w:cs="Arial"/>
          <w:sz w:val="22"/>
          <w:szCs w:val="22"/>
        </w:rPr>
        <w:t xml:space="preserve">økes med 15 </w:t>
      </w:r>
      <w:r w:rsidRPr="002A191F">
        <w:rPr>
          <w:rFonts w:ascii="Arial" w:hAnsi="Arial" w:cs="Arial"/>
          <w:sz w:val="22"/>
          <w:szCs w:val="22"/>
        </w:rPr>
        <w:t>%.</w:t>
      </w:r>
    </w:p>
    <w:p w:rsidR="00EC494A" w:rsidRPr="002A191F" w:rsidRDefault="00EC494A" w:rsidP="00EC494A">
      <w:pPr>
        <w:numPr>
          <w:ilvl w:val="0"/>
          <w:numId w:val="37"/>
        </w:numPr>
        <w:rPr>
          <w:rFonts w:ascii="Arial" w:hAnsi="Arial" w:cs="Arial"/>
          <w:sz w:val="22"/>
          <w:szCs w:val="22"/>
        </w:rPr>
      </w:pPr>
      <w:r w:rsidRPr="002A191F">
        <w:rPr>
          <w:rFonts w:ascii="Arial" w:hAnsi="Arial" w:cs="Arial"/>
          <w:sz w:val="22"/>
          <w:szCs w:val="22"/>
        </w:rPr>
        <w:t xml:space="preserve">Aviser, telefon og porto ser ut til å bli det samme i </w:t>
      </w:r>
      <w:r>
        <w:rPr>
          <w:rFonts w:ascii="Arial" w:hAnsi="Arial" w:cs="Arial"/>
          <w:sz w:val="22"/>
          <w:szCs w:val="22"/>
        </w:rPr>
        <w:t>2017</w:t>
      </w:r>
      <w:r w:rsidRPr="002A191F">
        <w:rPr>
          <w:rFonts w:ascii="Arial" w:hAnsi="Arial" w:cs="Arial"/>
          <w:sz w:val="22"/>
          <w:szCs w:val="22"/>
        </w:rPr>
        <w:t>.</w:t>
      </w:r>
    </w:p>
    <w:p w:rsidR="00EC494A" w:rsidRPr="002A191F" w:rsidRDefault="00EC494A" w:rsidP="00EC494A">
      <w:pPr>
        <w:numPr>
          <w:ilvl w:val="0"/>
          <w:numId w:val="37"/>
        </w:numPr>
        <w:rPr>
          <w:rFonts w:ascii="Arial" w:hAnsi="Arial" w:cs="Arial"/>
          <w:sz w:val="22"/>
          <w:szCs w:val="22"/>
        </w:rPr>
      </w:pPr>
      <w:r w:rsidRPr="002A191F">
        <w:rPr>
          <w:rFonts w:ascii="Arial" w:hAnsi="Arial" w:cs="Arial"/>
          <w:sz w:val="22"/>
          <w:szCs w:val="22"/>
        </w:rPr>
        <w:t xml:space="preserve">Reisekostnader vurderes økt </w:t>
      </w:r>
      <w:r>
        <w:rPr>
          <w:rFonts w:ascii="Arial" w:hAnsi="Arial" w:cs="Arial"/>
          <w:sz w:val="22"/>
          <w:szCs w:val="22"/>
        </w:rPr>
        <w:t>med 10 % i 2017.</w:t>
      </w:r>
    </w:p>
    <w:p w:rsidR="00EC494A" w:rsidRPr="002A191F" w:rsidRDefault="00EC494A" w:rsidP="00EC494A">
      <w:pPr>
        <w:numPr>
          <w:ilvl w:val="0"/>
          <w:numId w:val="37"/>
        </w:numPr>
        <w:rPr>
          <w:rFonts w:ascii="Arial" w:hAnsi="Arial" w:cs="Arial"/>
          <w:sz w:val="22"/>
          <w:szCs w:val="22"/>
        </w:rPr>
      </w:pPr>
      <w:r w:rsidRPr="002A191F">
        <w:rPr>
          <w:rFonts w:ascii="Arial" w:hAnsi="Arial" w:cs="Arial"/>
          <w:sz w:val="22"/>
          <w:szCs w:val="22"/>
        </w:rPr>
        <w:t>De ønsker å beholde samme markedsføringskostnader som i</w:t>
      </w:r>
      <w:r>
        <w:rPr>
          <w:rFonts w:ascii="Arial" w:hAnsi="Arial" w:cs="Arial"/>
          <w:sz w:val="22"/>
          <w:szCs w:val="22"/>
        </w:rPr>
        <w:t xml:space="preserve"> 2016</w:t>
      </w:r>
      <w:r w:rsidRPr="002A191F">
        <w:rPr>
          <w:rFonts w:ascii="Arial" w:hAnsi="Arial" w:cs="Arial"/>
          <w:sz w:val="22"/>
          <w:szCs w:val="22"/>
        </w:rPr>
        <w:t>.</w:t>
      </w:r>
    </w:p>
    <w:p w:rsidR="00EC494A" w:rsidRPr="002A191F" w:rsidRDefault="00EC494A" w:rsidP="00EC494A">
      <w:pPr>
        <w:numPr>
          <w:ilvl w:val="0"/>
          <w:numId w:val="3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Kontigenter og gaver forventes økt til 7 000 kroner i 2017.</w:t>
      </w:r>
    </w:p>
    <w:p w:rsidR="00EC494A" w:rsidRPr="002A191F" w:rsidRDefault="00EC494A" w:rsidP="00EC494A">
      <w:pPr>
        <w:numPr>
          <w:ilvl w:val="0"/>
          <w:numId w:val="37"/>
        </w:numPr>
        <w:rPr>
          <w:rFonts w:ascii="Arial" w:hAnsi="Arial" w:cs="Arial"/>
          <w:sz w:val="22"/>
          <w:szCs w:val="22"/>
        </w:rPr>
      </w:pPr>
      <w:r w:rsidRPr="002A191F">
        <w:rPr>
          <w:rFonts w:ascii="Arial" w:hAnsi="Arial" w:cs="Arial"/>
          <w:sz w:val="22"/>
          <w:szCs w:val="22"/>
        </w:rPr>
        <w:t xml:space="preserve">Det er varslet en </w:t>
      </w:r>
      <w:r>
        <w:rPr>
          <w:rFonts w:ascii="Arial" w:hAnsi="Arial" w:cs="Arial"/>
          <w:sz w:val="22"/>
          <w:szCs w:val="22"/>
        </w:rPr>
        <w:t>økning i forsikringspremien på 10</w:t>
      </w:r>
      <w:r w:rsidRPr="002A191F">
        <w:rPr>
          <w:rFonts w:ascii="Arial" w:hAnsi="Arial" w:cs="Arial"/>
          <w:sz w:val="22"/>
          <w:szCs w:val="22"/>
        </w:rPr>
        <w:t xml:space="preserve"> %</w:t>
      </w:r>
      <w:r>
        <w:rPr>
          <w:rFonts w:ascii="Arial" w:hAnsi="Arial" w:cs="Arial"/>
          <w:sz w:val="22"/>
          <w:szCs w:val="22"/>
        </w:rPr>
        <w:t>.</w:t>
      </w:r>
    </w:p>
    <w:p w:rsidR="00EC494A" w:rsidRPr="002A191F" w:rsidRDefault="00EC494A" w:rsidP="00EC494A">
      <w:pPr>
        <w:numPr>
          <w:ilvl w:val="0"/>
          <w:numId w:val="37"/>
        </w:numPr>
        <w:rPr>
          <w:rFonts w:ascii="Arial" w:hAnsi="Arial" w:cs="Arial"/>
          <w:sz w:val="22"/>
          <w:szCs w:val="22"/>
        </w:rPr>
      </w:pPr>
      <w:r w:rsidRPr="002A191F">
        <w:rPr>
          <w:rFonts w:ascii="Arial" w:hAnsi="Arial" w:cs="Arial"/>
          <w:sz w:val="22"/>
          <w:szCs w:val="22"/>
        </w:rPr>
        <w:t>Bank og ko</w:t>
      </w:r>
      <w:r>
        <w:rPr>
          <w:rFonts w:ascii="Arial" w:hAnsi="Arial" w:cs="Arial"/>
          <w:sz w:val="22"/>
          <w:szCs w:val="22"/>
        </w:rPr>
        <w:t>rtgebyr forventes å bli lik 2016</w:t>
      </w:r>
      <w:r w:rsidRPr="002A191F">
        <w:rPr>
          <w:rFonts w:ascii="Arial" w:hAnsi="Arial" w:cs="Arial"/>
          <w:sz w:val="22"/>
          <w:szCs w:val="22"/>
        </w:rPr>
        <w:t>.</w:t>
      </w:r>
    </w:p>
    <w:p w:rsidR="00EC494A" w:rsidRPr="002A191F" w:rsidRDefault="00EC494A" w:rsidP="00EC494A">
      <w:pPr>
        <w:numPr>
          <w:ilvl w:val="0"/>
          <w:numId w:val="37"/>
        </w:numPr>
        <w:rPr>
          <w:rFonts w:ascii="Arial" w:hAnsi="Arial" w:cs="Arial"/>
          <w:sz w:val="22"/>
          <w:szCs w:val="22"/>
        </w:rPr>
      </w:pPr>
      <w:r w:rsidRPr="002A191F">
        <w:rPr>
          <w:rFonts w:ascii="Arial" w:hAnsi="Arial" w:cs="Arial"/>
          <w:sz w:val="22"/>
          <w:szCs w:val="22"/>
        </w:rPr>
        <w:t xml:space="preserve">Andre driftskostnader forventes </w:t>
      </w:r>
      <w:r>
        <w:rPr>
          <w:rFonts w:ascii="Arial" w:hAnsi="Arial" w:cs="Arial"/>
          <w:sz w:val="22"/>
          <w:szCs w:val="22"/>
        </w:rPr>
        <w:t>redusert med 7 %.</w:t>
      </w:r>
    </w:p>
    <w:p w:rsidR="00EC494A" w:rsidRPr="002A191F" w:rsidRDefault="00EC494A" w:rsidP="00EC494A">
      <w:pPr>
        <w:numPr>
          <w:ilvl w:val="0"/>
          <w:numId w:val="3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Rentekostnader for 2017</w:t>
      </w:r>
      <w:r w:rsidRPr="002A191F">
        <w:rPr>
          <w:rFonts w:ascii="Arial" w:hAnsi="Arial" w:cs="Arial"/>
          <w:sz w:val="22"/>
          <w:szCs w:val="22"/>
        </w:rPr>
        <w:t xml:space="preserve"> ser ut til å </w:t>
      </w:r>
      <w:r>
        <w:rPr>
          <w:rFonts w:ascii="Arial" w:hAnsi="Arial" w:cs="Arial"/>
          <w:sz w:val="22"/>
          <w:szCs w:val="22"/>
        </w:rPr>
        <w:t>bli lik 2016.</w:t>
      </w:r>
    </w:p>
    <w:bookmarkEnd w:id="3"/>
    <w:p w:rsidR="00EC494A" w:rsidRDefault="00EC494A" w:rsidP="00A571DC">
      <w:pPr>
        <w:rPr>
          <w:rFonts w:ascii="Arial" w:hAnsi="Arial" w:cs="Arial"/>
        </w:rPr>
      </w:pPr>
    </w:p>
    <w:p w:rsidR="00A571DC" w:rsidRPr="00FE1D14" w:rsidRDefault="00A571DC" w:rsidP="00A571DC">
      <w:pPr>
        <w:rPr>
          <w:rFonts w:ascii="Arial" w:hAnsi="Arial" w:cs="Arial"/>
        </w:rPr>
      </w:pPr>
      <w:r w:rsidRPr="00FE1D14">
        <w:rPr>
          <w:rFonts w:ascii="Arial" w:hAnsi="Arial" w:cs="Arial"/>
        </w:rPr>
        <w:t xml:space="preserve">Lykke til </w:t>
      </w:r>
      <w:r w:rsidRPr="00FE1D14">
        <w:rPr>
          <w:rFonts w:ascii="Arial" w:hAnsi="Arial" w:cs="Arial"/>
        </w:rPr>
        <w:sym w:font="Wingdings" w:char="F04A"/>
      </w:r>
    </w:p>
    <w:p w:rsidR="00A571DC" w:rsidRDefault="00A571DC" w:rsidP="00A571DC"/>
    <w:p w:rsidR="00A571DC" w:rsidRDefault="00A571DC" w:rsidP="00A571DC">
      <w:r>
        <w:t>__________________________________________________________________________</w:t>
      </w:r>
    </w:p>
    <w:p w:rsidR="00A571DC" w:rsidRDefault="00A571DC" w:rsidP="00A571DC">
      <w:pPr>
        <w:pStyle w:val="Sprsml"/>
      </w:pPr>
    </w:p>
    <w:p w:rsidR="005F2748" w:rsidRDefault="005F2748" w:rsidP="00A571DC"/>
    <w:sectPr w:rsidR="005F27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618" w:right="1418" w:bottom="143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E6A" w:rsidRDefault="00502E6A">
      <w:r>
        <w:separator/>
      </w:r>
    </w:p>
  </w:endnote>
  <w:endnote w:type="continuationSeparator" w:id="0">
    <w:p w:rsidR="00502E6A" w:rsidRDefault="00502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7424" w:rsidRDefault="00F174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1A83" w:rsidRDefault="00661A83">
    <w:pPr>
      <w:pStyle w:val="Footer"/>
    </w:pPr>
    <w:r>
      <w:t xml:space="preserve">side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12C89">
      <w:rPr>
        <w:rStyle w:val="PageNumber"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av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Arabic  \* MERGEFORMAT </w:instrText>
    </w:r>
    <w:r>
      <w:rPr>
        <w:rStyle w:val="PageNumber"/>
      </w:rPr>
      <w:fldChar w:fldCharType="separate"/>
    </w:r>
    <w:r w:rsidR="00912C89">
      <w:rPr>
        <w:rStyle w:val="PageNumber"/>
      </w:rPr>
      <w:t>4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7424" w:rsidRDefault="00F174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E6A" w:rsidRDefault="00502E6A">
      <w:r>
        <w:separator/>
      </w:r>
    </w:p>
  </w:footnote>
  <w:footnote w:type="continuationSeparator" w:id="0">
    <w:p w:rsidR="00502E6A" w:rsidRDefault="00502E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7424" w:rsidRDefault="00F174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1A83" w:rsidRDefault="00661A83" w:rsidP="00662ED8">
    <w:pPr>
      <w:pStyle w:val="Topptekst1"/>
    </w:pPr>
    <w:r>
      <w:fldChar w:fldCharType="begin"/>
    </w:r>
    <w:r>
      <w:instrText xml:space="preserve"> REF leksjonsnavn \h </w:instrText>
    </w:r>
    <w:r>
      <w:fldChar w:fldCharType="separate"/>
    </w:r>
    <w:r w:rsidR="00A6048C">
      <w:t>Øving</w:t>
    </w:r>
    <w:r>
      <w:fldChar w:fldCharType="end"/>
    </w:r>
    <w:r w:rsidR="00CD3BF7">
      <w:t xml:space="preserve"> </w:t>
    </w:r>
    <w:r w:rsidR="00CE1C52">
      <w:t>4</w:t>
    </w:r>
  </w:p>
  <w:p w:rsidR="00661A83" w:rsidRDefault="00661A83" w:rsidP="00F8087B">
    <w:pPr>
      <w:pStyle w:val="Topptekst3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7424" w:rsidRDefault="00F174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7A52FFB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9C0E2A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1D91BDC"/>
    <w:multiLevelType w:val="hybridMultilevel"/>
    <w:tmpl w:val="6A9E9CFC"/>
    <w:lvl w:ilvl="0" w:tplc="041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8C768D"/>
    <w:multiLevelType w:val="hybridMultilevel"/>
    <w:tmpl w:val="F95E3C3C"/>
    <w:lvl w:ilvl="0" w:tplc="FE548A7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A4AEE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3986AE6">
      <w:start w:val="2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E0768A"/>
    <w:multiLevelType w:val="hybridMultilevel"/>
    <w:tmpl w:val="B2CA8ED2"/>
    <w:lvl w:ilvl="0" w:tplc="0414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6103ED1"/>
    <w:multiLevelType w:val="hybridMultilevel"/>
    <w:tmpl w:val="3C6C8D9A"/>
    <w:lvl w:ilvl="0" w:tplc="041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A3A0B70"/>
    <w:multiLevelType w:val="hybridMultilevel"/>
    <w:tmpl w:val="6A70E46C"/>
    <w:lvl w:ilvl="0" w:tplc="0414000F">
      <w:start w:val="1"/>
      <w:numFmt w:val="decimal"/>
      <w:lvlText w:val="%1."/>
      <w:lvlJc w:val="left"/>
      <w:pPr>
        <w:tabs>
          <w:tab w:val="num" w:pos="1158"/>
        </w:tabs>
        <w:ind w:left="1158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0BF26492"/>
    <w:multiLevelType w:val="hybridMultilevel"/>
    <w:tmpl w:val="1A2C6D00"/>
    <w:lvl w:ilvl="0" w:tplc="0414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0F4B562B"/>
    <w:multiLevelType w:val="hybridMultilevel"/>
    <w:tmpl w:val="EFF65E88"/>
    <w:lvl w:ilvl="0" w:tplc="041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19B2DB2"/>
    <w:multiLevelType w:val="hybridMultilevel"/>
    <w:tmpl w:val="F35CC51C"/>
    <w:lvl w:ilvl="0" w:tplc="041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3264DE"/>
    <w:multiLevelType w:val="multilevel"/>
    <w:tmpl w:val="552847AE"/>
    <w:lvl w:ilvl="0">
      <w:start w:val="1"/>
      <w:numFmt w:val="decimal"/>
      <w:pStyle w:val="Heading1"/>
      <w:lvlText w:val="%1."/>
      <w:lvlJc w:val="left"/>
      <w:pPr>
        <w:tabs>
          <w:tab w:val="num" w:pos="-34"/>
        </w:tabs>
        <w:ind w:left="-34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686"/>
        </w:tabs>
        <w:ind w:left="398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06"/>
        </w:tabs>
        <w:ind w:left="83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66"/>
        </w:tabs>
        <w:ind w:left="133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86"/>
        </w:tabs>
        <w:ind w:left="183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06"/>
        </w:tabs>
        <w:ind w:left="23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26"/>
        </w:tabs>
        <w:ind w:left="28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6"/>
        </w:tabs>
        <w:ind w:left="33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06"/>
        </w:tabs>
        <w:ind w:left="3926" w:hanging="1440"/>
      </w:pPr>
      <w:rPr>
        <w:rFonts w:hint="default"/>
      </w:rPr>
    </w:lvl>
  </w:abstractNum>
  <w:abstractNum w:abstractNumId="11" w15:restartNumberingAfterBreak="0">
    <w:nsid w:val="1D3A68D8"/>
    <w:multiLevelType w:val="hybridMultilevel"/>
    <w:tmpl w:val="FCB0A460"/>
    <w:lvl w:ilvl="0" w:tplc="041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4C1EB4"/>
    <w:multiLevelType w:val="hybridMultilevel"/>
    <w:tmpl w:val="2C1A624A"/>
    <w:lvl w:ilvl="0" w:tplc="0414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F151A2C"/>
    <w:multiLevelType w:val="hybridMultilevel"/>
    <w:tmpl w:val="881631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4C724FC"/>
    <w:multiLevelType w:val="hybridMultilevel"/>
    <w:tmpl w:val="1876D4D6"/>
    <w:lvl w:ilvl="0" w:tplc="5E346BF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D0055"/>
    <w:multiLevelType w:val="hybridMultilevel"/>
    <w:tmpl w:val="BE00BECA"/>
    <w:lvl w:ilvl="0" w:tplc="041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602678"/>
    <w:multiLevelType w:val="hybridMultilevel"/>
    <w:tmpl w:val="FB8A8D3E"/>
    <w:lvl w:ilvl="0" w:tplc="041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4631CD"/>
    <w:multiLevelType w:val="multilevel"/>
    <w:tmpl w:val="EA8EE9E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3EA61A8"/>
    <w:multiLevelType w:val="hybridMultilevel"/>
    <w:tmpl w:val="7FE635A0"/>
    <w:lvl w:ilvl="0" w:tplc="041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5D4C81"/>
    <w:multiLevelType w:val="hybridMultilevel"/>
    <w:tmpl w:val="7A8821AA"/>
    <w:lvl w:ilvl="0" w:tplc="041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FF30EE4"/>
    <w:multiLevelType w:val="hybridMultilevel"/>
    <w:tmpl w:val="D5FA66B2"/>
    <w:lvl w:ilvl="0" w:tplc="041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3FE230E"/>
    <w:multiLevelType w:val="hybridMultilevel"/>
    <w:tmpl w:val="37ECA25E"/>
    <w:lvl w:ilvl="0" w:tplc="041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6311908"/>
    <w:multiLevelType w:val="hybridMultilevel"/>
    <w:tmpl w:val="F10E3C4A"/>
    <w:lvl w:ilvl="0" w:tplc="041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5B308A"/>
    <w:multiLevelType w:val="hybridMultilevel"/>
    <w:tmpl w:val="57FCE32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7456BA"/>
    <w:multiLevelType w:val="hybridMultilevel"/>
    <w:tmpl w:val="D05037FC"/>
    <w:lvl w:ilvl="0" w:tplc="041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4E475DF"/>
    <w:multiLevelType w:val="hybridMultilevel"/>
    <w:tmpl w:val="55C0F71C"/>
    <w:lvl w:ilvl="0" w:tplc="041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9ED1AF6"/>
    <w:multiLevelType w:val="hybridMultilevel"/>
    <w:tmpl w:val="EA8EE9EA"/>
    <w:lvl w:ilvl="0" w:tplc="041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BAE5F72"/>
    <w:multiLevelType w:val="hybridMultilevel"/>
    <w:tmpl w:val="E2F424DA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6F0104"/>
    <w:multiLevelType w:val="hybridMultilevel"/>
    <w:tmpl w:val="4D343838"/>
    <w:lvl w:ilvl="0" w:tplc="041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08B6D9B"/>
    <w:multiLevelType w:val="hybridMultilevel"/>
    <w:tmpl w:val="54829430"/>
    <w:lvl w:ilvl="0" w:tplc="041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0E878A4"/>
    <w:multiLevelType w:val="hybridMultilevel"/>
    <w:tmpl w:val="12E05D5A"/>
    <w:lvl w:ilvl="0" w:tplc="041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A7A0E59"/>
    <w:multiLevelType w:val="hybridMultilevel"/>
    <w:tmpl w:val="559CCA7E"/>
    <w:lvl w:ilvl="0" w:tplc="041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C7E6D58"/>
    <w:multiLevelType w:val="hybridMultilevel"/>
    <w:tmpl w:val="11381114"/>
    <w:lvl w:ilvl="0" w:tplc="5E346BF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E02C9B"/>
    <w:multiLevelType w:val="hybridMultilevel"/>
    <w:tmpl w:val="0A2CB6F8"/>
    <w:lvl w:ilvl="0" w:tplc="041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6591179"/>
    <w:multiLevelType w:val="hybridMultilevel"/>
    <w:tmpl w:val="CA5A6916"/>
    <w:lvl w:ilvl="0" w:tplc="43B02412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78A77474"/>
    <w:multiLevelType w:val="hybridMultilevel"/>
    <w:tmpl w:val="C454607C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483812"/>
    <w:multiLevelType w:val="hybridMultilevel"/>
    <w:tmpl w:val="72F0E8D4"/>
    <w:lvl w:ilvl="0" w:tplc="041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32"/>
  </w:num>
  <w:num w:numId="4">
    <w:abstractNumId w:val="0"/>
  </w:num>
  <w:num w:numId="5">
    <w:abstractNumId w:val="13"/>
  </w:num>
  <w:num w:numId="6">
    <w:abstractNumId w:val="1"/>
  </w:num>
  <w:num w:numId="7">
    <w:abstractNumId w:val="21"/>
  </w:num>
  <w:num w:numId="8">
    <w:abstractNumId w:val="9"/>
  </w:num>
  <w:num w:numId="9">
    <w:abstractNumId w:val="6"/>
  </w:num>
  <w:num w:numId="10">
    <w:abstractNumId w:val="34"/>
  </w:num>
  <w:num w:numId="11">
    <w:abstractNumId w:val="3"/>
  </w:num>
  <w:num w:numId="12">
    <w:abstractNumId w:val="26"/>
  </w:num>
  <w:num w:numId="13">
    <w:abstractNumId w:val="17"/>
  </w:num>
  <w:num w:numId="14">
    <w:abstractNumId w:val="22"/>
  </w:num>
  <w:num w:numId="15">
    <w:abstractNumId w:val="7"/>
  </w:num>
  <w:num w:numId="16">
    <w:abstractNumId w:val="2"/>
  </w:num>
  <w:num w:numId="17">
    <w:abstractNumId w:val="24"/>
  </w:num>
  <w:num w:numId="18">
    <w:abstractNumId w:val="4"/>
  </w:num>
  <w:num w:numId="19">
    <w:abstractNumId w:val="12"/>
  </w:num>
  <w:num w:numId="20">
    <w:abstractNumId w:val="29"/>
  </w:num>
  <w:num w:numId="21">
    <w:abstractNumId w:val="23"/>
  </w:num>
  <w:num w:numId="22">
    <w:abstractNumId w:val="11"/>
  </w:num>
  <w:num w:numId="23">
    <w:abstractNumId w:val="15"/>
  </w:num>
  <w:num w:numId="24">
    <w:abstractNumId w:val="36"/>
  </w:num>
  <w:num w:numId="25">
    <w:abstractNumId w:val="8"/>
  </w:num>
  <w:num w:numId="26">
    <w:abstractNumId w:val="31"/>
  </w:num>
  <w:num w:numId="27">
    <w:abstractNumId w:val="27"/>
  </w:num>
  <w:num w:numId="28">
    <w:abstractNumId w:val="20"/>
  </w:num>
  <w:num w:numId="29">
    <w:abstractNumId w:val="28"/>
  </w:num>
  <w:num w:numId="30">
    <w:abstractNumId w:val="19"/>
  </w:num>
  <w:num w:numId="31">
    <w:abstractNumId w:val="33"/>
  </w:num>
  <w:num w:numId="32">
    <w:abstractNumId w:val="5"/>
  </w:num>
  <w:num w:numId="33">
    <w:abstractNumId w:val="18"/>
  </w:num>
  <w:num w:numId="34">
    <w:abstractNumId w:val="30"/>
  </w:num>
  <w:num w:numId="35">
    <w:abstractNumId w:val="16"/>
  </w:num>
  <w:num w:numId="36">
    <w:abstractNumId w:val="35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C77"/>
    <w:rsid w:val="00003DB4"/>
    <w:rsid w:val="00006091"/>
    <w:rsid w:val="000272D2"/>
    <w:rsid w:val="00035430"/>
    <w:rsid w:val="00042D14"/>
    <w:rsid w:val="0006072C"/>
    <w:rsid w:val="00065B31"/>
    <w:rsid w:val="00075983"/>
    <w:rsid w:val="00080875"/>
    <w:rsid w:val="000939C3"/>
    <w:rsid w:val="00096786"/>
    <w:rsid w:val="000B2624"/>
    <w:rsid w:val="000B417E"/>
    <w:rsid w:val="000C2700"/>
    <w:rsid w:val="000D2DBC"/>
    <w:rsid w:val="000E1048"/>
    <w:rsid w:val="000E596D"/>
    <w:rsid w:val="00114E80"/>
    <w:rsid w:val="00131C03"/>
    <w:rsid w:val="001542CC"/>
    <w:rsid w:val="00162AF3"/>
    <w:rsid w:val="0016653E"/>
    <w:rsid w:val="00197365"/>
    <w:rsid w:val="001D4455"/>
    <w:rsid w:val="00216BD3"/>
    <w:rsid w:val="0022793A"/>
    <w:rsid w:val="00235194"/>
    <w:rsid w:val="00264B8A"/>
    <w:rsid w:val="00295B6A"/>
    <w:rsid w:val="002B71EF"/>
    <w:rsid w:val="002E2160"/>
    <w:rsid w:val="002E6828"/>
    <w:rsid w:val="00326B5D"/>
    <w:rsid w:val="00371B65"/>
    <w:rsid w:val="00373B35"/>
    <w:rsid w:val="0039349D"/>
    <w:rsid w:val="00394E1B"/>
    <w:rsid w:val="003A00AA"/>
    <w:rsid w:val="003D5B4A"/>
    <w:rsid w:val="003E7009"/>
    <w:rsid w:val="003F502F"/>
    <w:rsid w:val="0043145E"/>
    <w:rsid w:val="00436017"/>
    <w:rsid w:val="004B5CB3"/>
    <w:rsid w:val="004D069D"/>
    <w:rsid w:val="004E7A82"/>
    <w:rsid w:val="00500151"/>
    <w:rsid w:val="005001E4"/>
    <w:rsid w:val="00502E6A"/>
    <w:rsid w:val="00517CE4"/>
    <w:rsid w:val="00525F51"/>
    <w:rsid w:val="005620A4"/>
    <w:rsid w:val="005668EF"/>
    <w:rsid w:val="00592AB7"/>
    <w:rsid w:val="00597B38"/>
    <w:rsid w:val="005A7D27"/>
    <w:rsid w:val="005C51FB"/>
    <w:rsid w:val="005E038A"/>
    <w:rsid w:val="005F0AAE"/>
    <w:rsid w:val="005F2748"/>
    <w:rsid w:val="00646FE0"/>
    <w:rsid w:val="006564C5"/>
    <w:rsid w:val="00660C9B"/>
    <w:rsid w:val="00661A83"/>
    <w:rsid w:val="00662ED8"/>
    <w:rsid w:val="00673544"/>
    <w:rsid w:val="006B258B"/>
    <w:rsid w:val="007439A5"/>
    <w:rsid w:val="00751BB8"/>
    <w:rsid w:val="00753C6A"/>
    <w:rsid w:val="007655E1"/>
    <w:rsid w:val="00792CFD"/>
    <w:rsid w:val="007C0234"/>
    <w:rsid w:val="007C62BA"/>
    <w:rsid w:val="007E60AE"/>
    <w:rsid w:val="007F5144"/>
    <w:rsid w:val="008067CE"/>
    <w:rsid w:val="00814070"/>
    <w:rsid w:val="008247F2"/>
    <w:rsid w:val="00830402"/>
    <w:rsid w:val="0085236F"/>
    <w:rsid w:val="00882963"/>
    <w:rsid w:val="00891C4D"/>
    <w:rsid w:val="008D26F1"/>
    <w:rsid w:val="008E7FF6"/>
    <w:rsid w:val="00905196"/>
    <w:rsid w:val="00910C88"/>
    <w:rsid w:val="00912C89"/>
    <w:rsid w:val="00920388"/>
    <w:rsid w:val="009B56B5"/>
    <w:rsid w:val="009E40B0"/>
    <w:rsid w:val="009E461B"/>
    <w:rsid w:val="00A0342E"/>
    <w:rsid w:val="00A0634A"/>
    <w:rsid w:val="00A25436"/>
    <w:rsid w:val="00A473AB"/>
    <w:rsid w:val="00A571DC"/>
    <w:rsid w:val="00A6048C"/>
    <w:rsid w:val="00AA0DFC"/>
    <w:rsid w:val="00AD5C0A"/>
    <w:rsid w:val="00AF73E4"/>
    <w:rsid w:val="00AF770A"/>
    <w:rsid w:val="00B010FE"/>
    <w:rsid w:val="00B7755B"/>
    <w:rsid w:val="00B84B85"/>
    <w:rsid w:val="00B86687"/>
    <w:rsid w:val="00BA497C"/>
    <w:rsid w:val="00BC05F5"/>
    <w:rsid w:val="00BC3AA2"/>
    <w:rsid w:val="00BF7F39"/>
    <w:rsid w:val="00C03C77"/>
    <w:rsid w:val="00CA48FC"/>
    <w:rsid w:val="00CC6A8C"/>
    <w:rsid w:val="00CD3BF7"/>
    <w:rsid w:val="00CD5741"/>
    <w:rsid w:val="00CE1C52"/>
    <w:rsid w:val="00CE6B89"/>
    <w:rsid w:val="00D02AA8"/>
    <w:rsid w:val="00D0640E"/>
    <w:rsid w:val="00D14120"/>
    <w:rsid w:val="00D14EF1"/>
    <w:rsid w:val="00D163A9"/>
    <w:rsid w:val="00D201D2"/>
    <w:rsid w:val="00DA1DD2"/>
    <w:rsid w:val="00DB10E7"/>
    <w:rsid w:val="00DD4F40"/>
    <w:rsid w:val="00DE24D4"/>
    <w:rsid w:val="00E12519"/>
    <w:rsid w:val="00E622D7"/>
    <w:rsid w:val="00E67FE1"/>
    <w:rsid w:val="00EB5064"/>
    <w:rsid w:val="00EC494A"/>
    <w:rsid w:val="00F0303C"/>
    <w:rsid w:val="00F038CD"/>
    <w:rsid w:val="00F155DD"/>
    <w:rsid w:val="00F17424"/>
    <w:rsid w:val="00F31C28"/>
    <w:rsid w:val="00F360B3"/>
    <w:rsid w:val="00F40031"/>
    <w:rsid w:val="00F5261D"/>
    <w:rsid w:val="00F7357B"/>
    <w:rsid w:val="00F75F61"/>
    <w:rsid w:val="00F8087B"/>
    <w:rsid w:val="00FD7C8F"/>
    <w:rsid w:val="00FE0333"/>
    <w:rsid w:val="00FE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8A1E0A"/>
  <w15:chartTrackingRefBased/>
  <w15:docId w15:val="{B4158C51-3958-4767-90D9-48549611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noProof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clear" w:pos="-34"/>
        <w:tab w:val="left" w:pos="567"/>
      </w:tabs>
      <w:spacing w:before="240" w:after="60"/>
      <w:ind w:left="357" w:hanging="357"/>
      <w:outlineLvl w:val="0"/>
    </w:pPr>
    <w:rPr>
      <w:rFonts w:ascii="Arial" w:hAnsi="Arial" w:cs="Arial"/>
      <w:b/>
      <w:bCs/>
      <w:color w:val="800000"/>
      <w:kern w:val="32"/>
      <w:sz w:val="36"/>
      <w:szCs w:val="32"/>
    </w:rPr>
  </w:style>
  <w:style w:type="paragraph" w:styleId="Heading2">
    <w:name w:val="heading 2"/>
    <w:basedOn w:val="Heading1"/>
    <w:next w:val="Normal"/>
    <w:qFormat/>
    <w:pPr>
      <w:numPr>
        <w:ilvl w:val="1"/>
      </w:numPr>
      <w:tabs>
        <w:tab w:val="clear" w:pos="567"/>
        <w:tab w:val="clear" w:pos="686"/>
        <w:tab w:val="left" w:pos="851"/>
      </w:tabs>
      <w:spacing w:before="480"/>
      <w:ind w:left="397" w:hanging="431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Normal"/>
    <w:qFormat/>
    <w:pPr>
      <w:numPr>
        <w:ilvl w:val="2"/>
      </w:numPr>
      <w:tabs>
        <w:tab w:val="clear" w:pos="1406"/>
        <w:tab w:val="left" w:pos="1021"/>
      </w:tabs>
      <w:spacing w:before="240"/>
      <w:ind w:left="505" w:hanging="505"/>
      <w:outlineLvl w:val="2"/>
    </w:pPr>
    <w:rPr>
      <w:b w:val="0"/>
      <w:bCs/>
      <w:sz w:val="24"/>
      <w:szCs w:val="26"/>
    </w:rPr>
  </w:style>
  <w:style w:type="paragraph" w:styleId="Heading4">
    <w:name w:val="heading 4"/>
    <w:basedOn w:val="Normal"/>
    <w:next w:val="Normal"/>
    <w:qFormat/>
    <w:rsid w:val="00EB506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ta-fagnavn">
    <w:name w:val="Meta-fagnavn"/>
    <w:basedOn w:val="Normal"/>
    <w:next w:val="Normal"/>
    <w:pPr>
      <w:spacing w:before="0"/>
      <w:ind w:right="-851"/>
      <w:jc w:val="right"/>
    </w:pPr>
    <w:rPr>
      <w:b/>
      <w:i/>
      <w:color w:val="000080"/>
    </w:rPr>
  </w:style>
  <w:style w:type="paragraph" w:customStyle="1" w:styleId="Meta-leksjonsnavn">
    <w:name w:val="Meta-leksjonsnavn"/>
    <w:basedOn w:val="Normal"/>
    <w:next w:val="Normal"/>
    <w:pPr>
      <w:spacing w:before="0"/>
      <w:ind w:left="1985" w:right="-851"/>
      <w:jc w:val="right"/>
    </w:pPr>
    <w:rPr>
      <w:b/>
      <w:i/>
      <w:color w:val="0000FF"/>
      <w:sz w:val="40"/>
    </w:rPr>
  </w:style>
  <w:style w:type="paragraph" w:customStyle="1" w:styleId="Meta-forfatter">
    <w:name w:val="Meta-forfatter"/>
    <w:basedOn w:val="Meta-leksjonsnavn"/>
    <w:rPr>
      <w:b w:val="0"/>
      <w:sz w:val="20"/>
    </w:rPr>
  </w:style>
  <w:style w:type="paragraph" w:customStyle="1" w:styleId="Meta-dato">
    <w:name w:val="Meta-dato"/>
    <w:basedOn w:val="Meta-forfatter"/>
    <w:next w:val="Normal"/>
  </w:style>
  <w:style w:type="paragraph" w:customStyle="1" w:styleId="Meta-utgiver">
    <w:name w:val="Meta-utgiver"/>
    <w:basedOn w:val="Meta-leksjonsnavn"/>
    <w:next w:val="Normal"/>
    <w:pPr>
      <w:ind w:left="851"/>
    </w:pPr>
    <w:rPr>
      <w:b w:val="0"/>
      <w:sz w:val="20"/>
    </w:rPr>
  </w:style>
  <w:style w:type="paragraph" w:customStyle="1" w:styleId="Meta-opphavsrett">
    <w:name w:val="Meta-opphavsrett"/>
    <w:basedOn w:val="Meta-forfatter"/>
    <w:next w:val="Normal"/>
    <w:pPr>
      <w:ind w:left="3402"/>
    </w:pPr>
  </w:style>
  <w:style w:type="paragraph" w:customStyle="1" w:styleId="Resyme">
    <w:name w:val="Resyme"/>
    <w:basedOn w:val="Normal"/>
    <w:next w:val="Heading2"/>
    <w:rPr>
      <w:i/>
      <w:color w:val="808080"/>
      <w:sz w:val="20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  <w:jc w:val="center"/>
    </w:pPr>
    <w:rPr>
      <w:rFonts w:ascii="Arial" w:hAnsi="Arial"/>
      <w:sz w:val="20"/>
    </w:rPr>
  </w:style>
  <w:style w:type="paragraph" w:customStyle="1" w:styleId="Topptekst1">
    <w:name w:val="Topptekst1"/>
    <w:basedOn w:val="Header"/>
    <w:pPr>
      <w:spacing w:before="0"/>
      <w:jc w:val="right"/>
    </w:pPr>
    <w:rPr>
      <w:rFonts w:ascii="Arial" w:hAnsi="Arial"/>
      <w:color w:val="0000FF"/>
      <w:sz w:val="16"/>
    </w:rPr>
  </w:style>
  <w:style w:type="paragraph" w:customStyle="1" w:styleId="Topptekst2">
    <w:name w:val="Topptekst2"/>
    <w:basedOn w:val="Topptekst1"/>
    <w:next w:val="Normal"/>
    <w:rPr>
      <w:sz w:val="20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  <w:pPr>
      <w:spacing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semiHidden/>
    <w:pPr>
      <w:tabs>
        <w:tab w:val="left" w:pos="960"/>
        <w:tab w:val="right" w:leader="dot" w:pos="9060"/>
      </w:tabs>
      <w:spacing w:before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pPr>
      <w:spacing w:before="0"/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spacing w:before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920"/>
    </w:pPr>
    <w:rPr>
      <w:sz w:val="18"/>
      <w:szCs w:val="18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Meta-fagnummer">
    <w:name w:val="Meta-fagnummer"/>
    <w:basedOn w:val="Meta-leksjonsnavn"/>
    <w:rPr>
      <w:b w:val="0"/>
    </w:rPr>
  </w:style>
  <w:style w:type="paragraph" w:customStyle="1" w:styleId="Meta-fagtilknytting">
    <w:name w:val="Meta-fagtilknytting"/>
    <w:basedOn w:val="Meta-forfatter"/>
  </w:style>
  <w:style w:type="paragraph" w:customStyle="1" w:styleId="Figur">
    <w:name w:val="Figur"/>
    <w:basedOn w:val="Normal"/>
    <w:pPr>
      <w:spacing w:before="240" w:after="120"/>
      <w:jc w:val="center"/>
    </w:pPr>
  </w:style>
  <w:style w:type="paragraph" w:customStyle="1" w:styleId="Topptekst3">
    <w:name w:val="Topptekst3"/>
    <w:basedOn w:val="Topptekst2"/>
    <w:rPr>
      <w:sz w:val="8"/>
    </w:rPr>
  </w:style>
  <w:style w:type="character" w:styleId="Hyperlink">
    <w:name w:val="Hyperlink"/>
    <w:rPr>
      <w:color w:val="0000FF"/>
      <w:u w:val="single"/>
    </w:rPr>
  </w:style>
  <w:style w:type="paragraph" w:customStyle="1" w:styleId="programkode9">
    <w:name w:val="programkode9"/>
    <w:basedOn w:val="programkode10"/>
    <w:rPr>
      <w:sz w:val="18"/>
      <w:lang w:val="en-GB"/>
    </w:rPr>
  </w:style>
  <w:style w:type="paragraph" w:customStyle="1" w:styleId="programkode-start">
    <w:name w:val="programkode-start"/>
    <w:basedOn w:val="programkode10"/>
    <w:next w:val="programkode9"/>
    <w:rPr>
      <w:sz w:val="8"/>
    </w:rPr>
  </w:style>
  <w:style w:type="paragraph" w:customStyle="1" w:styleId="programkode10">
    <w:name w:val="programkode10"/>
    <w:pPr>
      <w:spacing w:before="40" w:after="40"/>
    </w:pPr>
    <w:rPr>
      <w:rFonts w:ascii="Courier New" w:hAnsi="Courier New"/>
      <w:noProof/>
      <w:color w:val="000080"/>
      <w:szCs w:val="24"/>
    </w:rPr>
  </w:style>
  <w:style w:type="paragraph" w:customStyle="1" w:styleId="Figurtekst">
    <w:name w:val="Figurtekst"/>
    <w:basedOn w:val="Normal"/>
    <w:pPr>
      <w:ind w:left="1701" w:right="1701"/>
    </w:pPr>
    <w:rPr>
      <w:rFonts w:ascii="Arial" w:hAnsi="Arial" w:cs="Arial"/>
      <w:sz w:val="20"/>
      <w:szCs w:val="20"/>
    </w:rPr>
  </w:style>
  <w:style w:type="paragraph" w:styleId="Caption">
    <w:name w:val="caption"/>
    <w:basedOn w:val="Normal"/>
    <w:next w:val="Normal"/>
    <w:qFormat/>
    <w:pPr>
      <w:spacing w:after="120"/>
    </w:pPr>
    <w:rPr>
      <w:b/>
      <w:bCs/>
      <w:sz w:val="20"/>
      <w:szCs w:val="20"/>
    </w:rPr>
  </w:style>
  <w:style w:type="paragraph" w:customStyle="1" w:styleId="Oppgavenummer">
    <w:name w:val="Oppgavenummer"/>
    <w:basedOn w:val="Normal"/>
    <w:next w:val="Sprsml"/>
    <w:pPr>
      <w:pBdr>
        <w:top w:val="single" w:sz="4" w:space="1" w:color="auto"/>
      </w:pBdr>
      <w:spacing w:before="480"/>
    </w:pPr>
    <w:rPr>
      <w:rFonts w:ascii="Arial" w:hAnsi="Arial" w:cs="Arial"/>
      <w:b/>
      <w:noProof w:val="0"/>
      <w:color w:val="800000"/>
    </w:rPr>
  </w:style>
  <w:style w:type="paragraph" w:customStyle="1" w:styleId="Sprsml">
    <w:name w:val="Spørsmål"/>
    <w:basedOn w:val="Normal"/>
    <w:rPr>
      <w:rFonts w:ascii="Arial" w:hAnsi="Arial"/>
      <w:noProof w:val="0"/>
      <w:sz w:val="22"/>
    </w:rPr>
  </w:style>
  <w:style w:type="paragraph" w:customStyle="1" w:styleId="Svar">
    <w:name w:val="Svar"/>
    <w:basedOn w:val="Normal"/>
    <w:rPr>
      <w:noProof w:val="0"/>
      <w:color w:val="0000FF"/>
    </w:rPr>
  </w:style>
  <w:style w:type="paragraph" w:customStyle="1" w:styleId="Kommentar">
    <w:name w:val="Kommentar"/>
    <w:basedOn w:val="Svar"/>
    <w:pPr>
      <w:ind w:left="285"/>
    </w:pPr>
    <w:rPr>
      <w:i/>
      <w:color w:val="FF0000"/>
    </w:rPr>
  </w:style>
  <w:style w:type="paragraph" w:styleId="ListNumber2">
    <w:name w:val="List Number 2"/>
    <w:basedOn w:val="Normal"/>
    <w:pPr>
      <w:numPr>
        <w:numId w:val="4"/>
      </w:numPr>
      <w:spacing w:before="0"/>
    </w:pPr>
    <w:rPr>
      <w:b/>
      <w:bCs/>
      <w:noProof w:val="0"/>
      <w:sz w:val="36"/>
    </w:rPr>
  </w:style>
  <w:style w:type="paragraph" w:styleId="BodyTextIndent">
    <w:name w:val="Body Text Indent"/>
    <w:basedOn w:val="Normal"/>
    <w:pPr>
      <w:spacing w:before="0"/>
      <w:ind w:left="900" w:hanging="540"/>
    </w:pPr>
    <w:rPr>
      <w:noProof w:val="0"/>
    </w:rPr>
  </w:style>
  <w:style w:type="paragraph" w:styleId="ListNumber">
    <w:name w:val="List Number"/>
    <w:basedOn w:val="Normal"/>
    <w:rsid w:val="00A571DC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16;konomisk%20styring\Maler\fufag-oving-mal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fufag-oving-mal.dot</Template>
  <TotalTime>0</TotalTime>
  <Pages>4</Pages>
  <Words>692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Fag: LO066D Økonomisk styring og regnskap</vt:lpstr>
    </vt:vector>
  </TitlesOfParts>
  <Company>HiST</Company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Fag: LO066D Økonomisk styring og regnskap</dc:title>
  <dc:subject/>
  <dc:creator>Monica</dc:creator>
  <cp:keywords/>
  <cp:lastModifiedBy>Tor Georg Jakobsen</cp:lastModifiedBy>
  <cp:revision>13</cp:revision>
  <cp:lastPrinted>2015-02-13T16:04:00Z</cp:lastPrinted>
  <dcterms:created xsi:type="dcterms:W3CDTF">2017-02-12T07:52:00Z</dcterms:created>
  <dcterms:modified xsi:type="dcterms:W3CDTF">2021-01-11T12:13:00Z</dcterms:modified>
</cp:coreProperties>
</file>