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65497" w14:textId="65C2BA4E" w:rsidR="003D66E7" w:rsidRDefault="00F41A9D" w:rsidP="003D66E7">
      <w:pPr>
        <w:rPr>
          <w:b/>
          <w:sz w:val="32"/>
        </w:rPr>
      </w:pPr>
      <w:proofErr w:type="spellStart"/>
      <w:r>
        <w:rPr>
          <w:b/>
          <w:sz w:val="28"/>
        </w:rPr>
        <w:t>Løsningskisse</w:t>
      </w:r>
      <w:proofErr w:type="spellEnd"/>
      <w:r>
        <w:rPr>
          <w:b/>
          <w:sz w:val="28"/>
        </w:rPr>
        <w:t xml:space="preserve">  - </w:t>
      </w:r>
      <w:r w:rsidR="003D66E7">
        <w:rPr>
          <w:b/>
          <w:sz w:val="32"/>
        </w:rPr>
        <w:t>Systemtenkningsøving 1 (</w:t>
      </w:r>
      <w:r w:rsidR="003D66E7" w:rsidRPr="001945EC">
        <w:rPr>
          <w:b/>
          <w:sz w:val="32"/>
        </w:rPr>
        <w:t>ØS1</w:t>
      </w:r>
      <w:r w:rsidR="003D66E7">
        <w:rPr>
          <w:b/>
          <w:sz w:val="32"/>
        </w:rPr>
        <w:t>)</w:t>
      </w:r>
      <w:r w:rsidR="003D66E7" w:rsidRPr="001945EC">
        <w:rPr>
          <w:b/>
          <w:sz w:val="32"/>
        </w:rPr>
        <w:t xml:space="preserve"> </w:t>
      </w:r>
      <w:r w:rsidR="003D66E7">
        <w:rPr>
          <w:b/>
          <w:sz w:val="32"/>
        </w:rPr>
        <w:t>– gruppeøving V21</w:t>
      </w:r>
    </w:p>
    <w:p w14:paraId="7F781BC3" w14:textId="77777777" w:rsidR="003D66E7" w:rsidRDefault="003D66E7" w:rsidP="003D66E7">
      <w:pPr>
        <w:rPr>
          <w:b/>
          <w:sz w:val="32"/>
        </w:rPr>
      </w:pPr>
      <w:r>
        <w:rPr>
          <w:b/>
          <w:sz w:val="32"/>
        </w:rPr>
        <w:t>Del 1 – Om systemtenkning</w:t>
      </w:r>
    </w:p>
    <w:p w14:paraId="2A1797C8" w14:textId="77777777" w:rsidR="00C74C89" w:rsidRPr="002F0349" w:rsidRDefault="002F0349" w:rsidP="002F0349">
      <w:pPr>
        <w:pStyle w:val="NormalWeb"/>
        <w:shd w:val="clear" w:color="auto" w:fill="FFFFFF"/>
        <w:spacing w:before="0" w:beforeAutospacing="0" w:after="120" w:afterAutospacing="0"/>
        <w:rPr>
          <w:i/>
        </w:rPr>
      </w:pPr>
      <w:r w:rsidRPr="002F0349">
        <w:rPr>
          <w:i/>
        </w:rPr>
        <w:t>Mindre deler av dette dokumentet har formuleringer lånt fra de innlevert</w:t>
      </w:r>
      <w:r w:rsidR="006F5FB5">
        <w:rPr>
          <w:i/>
        </w:rPr>
        <w:t>e</w:t>
      </w:r>
      <w:r w:rsidRPr="002F0349">
        <w:rPr>
          <w:i/>
        </w:rPr>
        <w:t xml:space="preserve"> øvingene.</w:t>
      </w:r>
    </w:p>
    <w:p w14:paraId="2A1797C9" w14:textId="77777777" w:rsidR="005075ED" w:rsidRDefault="005075ED" w:rsidP="00727570">
      <w:pPr>
        <w:pStyle w:val="Listeavsnitt"/>
        <w:numPr>
          <w:ilvl w:val="0"/>
          <w:numId w:val="2"/>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t>Definer store systemer, og b</w:t>
      </w:r>
      <w:r w:rsidR="003D0222">
        <w:t xml:space="preserve">eskriv </w:t>
      </w:r>
      <w:r>
        <w:t xml:space="preserve">kort </w:t>
      </w:r>
      <w:r w:rsidR="003D0222">
        <w:t xml:space="preserve">hva systemtenkning handler om. </w:t>
      </w:r>
    </w:p>
    <w:p w14:paraId="2A1797CA" w14:textId="77777777" w:rsidR="00C74C89" w:rsidRDefault="00C74C89" w:rsidP="00C74C89">
      <w:pPr>
        <w:pStyle w:val="NormalWeb"/>
        <w:shd w:val="clear" w:color="auto" w:fill="FFFFFF"/>
        <w:spacing w:before="0" w:beforeAutospacing="0" w:after="120" w:afterAutospacing="0"/>
      </w:pPr>
    </w:p>
    <w:p w14:paraId="2A1797CB" w14:textId="7DD013BD" w:rsidR="006804FB" w:rsidRDefault="005075ED" w:rsidP="00C74C89">
      <w:pPr>
        <w:pStyle w:val="NormalWeb"/>
        <w:shd w:val="clear" w:color="auto" w:fill="FFFFFF"/>
        <w:spacing w:before="0" w:beforeAutospacing="0" w:after="120" w:afterAutospacing="0"/>
      </w:pPr>
      <w:r w:rsidRPr="00E31F04">
        <w:t xml:space="preserve">Store systemer er </w:t>
      </w:r>
      <w:r w:rsidR="003D0222" w:rsidRPr="00E31F04">
        <w:t>systemer av systemer</w:t>
      </w:r>
      <w:r w:rsidRPr="00E31F04">
        <w:t>.</w:t>
      </w:r>
      <w:r w:rsidR="00E31F04" w:rsidRPr="00E31F04">
        <w:t xml:space="preserve"> </w:t>
      </w:r>
      <w:r w:rsidR="003D0222" w:rsidRPr="00E31F04">
        <w:t xml:space="preserve">Systemtenkning (Systems Engineering) handler om å ha et helhetlig systematisk perspektiv </w:t>
      </w:r>
      <w:r w:rsidR="003D0222" w:rsidRPr="005F4063">
        <w:rPr>
          <w:u w:val="single"/>
        </w:rPr>
        <w:t>både</w:t>
      </w:r>
      <w:r w:rsidR="003D0222" w:rsidRPr="00E31F04">
        <w:t xml:space="preserve"> på </w:t>
      </w:r>
      <w:r w:rsidR="003D0222" w:rsidRPr="005F4063">
        <w:rPr>
          <w:b/>
        </w:rPr>
        <w:t>det systemet som skal utvikles</w:t>
      </w:r>
      <w:r w:rsidR="003D0222" w:rsidRPr="00E31F04">
        <w:t xml:space="preserve"> </w:t>
      </w:r>
      <w:r w:rsidR="003D0222" w:rsidRPr="005F4063">
        <w:rPr>
          <w:u w:val="single"/>
        </w:rPr>
        <w:t>og</w:t>
      </w:r>
      <w:r w:rsidR="003D0222" w:rsidRPr="00E31F04">
        <w:t xml:space="preserve"> </w:t>
      </w:r>
      <w:r w:rsidR="003D0222" w:rsidRPr="005F4063">
        <w:rPr>
          <w:b/>
        </w:rPr>
        <w:t>måten man gjennomfører systemutviklingen</w:t>
      </w:r>
      <w:r w:rsidR="003D0222" w:rsidRPr="00E31F04">
        <w:t xml:space="preserve"> på.</w:t>
      </w:r>
      <w:r w:rsidR="00E31F04" w:rsidRPr="00E31F04">
        <w:t xml:space="preserve"> </w:t>
      </w:r>
    </w:p>
    <w:p w14:paraId="7938976B" w14:textId="5E638467" w:rsidR="00062688" w:rsidRDefault="00D7781A" w:rsidP="00D858AF">
      <w:pPr>
        <w:pStyle w:val="NormalWeb"/>
        <w:shd w:val="clear" w:color="auto" w:fill="FFFFFF"/>
        <w:spacing w:before="0" w:beforeAutospacing="0" w:after="120" w:afterAutospacing="0"/>
      </w:pPr>
      <w:r w:rsidRPr="00D858AF">
        <w:t>D</w:t>
      </w:r>
      <w:r w:rsidR="00062688" w:rsidRPr="00D858AF">
        <w:t xml:space="preserve">el- systemene kan </w:t>
      </w:r>
      <w:proofErr w:type="spellStart"/>
      <w:r w:rsidR="00062688" w:rsidRPr="00D858AF">
        <w:t>kan</w:t>
      </w:r>
      <w:proofErr w:type="spellEnd"/>
      <w:r w:rsidR="00062688" w:rsidRPr="00D858AF">
        <w:t xml:space="preserve"> være både forskjellige type </w:t>
      </w:r>
      <w:r w:rsidR="00AE5530" w:rsidRPr="00D858AF">
        <w:t xml:space="preserve">maskinvare, elektronikk, .. </w:t>
      </w:r>
      <w:r w:rsidR="00062688" w:rsidRPr="00D858AF">
        <w:t xml:space="preserve">og/eller </w:t>
      </w:r>
      <w:r w:rsidR="00AE5530" w:rsidRPr="00D858AF">
        <w:t>programvare</w:t>
      </w:r>
      <w:r w:rsidR="00062688" w:rsidRPr="00D858AF">
        <w:t xml:space="preserve">, </w:t>
      </w:r>
      <w:proofErr w:type="spellStart"/>
      <w:r w:rsidR="00062688" w:rsidRPr="00D858AF">
        <w:t>evt</w:t>
      </w:r>
      <w:proofErr w:type="spellEnd"/>
      <w:r w:rsidR="00062688" w:rsidRPr="00D858AF">
        <w:t xml:space="preserve"> også menneskelige/organisatoriske elementer som hører til for at systemet skal fungere.</w:t>
      </w:r>
    </w:p>
    <w:p w14:paraId="0B15DC49" w14:textId="77777777" w:rsidR="00062688" w:rsidRDefault="00062688" w:rsidP="00062688">
      <w:pPr>
        <w:pStyle w:val="NormalWeb"/>
        <w:spacing w:before="0" w:beforeAutospacing="0" w:after="0" w:afterAutospacing="0"/>
      </w:pPr>
      <w:r>
        <w:rPr>
          <w:rFonts w:ascii="Arial" w:hAnsi="Arial" w:cs="Arial"/>
          <w:color w:val="626262"/>
          <w:sz w:val="21"/>
          <w:szCs w:val="21"/>
          <w:bdr w:val="none" w:sz="0" w:space="0" w:color="auto" w:frame="1"/>
        </w:rPr>
        <w:t> </w:t>
      </w:r>
    </w:p>
    <w:p w14:paraId="60B097A3" w14:textId="77777777" w:rsidR="00062688" w:rsidRDefault="00062688" w:rsidP="00D858AF">
      <w:pPr>
        <w:pStyle w:val="NormalWeb"/>
        <w:shd w:val="clear" w:color="auto" w:fill="FFFFFF"/>
        <w:spacing w:before="0" w:beforeAutospacing="0" w:after="120" w:afterAutospacing="0"/>
      </w:pPr>
      <w:r w:rsidRPr="00D858AF">
        <w:t>Et stort systemutviklingsprosjekt, med sine prosesser, kan også betraktes som et stort system.</w:t>
      </w:r>
    </w:p>
    <w:p w14:paraId="547FA7F1" w14:textId="405A9F3E" w:rsidR="00D8567E" w:rsidRDefault="00D8567E" w:rsidP="00C74C89">
      <w:pPr>
        <w:pStyle w:val="NormalWeb"/>
        <w:shd w:val="clear" w:color="auto" w:fill="FFFFFF"/>
        <w:spacing w:before="0" w:beforeAutospacing="0" w:after="120" w:afterAutospacing="0"/>
      </w:pPr>
    </w:p>
    <w:p w14:paraId="6F9BED6E" w14:textId="32922C60" w:rsidR="00D8567E" w:rsidRDefault="00D7781A" w:rsidP="00C74C89">
      <w:pPr>
        <w:pStyle w:val="NormalWeb"/>
        <w:shd w:val="clear" w:color="auto" w:fill="FFFFFF"/>
        <w:spacing w:before="0" w:beforeAutospacing="0" w:after="120" w:afterAutospacing="0"/>
      </w:pPr>
      <w:r>
        <w:t xml:space="preserve">Hva er </w:t>
      </w:r>
      <w:r w:rsidRPr="006414CD">
        <w:rPr>
          <w:b/>
        </w:rPr>
        <w:t>formålet</w:t>
      </w:r>
      <w:r>
        <w:t xml:space="preserve"> med systemet, og hvordan sikrer vi at det </w:t>
      </w:r>
      <w:r w:rsidRPr="006414CD">
        <w:rPr>
          <w:b/>
        </w:rPr>
        <w:t>ivaretas</w:t>
      </w:r>
      <w:r>
        <w:t>?</w:t>
      </w:r>
    </w:p>
    <w:p w14:paraId="2A1797CC" w14:textId="50ADC95C" w:rsidR="006804FB" w:rsidRDefault="006804FB" w:rsidP="00C74C89">
      <w:pPr>
        <w:pStyle w:val="NormalWeb"/>
        <w:shd w:val="clear" w:color="auto" w:fill="FFFFFF"/>
        <w:spacing w:before="0" w:beforeAutospacing="0" w:after="120" w:afterAutospacing="0"/>
      </w:pPr>
      <w:r>
        <w:t>Viktige tema for system</w:t>
      </w:r>
      <w:r w:rsidR="00E31F04">
        <w:t>tenkning er å</w:t>
      </w:r>
      <w:r w:rsidR="00DC250D">
        <w:t xml:space="preserve"> sikre og håndtere</w:t>
      </w:r>
      <w:r w:rsidR="00E31F04">
        <w:t xml:space="preserve">: </w:t>
      </w:r>
    </w:p>
    <w:p w14:paraId="2A1797CD" w14:textId="0216EC53" w:rsidR="006804FB" w:rsidRDefault="00E31F04" w:rsidP="00C74C89">
      <w:pPr>
        <w:pStyle w:val="NormalWeb"/>
        <w:numPr>
          <w:ilvl w:val="0"/>
          <w:numId w:val="8"/>
        </w:numPr>
        <w:shd w:val="clear" w:color="auto" w:fill="FFFFFF"/>
        <w:spacing w:before="0" w:beforeAutospacing="0" w:after="120" w:afterAutospacing="0"/>
      </w:pPr>
      <w:r w:rsidRPr="006F5FB5">
        <w:rPr>
          <w:b/>
        </w:rPr>
        <w:t>Helhet</w:t>
      </w:r>
      <w:r>
        <w:t xml:space="preserve"> i motsetningen til den fragmentering som </w:t>
      </w:r>
      <w:r w:rsidR="005A6530">
        <w:t xml:space="preserve">man risikerer som </w:t>
      </w:r>
      <w:r w:rsidR="009067F8">
        <w:t xml:space="preserve">følge av </w:t>
      </w:r>
      <w:r>
        <w:t xml:space="preserve">spesialisering, arbeidsdeling og </w:t>
      </w:r>
      <w:r w:rsidR="0047174C">
        <w:t xml:space="preserve">oppdeling i </w:t>
      </w:r>
      <w:r>
        <w:t>avgrensede (isolerte) prosjekter</w:t>
      </w:r>
      <w:r w:rsidR="00C8419A">
        <w:t>/</w:t>
      </w:r>
      <w:r w:rsidR="0047174C">
        <w:t xml:space="preserve"> </w:t>
      </w:r>
      <w:r w:rsidR="00C8419A">
        <w:t>arbeidspakker</w:t>
      </w:r>
      <w:r w:rsidR="0047174C">
        <w:t xml:space="preserve"> </w:t>
      </w:r>
      <w:r w:rsidR="00C8419A">
        <w:t>/</w:t>
      </w:r>
      <w:r w:rsidR="005A6530">
        <w:t>utkontraktering(</w:t>
      </w:r>
      <w:proofErr w:type="spellStart"/>
      <w:r w:rsidR="00C8419A">
        <w:t>outsourcing</w:t>
      </w:r>
      <w:proofErr w:type="spellEnd"/>
      <w:r w:rsidR="005A6530">
        <w:t>).</w:t>
      </w:r>
    </w:p>
    <w:p w14:paraId="2A1797CE" w14:textId="77777777" w:rsidR="006804FB" w:rsidRDefault="00E31F04" w:rsidP="00C74C89">
      <w:pPr>
        <w:pStyle w:val="NormalWeb"/>
        <w:numPr>
          <w:ilvl w:val="0"/>
          <w:numId w:val="8"/>
        </w:numPr>
        <w:shd w:val="clear" w:color="auto" w:fill="FFFFFF"/>
        <w:spacing w:before="0" w:beforeAutospacing="0" w:after="120" w:afterAutospacing="0"/>
      </w:pPr>
      <w:r w:rsidRPr="006F5FB5">
        <w:rPr>
          <w:b/>
        </w:rPr>
        <w:t>Livsløpsperspektiv</w:t>
      </w:r>
      <w:r>
        <w:t xml:space="preserve">, </w:t>
      </w:r>
      <w:proofErr w:type="spellStart"/>
      <w:r>
        <w:t>dvs</w:t>
      </w:r>
      <w:proofErr w:type="spellEnd"/>
      <w:r>
        <w:t xml:space="preserve"> å planlegge systemet </w:t>
      </w:r>
      <w:r w:rsidR="006804FB">
        <w:t xml:space="preserve">for hele livsløpet, </w:t>
      </w:r>
      <w:r>
        <w:t>fra vugge til grav</w:t>
      </w:r>
      <w:r w:rsidR="006804FB">
        <w:t xml:space="preserve"> </w:t>
      </w:r>
      <w:r>
        <w:t>(fra ide og konsept til gjennomføring</w:t>
      </w:r>
      <w:r w:rsidR="006804FB">
        <w:t>,</w:t>
      </w:r>
      <w:r>
        <w:t xml:space="preserve"> til </w:t>
      </w:r>
      <w:r w:rsidR="006804FB">
        <w:t xml:space="preserve">drift, og </w:t>
      </w:r>
      <w:r>
        <w:t>til avvikling/utbytting);</w:t>
      </w:r>
      <w:r w:rsidR="009377CF">
        <w:t xml:space="preserve"> Innebærer også at vi må ta hensyn til </w:t>
      </w:r>
      <w:r w:rsidR="009377CF" w:rsidRPr="006F5FB5">
        <w:rPr>
          <w:b/>
        </w:rPr>
        <w:t>endringer</w:t>
      </w:r>
      <w:r w:rsidR="009377CF">
        <w:t xml:space="preserve"> – som kan oppstå underveis grunnet ny innsikt, eller at omgivelsene endres (eksempelvis nye versjoner SW, nytt lovverk, nye standarder ..)  </w:t>
      </w:r>
    </w:p>
    <w:p w14:paraId="2A1797CF" w14:textId="77777777" w:rsidR="00E21453" w:rsidRDefault="00E31F04" w:rsidP="00C74C89">
      <w:pPr>
        <w:pStyle w:val="NormalWeb"/>
        <w:numPr>
          <w:ilvl w:val="0"/>
          <w:numId w:val="8"/>
        </w:numPr>
        <w:shd w:val="clear" w:color="auto" w:fill="FFFFFF"/>
        <w:spacing w:before="0" w:beforeAutospacing="0" w:after="120" w:afterAutospacing="0"/>
      </w:pPr>
      <w:r w:rsidRPr="006F5FB5">
        <w:rPr>
          <w:b/>
        </w:rPr>
        <w:t>Tverrfaglighet</w:t>
      </w:r>
      <w:r w:rsidR="006804FB">
        <w:t xml:space="preserve"> – der visualisering og involvering inngår – for eksempel gjennom agile </w:t>
      </w:r>
      <w:r w:rsidR="00C8419A">
        <w:t xml:space="preserve">iterative </w:t>
      </w:r>
      <w:r w:rsidR="006804FB">
        <w:t>metoder, proto</w:t>
      </w:r>
      <w:r w:rsidR="0024190E">
        <w:t>t</w:t>
      </w:r>
      <w:r w:rsidR="006804FB">
        <w:t xml:space="preserve">yping, Minimum </w:t>
      </w:r>
      <w:proofErr w:type="spellStart"/>
      <w:r w:rsidR="006804FB" w:rsidRPr="00E135FD">
        <w:t>Viable</w:t>
      </w:r>
      <w:proofErr w:type="spellEnd"/>
      <w:r w:rsidR="006804FB">
        <w:t xml:space="preserve"> Product (MPV) og </w:t>
      </w:r>
      <w:proofErr w:type="spellStart"/>
      <w:r w:rsidR="006804FB">
        <w:t>lean</w:t>
      </w:r>
      <w:proofErr w:type="spellEnd"/>
      <w:r w:rsidR="006804FB">
        <w:t xml:space="preserve"> </w:t>
      </w:r>
      <w:proofErr w:type="spellStart"/>
      <w:r w:rsidR="006804FB">
        <w:t>startup</w:t>
      </w:r>
      <w:proofErr w:type="spellEnd"/>
      <w:r w:rsidR="006804FB">
        <w:t>, etc.</w:t>
      </w:r>
      <w:r w:rsidR="0002435C">
        <w:t xml:space="preserve"> Dette er metodikker som er utviklet for å ivareta et helhetsperspektiv – et systemtenkningsperspektiv, i motsetning til å fokusere på systemet isolert sett, uavhengig av </w:t>
      </w:r>
      <w:r w:rsidR="006F5FB5">
        <w:t xml:space="preserve">andre hensyn og andre fag, </w:t>
      </w:r>
      <w:r w:rsidR="0002435C">
        <w:t xml:space="preserve">resten av verden. Og, for å ivareta interdisiplinære </w:t>
      </w:r>
      <w:r w:rsidR="00F03164">
        <w:t xml:space="preserve">prosjekter og </w:t>
      </w:r>
      <w:r w:rsidR="006F5FB5">
        <w:t>systemer.</w:t>
      </w:r>
      <w:r w:rsidR="003D0222">
        <w:br/>
      </w:r>
    </w:p>
    <w:p w14:paraId="2A1797D0" w14:textId="77777777" w:rsidR="006414CD" w:rsidRPr="006414CD" w:rsidRDefault="006414CD" w:rsidP="006414CD">
      <w:pPr>
        <w:pStyle w:val="NormalWeb"/>
        <w:shd w:val="clear" w:color="auto" w:fill="FFFFFF"/>
        <w:spacing w:before="0" w:beforeAutospacing="0" w:after="120" w:afterAutospacing="0"/>
      </w:pPr>
      <w:r w:rsidRPr="006414CD">
        <w:t>Hvis man ser på/forholder seg til kun noen enkeltdeler (fragmenter) av et system</w:t>
      </w:r>
      <w:r>
        <w:t>, risikerer man å</w:t>
      </w:r>
      <w:r w:rsidRPr="006414CD">
        <w:t xml:space="preserve"> gå </w:t>
      </w:r>
      <w:r w:rsidR="006F5FB5">
        <w:t xml:space="preserve">glipp </w:t>
      </w:r>
      <w:r w:rsidRPr="006414CD">
        <w:t xml:space="preserve">av helheten, og de egenskaper som man ønsker at det samlede systemet skal ha. Man ser på </w:t>
      </w:r>
      <w:r w:rsidRPr="00026F79">
        <w:rPr>
          <w:b/>
        </w:rPr>
        <w:t>helheten for å sikre</w:t>
      </w:r>
      <w:r w:rsidRPr="006414CD">
        <w:t xml:space="preserve"> at </w:t>
      </w:r>
      <w:r w:rsidRPr="00026F79">
        <w:rPr>
          <w:b/>
        </w:rPr>
        <w:t>systeme</w:t>
      </w:r>
      <w:r w:rsidR="00026F79" w:rsidRPr="00026F79">
        <w:rPr>
          <w:b/>
        </w:rPr>
        <w:t>t</w:t>
      </w:r>
      <w:r w:rsidRPr="00026F79">
        <w:rPr>
          <w:b/>
        </w:rPr>
        <w:t xml:space="preserve"> samlet</w:t>
      </w:r>
      <w:r w:rsidRPr="006414CD">
        <w:t xml:space="preserve"> sett har egenskaper som gjør at det</w:t>
      </w:r>
      <w:r w:rsidR="00026F79">
        <w:t xml:space="preserve"> </w:t>
      </w:r>
      <w:r w:rsidR="00026F79" w:rsidRPr="00026F79">
        <w:rPr>
          <w:b/>
        </w:rPr>
        <w:t xml:space="preserve">møter formålet </w:t>
      </w:r>
      <w:r w:rsidR="00026F79">
        <w:t xml:space="preserve">- </w:t>
      </w:r>
      <w:proofErr w:type="spellStart"/>
      <w:r w:rsidR="00026F79">
        <w:t>dvs</w:t>
      </w:r>
      <w:proofErr w:type="spellEnd"/>
      <w:r w:rsidRPr="006414CD">
        <w:t xml:space="preserve"> fungerer for alle </w:t>
      </w:r>
      <w:r w:rsidR="00026F79">
        <w:t xml:space="preserve">relevante </w:t>
      </w:r>
      <w:r w:rsidRPr="006414CD">
        <w:t>brukergrupper, situasjoner, nå og i fremtiden, med den ønskede kvaliteten osv.</w:t>
      </w:r>
    </w:p>
    <w:p w14:paraId="2A1797D1" w14:textId="77777777" w:rsidR="006414CD" w:rsidRDefault="006414CD" w:rsidP="006414CD">
      <w:pPr>
        <w:pStyle w:val="NormalWeb"/>
        <w:shd w:val="clear" w:color="auto" w:fill="FFFFFF"/>
        <w:spacing w:before="0" w:beforeAutospacing="0" w:after="120" w:afterAutospacing="0"/>
      </w:pPr>
      <w:r w:rsidRPr="006414CD">
        <w:t xml:space="preserve">Et tenkt eksempel - en vaskemaskin som ikke kan vaske ullklær på 37 </w:t>
      </w:r>
      <w:proofErr w:type="spellStart"/>
      <w:r w:rsidRPr="006414CD">
        <w:t>grC</w:t>
      </w:r>
      <w:proofErr w:type="spellEnd"/>
      <w:r w:rsidRPr="006414CD">
        <w:t xml:space="preserve">, eller litt lavere, fungerer dårlig for en kundegruppe som vasker mye ullklær. Da hjelper det lite med en programvare som kan regulere temperaturen mellom 20 og 90 </w:t>
      </w:r>
      <w:proofErr w:type="spellStart"/>
      <w:r w:rsidRPr="006414CD">
        <w:t>grC</w:t>
      </w:r>
      <w:proofErr w:type="spellEnd"/>
      <w:r w:rsidRPr="006414CD">
        <w:t xml:space="preserve">, hvis elektronikken (maskinvaren) kun håndterer temperaturer mellom 40 og 90 </w:t>
      </w:r>
      <w:proofErr w:type="spellStart"/>
      <w:r w:rsidRPr="006414CD">
        <w:t>grC</w:t>
      </w:r>
      <w:proofErr w:type="spellEnd"/>
      <w:r w:rsidRPr="006414CD">
        <w:t xml:space="preserve">. Isolert sett kan hvert element fungere utmerket med god kvalitet, og maskinen fungerer utmerket i land der man ikke vasker ull. Hvis elektronikken utvikles og bygges i trope-strøk og programvaren et annet sted risikerer man at, hvis man ikke deler en overordnet forståelse av hva produktet skal brukes til, inkl. hvor, at produktet ikke blir så bra som det kunne vært. Hvis i tillegg innkjøper </w:t>
      </w:r>
      <w:r w:rsidRPr="006414CD">
        <w:lastRenderedPageBreak/>
        <w:t>i Norge, eller kunde, antar at alle vaskemaskiner i verden kan vaske ull, og bestiller vare uten å sjekke, ...</w:t>
      </w:r>
    </w:p>
    <w:p w14:paraId="2A1797D2" w14:textId="77777777" w:rsidR="006414CD" w:rsidRPr="006414CD" w:rsidRDefault="006414CD" w:rsidP="006414CD">
      <w:pPr>
        <w:pStyle w:val="NormalWeb"/>
        <w:shd w:val="clear" w:color="auto" w:fill="FFFFFF"/>
        <w:spacing w:before="0" w:beforeAutospacing="0" w:after="120" w:afterAutospacing="0"/>
      </w:pPr>
      <w:r w:rsidRPr="006414CD">
        <w:br/>
        <w:t>Ergo - man ivaretar helheten i både i utviklingsprosessen og spesifikasjonen for å oppnå de ønskede kvaliteter ved total-systemet. Dersom elektronikk-ingeniørene kun ser sin del-spesifikasjon, og progra</w:t>
      </w:r>
      <w:r>
        <w:t>m</w:t>
      </w:r>
      <w:r w:rsidRPr="006414CD">
        <w:t xml:space="preserve">vareingeniørene ser kun sin egen, </w:t>
      </w:r>
      <w:r>
        <w:t xml:space="preserve">uten også å ha formålet i sikte, </w:t>
      </w:r>
      <w:r w:rsidRPr="006414CD">
        <w:t>risikerer man unødige bommerter.</w:t>
      </w:r>
    </w:p>
    <w:p w14:paraId="2A1797D3" w14:textId="77777777" w:rsidR="006414CD" w:rsidRDefault="006414CD" w:rsidP="006414CD">
      <w:pPr>
        <w:pStyle w:val="NormalWeb"/>
        <w:shd w:val="clear" w:color="auto" w:fill="FFFFFF"/>
        <w:spacing w:before="0" w:beforeAutospacing="0" w:after="120" w:afterAutospacing="0"/>
      </w:pPr>
    </w:p>
    <w:p w14:paraId="2A1797D4" w14:textId="77777777" w:rsidR="003D0222" w:rsidRPr="005075ED" w:rsidRDefault="003D0222" w:rsidP="00727570">
      <w:pPr>
        <w:pStyle w:val="Listeavsnitt"/>
        <w:numPr>
          <w:ilvl w:val="0"/>
          <w:numId w:val="2"/>
        </w:numPr>
        <w:pBdr>
          <w:top w:val="single" w:sz="4" w:space="1" w:color="auto"/>
          <w:left w:val="single" w:sz="4" w:space="4" w:color="auto"/>
          <w:bottom w:val="single" w:sz="4" w:space="1" w:color="auto"/>
          <w:right w:val="single" w:sz="4" w:space="12" w:color="auto"/>
        </w:pBdr>
      </w:pPr>
      <w:r>
        <w:t xml:space="preserve">Hvilke tre </w:t>
      </w:r>
      <w:r w:rsidR="005075ED">
        <w:t>sentrale utfordringer</w:t>
      </w:r>
      <w:r w:rsidRPr="005075ED">
        <w:rPr>
          <w:rFonts w:ascii="Calibri" w:hAnsi="Calibri" w:cs="Calibri"/>
          <w:sz w:val="24"/>
          <w:szCs w:val="24"/>
        </w:rPr>
        <w:t xml:space="preserve"> må håndteres når man jobber i store prosjekter og systemer?</w:t>
      </w:r>
    </w:p>
    <w:p w14:paraId="2A1797D5" w14:textId="77777777" w:rsidR="006F5FB5" w:rsidRDefault="00E21453" w:rsidP="00C74C89">
      <w:pPr>
        <w:pStyle w:val="NormalWeb"/>
        <w:numPr>
          <w:ilvl w:val="0"/>
          <w:numId w:val="12"/>
        </w:numPr>
        <w:shd w:val="clear" w:color="auto" w:fill="FFFFFF"/>
        <w:spacing w:before="0" w:beforeAutospacing="0" w:after="0" w:afterAutospacing="0"/>
      </w:pPr>
      <w:r>
        <w:t>Kompleksitet</w:t>
      </w:r>
      <w:r w:rsidR="007C245A">
        <w:t xml:space="preserve"> (skyldes antall faktorer</w:t>
      </w:r>
      <w:r w:rsidR="009A3678">
        <w:t>/komponenter</w:t>
      </w:r>
      <w:r w:rsidR="00781A90">
        <w:t>/variabler</w:t>
      </w:r>
      <w:r w:rsidR="007C245A">
        <w:t>, og den øker med antall</w:t>
      </w:r>
      <w:r w:rsidR="00781A90">
        <w:t xml:space="preserve">, inkl. </w:t>
      </w:r>
      <w:r w:rsidR="007C245A">
        <w:t>tid)</w:t>
      </w:r>
      <w:r w:rsidR="006F5FB5">
        <w:t xml:space="preserve"> </w:t>
      </w:r>
    </w:p>
    <w:p w14:paraId="2A1797D6" w14:textId="77777777" w:rsidR="00E21453" w:rsidRDefault="009A3678" w:rsidP="006F5FB5">
      <w:pPr>
        <w:pStyle w:val="NormalWeb"/>
        <w:shd w:val="clear" w:color="auto" w:fill="FFFFFF"/>
        <w:spacing w:before="0" w:beforeAutospacing="0" w:after="0" w:afterAutospacing="0"/>
        <w:ind w:left="708"/>
      </w:pPr>
      <w:r w:rsidRPr="006F5FB5">
        <w:rPr>
          <w:i/>
        </w:rPr>
        <w:t xml:space="preserve">“Kompleksitet er et resultat av et stort antall </w:t>
      </w:r>
      <w:proofErr w:type="spellStart"/>
      <w:r w:rsidRPr="006F5FB5">
        <w:rPr>
          <w:i/>
        </w:rPr>
        <w:t>sosio</w:t>
      </w:r>
      <w:proofErr w:type="spellEnd"/>
      <w:r w:rsidRPr="006F5FB5">
        <w:rPr>
          <w:i/>
        </w:rPr>
        <w:t>-tekniske komponenter, disse komponentenes heterogenitet, relasjonene mellom dem og deres dynamiske og uforutsigbare interaksjon”</w:t>
      </w:r>
      <w:r>
        <w:t xml:space="preserve"> (</w:t>
      </w:r>
      <w:proofErr w:type="spellStart"/>
      <w:r>
        <w:t>Hanseth</w:t>
      </w:r>
      <w:proofErr w:type="spellEnd"/>
      <w:r>
        <w:t xml:space="preserve"> og </w:t>
      </w:r>
      <w:proofErr w:type="spellStart"/>
      <w:r>
        <w:t>Lyytinen</w:t>
      </w:r>
      <w:proofErr w:type="spellEnd"/>
      <w:r>
        <w:t xml:space="preserve"> 2010).</w:t>
      </w:r>
    </w:p>
    <w:p w14:paraId="2A1797D7" w14:textId="77777777" w:rsidR="00E21453" w:rsidRDefault="00E21453" w:rsidP="00C74C89">
      <w:pPr>
        <w:pStyle w:val="NormalWeb"/>
        <w:numPr>
          <w:ilvl w:val="0"/>
          <w:numId w:val="12"/>
        </w:numPr>
        <w:shd w:val="clear" w:color="auto" w:fill="FFFFFF"/>
        <w:spacing w:before="0" w:beforeAutospacing="0" w:after="0" w:afterAutospacing="0"/>
      </w:pPr>
      <w:r>
        <w:t>O</w:t>
      </w:r>
      <w:r w:rsidR="005075ED" w:rsidRPr="00E21453">
        <w:t>versikt &amp; innsikt</w:t>
      </w:r>
      <w:r w:rsidR="007C245A">
        <w:t xml:space="preserve"> (på grunn av omfanget, og tverrfagligheten)</w:t>
      </w:r>
    </w:p>
    <w:p w14:paraId="2A1797D8" w14:textId="77777777" w:rsidR="00C74C89" w:rsidRDefault="00E21453" w:rsidP="00C74C89">
      <w:pPr>
        <w:pStyle w:val="NormalWeb"/>
        <w:numPr>
          <w:ilvl w:val="0"/>
          <w:numId w:val="12"/>
        </w:numPr>
        <w:shd w:val="clear" w:color="auto" w:fill="FFFFFF"/>
        <w:spacing w:before="0" w:beforeAutospacing="0" w:after="0" w:afterAutospacing="0"/>
      </w:pPr>
      <w:r>
        <w:t>K</w:t>
      </w:r>
      <w:r w:rsidR="005075ED" w:rsidRPr="00E21453">
        <w:t>ommunikasjonsutfordringer</w:t>
      </w:r>
      <w:r w:rsidR="007C245A">
        <w:t xml:space="preserve"> (på </w:t>
      </w:r>
      <w:proofErr w:type="spellStart"/>
      <w:r w:rsidR="007C245A">
        <w:t>pga</w:t>
      </w:r>
      <w:proofErr w:type="spellEnd"/>
      <w:r w:rsidR="007C245A">
        <w:t xml:space="preserve"> tverrfaglighet og kulturforskjeller)</w:t>
      </w:r>
    </w:p>
    <w:p w14:paraId="2A1797D9" w14:textId="77777777" w:rsidR="004E3718" w:rsidRDefault="007C245A" w:rsidP="00C74C89">
      <w:pPr>
        <w:pStyle w:val="NormalWeb"/>
        <w:shd w:val="clear" w:color="auto" w:fill="FFFFFF"/>
        <w:spacing w:before="0" w:beforeAutospacing="0" w:after="0" w:afterAutospacing="0"/>
        <w:ind w:left="360"/>
      </w:pPr>
      <w:r>
        <w:br/>
      </w:r>
    </w:p>
    <w:p w14:paraId="2A1797DB" w14:textId="44CB6466" w:rsidR="004E3718" w:rsidRDefault="004E3718" w:rsidP="003444BB">
      <w:pPr>
        <w:pStyle w:val="Listeavsnitt"/>
        <w:numPr>
          <w:ilvl w:val="0"/>
          <w:numId w:val="2"/>
        </w:numPr>
        <w:pBdr>
          <w:top w:val="single" w:sz="4" w:space="1" w:color="auto"/>
          <w:left w:val="single" w:sz="4" w:space="4" w:color="auto"/>
          <w:bottom w:val="single" w:sz="4" w:space="1" w:color="auto"/>
          <w:right w:val="single" w:sz="4" w:space="4" w:color="auto"/>
        </w:pBdr>
      </w:pPr>
      <w:r>
        <w:t xml:space="preserve">      </w:t>
      </w:r>
      <w:r w:rsidR="008E41CE">
        <w:t>Nevn to s</w:t>
      </w:r>
      <w:r>
        <w:t xml:space="preserve">trategier for å møte disse </w:t>
      </w:r>
      <w:r w:rsidR="008E41CE">
        <w:t>utfordringene.</w:t>
      </w:r>
    </w:p>
    <w:p w14:paraId="2A1797DC" w14:textId="77777777" w:rsidR="008A436D" w:rsidRDefault="004E3718" w:rsidP="00C74C89">
      <w:pPr>
        <w:pStyle w:val="NormalWeb"/>
        <w:numPr>
          <w:ilvl w:val="0"/>
          <w:numId w:val="8"/>
        </w:numPr>
        <w:shd w:val="clear" w:color="auto" w:fill="FFFFFF"/>
        <w:spacing w:before="0" w:beforeAutospacing="0" w:after="0" w:afterAutospacing="0"/>
      </w:pPr>
      <w:r w:rsidRPr="004E3718">
        <w:t xml:space="preserve">Helhetlig perspektiv </w:t>
      </w:r>
    </w:p>
    <w:p w14:paraId="2A1797DD" w14:textId="77777777" w:rsidR="00106DB1" w:rsidRDefault="00106DB1" w:rsidP="00C74C89">
      <w:pPr>
        <w:pStyle w:val="NormalWeb"/>
        <w:numPr>
          <w:ilvl w:val="1"/>
          <w:numId w:val="8"/>
        </w:numPr>
        <w:shd w:val="clear" w:color="auto" w:fill="FFFFFF"/>
        <w:spacing w:before="0" w:beforeAutospacing="0" w:after="0" w:afterAutospacing="0"/>
      </w:pPr>
      <w:r>
        <w:t>Fokus på formålet – hva er det vi skal oppnå/lage?</w:t>
      </w:r>
    </w:p>
    <w:p w14:paraId="2A1797DE" w14:textId="77777777" w:rsidR="008A436D" w:rsidRDefault="007C245A" w:rsidP="00C74C89">
      <w:pPr>
        <w:pStyle w:val="NormalWeb"/>
        <w:numPr>
          <w:ilvl w:val="1"/>
          <w:numId w:val="8"/>
        </w:numPr>
        <w:shd w:val="clear" w:color="auto" w:fill="FFFFFF"/>
        <w:spacing w:before="0" w:beforeAutospacing="0" w:after="0" w:afterAutospacing="0"/>
      </w:pPr>
      <w:r>
        <w:t xml:space="preserve">systematisk inkludering av </w:t>
      </w:r>
      <w:r w:rsidR="004E3718" w:rsidRPr="004E3718">
        <w:t>alle fag/disipliner &amp; roller</w:t>
      </w:r>
    </w:p>
    <w:p w14:paraId="2A1797DF" w14:textId="77777777" w:rsidR="00CB7FE2" w:rsidRDefault="00CB7FE2" w:rsidP="00C74C89">
      <w:pPr>
        <w:pStyle w:val="NormalWeb"/>
        <w:numPr>
          <w:ilvl w:val="1"/>
          <w:numId w:val="8"/>
        </w:numPr>
        <w:shd w:val="clear" w:color="auto" w:fill="FFFFFF"/>
        <w:spacing w:before="0" w:beforeAutospacing="0" w:after="0" w:afterAutospacing="0"/>
      </w:pPr>
      <w:r>
        <w:t xml:space="preserve">del opp i mindre deler – som </w:t>
      </w:r>
      <w:proofErr w:type="spellStart"/>
      <w:r>
        <w:t>feks</w:t>
      </w:r>
      <w:proofErr w:type="spellEnd"/>
      <w:r>
        <w:t xml:space="preserve"> objektorientering</w:t>
      </w:r>
      <w:r w:rsidR="00386ECC">
        <w:t>, men også relasjonene mellom dem</w:t>
      </w:r>
    </w:p>
    <w:p w14:paraId="2A1797E0" w14:textId="77777777" w:rsidR="008A436D" w:rsidRDefault="00386ECC" w:rsidP="00C74C89">
      <w:pPr>
        <w:pStyle w:val="NormalWeb"/>
        <w:numPr>
          <w:ilvl w:val="1"/>
          <w:numId w:val="8"/>
        </w:numPr>
        <w:shd w:val="clear" w:color="auto" w:fill="FFFFFF"/>
        <w:spacing w:before="0" w:beforeAutospacing="0" w:after="0" w:afterAutospacing="0"/>
      </w:pPr>
      <w:r>
        <w:t xml:space="preserve">ivareta overordnet funksjonalitet for </w:t>
      </w:r>
      <w:r w:rsidR="00CB7FE2">
        <w:t xml:space="preserve">helheten gjennom </w:t>
      </w:r>
      <w:r w:rsidR="008A436D" w:rsidRPr="008A436D">
        <w:t>overbyggende aktiviteter</w:t>
      </w:r>
      <w:r>
        <w:t xml:space="preserve"> som</w:t>
      </w:r>
      <w:r w:rsidR="008A436D">
        <w:t xml:space="preserve">: </w:t>
      </w:r>
      <w:r w:rsidR="008A436D" w:rsidRPr="008A436D">
        <w:t>kvalitetssikring, risikostyring, livsløpsanalyser, robusthet, tjeneste-/kunde-fokus, miljø, hms, kost/nytte analyser, ..</w:t>
      </w:r>
    </w:p>
    <w:p w14:paraId="2A1797E1" w14:textId="77777777" w:rsidR="004E3718" w:rsidRPr="004E3718" w:rsidRDefault="004E3718" w:rsidP="00C74C89">
      <w:pPr>
        <w:pStyle w:val="NormalWeb"/>
        <w:numPr>
          <w:ilvl w:val="0"/>
          <w:numId w:val="8"/>
        </w:numPr>
        <w:shd w:val="clear" w:color="auto" w:fill="FFFFFF"/>
        <w:spacing w:before="0" w:beforeAutospacing="0" w:after="0" w:afterAutospacing="0"/>
      </w:pPr>
      <w:r w:rsidRPr="004E3718">
        <w:t xml:space="preserve">Metoder </w:t>
      </w:r>
      <w:r w:rsidR="00913651">
        <w:t xml:space="preserve">og prosesser </w:t>
      </w:r>
      <w:r w:rsidRPr="004E3718">
        <w:t>som bygger bro over ulik bakgrunn &amp; kompetanse</w:t>
      </w:r>
      <w:r w:rsidR="0024657D">
        <w:t xml:space="preserve">, OG </w:t>
      </w:r>
      <w:r w:rsidR="006F5FB5">
        <w:t xml:space="preserve">ivaretar </w:t>
      </w:r>
      <w:r w:rsidR="0024657D">
        <w:t>endring</w:t>
      </w:r>
    </w:p>
    <w:p w14:paraId="2A1797E2" w14:textId="77777777" w:rsidR="004E3718" w:rsidRPr="004E3718" w:rsidRDefault="004E3718" w:rsidP="00C74C89">
      <w:pPr>
        <w:pStyle w:val="NormalWeb"/>
        <w:numPr>
          <w:ilvl w:val="1"/>
          <w:numId w:val="8"/>
        </w:numPr>
        <w:shd w:val="clear" w:color="auto" w:fill="FFFFFF"/>
        <w:spacing w:before="0" w:beforeAutospacing="0" w:after="0" w:afterAutospacing="0"/>
      </w:pPr>
      <w:r w:rsidRPr="004E3718">
        <w:t xml:space="preserve">Iterative </w:t>
      </w:r>
      <w:r w:rsidR="00684DD8">
        <w:t xml:space="preserve">og om mulig agile </w:t>
      </w:r>
      <w:r w:rsidRPr="004E3718">
        <w:t>prosesser med revisjon - sjelden/ikke vann-falls prosesser</w:t>
      </w:r>
    </w:p>
    <w:p w14:paraId="2A1797E3" w14:textId="77777777" w:rsidR="004E3718" w:rsidRPr="004E3718" w:rsidRDefault="004E3718" w:rsidP="00C74C89">
      <w:pPr>
        <w:pStyle w:val="NormalWeb"/>
        <w:numPr>
          <w:ilvl w:val="1"/>
          <w:numId w:val="8"/>
        </w:numPr>
        <w:shd w:val="clear" w:color="auto" w:fill="FFFFFF"/>
        <w:spacing w:before="0" w:beforeAutospacing="0" w:after="0" w:afterAutospacing="0"/>
      </w:pPr>
      <w:r w:rsidRPr="004E3718">
        <w:t>Modell-basert utvikling – visualisering, ikke bare tekst</w:t>
      </w:r>
    </w:p>
    <w:p w14:paraId="2A1797E4" w14:textId="77777777" w:rsidR="004E3718" w:rsidRPr="004E3718" w:rsidRDefault="004E3718" w:rsidP="00C74C89">
      <w:pPr>
        <w:pStyle w:val="NormalWeb"/>
        <w:numPr>
          <w:ilvl w:val="1"/>
          <w:numId w:val="8"/>
        </w:numPr>
        <w:shd w:val="clear" w:color="auto" w:fill="FFFFFF"/>
        <w:spacing w:before="0" w:beforeAutospacing="0" w:after="0" w:afterAutospacing="0"/>
      </w:pPr>
      <w:r w:rsidRPr="004E3718">
        <w:t>Objektorientering og (modell-)språk som ivaretar alle/flere fag</w:t>
      </w:r>
    </w:p>
    <w:p w14:paraId="2A1797E5" w14:textId="77777777" w:rsidR="004E3718" w:rsidRDefault="004E3718" w:rsidP="00C74C89">
      <w:pPr>
        <w:pStyle w:val="NormalWeb"/>
        <w:numPr>
          <w:ilvl w:val="1"/>
          <w:numId w:val="8"/>
        </w:numPr>
        <w:shd w:val="clear" w:color="auto" w:fill="FFFFFF"/>
        <w:spacing w:before="0" w:beforeAutospacing="0" w:after="0" w:afterAutospacing="0"/>
      </w:pPr>
      <w:r w:rsidRPr="004E3718">
        <w:t>Brukerinvolvering i design og test</w:t>
      </w:r>
    </w:p>
    <w:p w14:paraId="2A1797E6" w14:textId="77777777" w:rsidR="007C245A" w:rsidRDefault="007C245A" w:rsidP="00C74C89">
      <w:pPr>
        <w:pStyle w:val="NormalWeb"/>
        <w:numPr>
          <w:ilvl w:val="0"/>
          <w:numId w:val="8"/>
        </w:numPr>
        <w:shd w:val="clear" w:color="auto" w:fill="FFFFFF"/>
        <w:spacing w:before="0" w:beforeAutospacing="0" w:after="0" w:afterAutospacing="0"/>
      </w:pPr>
      <w:r>
        <w:t>Aktivt fokus på samhandling</w:t>
      </w:r>
    </w:p>
    <w:p w14:paraId="2A1797E7" w14:textId="77777777" w:rsidR="008A436D" w:rsidRDefault="008A436D" w:rsidP="00C74C89">
      <w:pPr>
        <w:pStyle w:val="NormalWeb"/>
        <w:numPr>
          <w:ilvl w:val="1"/>
          <w:numId w:val="8"/>
        </w:numPr>
        <w:shd w:val="clear" w:color="auto" w:fill="FFFFFF"/>
        <w:spacing w:before="0" w:beforeAutospacing="0" w:after="0" w:afterAutospacing="0"/>
      </w:pPr>
      <w:r>
        <w:t xml:space="preserve">Bygget tillitt ved å forebygge </w:t>
      </w:r>
      <w:r w:rsidR="00FF2E33">
        <w:t xml:space="preserve">mot </w:t>
      </w:r>
      <w:r>
        <w:t>misforståelser,</w:t>
      </w:r>
      <w:r w:rsidR="00FF2E33">
        <w:t xml:space="preserve"> og sørge for</w:t>
      </w:r>
      <w:r>
        <w:t xml:space="preserve"> informert og aktiv involvering</w:t>
      </w:r>
      <w:r w:rsidR="00FF2E33">
        <w:t xml:space="preserve"> av relevante aktører, (og aktører som kanskje ikke umiddelbart ser relevansen av fordi man ikke kjenner detaljen i deres rolle og ansvar)</w:t>
      </w:r>
    </w:p>
    <w:p w14:paraId="2A1797E8" w14:textId="77777777" w:rsidR="0024657D" w:rsidRDefault="0024657D" w:rsidP="0024657D">
      <w:pPr>
        <w:pStyle w:val="NormalWeb"/>
        <w:shd w:val="clear" w:color="auto" w:fill="FFFFFF"/>
        <w:spacing w:before="0" w:beforeAutospacing="0" w:after="0" w:afterAutospacing="0"/>
      </w:pPr>
    </w:p>
    <w:p w14:paraId="2A1797E9" w14:textId="77777777" w:rsidR="0024657D" w:rsidRDefault="006F5FB5" w:rsidP="0024657D">
      <w:pPr>
        <w:pStyle w:val="NormalWeb"/>
        <w:shd w:val="clear" w:color="auto" w:fill="FFFFFF"/>
        <w:spacing w:before="0" w:beforeAutospacing="0" w:after="0" w:afterAutospacing="0"/>
      </w:pPr>
      <w:r>
        <w:t>K</w:t>
      </w:r>
      <w:r w:rsidR="0024657D">
        <w:t xml:space="preserve">ompleksiteten som er </w:t>
      </w:r>
      <w:r>
        <w:t>hoved</w:t>
      </w:r>
      <w:r w:rsidR="0024657D">
        <w:t>årsaken til de påfølgende utfordringene. Vi har tre sentrale strategier for å motvirke disse utfordringene:</w:t>
      </w:r>
    </w:p>
    <w:p w14:paraId="2A1797EA" w14:textId="2EAB8581" w:rsidR="0024657D" w:rsidRDefault="0024657D" w:rsidP="0024657D">
      <w:pPr>
        <w:pStyle w:val="NormalWeb"/>
        <w:shd w:val="clear" w:color="auto" w:fill="FFFFFF"/>
        <w:spacing w:before="0" w:beforeAutospacing="0" w:after="0" w:afterAutospacing="0"/>
      </w:pPr>
      <w:r>
        <w:t xml:space="preserve"> </w:t>
      </w:r>
      <w:r w:rsidRPr="0024657D">
        <w:rPr>
          <w:b/>
        </w:rPr>
        <w:t>- Visualisering og modellering</w:t>
      </w:r>
      <w:r>
        <w:t xml:space="preserve"> lar oss se bitene av et stort system og holde de viktige elementene i fokus. Dette er også en god måte å la personer med forskjellig kompetanse diskutere om systemet i det store bildet, uten å måtte kunne vite så mye teknisk. </w:t>
      </w:r>
    </w:p>
    <w:p w14:paraId="2A1797EB" w14:textId="77777777" w:rsidR="0024657D" w:rsidRDefault="0024657D" w:rsidP="0024657D">
      <w:pPr>
        <w:pStyle w:val="NormalWeb"/>
        <w:shd w:val="clear" w:color="auto" w:fill="FFFFFF"/>
        <w:spacing w:before="0" w:beforeAutospacing="0" w:after="0" w:afterAutospacing="0"/>
      </w:pPr>
      <w:r>
        <w:lastRenderedPageBreak/>
        <w:t xml:space="preserve">- </w:t>
      </w:r>
      <w:r w:rsidRPr="0024657D">
        <w:rPr>
          <w:b/>
        </w:rPr>
        <w:t>Objektorientering og agile prosesser</w:t>
      </w:r>
      <w:r>
        <w:t xml:space="preserve"> Agile prosesser lar oss lettere håndtere endring av krav som kommer underveis. Det er naivt å tro at et stort system vil holde seg statisk i løpet av en hel utviklingsprosess. Objektorientering gjør utskifting av biter enklere, dersom man holder koblingen mellom objektene/modulene løse. </w:t>
      </w:r>
    </w:p>
    <w:p w14:paraId="2A179836" w14:textId="4F950B93" w:rsidR="00AC7390" w:rsidRDefault="0024657D" w:rsidP="00F044D8">
      <w:pPr>
        <w:pStyle w:val="NormalWeb"/>
        <w:shd w:val="clear" w:color="auto" w:fill="FFFFFF"/>
        <w:spacing w:before="0" w:beforeAutospacing="0" w:after="0" w:afterAutospacing="0"/>
        <w:rPr>
          <w:sz w:val="26"/>
          <w:szCs w:val="26"/>
        </w:rPr>
      </w:pPr>
      <w:r>
        <w:t xml:space="preserve">- </w:t>
      </w:r>
      <w:r w:rsidRPr="0024657D">
        <w:rPr>
          <w:b/>
        </w:rPr>
        <w:t>Fokus på tverr-/fler/interfaglig samhandling</w:t>
      </w:r>
      <w:r>
        <w:t xml:space="preserve"> I et stort system er det mange grupper med veldig forskjellig kompetanse. Det er viktig for å opprettholde kvaliteten i et system at partene </w:t>
      </w:r>
    </w:p>
    <w:p w14:paraId="54AF76FA" w14:textId="77777777" w:rsidR="00F044D8" w:rsidRDefault="00F044D8" w:rsidP="008A268D">
      <w:pPr>
        <w:shd w:val="clear" w:color="auto" w:fill="FFFFFF"/>
        <w:spacing w:after="0" w:line="240" w:lineRule="auto"/>
        <w:rPr>
          <w:rFonts w:ascii="Times New Roman" w:eastAsia="Times New Roman" w:hAnsi="Times New Roman" w:cs="Times New Roman"/>
          <w:sz w:val="26"/>
          <w:szCs w:val="26"/>
          <w:lang w:eastAsia="nb-NO"/>
        </w:rPr>
      </w:pPr>
    </w:p>
    <w:p w14:paraId="2A179837" w14:textId="7360692A" w:rsidR="008A268D" w:rsidRPr="008A268D" w:rsidRDefault="008A268D" w:rsidP="008A268D">
      <w:pPr>
        <w:shd w:val="clear" w:color="auto" w:fill="FFFFFF"/>
        <w:spacing w:after="0" w:line="240" w:lineRule="auto"/>
        <w:rPr>
          <w:rFonts w:ascii="Times New Roman" w:eastAsia="Times New Roman" w:hAnsi="Times New Roman" w:cs="Times New Roman"/>
          <w:sz w:val="26"/>
          <w:szCs w:val="26"/>
          <w:lang w:eastAsia="nb-NO"/>
        </w:rPr>
      </w:pPr>
      <w:r w:rsidRPr="008A268D">
        <w:rPr>
          <w:rFonts w:ascii="Times New Roman" w:eastAsia="Times New Roman" w:hAnsi="Times New Roman" w:cs="Times New Roman"/>
          <w:sz w:val="26"/>
          <w:szCs w:val="26"/>
          <w:lang w:eastAsia="nb-NO"/>
        </w:rPr>
        <w:t>Kilder</w:t>
      </w:r>
    </w:p>
    <w:p w14:paraId="2A179838" w14:textId="7A2E47F6" w:rsidR="00ED0495" w:rsidRDefault="00ED0495" w:rsidP="00AC7390">
      <w:pPr>
        <w:pStyle w:val="Listeavsnitt"/>
        <w:numPr>
          <w:ilvl w:val="0"/>
          <w:numId w:val="17"/>
        </w:numPr>
      </w:pPr>
      <w:proofErr w:type="spellStart"/>
      <w:r w:rsidRPr="00E135FD">
        <w:rPr>
          <w:lang w:val="en-GB"/>
        </w:rPr>
        <w:t>Hanseth</w:t>
      </w:r>
      <w:proofErr w:type="spellEnd"/>
      <w:r w:rsidRPr="00E135FD">
        <w:rPr>
          <w:lang w:val="en-GB"/>
        </w:rPr>
        <w:t xml:space="preserve">, O and Lyytinen, K. (2010). Design theory for dynamic complexity in information infrastructures: The case of building Internet. </w:t>
      </w:r>
      <w:r>
        <w:t xml:space="preserve">Journal </w:t>
      </w:r>
      <w:proofErr w:type="spellStart"/>
      <w:r>
        <w:t>of</w:t>
      </w:r>
      <w:proofErr w:type="spellEnd"/>
      <w:r>
        <w:t xml:space="preserve"> Information Technology, 25, 1-19</w:t>
      </w:r>
    </w:p>
    <w:p w14:paraId="5C8BA80B" w14:textId="0094EBB0" w:rsidR="00C82297" w:rsidRDefault="00C82297" w:rsidP="00C82297"/>
    <w:p w14:paraId="00FC3924" w14:textId="77777777" w:rsidR="00C82297" w:rsidRDefault="00C82297" w:rsidP="00C82297">
      <w:pPr>
        <w:rPr>
          <w:b/>
          <w:sz w:val="32"/>
        </w:rPr>
      </w:pPr>
      <w:r>
        <w:rPr>
          <w:b/>
          <w:sz w:val="32"/>
        </w:rPr>
        <w:t xml:space="preserve">Del 2 - </w:t>
      </w:r>
      <w:r w:rsidRPr="001945EC">
        <w:rPr>
          <w:b/>
          <w:sz w:val="32"/>
        </w:rPr>
        <w:t>Brukersentre</w:t>
      </w:r>
      <w:r>
        <w:rPr>
          <w:b/>
          <w:sz w:val="32"/>
        </w:rPr>
        <w:t>r</w:t>
      </w:r>
      <w:r w:rsidRPr="001945EC">
        <w:rPr>
          <w:b/>
          <w:sz w:val="32"/>
        </w:rPr>
        <w:t>t design &amp; designprinsipper</w:t>
      </w:r>
      <w:r>
        <w:rPr>
          <w:b/>
          <w:sz w:val="32"/>
        </w:rPr>
        <w:t xml:space="preserve"> </w:t>
      </w:r>
    </w:p>
    <w:p w14:paraId="6728D173" w14:textId="77777777" w:rsidR="00C82297" w:rsidRDefault="00C82297" w:rsidP="00C82297">
      <w:pPr>
        <w:autoSpaceDE w:val="0"/>
        <w:autoSpaceDN w:val="0"/>
        <w:adjustRightInd w:val="0"/>
        <w:spacing w:after="0" w:line="240" w:lineRule="auto"/>
        <w:rPr>
          <w:rFonts w:ascii="Cambria" w:hAnsi="Cambria" w:cs="Cambria"/>
          <w:sz w:val="24"/>
          <w:szCs w:val="24"/>
        </w:rPr>
      </w:pPr>
      <w:r>
        <w:rPr>
          <w:rFonts w:ascii="Cambria" w:hAnsi="Cambria" w:cs="Cambria"/>
          <w:sz w:val="24"/>
          <w:szCs w:val="24"/>
        </w:rPr>
        <w:t>Generelt - Vi skal studere en eksisterende applikasjon, et produkt eller et system. Det skal ha begrenset funksjonalitet og fortrinnsvis være generisk i den forstand at det er ment å løse oppgaver folk flest har et forhold til. Eksempler på dette kan være en app på</w:t>
      </w:r>
    </w:p>
    <w:p w14:paraId="23F80B89" w14:textId="77777777" w:rsidR="00C82297" w:rsidRDefault="00C82297" w:rsidP="00C82297">
      <w:pPr>
        <w:autoSpaceDE w:val="0"/>
        <w:autoSpaceDN w:val="0"/>
        <w:adjustRightInd w:val="0"/>
        <w:spacing w:after="0" w:line="240" w:lineRule="auto"/>
        <w:rPr>
          <w:rFonts w:ascii="Cambria" w:hAnsi="Cambria" w:cs="Cambria"/>
          <w:sz w:val="24"/>
          <w:szCs w:val="24"/>
        </w:rPr>
      </w:pPr>
      <w:r>
        <w:rPr>
          <w:rFonts w:ascii="Cambria" w:hAnsi="Cambria" w:cs="Cambria"/>
          <w:sz w:val="24"/>
          <w:szCs w:val="24"/>
        </w:rPr>
        <w:t>mobiltelefon, en web-side, eller et fysisk produkt som en billetteringsmaskin,</w:t>
      </w:r>
    </w:p>
    <w:p w14:paraId="7DDF5524" w14:textId="77777777" w:rsidR="00C82297" w:rsidRDefault="00C82297" w:rsidP="00C82297">
      <w:p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vekslingsautomat, etc. </w:t>
      </w:r>
      <w:r w:rsidRPr="009168E1">
        <w:rPr>
          <w:rFonts w:ascii="Cambria" w:hAnsi="Cambria" w:cs="Cambria"/>
          <w:b/>
          <w:bCs/>
          <w:sz w:val="24"/>
          <w:szCs w:val="24"/>
        </w:rPr>
        <w:t xml:space="preserve">Dere velger selv </w:t>
      </w:r>
      <w:r>
        <w:rPr>
          <w:rFonts w:ascii="Cambria" w:hAnsi="Cambria" w:cs="Cambria"/>
          <w:b/>
          <w:bCs/>
          <w:sz w:val="24"/>
          <w:szCs w:val="24"/>
        </w:rPr>
        <w:t xml:space="preserve">hvilket </w:t>
      </w:r>
      <w:r w:rsidRPr="009168E1">
        <w:rPr>
          <w:rFonts w:ascii="Cambria" w:hAnsi="Cambria" w:cs="Cambria"/>
          <w:b/>
          <w:bCs/>
          <w:sz w:val="24"/>
          <w:szCs w:val="24"/>
        </w:rPr>
        <w:t>system innenfor tematikken</w:t>
      </w:r>
      <w:r>
        <w:rPr>
          <w:rFonts w:ascii="Cambria" w:hAnsi="Cambria" w:cs="Cambria"/>
          <w:sz w:val="24"/>
          <w:szCs w:val="24"/>
        </w:rPr>
        <w:t xml:space="preserve">: </w:t>
      </w:r>
      <w:r w:rsidRPr="00014F8C">
        <w:rPr>
          <w:rFonts w:ascii="Cambria" w:hAnsi="Cambria" w:cs="Cambria"/>
          <w:sz w:val="24"/>
          <w:szCs w:val="24"/>
        </w:rPr>
        <w:t xml:space="preserve"> </w:t>
      </w:r>
    </w:p>
    <w:p w14:paraId="7BD24621" w14:textId="77777777" w:rsidR="00C82297" w:rsidRDefault="00C82297" w:rsidP="00C82297">
      <w:pPr>
        <w:autoSpaceDE w:val="0"/>
        <w:autoSpaceDN w:val="0"/>
        <w:adjustRightInd w:val="0"/>
        <w:spacing w:after="0" w:line="240" w:lineRule="auto"/>
        <w:rPr>
          <w:rFonts w:ascii="Cambria" w:hAnsi="Cambria" w:cs="Cambria"/>
          <w:sz w:val="24"/>
          <w:szCs w:val="24"/>
        </w:rPr>
      </w:pPr>
    </w:p>
    <w:p w14:paraId="4CD94A29" w14:textId="77777777" w:rsidR="00C82297" w:rsidRPr="009168E1" w:rsidRDefault="00C82297" w:rsidP="00C82297">
      <w:pPr>
        <w:rPr>
          <w:rFonts w:ascii="Cambria" w:hAnsi="Cambria" w:cs="Cambria"/>
          <w:sz w:val="24"/>
          <w:szCs w:val="24"/>
        </w:rPr>
      </w:pPr>
      <w:r w:rsidRPr="009168E1">
        <w:rPr>
          <w:rFonts w:ascii="Verdana" w:hAnsi="Verdana"/>
          <w:bCs/>
          <w:color w:val="2E74B5" w:themeColor="accent1" w:themeShade="BF"/>
          <w:sz w:val="24"/>
          <w:szCs w:val="24"/>
        </w:rPr>
        <w:t xml:space="preserve">Case – Digitale løsninger ment for å håndtere koronasituasjonen </w:t>
      </w:r>
    </w:p>
    <w:p w14:paraId="0720F63E" w14:textId="77777777" w:rsidR="00477830" w:rsidRPr="001515BC" w:rsidRDefault="00477830" w:rsidP="00477830">
      <w:pPr>
        <w:rPr>
          <w:b/>
          <w:bCs/>
          <w:sz w:val="24"/>
        </w:rPr>
      </w:pPr>
      <w:r w:rsidRPr="001515BC">
        <w:rPr>
          <w:b/>
          <w:bCs/>
          <w:sz w:val="24"/>
        </w:rPr>
        <w:t>Generell tilbakemelding</w:t>
      </w:r>
    </w:p>
    <w:p w14:paraId="408410EC" w14:textId="4991FAC8" w:rsidR="00573D89" w:rsidRPr="00573D89" w:rsidRDefault="00C112B9" w:rsidP="00C112B9">
      <w:pPr>
        <w:rPr>
          <w:sz w:val="24"/>
        </w:rPr>
      </w:pPr>
      <w:r w:rsidRPr="00573D89">
        <w:rPr>
          <w:sz w:val="24"/>
        </w:rPr>
        <w:t xml:space="preserve">Oppgaven gav stor frihet i hva man skulle fokusere på i det komplekse systemet: </w:t>
      </w:r>
      <w:r w:rsidRPr="00573D89">
        <w:rPr>
          <w:i/>
          <w:sz w:val="24"/>
        </w:rPr>
        <w:t xml:space="preserve">Å </w:t>
      </w:r>
      <w:r w:rsidR="00407B0C" w:rsidRPr="00573D89">
        <w:rPr>
          <w:i/>
          <w:sz w:val="24"/>
        </w:rPr>
        <w:t>bidra til å håndtere koronasi</w:t>
      </w:r>
      <w:r w:rsidRPr="00573D89">
        <w:rPr>
          <w:i/>
          <w:sz w:val="24"/>
        </w:rPr>
        <w:t>t</w:t>
      </w:r>
      <w:r w:rsidR="00407B0C" w:rsidRPr="00573D89">
        <w:rPr>
          <w:i/>
          <w:sz w:val="24"/>
        </w:rPr>
        <w:t>u</w:t>
      </w:r>
      <w:r w:rsidRPr="00573D89">
        <w:rPr>
          <w:i/>
          <w:sz w:val="24"/>
        </w:rPr>
        <w:t>a</w:t>
      </w:r>
      <w:r w:rsidR="00407B0C" w:rsidRPr="00573D89">
        <w:rPr>
          <w:i/>
          <w:sz w:val="24"/>
        </w:rPr>
        <w:t>sjonen</w:t>
      </w:r>
      <w:r w:rsidRPr="00573D89">
        <w:rPr>
          <w:sz w:val="24"/>
        </w:rPr>
        <w:t xml:space="preserve">. </w:t>
      </w:r>
      <w:r w:rsidR="00F11E3F" w:rsidRPr="00573D89">
        <w:rPr>
          <w:sz w:val="24"/>
        </w:rPr>
        <w:t>Viktig med sl</w:t>
      </w:r>
      <w:r w:rsidR="00573D89" w:rsidRPr="00573D89">
        <w:rPr>
          <w:sz w:val="24"/>
        </w:rPr>
        <w:t>i</w:t>
      </w:r>
      <w:r w:rsidR="00F11E3F" w:rsidRPr="00573D89">
        <w:rPr>
          <w:sz w:val="24"/>
        </w:rPr>
        <w:t>k</w:t>
      </w:r>
      <w:r w:rsidR="00573D89" w:rsidRPr="00573D89">
        <w:rPr>
          <w:sz w:val="24"/>
        </w:rPr>
        <w:t xml:space="preserve">e oppgaver </w:t>
      </w:r>
      <w:r w:rsidR="00F11E3F" w:rsidRPr="00573D89">
        <w:rPr>
          <w:sz w:val="24"/>
        </w:rPr>
        <w:t xml:space="preserve">å </w:t>
      </w:r>
      <w:r w:rsidRPr="00573D89">
        <w:rPr>
          <w:sz w:val="24"/>
        </w:rPr>
        <w:t>beskrive de forutsetninger man tar/avgrens</w:t>
      </w:r>
      <w:r w:rsidR="00146523">
        <w:rPr>
          <w:sz w:val="24"/>
        </w:rPr>
        <w:t>n</w:t>
      </w:r>
      <w:r w:rsidRPr="00573D89">
        <w:rPr>
          <w:sz w:val="24"/>
        </w:rPr>
        <w:t>inger man gjør</w:t>
      </w:r>
      <w:r w:rsidR="00573D89" w:rsidRPr="00573D89">
        <w:rPr>
          <w:sz w:val="24"/>
        </w:rPr>
        <w:t xml:space="preserve">. </w:t>
      </w:r>
      <w:r w:rsidRPr="00573D89">
        <w:rPr>
          <w:sz w:val="24"/>
        </w:rPr>
        <w:t xml:space="preserve"> </w:t>
      </w:r>
    </w:p>
    <w:p w14:paraId="76DF954E" w14:textId="5C4FFDB7" w:rsidR="00C112B9" w:rsidRPr="00A26343" w:rsidRDefault="00C112B9" w:rsidP="00C112B9">
      <w:pPr>
        <w:rPr>
          <w:sz w:val="24"/>
        </w:rPr>
      </w:pPr>
      <w:r w:rsidRPr="00A26343">
        <w:rPr>
          <w:sz w:val="24"/>
        </w:rPr>
        <w:t>Mange fine tegninger</w:t>
      </w:r>
      <w:r w:rsidR="00146523">
        <w:rPr>
          <w:sz w:val="24"/>
        </w:rPr>
        <w:t xml:space="preserve">, </w:t>
      </w:r>
      <w:r w:rsidRPr="00A26343">
        <w:rPr>
          <w:sz w:val="24"/>
        </w:rPr>
        <w:t>beskrivelser</w:t>
      </w:r>
      <w:r w:rsidR="00146523">
        <w:rPr>
          <w:sz w:val="24"/>
        </w:rPr>
        <w:t xml:space="preserve"> og </w:t>
      </w:r>
      <w:r w:rsidR="007503DE">
        <w:rPr>
          <w:sz w:val="24"/>
        </w:rPr>
        <w:t xml:space="preserve">gode </w:t>
      </w:r>
      <w:r w:rsidR="00146523">
        <w:rPr>
          <w:sz w:val="24"/>
        </w:rPr>
        <w:t>analyser</w:t>
      </w:r>
      <w:r w:rsidRPr="00A26343">
        <w:rPr>
          <w:sz w:val="24"/>
        </w:rPr>
        <w:t xml:space="preserve">. </w:t>
      </w:r>
    </w:p>
    <w:p w14:paraId="6531A706" w14:textId="296A7E13" w:rsidR="003F4079" w:rsidRDefault="00C112B9" w:rsidP="003F4079">
      <w:pPr>
        <w:rPr>
          <w:sz w:val="24"/>
        </w:rPr>
      </w:pPr>
      <w:r w:rsidRPr="00A26343">
        <w:rPr>
          <w:sz w:val="24"/>
        </w:rPr>
        <w:t>Det er interessant å se hvor mange ulike sider av de</w:t>
      </w:r>
      <w:r w:rsidR="00ED32A3">
        <w:rPr>
          <w:sz w:val="24"/>
        </w:rPr>
        <w:t xml:space="preserve"> valgte </w:t>
      </w:r>
      <w:r w:rsidRPr="00A26343">
        <w:rPr>
          <w:sz w:val="24"/>
        </w:rPr>
        <w:t>tekniske systeme</w:t>
      </w:r>
      <w:r w:rsidR="00ED32A3">
        <w:rPr>
          <w:sz w:val="24"/>
        </w:rPr>
        <w:t>r</w:t>
      </w:r>
      <w:r w:rsidRPr="00A26343">
        <w:rPr>
          <w:sz w:val="24"/>
        </w:rPr>
        <w:t xml:space="preserve"> dere har belyst i deres forskjellige besvarelser, og hvor mange forbedringsmuligheter og utfordringer som er identifisert gjennom </w:t>
      </w:r>
      <w:r w:rsidR="003B7A29">
        <w:rPr>
          <w:sz w:val="24"/>
        </w:rPr>
        <w:t xml:space="preserve">primært </w:t>
      </w:r>
      <w:r w:rsidRPr="00A26343">
        <w:rPr>
          <w:sz w:val="24"/>
        </w:rPr>
        <w:t>egen utprøving</w:t>
      </w:r>
      <w:r w:rsidR="00DC5E34" w:rsidRPr="00A26343">
        <w:rPr>
          <w:sz w:val="24"/>
        </w:rPr>
        <w:t xml:space="preserve">. </w:t>
      </w:r>
      <w:r w:rsidR="003B7A29">
        <w:rPr>
          <w:sz w:val="24"/>
        </w:rPr>
        <w:t xml:space="preserve">Ideelt sett </w:t>
      </w:r>
      <w:r w:rsidR="003E3FD2">
        <w:rPr>
          <w:sz w:val="24"/>
        </w:rPr>
        <w:t xml:space="preserve">skulle man hatt mulighet til å </w:t>
      </w:r>
      <w:r w:rsidR="00DC5E34" w:rsidRPr="00A26343">
        <w:rPr>
          <w:sz w:val="24"/>
        </w:rPr>
        <w:t xml:space="preserve">også </w:t>
      </w:r>
      <w:r w:rsidR="00447384" w:rsidRPr="00A26343">
        <w:rPr>
          <w:sz w:val="24"/>
        </w:rPr>
        <w:t xml:space="preserve">trekke på </w:t>
      </w:r>
      <w:r w:rsidRPr="00A26343">
        <w:rPr>
          <w:sz w:val="24"/>
        </w:rPr>
        <w:t>andres erfaringer, observasjoner, spørreundersøkelse</w:t>
      </w:r>
      <w:r w:rsidR="00A26343" w:rsidRPr="00A26343">
        <w:rPr>
          <w:sz w:val="24"/>
        </w:rPr>
        <w:t>,</w:t>
      </w:r>
      <w:r w:rsidR="00447384" w:rsidRPr="00A26343">
        <w:rPr>
          <w:sz w:val="24"/>
        </w:rPr>
        <w:t xml:space="preserve"> eller andre kilder.</w:t>
      </w:r>
      <w:r w:rsidRPr="00A26343">
        <w:rPr>
          <w:sz w:val="24"/>
        </w:rPr>
        <w:t xml:space="preserve"> </w:t>
      </w:r>
    </w:p>
    <w:p w14:paraId="37C3156E" w14:textId="2D26F4CC" w:rsidR="00E928E1" w:rsidRDefault="00F934A2" w:rsidP="00D05A39">
      <w:pPr>
        <w:rPr>
          <w:sz w:val="24"/>
        </w:rPr>
      </w:pPr>
      <w:r w:rsidRPr="00F2113A">
        <w:rPr>
          <w:sz w:val="24"/>
        </w:rPr>
        <w:t>Ma</w:t>
      </w:r>
      <w:r w:rsidR="00647FB5" w:rsidRPr="00F2113A">
        <w:rPr>
          <w:sz w:val="24"/>
        </w:rPr>
        <w:t>n</w:t>
      </w:r>
      <w:r w:rsidRPr="00F2113A">
        <w:rPr>
          <w:sz w:val="24"/>
        </w:rPr>
        <w:t>ge har valgt</w:t>
      </w:r>
      <w:r w:rsidR="00647FB5" w:rsidRPr="00F2113A">
        <w:rPr>
          <w:sz w:val="24"/>
        </w:rPr>
        <w:t xml:space="preserve"> den nye Smittestopp-appen og kom med mange </w:t>
      </w:r>
      <w:r w:rsidR="00537914" w:rsidRPr="00F2113A">
        <w:rPr>
          <w:sz w:val="24"/>
        </w:rPr>
        <w:t xml:space="preserve">gode </w:t>
      </w:r>
      <w:r w:rsidR="00647FB5" w:rsidRPr="00F2113A">
        <w:rPr>
          <w:sz w:val="24"/>
        </w:rPr>
        <w:t>innspill på hva som kunne vært bedre</w:t>
      </w:r>
      <w:r w:rsidR="00D84A38" w:rsidRPr="00F2113A">
        <w:rPr>
          <w:sz w:val="24"/>
        </w:rPr>
        <w:t xml:space="preserve"> – </w:t>
      </w:r>
      <w:r w:rsidR="00574B7F" w:rsidRPr="00F2113A">
        <w:rPr>
          <w:sz w:val="24"/>
        </w:rPr>
        <w:t>spesielt</w:t>
      </w:r>
      <w:r w:rsidR="00574B7F" w:rsidRPr="00F2113A">
        <w:rPr>
          <w:sz w:val="24"/>
        </w:rPr>
        <w:t xml:space="preserve"> </w:t>
      </w:r>
      <w:r w:rsidR="00D84A38" w:rsidRPr="00F2113A">
        <w:rPr>
          <w:sz w:val="24"/>
        </w:rPr>
        <w:t xml:space="preserve">med tanke på </w:t>
      </w:r>
      <w:r w:rsidR="00D1667D" w:rsidRPr="00F2113A">
        <w:rPr>
          <w:sz w:val="24"/>
        </w:rPr>
        <w:t>personer med spesielle behov</w:t>
      </w:r>
      <w:r w:rsidR="00647FB5" w:rsidRPr="00F2113A">
        <w:rPr>
          <w:sz w:val="24"/>
        </w:rPr>
        <w:t>.</w:t>
      </w:r>
      <w:r w:rsidR="00D1667D" w:rsidRPr="00F2113A">
        <w:rPr>
          <w:sz w:val="24"/>
        </w:rPr>
        <w:t xml:space="preserve"> </w:t>
      </w:r>
      <w:r w:rsidR="00E928E1" w:rsidRPr="00F2113A">
        <w:rPr>
          <w:sz w:val="24"/>
        </w:rPr>
        <w:t>Flere språk (noen er kommet til i det siste), fargebruk</w:t>
      </w:r>
      <w:r w:rsidR="006F1D13" w:rsidRPr="00F2113A">
        <w:rPr>
          <w:sz w:val="24"/>
        </w:rPr>
        <w:t xml:space="preserve"> (obs fargeblinde), manglende </w:t>
      </w:r>
      <w:r w:rsidR="002A1D58" w:rsidRPr="00F2113A">
        <w:rPr>
          <w:sz w:val="24"/>
        </w:rPr>
        <w:t xml:space="preserve">forklaring på hva som er </w:t>
      </w:r>
      <w:r w:rsidR="006D34F5" w:rsidRPr="00F2113A">
        <w:rPr>
          <w:sz w:val="24"/>
        </w:rPr>
        <w:t>av/på</w:t>
      </w:r>
      <w:r w:rsidR="00C1112D" w:rsidRPr="00F2113A">
        <w:rPr>
          <w:sz w:val="24"/>
        </w:rPr>
        <w:t xml:space="preserve"> ved </w:t>
      </w:r>
      <w:proofErr w:type="spellStart"/>
      <w:r w:rsidR="00C1112D" w:rsidRPr="00F2113A">
        <w:rPr>
          <w:sz w:val="24"/>
        </w:rPr>
        <w:t>toggle</w:t>
      </w:r>
      <w:proofErr w:type="spellEnd"/>
      <w:r w:rsidR="00C1112D" w:rsidRPr="00F2113A">
        <w:rPr>
          <w:sz w:val="24"/>
        </w:rPr>
        <w:t>-knapp,</w:t>
      </w:r>
      <w:r w:rsidR="003F4079" w:rsidRPr="00F2113A">
        <w:rPr>
          <w:sz w:val="24"/>
        </w:rPr>
        <w:t xml:space="preserve"> mm.</w:t>
      </w:r>
      <w:r w:rsidR="00C1112D" w:rsidRPr="00F2113A">
        <w:rPr>
          <w:sz w:val="24"/>
        </w:rPr>
        <w:t xml:space="preserve"> </w:t>
      </w:r>
      <w:r w:rsidR="00AE4B27" w:rsidRPr="00F2113A">
        <w:rPr>
          <w:sz w:val="24"/>
        </w:rPr>
        <w:t xml:space="preserve">Det er tydelig at en slik app </w:t>
      </w:r>
      <w:r w:rsidR="00183236" w:rsidRPr="00F2113A">
        <w:rPr>
          <w:sz w:val="24"/>
        </w:rPr>
        <w:t>ikke vil hensiktsmessig for hele befolkningen.</w:t>
      </w:r>
    </w:p>
    <w:p w14:paraId="1694206A" w14:textId="033E5EA0" w:rsidR="00F934A2" w:rsidRPr="00F2113A" w:rsidRDefault="00AA451E" w:rsidP="00C112B9">
      <w:pPr>
        <w:pStyle w:val="Listeavsnitt"/>
        <w:numPr>
          <w:ilvl w:val="0"/>
          <w:numId w:val="22"/>
        </w:numPr>
        <w:rPr>
          <w:sz w:val="24"/>
        </w:rPr>
      </w:pPr>
      <w:r w:rsidRPr="00F2113A">
        <w:rPr>
          <w:sz w:val="24"/>
        </w:rPr>
        <w:t>Obs</w:t>
      </w:r>
      <w:r w:rsidR="001E1706" w:rsidRPr="00F2113A">
        <w:rPr>
          <w:sz w:val="24"/>
        </w:rPr>
        <w:t>1</w:t>
      </w:r>
      <w:r w:rsidR="00A37AF1" w:rsidRPr="00F2113A">
        <w:rPr>
          <w:sz w:val="24"/>
        </w:rPr>
        <w:t>,</w:t>
      </w:r>
      <w:r w:rsidRPr="00F2113A">
        <w:rPr>
          <w:sz w:val="24"/>
        </w:rPr>
        <w:t xml:space="preserve"> </w:t>
      </w:r>
      <w:r w:rsidR="00A37AF1" w:rsidRPr="00F2113A">
        <w:rPr>
          <w:sz w:val="24"/>
        </w:rPr>
        <w:t xml:space="preserve">om man også tar inn et systemtenkingsperspektiv </w:t>
      </w:r>
      <w:r w:rsidR="00D1667D" w:rsidRPr="00F2113A">
        <w:rPr>
          <w:sz w:val="24"/>
        </w:rPr>
        <w:t xml:space="preserve">– premisset om at man </w:t>
      </w:r>
      <w:r w:rsidR="00581D0E" w:rsidRPr="00F2113A">
        <w:rPr>
          <w:sz w:val="24"/>
        </w:rPr>
        <w:t xml:space="preserve">bør ha en ganske stor brukerbase </w:t>
      </w:r>
      <w:r w:rsidR="00D1667D" w:rsidRPr="00F2113A">
        <w:rPr>
          <w:sz w:val="24"/>
        </w:rPr>
        <w:t xml:space="preserve">for </w:t>
      </w:r>
      <w:r w:rsidR="00FF5461" w:rsidRPr="00F2113A">
        <w:rPr>
          <w:sz w:val="24"/>
        </w:rPr>
        <w:t xml:space="preserve">å </w:t>
      </w:r>
      <w:r w:rsidR="00D1667D" w:rsidRPr="00F2113A">
        <w:rPr>
          <w:sz w:val="24"/>
        </w:rPr>
        <w:t>h</w:t>
      </w:r>
      <w:r w:rsidR="00FF5461" w:rsidRPr="00F2113A">
        <w:rPr>
          <w:sz w:val="24"/>
        </w:rPr>
        <w:t>a</w:t>
      </w:r>
      <w:r w:rsidR="00D1667D" w:rsidRPr="00F2113A">
        <w:rPr>
          <w:sz w:val="24"/>
        </w:rPr>
        <w:t xml:space="preserve"> </w:t>
      </w:r>
      <w:r w:rsidR="002A02CB" w:rsidRPr="00F2113A">
        <w:rPr>
          <w:sz w:val="24"/>
        </w:rPr>
        <w:t xml:space="preserve">god </w:t>
      </w:r>
      <w:r w:rsidR="00D1667D" w:rsidRPr="00F2113A">
        <w:rPr>
          <w:sz w:val="24"/>
        </w:rPr>
        <w:t>nytt</w:t>
      </w:r>
      <w:r w:rsidR="00FF5461" w:rsidRPr="00F2113A">
        <w:rPr>
          <w:sz w:val="24"/>
        </w:rPr>
        <w:t>e</w:t>
      </w:r>
      <w:r w:rsidR="00D1667D" w:rsidRPr="00F2113A">
        <w:rPr>
          <w:sz w:val="24"/>
        </w:rPr>
        <w:t xml:space="preserve"> av </w:t>
      </w:r>
      <w:r w:rsidR="00EA7EB9">
        <w:rPr>
          <w:sz w:val="24"/>
        </w:rPr>
        <w:t>Smittestopp</w:t>
      </w:r>
      <w:r w:rsidR="005B0A7B">
        <w:rPr>
          <w:sz w:val="24"/>
        </w:rPr>
        <w:t>-</w:t>
      </w:r>
      <w:r w:rsidR="00D1667D" w:rsidRPr="00F2113A">
        <w:rPr>
          <w:sz w:val="24"/>
        </w:rPr>
        <w:t xml:space="preserve">appen </w:t>
      </w:r>
      <w:r w:rsidR="00FF5461" w:rsidRPr="00F2113A">
        <w:rPr>
          <w:sz w:val="24"/>
        </w:rPr>
        <w:t>(</w:t>
      </w:r>
      <w:proofErr w:type="spellStart"/>
      <w:r w:rsidR="00FF5461" w:rsidRPr="00F2113A">
        <w:rPr>
          <w:sz w:val="24"/>
        </w:rPr>
        <w:t>ref</w:t>
      </w:r>
      <w:proofErr w:type="spellEnd"/>
      <w:r w:rsidR="00FF5461" w:rsidRPr="00F2113A">
        <w:rPr>
          <w:sz w:val="24"/>
        </w:rPr>
        <w:t xml:space="preserve"> n</w:t>
      </w:r>
      <w:r w:rsidR="00F66074" w:rsidRPr="00F2113A">
        <w:rPr>
          <w:sz w:val="24"/>
        </w:rPr>
        <w:t>e</w:t>
      </w:r>
      <w:r w:rsidR="00FF5461" w:rsidRPr="00F2113A">
        <w:rPr>
          <w:sz w:val="24"/>
        </w:rPr>
        <w:t>ttverkseffekten</w:t>
      </w:r>
      <w:r w:rsidR="00F66074" w:rsidRPr="00F2113A">
        <w:rPr>
          <w:sz w:val="24"/>
        </w:rPr>
        <w:t xml:space="preserve"> – jo mer nytte jo flere som bruker)</w:t>
      </w:r>
      <w:r w:rsidRPr="00F2113A">
        <w:rPr>
          <w:sz w:val="24"/>
        </w:rPr>
        <w:t xml:space="preserve"> er ve</w:t>
      </w:r>
      <w:r w:rsidR="00537914" w:rsidRPr="00F2113A">
        <w:rPr>
          <w:sz w:val="24"/>
        </w:rPr>
        <w:t>r</w:t>
      </w:r>
      <w:r w:rsidRPr="00F2113A">
        <w:rPr>
          <w:sz w:val="24"/>
        </w:rPr>
        <w:t xml:space="preserve">d å </w:t>
      </w:r>
      <w:r w:rsidR="00537914" w:rsidRPr="00F2113A">
        <w:rPr>
          <w:sz w:val="24"/>
        </w:rPr>
        <w:t>bemerke</w:t>
      </w:r>
      <w:r w:rsidR="008178D6" w:rsidRPr="00F2113A">
        <w:rPr>
          <w:sz w:val="24"/>
        </w:rPr>
        <w:t>. B</w:t>
      </w:r>
      <w:r w:rsidR="00E81BCA" w:rsidRPr="00F2113A">
        <w:rPr>
          <w:sz w:val="24"/>
        </w:rPr>
        <w:t>rukern</w:t>
      </w:r>
      <w:r w:rsidR="008178D6" w:rsidRPr="00F2113A">
        <w:rPr>
          <w:sz w:val="24"/>
        </w:rPr>
        <w:t>e</w:t>
      </w:r>
      <w:r w:rsidR="00E81BCA" w:rsidRPr="00F2113A">
        <w:rPr>
          <w:sz w:val="24"/>
        </w:rPr>
        <w:t xml:space="preserve"> er også en </w:t>
      </w:r>
      <w:r w:rsidR="008178D6" w:rsidRPr="00F2113A">
        <w:rPr>
          <w:sz w:val="24"/>
        </w:rPr>
        <w:t xml:space="preserve">nødvending del av </w:t>
      </w:r>
      <w:r w:rsidR="00E81BCA" w:rsidRPr="00F2113A">
        <w:rPr>
          <w:sz w:val="24"/>
        </w:rPr>
        <w:t>systemet</w:t>
      </w:r>
      <w:r w:rsidR="008178D6" w:rsidRPr="00F2113A">
        <w:rPr>
          <w:sz w:val="24"/>
        </w:rPr>
        <w:t xml:space="preserve"> om det skal ha ønsket effekt</w:t>
      </w:r>
      <w:r w:rsidRPr="00F2113A">
        <w:rPr>
          <w:sz w:val="24"/>
        </w:rPr>
        <w:t>.</w:t>
      </w:r>
      <w:r w:rsidR="00D1667D" w:rsidRPr="00F2113A">
        <w:rPr>
          <w:sz w:val="24"/>
        </w:rPr>
        <w:t xml:space="preserve"> </w:t>
      </w:r>
      <w:r w:rsidR="0040306D" w:rsidRPr="00F2113A">
        <w:rPr>
          <w:sz w:val="24"/>
        </w:rPr>
        <w:t xml:space="preserve"> Pr nå (0</w:t>
      </w:r>
      <w:r w:rsidR="00C27B8B" w:rsidRPr="00F2113A">
        <w:rPr>
          <w:sz w:val="24"/>
        </w:rPr>
        <w:t>5</w:t>
      </w:r>
      <w:r w:rsidR="0040306D" w:rsidRPr="00F2113A">
        <w:rPr>
          <w:sz w:val="24"/>
        </w:rPr>
        <w:t>.mar</w:t>
      </w:r>
      <w:r w:rsidR="00C27B8B" w:rsidRPr="00F2113A">
        <w:rPr>
          <w:sz w:val="24"/>
        </w:rPr>
        <w:t>s</w:t>
      </w:r>
      <w:r w:rsidR="0040306D" w:rsidRPr="00F2113A">
        <w:rPr>
          <w:sz w:val="24"/>
        </w:rPr>
        <w:t>) er det</w:t>
      </w:r>
      <w:r w:rsidR="00C27B8B" w:rsidRPr="00F2113A">
        <w:rPr>
          <w:sz w:val="24"/>
        </w:rPr>
        <w:t xml:space="preserve"> 886 </w:t>
      </w:r>
      <w:r w:rsidR="00A83C84" w:rsidRPr="00F2113A">
        <w:rPr>
          <w:sz w:val="24"/>
        </w:rPr>
        <w:t>2</w:t>
      </w:r>
      <w:r w:rsidR="00C27B8B" w:rsidRPr="00F2113A">
        <w:rPr>
          <w:sz w:val="24"/>
        </w:rPr>
        <w:t>00 som h</w:t>
      </w:r>
      <w:r w:rsidR="00FF6481" w:rsidRPr="00F2113A">
        <w:rPr>
          <w:sz w:val="24"/>
        </w:rPr>
        <w:t>a</w:t>
      </w:r>
      <w:r w:rsidR="00C27B8B" w:rsidRPr="00F2113A">
        <w:rPr>
          <w:sz w:val="24"/>
        </w:rPr>
        <w:t xml:space="preserve">r lastet ned appen, og </w:t>
      </w:r>
      <w:r w:rsidR="003A6A51" w:rsidRPr="00F2113A">
        <w:rPr>
          <w:sz w:val="24"/>
        </w:rPr>
        <w:t>1342 som har mottatt varsel om smittefare</w:t>
      </w:r>
      <w:r w:rsidR="00FF6481" w:rsidRPr="00F2113A">
        <w:rPr>
          <w:sz w:val="24"/>
        </w:rPr>
        <w:t xml:space="preserve"> via appen.</w:t>
      </w:r>
      <w:r w:rsidR="00610BAE">
        <w:rPr>
          <w:sz w:val="24"/>
        </w:rPr>
        <w:t xml:space="preserve"> </w:t>
      </w:r>
      <w:r w:rsidR="0058244A">
        <w:rPr>
          <w:sz w:val="24"/>
        </w:rPr>
        <w:t xml:space="preserve">Tiltak som kan </w:t>
      </w:r>
      <w:r w:rsidR="00610BAE">
        <w:rPr>
          <w:sz w:val="24"/>
        </w:rPr>
        <w:t>bidra til at flere bruker appen</w:t>
      </w:r>
      <w:r w:rsidR="0058244A">
        <w:rPr>
          <w:sz w:val="24"/>
        </w:rPr>
        <w:t>, ikke bare av teknisk art</w:t>
      </w:r>
      <w:r w:rsidR="00822F27">
        <w:rPr>
          <w:sz w:val="24"/>
        </w:rPr>
        <w:t>, vil også være nyttige forbedringer</w:t>
      </w:r>
      <w:r w:rsidR="004213E9">
        <w:rPr>
          <w:sz w:val="24"/>
        </w:rPr>
        <w:t xml:space="preserve">. </w:t>
      </w:r>
      <w:r w:rsidR="007503DE">
        <w:rPr>
          <w:sz w:val="24"/>
        </w:rPr>
        <w:t>Ser det fin</w:t>
      </w:r>
      <w:r w:rsidR="000B024C">
        <w:rPr>
          <w:sz w:val="24"/>
        </w:rPr>
        <w:t>n</w:t>
      </w:r>
      <w:r w:rsidR="007503DE">
        <w:rPr>
          <w:sz w:val="24"/>
        </w:rPr>
        <w:t>es</w:t>
      </w:r>
      <w:r w:rsidR="000B024C">
        <w:rPr>
          <w:sz w:val="24"/>
        </w:rPr>
        <w:t xml:space="preserve"> en Smittestopp-</w:t>
      </w:r>
      <w:r w:rsidR="002E473D">
        <w:rPr>
          <w:sz w:val="24"/>
        </w:rPr>
        <w:t xml:space="preserve">ramme </w:t>
      </w:r>
      <w:r w:rsidR="000B024C">
        <w:rPr>
          <w:sz w:val="24"/>
        </w:rPr>
        <w:t xml:space="preserve">for </w:t>
      </w:r>
      <w:r w:rsidR="004213E9">
        <w:rPr>
          <w:sz w:val="24"/>
        </w:rPr>
        <w:t>facebook-profil</w:t>
      </w:r>
      <w:r w:rsidR="000B024C">
        <w:rPr>
          <w:sz w:val="24"/>
        </w:rPr>
        <w:t>en</w:t>
      </w:r>
      <w:r w:rsidR="004213E9">
        <w:rPr>
          <w:sz w:val="24"/>
        </w:rPr>
        <w:t>.</w:t>
      </w:r>
      <w:r w:rsidR="00822F27">
        <w:rPr>
          <w:sz w:val="24"/>
        </w:rPr>
        <w:t xml:space="preserve"> </w:t>
      </w:r>
    </w:p>
    <w:p w14:paraId="2B5D36AA" w14:textId="1B803536" w:rsidR="00F934A2" w:rsidRPr="00F2113A" w:rsidRDefault="001E1706" w:rsidP="00C112B9">
      <w:pPr>
        <w:pStyle w:val="Listeavsnitt"/>
        <w:numPr>
          <w:ilvl w:val="0"/>
          <w:numId w:val="22"/>
        </w:numPr>
        <w:rPr>
          <w:sz w:val="24"/>
        </w:rPr>
      </w:pPr>
      <w:r w:rsidRPr="00F2113A">
        <w:rPr>
          <w:sz w:val="24"/>
        </w:rPr>
        <w:lastRenderedPageBreak/>
        <w:t>Obs2</w:t>
      </w:r>
      <w:r w:rsidR="00A37AF1" w:rsidRPr="00F2113A">
        <w:rPr>
          <w:sz w:val="24"/>
        </w:rPr>
        <w:t>,</w:t>
      </w:r>
      <w:r w:rsidRPr="00F2113A">
        <w:rPr>
          <w:sz w:val="24"/>
        </w:rPr>
        <w:t xml:space="preserve"> </w:t>
      </w:r>
      <w:r w:rsidR="00A37AF1" w:rsidRPr="00F2113A">
        <w:rPr>
          <w:sz w:val="24"/>
        </w:rPr>
        <w:t xml:space="preserve">om man også tar inn et systemtenkingsperspektiv </w:t>
      </w:r>
      <w:r w:rsidR="00D9203A" w:rsidRPr="00F2113A">
        <w:rPr>
          <w:sz w:val="24"/>
        </w:rPr>
        <w:t>–</w:t>
      </w:r>
      <w:r w:rsidRPr="00F2113A">
        <w:rPr>
          <w:sz w:val="24"/>
        </w:rPr>
        <w:t xml:space="preserve"> </w:t>
      </w:r>
      <w:r w:rsidR="00D9203A" w:rsidRPr="00F2113A">
        <w:rPr>
          <w:sz w:val="24"/>
        </w:rPr>
        <w:t>de fleste løsningene som ble beskrevet</w:t>
      </w:r>
      <w:r w:rsidR="00424D20" w:rsidRPr="00F2113A">
        <w:rPr>
          <w:sz w:val="24"/>
        </w:rPr>
        <w:t xml:space="preserve"> er utviklet fra </w:t>
      </w:r>
      <w:r w:rsidR="009A2880">
        <w:rPr>
          <w:sz w:val="24"/>
        </w:rPr>
        <w:t>‘</w:t>
      </w:r>
      <w:proofErr w:type="spellStart"/>
      <w:r w:rsidR="00424D20" w:rsidRPr="00F2113A">
        <w:rPr>
          <w:sz w:val="24"/>
        </w:rPr>
        <w:t>scratch</w:t>
      </w:r>
      <w:proofErr w:type="spellEnd"/>
      <w:r w:rsidR="009A2880">
        <w:rPr>
          <w:sz w:val="24"/>
        </w:rPr>
        <w:t>’</w:t>
      </w:r>
      <w:r w:rsidR="00424D20" w:rsidRPr="00F2113A">
        <w:rPr>
          <w:sz w:val="24"/>
        </w:rPr>
        <w:t xml:space="preserve"> det siste året. Ikke unaturlig at de har forbedrings</w:t>
      </w:r>
      <w:r w:rsidR="00A83C84" w:rsidRPr="00F2113A">
        <w:rPr>
          <w:sz w:val="24"/>
        </w:rPr>
        <w:t>-</w:t>
      </w:r>
      <w:r w:rsidR="00424D20" w:rsidRPr="00F2113A">
        <w:rPr>
          <w:sz w:val="24"/>
        </w:rPr>
        <w:t xml:space="preserve"> og </w:t>
      </w:r>
      <w:proofErr w:type="spellStart"/>
      <w:r w:rsidR="00424D20" w:rsidRPr="00F2113A">
        <w:rPr>
          <w:sz w:val="24"/>
        </w:rPr>
        <w:t>utviklingspotensiale</w:t>
      </w:r>
      <w:proofErr w:type="spellEnd"/>
      <w:r w:rsidR="007D2CCF" w:rsidRPr="00F2113A">
        <w:rPr>
          <w:sz w:val="24"/>
        </w:rPr>
        <w:t xml:space="preserve">, og forhåpentlig er </w:t>
      </w:r>
      <w:r w:rsidR="009B23A8" w:rsidRPr="00F2113A">
        <w:rPr>
          <w:sz w:val="24"/>
        </w:rPr>
        <w:t>videreutvikling mulig (= iterasjon) på flere måter</w:t>
      </w:r>
      <w:r w:rsidR="00F2113A" w:rsidRPr="00F2113A">
        <w:rPr>
          <w:sz w:val="24"/>
        </w:rPr>
        <w:t xml:space="preserve"> – ekstra funksjonalitet, integrasjoner, ..</w:t>
      </w:r>
      <w:r w:rsidR="00CB6595">
        <w:rPr>
          <w:sz w:val="24"/>
        </w:rPr>
        <w:t xml:space="preserve"> I</w:t>
      </w:r>
      <w:r w:rsidR="00F93772">
        <w:rPr>
          <w:sz w:val="24"/>
        </w:rPr>
        <w:t xml:space="preserve"> februar meldes det fra FHI at </w:t>
      </w:r>
      <w:proofErr w:type="spellStart"/>
      <w:r w:rsidR="00F93772">
        <w:rPr>
          <w:sz w:val="24"/>
        </w:rPr>
        <w:t>app’en</w:t>
      </w:r>
      <w:proofErr w:type="spellEnd"/>
      <w:r w:rsidR="00F93772">
        <w:rPr>
          <w:sz w:val="24"/>
        </w:rPr>
        <w:t xml:space="preserve"> nå skal virke på tvers av landegrenser.</w:t>
      </w:r>
    </w:p>
    <w:p w14:paraId="014CB59A" w14:textId="77777777" w:rsidR="00C112B9" w:rsidRDefault="00C112B9" w:rsidP="00C82297"/>
    <w:sectPr w:rsidR="00C112B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79843" w14:textId="77777777" w:rsidR="00A130F2" w:rsidRDefault="00A130F2" w:rsidP="003D0222">
      <w:pPr>
        <w:spacing w:after="0" w:line="240" w:lineRule="auto"/>
      </w:pPr>
      <w:r>
        <w:separator/>
      </w:r>
    </w:p>
  </w:endnote>
  <w:endnote w:type="continuationSeparator" w:id="0">
    <w:p w14:paraId="2A179844" w14:textId="77777777" w:rsidR="00A130F2" w:rsidRDefault="00A130F2" w:rsidP="003D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79841" w14:textId="77777777" w:rsidR="00A130F2" w:rsidRDefault="00A130F2" w:rsidP="003D0222">
      <w:pPr>
        <w:spacing w:after="0" w:line="240" w:lineRule="auto"/>
      </w:pPr>
      <w:r>
        <w:separator/>
      </w:r>
    </w:p>
  </w:footnote>
  <w:footnote w:type="continuationSeparator" w:id="0">
    <w:p w14:paraId="2A179842" w14:textId="77777777" w:rsidR="00A130F2" w:rsidRDefault="00A130F2" w:rsidP="003D0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79845" w14:textId="77777777" w:rsidR="003D0222" w:rsidRDefault="003D0222">
    <w:pPr>
      <w:pStyle w:val="Topptekst"/>
    </w:pPr>
    <w:r>
      <w:t>TDAT3002 Systemtenkning med økonomi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40C6D"/>
    <w:multiLevelType w:val="hybridMultilevel"/>
    <w:tmpl w:val="BEC4ECF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46B25EE"/>
    <w:multiLevelType w:val="hybridMultilevel"/>
    <w:tmpl w:val="1A767F3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74F12AC"/>
    <w:multiLevelType w:val="hybridMultilevel"/>
    <w:tmpl w:val="F2E607CE"/>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E4C251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A77DD4"/>
    <w:multiLevelType w:val="hybridMultilevel"/>
    <w:tmpl w:val="021C66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1CE30DE"/>
    <w:multiLevelType w:val="hybridMultilevel"/>
    <w:tmpl w:val="CEECE68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126A2DFE"/>
    <w:multiLevelType w:val="hybridMultilevel"/>
    <w:tmpl w:val="4BBE1736"/>
    <w:lvl w:ilvl="0" w:tplc="5BB0E678">
      <w:start w:val="1"/>
      <w:numFmt w:val="decimal"/>
      <w:lvlText w:val="%1."/>
      <w:lvlJc w:val="left"/>
      <w:pPr>
        <w:ind w:left="36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3AA22DA"/>
    <w:multiLevelType w:val="hybridMultilevel"/>
    <w:tmpl w:val="D7D0E9A0"/>
    <w:lvl w:ilvl="0" w:tplc="04140001">
      <w:start w:val="1"/>
      <w:numFmt w:val="bullet"/>
      <w:lvlText w:val=""/>
      <w:lvlJc w:val="left"/>
      <w:pPr>
        <w:ind w:left="36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4D32963"/>
    <w:multiLevelType w:val="hybridMultilevel"/>
    <w:tmpl w:val="BC50CEB8"/>
    <w:lvl w:ilvl="0" w:tplc="17A21368">
      <w:start w:val="5"/>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9" w15:restartNumberingAfterBreak="0">
    <w:nsid w:val="1DE91DE7"/>
    <w:multiLevelType w:val="hybridMultilevel"/>
    <w:tmpl w:val="E2FA5058"/>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7">
      <w:start w:val="1"/>
      <w:numFmt w:val="lowerLetter"/>
      <w:lvlText w:val="%3)"/>
      <w:lvlJc w:val="left"/>
      <w:pPr>
        <w:ind w:left="1620" w:firstLine="0"/>
      </w:pPr>
      <w:rPr>
        <w:rFonts w:hint="default"/>
      </w:r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0" w15:restartNumberingAfterBreak="0">
    <w:nsid w:val="1E224780"/>
    <w:multiLevelType w:val="hybridMultilevel"/>
    <w:tmpl w:val="84DA280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15:restartNumberingAfterBreak="0">
    <w:nsid w:val="25BD0030"/>
    <w:multiLevelType w:val="hybridMultilevel"/>
    <w:tmpl w:val="0900C06A"/>
    <w:lvl w:ilvl="0" w:tplc="EE4EC152">
      <w:numFmt w:val="bullet"/>
      <w:lvlText w:val="–"/>
      <w:lvlJc w:val="left"/>
      <w:pPr>
        <w:ind w:left="420" w:hanging="360"/>
      </w:pPr>
      <w:rPr>
        <w:rFonts w:ascii="Calibri" w:eastAsiaTheme="minorHAnsi" w:hAnsi="Calibri" w:cstheme="minorBidi" w:hint="default"/>
      </w:rPr>
    </w:lvl>
    <w:lvl w:ilvl="1" w:tplc="04140003" w:tentative="1">
      <w:start w:val="1"/>
      <w:numFmt w:val="bullet"/>
      <w:lvlText w:val="o"/>
      <w:lvlJc w:val="left"/>
      <w:pPr>
        <w:ind w:left="1140" w:hanging="360"/>
      </w:pPr>
      <w:rPr>
        <w:rFonts w:ascii="Courier New" w:hAnsi="Courier New" w:cs="Courier New" w:hint="default"/>
      </w:rPr>
    </w:lvl>
    <w:lvl w:ilvl="2" w:tplc="04140005" w:tentative="1">
      <w:start w:val="1"/>
      <w:numFmt w:val="bullet"/>
      <w:lvlText w:val=""/>
      <w:lvlJc w:val="left"/>
      <w:pPr>
        <w:ind w:left="1860" w:hanging="360"/>
      </w:pPr>
      <w:rPr>
        <w:rFonts w:ascii="Wingdings" w:hAnsi="Wingdings" w:hint="default"/>
      </w:rPr>
    </w:lvl>
    <w:lvl w:ilvl="3" w:tplc="04140001" w:tentative="1">
      <w:start w:val="1"/>
      <w:numFmt w:val="bullet"/>
      <w:lvlText w:val=""/>
      <w:lvlJc w:val="left"/>
      <w:pPr>
        <w:ind w:left="2580" w:hanging="360"/>
      </w:pPr>
      <w:rPr>
        <w:rFonts w:ascii="Symbol" w:hAnsi="Symbol" w:hint="default"/>
      </w:rPr>
    </w:lvl>
    <w:lvl w:ilvl="4" w:tplc="04140003" w:tentative="1">
      <w:start w:val="1"/>
      <w:numFmt w:val="bullet"/>
      <w:lvlText w:val="o"/>
      <w:lvlJc w:val="left"/>
      <w:pPr>
        <w:ind w:left="3300" w:hanging="360"/>
      </w:pPr>
      <w:rPr>
        <w:rFonts w:ascii="Courier New" w:hAnsi="Courier New" w:cs="Courier New" w:hint="default"/>
      </w:rPr>
    </w:lvl>
    <w:lvl w:ilvl="5" w:tplc="04140005" w:tentative="1">
      <w:start w:val="1"/>
      <w:numFmt w:val="bullet"/>
      <w:lvlText w:val=""/>
      <w:lvlJc w:val="left"/>
      <w:pPr>
        <w:ind w:left="4020" w:hanging="360"/>
      </w:pPr>
      <w:rPr>
        <w:rFonts w:ascii="Wingdings" w:hAnsi="Wingdings" w:hint="default"/>
      </w:rPr>
    </w:lvl>
    <w:lvl w:ilvl="6" w:tplc="04140001" w:tentative="1">
      <w:start w:val="1"/>
      <w:numFmt w:val="bullet"/>
      <w:lvlText w:val=""/>
      <w:lvlJc w:val="left"/>
      <w:pPr>
        <w:ind w:left="4740" w:hanging="360"/>
      </w:pPr>
      <w:rPr>
        <w:rFonts w:ascii="Symbol" w:hAnsi="Symbol" w:hint="default"/>
      </w:rPr>
    </w:lvl>
    <w:lvl w:ilvl="7" w:tplc="04140003" w:tentative="1">
      <w:start w:val="1"/>
      <w:numFmt w:val="bullet"/>
      <w:lvlText w:val="o"/>
      <w:lvlJc w:val="left"/>
      <w:pPr>
        <w:ind w:left="5460" w:hanging="360"/>
      </w:pPr>
      <w:rPr>
        <w:rFonts w:ascii="Courier New" w:hAnsi="Courier New" w:cs="Courier New" w:hint="default"/>
      </w:rPr>
    </w:lvl>
    <w:lvl w:ilvl="8" w:tplc="04140005" w:tentative="1">
      <w:start w:val="1"/>
      <w:numFmt w:val="bullet"/>
      <w:lvlText w:val=""/>
      <w:lvlJc w:val="left"/>
      <w:pPr>
        <w:ind w:left="6180" w:hanging="360"/>
      </w:pPr>
      <w:rPr>
        <w:rFonts w:ascii="Wingdings" w:hAnsi="Wingdings" w:hint="default"/>
      </w:rPr>
    </w:lvl>
  </w:abstractNum>
  <w:abstractNum w:abstractNumId="12" w15:restartNumberingAfterBreak="0">
    <w:nsid w:val="27581DDF"/>
    <w:multiLevelType w:val="hybridMultilevel"/>
    <w:tmpl w:val="751E605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8A9240B"/>
    <w:multiLevelType w:val="hybridMultilevel"/>
    <w:tmpl w:val="C114D2EC"/>
    <w:lvl w:ilvl="0" w:tplc="745C4998">
      <w:start w:val="4"/>
      <w:numFmt w:val="decimal"/>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4" w15:restartNumberingAfterBreak="0">
    <w:nsid w:val="394A0256"/>
    <w:multiLevelType w:val="multilevel"/>
    <w:tmpl w:val="0414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21198E"/>
    <w:multiLevelType w:val="hybridMultilevel"/>
    <w:tmpl w:val="0520EEF4"/>
    <w:lvl w:ilvl="0" w:tplc="04140001">
      <w:start w:val="1"/>
      <w:numFmt w:val="bullet"/>
      <w:lvlText w:val=""/>
      <w:lvlJc w:val="left"/>
      <w:pPr>
        <w:ind w:left="360" w:hanging="360"/>
      </w:pPr>
      <w:rPr>
        <w:rFonts w:ascii="Symbol" w:hAnsi="Symbol"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6" w15:restartNumberingAfterBreak="0">
    <w:nsid w:val="4ECF294D"/>
    <w:multiLevelType w:val="hybridMultilevel"/>
    <w:tmpl w:val="40CA0DD8"/>
    <w:lvl w:ilvl="0" w:tplc="313AD67A">
      <w:start w:val="1"/>
      <w:numFmt w:val="decimal"/>
      <w:lvlText w:val="%1."/>
      <w:lvlJc w:val="left"/>
      <w:pPr>
        <w:ind w:left="36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13A6D7D"/>
    <w:multiLevelType w:val="multilevel"/>
    <w:tmpl w:val="DC2898A4"/>
    <w:numStyleLink w:val="Stil1"/>
  </w:abstractNum>
  <w:abstractNum w:abstractNumId="18" w15:restartNumberingAfterBreak="0">
    <w:nsid w:val="546438C3"/>
    <w:multiLevelType w:val="multilevel"/>
    <w:tmpl w:val="DC2898A4"/>
    <w:styleLink w:val="Stil1"/>
    <w:lvl w:ilvl="0">
      <w:start w:val="4"/>
      <w:numFmt w:val="decimal"/>
      <w:lvlText w:val="%1."/>
      <w:lvlJc w:val="left"/>
      <w:pPr>
        <w:ind w:left="360" w:hanging="360"/>
      </w:pPr>
      <w:rPr>
        <w:rFonts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54895239"/>
    <w:multiLevelType w:val="hybridMultilevel"/>
    <w:tmpl w:val="43683C56"/>
    <w:lvl w:ilvl="0" w:tplc="04140017">
      <w:start w:val="1"/>
      <w:numFmt w:val="lowerLetter"/>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0" w15:restartNumberingAfterBreak="0">
    <w:nsid w:val="69AD5428"/>
    <w:multiLevelType w:val="hybridMultilevel"/>
    <w:tmpl w:val="B4128754"/>
    <w:lvl w:ilvl="0" w:tplc="96E8BAF4">
      <w:start w:val="8"/>
      <w:numFmt w:val="decimal"/>
      <w:lvlText w:val="%1."/>
      <w:lvlJc w:val="left"/>
      <w:pPr>
        <w:ind w:left="36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0606C82"/>
    <w:multiLevelType w:val="hybridMultilevel"/>
    <w:tmpl w:val="52FACE60"/>
    <w:lvl w:ilvl="0" w:tplc="17A21368">
      <w:start w:val="5"/>
      <w:numFmt w:val="decimal"/>
      <w:lvlText w:val="%1."/>
      <w:lvlJc w:val="left"/>
      <w:pPr>
        <w:ind w:left="1068" w:hanging="360"/>
      </w:pPr>
      <w:rPr>
        <w:rFonts w:hint="default"/>
      </w:rPr>
    </w:lvl>
    <w:lvl w:ilvl="1" w:tplc="04140019">
      <w:start w:val="1"/>
      <w:numFmt w:val="lowerLetter"/>
      <w:lvlText w:val="%2."/>
      <w:lvlJc w:val="left"/>
      <w:pPr>
        <w:ind w:left="1788" w:hanging="360"/>
      </w:pPr>
    </w:lvl>
    <w:lvl w:ilvl="2" w:tplc="04140017">
      <w:start w:val="1"/>
      <w:numFmt w:val="lowerLetter"/>
      <w:lvlText w:val="%3)"/>
      <w:lvlJc w:val="left"/>
      <w:pPr>
        <w:ind w:left="2328" w:firstLine="0"/>
      </w:pPr>
      <w:rPr>
        <w:rFonts w:hint="default"/>
      </w:r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22" w15:restartNumberingAfterBreak="0">
    <w:nsid w:val="7D8B0D4F"/>
    <w:multiLevelType w:val="hybridMultilevel"/>
    <w:tmpl w:val="8D28CAFE"/>
    <w:lvl w:ilvl="0" w:tplc="04140017">
      <w:start w:val="1"/>
      <w:numFmt w:val="lowerLetter"/>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5"/>
  </w:num>
  <w:num w:numId="2">
    <w:abstractNumId w:val="3"/>
  </w:num>
  <w:num w:numId="3">
    <w:abstractNumId w:val="2"/>
  </w:num>
  <w:num w:numId="4">
    <w:abstractNumId w:val="21"/>
  </w:num>
  <w:num w:numId="5">
    <w:abstractNumId w:val="8"/>
  </w:num>
  <w:num w:numId="6">
    <w:abstractNumId w:val="22"/>
  </w:num>
  <w:num w:numId="7">
    <w:abstractNumId w:val="15"/>
  </w:num>
  <w:num w:numId="8">
    <w:abstractNumId w:val="12"/>
  </w:num>
  <w:num w:numId="9">
    <w:abstractNumId w:val="13"/>
  </w:num>
  <w:num w:numId="10">
    <w:abstractNumId w:val="19"/>
  </w:num>
  <w:num w:numId="11">
    <w:abstractNumId w:val="1"/>
  </w:num>
  <w:num w:numId="12">
    <w:abstractNumId w:val="16"/>
  </w:num>
  <w:num w:numId="13">
    <w:abstractNumId w:val="14"/>
  </w:num>
  <w:num w:numId="14">
    <w:abstractNumId w:val="10"/>
  </w:num>
  <w:num w:numId="15">
    <w:abstractNumId w:val="9"/>
  </w:num>
  <w:num w:numId="16">
    <w:abstractNumId w:val="20"/>
  </w:num>
  <w:num w:numId="17">
    <w:abstractNumId w:val="7"/>
  </w:num>
  <w:num w:numId="18">
    <w:abstractNumId w:val="6"/>
  </w:num>
  <w:num w:numId="19">
    <w:abstractNumId w:val="4"/>
  </w:num>
  <w:num w:numId="20">
    <w:abstractNumId w:val="0"/>
  </w:num>
  <w:num w:numId="21">
    <w:abstractNumId w:val="17"/>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222"/>
    <w:rsid w:val="00001D8E"/>
    <w:rsid w:val="00016601"/>
    <w:rsid w:val="0002435C"/>
    <w:rsid w:val="00026F79"/>
    <w:rsid w:val="0003047E"/>
    <w:rsid w:val="000343D2"/>
    <w:rsid w:val="000406BC"/>
    <w:rsid w:val="00062688"/>
    <w:rsid w:val="00073FAF"/>
    <w:rsid w:val="000B024C"/>
    <w:rsid w:val="000D02DD"/>
    <w:rsid w:val="000F31C5"/>
    <w:rsid w:val="0010261D"/>
    <w:rsid w:val="00106DB1"/>
    <w:rsid w:val="00146523"/>
    <w:rsid w:val="00160F4C"/>
    <w:rsid w:val="0017366A"/>
    <w:rsid w:val="0017376F"/>
    <w:rsid w:val="00173E57"/>
    <w:rsid w:val="00183236"/>
    <w:rsid w:val="001B17A9"/>
    <w:rsid w:val="001E1706"/>
    <w:rsid w:val="001F64DD"/>
    <w:rsid w:val="00235358"/>
    <w:rsid w:val="0024190E"/>
    <w:rsid w:val="0024657D"/>
    <w:rsid w:val="00253A79"/>
    <w:rsid w:val="00290EA0"/>
    <w:rsid w:val="002A02CB"/>
    <w:rsid w:val="002A1D58"/>
    <w:rsid w:val="002E473D"/>
    <w:rsid w:val="002F0349"/>
    <w:rsid w:val="00315128"/>
    <w:rsid w:val="003444BB"/>
    <w:rsid w:val="003604E0"/>
    <w:rsid w:val="0038618A"/>
    <w:rsid w:val="00386ECC"/>
    <w:rsid w:val="003A6A51"/>
    <w:rsid w:val="003B7A29"/>
    <w:rsid w:val="003C4680"/>
    <w:rsid w:val="003D0222"/>
    <w:rsid w:val="003D66E7"/>
    <w:rsid w:val="003E3FD2"/>
    <w:rsid w:val="003F4079"/>
    <w:rsid w:val="0040306D"/>
    <w:rsid w:val="004055C9"/>
    <w:rsid w:val="00407B0C"/>
    <w:rsid w:val="0041051B"/>
    <w:rsid w:val="004213E9"/>
    <w:rsid w:val="00424D20"/>
    <w:rsid w:val="0043611A"/>
    <w:rsid w:val="00447384"/>
    <w:rsid w:val="0047174C"/>
    <w:rsid w:val="00477830"/>
    <w:rsid w:val="004C4737"/>
    <w:rsid w:val="004C6278"/>
    <w:rsid w:val="004E3718"/>
    <w:rsid w:val="004F6003"/>
    <w:rsid w:val="004F78E8"/>
    <w:rsid w:val="00505ED4"/>
    <w:rsid w:val="005075ED"/>
    <w:rsid w:val="005142E0"/>
    <w:rsid w:val="0053259E"/>
    <w:rsid w:val="00537914"/>
    <w:rsid w:val="00543F2C"/>
    <w:rsid w:val="0055268E"/>
    <w:rsid w:val="005636B0"/>
    <w:rsid w:val="00573D89"/>
    <w:rsid w:val="00574B7F"/>
    <w:rsid w:val="00581D0E"/>
    <w:rsid w:val="0058244A"/>
    <w:rsid w:val="005A1E7A"/>
    <w:rsid w:val="005A6530"/>
    <w:rsid w:val="005B0A7B"/>
    <w:rsid w:val="005F4063"/>
    <w:rsid w:val="00605634"/>
    <w:rsid w:val="00610BAE"/>
    <w:rsid w:val="006414CD"/>
    <w:rsid w:val="00646F55"/>
    <w:rsid w:val="00647FB5"/>
    <w:rsid w:val="00653562"/>
    <w:rsid w:val="006765AC"/>
    <w:rsid w:val="006804FB"/>
    <w:rsid w:val="00684DD8"/>
    <w:rsid w:val="006A51EA"/>
    <w:rsid w:val="006D34F5"/>
    <w:rsid w:val="006F1D13"/>
    <w:rsid w:val="006F5FB5"/>
    <w:rsid w:val="006F6233"/>
    <w:rsid w:val="007068C9"/>
    <w:rsid w:val="00727570"/>
    <w:rsid w:val="00750388"/>
    <w:rsid w:val="007503DE"/>
    <w:rsid w:val="00761D2F"/>
    <w:rsid w:val="00763F01"/>
    <w:rsid w:val="0076500F"/>
    <w:rsid w:val="00775248"/>
    <w:rsid w:val="00777243"/>
    <w:rsid w:val="00781A90"/>
    <w:rsid w:val="007B62EA"/>
    <w:rsid w:val="007C245A"/>
    <w:rsid w:val="007D2CCF"/>
    <w:rsid w:val="007F2A4E"/>
    <w:rsid w:val="00812845"/>
    <w:rsid w:val="008163C6"/>
    <w:rsid w:val="008178D6"/>
    <w:rsid w:val="00822F27"/>
    <w:rsid w:val="00825A74"/>
    <w:rsid w:val="00851146"/>
    <w:rsid w:val="00870C23"/>
    <w:rsid w:val="008936A3"/>
    <w:rsid w:val="008A268D"/>
    <w:rsid w:val="008A436D"/>
    <w:rsid w:val="008A4680"/>
    <w:rsid w:val="008E41CE"/>
    <w:rsid w:val="009064E5"/>
    <w:rsid w:val="009067F8"/>
    <w:rsid w:val="00913651"/>
    <w:rsid w:val="009377CF"/>
    <w:rsid w:val="009428F1"/>
    <w:rsid w:val="00994FF7"/>
    <w:rsid w:val="009A2880"/>
    <w:rsid w:val="009A3678"/>
    <w:rsid w:val="009B23A8"/>
    <w:rsid w:val="009B4CB2"/>
    <w:rsid w:val="009D7167"/>
    <w:rsid w:val="009F2ADC"/>
    <w:rsid w:val="009F518F"/>
    <w:rsid w:val="009F5515"/>
    <w:rsid w:val="009F5724"/>
    <w:rsid w:val="00A130F2"/>
    <w:rsid w:val="00A21972"/>
    <w:rsid w:val="00A26343"/>
    <w:rsid w:val="00A37AF1"/>
    <w:rsid w:val="00A67DE6"/>
    <w:rsid w:val="00A83C84"/>
    <w:rsid w:val="00A8496F"/>
    <w:rsid w:val="00A86BFD"/>
    <w:rsid w:val="00AA451E"/>
    <w:rsid w:val="00AB4E8E"/>
    <w:rsid w:val="00AB63C0"/>
    <w:rsid w:val="00AC7390"/>
    <w:rsid w:val="00AD4A56"/>
    <w:rsid w:val="00AE4B27"/>
    <w:rsid w:val="00AE5530"/>
    <w:rsid w:val="00B22EB5"/>
    <w:rsid w:val="00B24271"/>
    <w:rsid w:val="00B422DC"/>
    <w:rsid w:val="00B66E78"/>
    <w:rsid w:val="00B828FB"/>
    <w:rsid w:val="00B8749F"/>
    <w:rsid w:val="00B96841"/>
    <w:rsid w:val="00BA2E40"/>
    <w:rsid w:val="00BD7D61"/>
    <w:rsid w:val="00C00065"/>
    <w:rsid w:val="00C04502"/>
    <w:rsid w:val="00C1112D"/>
    <w:rsid w:val="00C112B9"/>
    <w:rsid w:val="00C27942"/>
    <w:rsid w:val="00C27B8B"/>
    <w:rsid w:val="00C340AB"/>
    <w:rsid w:val="00C44A85"/>
    <w:rsid w:val="00C50718"/>
    <w:rsid w:val="00C54DAB"/>
    <w:rsid w:val="00C62A7D"/>
    <w:rsid w:val="00C74C89"/>
    <w:rsid w:val="00C82297"/>
    <w:rsid w:val="00C8419A"/>
    <w:rsid w:val="00CA0C7C"/>
    <w:rsid w:val="00CB135C"/>
    <w:rsid w:val="00CB6595"/>
    <w:rsid w:val="00CB7FE2"/>
    <w:rsid w:val="00CF6269"/>
    <w:rsid w:val="00D0356C"/>
    <w:rsid w:val="00D05A39"/>
    <w:rsid w:val="00D069AF"/>
    <w:rsid w:val="00D06FAF"/>
    <w:rsid w:val="00D1667D"/>
    <w:rsid w:val="00D27B86"/>
    <w:rsid w:val="00D43391"/>
    <w:rsid w:val="00D54782"/>
    <w:rsid w:val="00D7781A"/>
    <w:rsid w:val="00D84A38"/>
    <w:rsid w:val="00D8567E"/>
    <w:rsid w:val="00D858AF"/>
    <w:rsid w:val="00D9203A"/>
    <w:rsid w:val="00DA0375"/>
    <w:rsid w:val="00DC250D"/>
    <w:rsid w:val="00DC5E34"/>
    <w:rsid w:val="00DE48BD"/>
    <w:rsid w:val="00DE6D3F"/>
    <w:rsid w:val="00DF2EDE"/>
    <w:rsid w:val="00DF716E"/>
    <w:rsid w:val="00E135FD"/>
    <w:rsid w:val="00E21453"/>
    <w:rsid w:val="00E31F04"/>
    <w:rsid w:val="00E40D95"/>
    <w:rsid w:val="00E42EA0"/>
    <w:rsid w:val="00E44B43"/>
    <w:rsid w:val="00E73E61"/>
    <w:rsid w:val="00E81BCA"/>
    <w:rsid w:val="00E928E1"/>
    <w:rsid w:val="00EA22B1"/>
    <w:rsid w:val="00EA3927"/>
    <w:rsid w:val="00EA7EB9"/>
    <w:rsid w:val="00EB36EB"/>
    <w:rsid w:val="00ED0429"/>
    <w:rsid w:val="00ED0495"/>
    <w:rsid w:val="00ED32A3"/>
    <w:rsid w:val="00EE4EE2"/>
    <w:rsid w:val="00EE5C31"/>
    <w:rsid w:val="00EE651A"/>
    <w:rsid w:val="00F03164"/>
    <w:rsid w:val="00F044D8"/>
    <w:rsid w:val="00F05F03"/>
    <w:rsid w:val="00F060A2"/>
    <w:rsid w:val="00F11E3F"/>
    <w:rsid w:val="00F2113A"/>
    <w:rsid w:val="00F41A9D"/>
    <w:rsid w:val="00F43CCE"/>
    <w:rsid w:val="00F66074"/>
    <w:rsid w:val="00F67608"/>
    <w:rsid w:val="00F82727"/>
    <w:rsid w:val="00F934A2"/>
    <w:rsid w:val="00F93772"/>
    <w:rsid w:val="00F97338"/>
    <w:rsid w:val="00FA1993"/>
    <w:rsid w:val="00FF2944"/>
    <w:rsid w:val="00FF2E33"/>
    <w:rsid w:val="00FF5461"/>
    <w:rsid w:val="00FF648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97C7"/>
  <w15:chartTrackingRefBased/>
  <w15:docId w15:val="{20C13408-BC42-4E19-9D29-284FB4D5B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3D022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D0222"/>
  </w:style>
  <w:style w:type="paragraph" w:styleId="Bunntekst">
    <w:name w:val="footer"/>
    <w:basedOn w:val="Normal"/>
    <w:link w:val="BunntekstTegn"/>
    <w:uiPriority w:val="99"/>
    <w:unhideWhenUsed/>
    <w:rsid w:val="003D022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D0222"/>
  </w:style>
  <w:style w:type="paragraph" w:styleId="Listeavsnitt">
    <w:name w:val="List Paragraph"/>
    <w:basedOn w:val="Normal"/>
    <w:uiPriority w:val="34"/>
    <w:qFormat/>
    <w:rsid w:val="003D0222"/>
    <w:pPr>
      <w:ind w:left="720"/>
      <w:contextualSpacing/>
    </w:pPr>
  </w:style>
  <w:style w:type="paragraph" w:styleId="NormalWeb">
    <w:name w:val="Normal (Web)"/>
    <w:basedOn w:val="Normal"/>
    <w:uiPriority w:val="99"/>
    <w:unhideWhenUsed/>
    <w:rsid w:val="00E31F04"/>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9D7167"/>
    <w:rPr>
      <w:color w:val="0000FF"/>
      <w:u w:val="single"/>
    </w:rPr>
  </w:style>
  <w:style w:type="numbering" w:customStyle="1" w:styleId="Stil1">
    <w:name w:val="Stil1"/>
    <w:uiPriority w:val="99"/>
    <w:rsid w:val="00851146"/>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48754">
      <w:bodyDiv w:val="1"/>
      <w:marLeft w:val="0"/>
      <w:marRight w:val="0"/>
      <w:marTop w:val="0"/>
      <w:marBottom w:val="0"/>
      <w:divBdr>
        <w:top w:val="none" w:sz="0" w:space="0" w:color="auto"/>
        <w:left w:val="none" w:sz="0" w:space="0" w:color="auto"/>
        <w:bottom w:val="none" w:sz="0" w:space="0" w:color="auto"/>
        <w:right w:val="none" w:sz="0" w:space="0" w:color="auto"/>
      </w:divBdr>
    </w:div>
    <w:div w:id="283971523">
      <w:bodyDiv w:val="1"/>
      <w:marLeft w:val="0"/>
      <w:marRight w:val="0"/>
      <w:marTop w:val="0"/>
      <w:marBottom w:val="0"/>
      <w:divBdr>
        <w:top w:val="none" w:sz="0" w:space="0" w:color="auto"/>
        <w:left w:val="none" w:sz="0" w:space="0" w:color="auto"/>
        <w:bottom w:val="none" w:sz="0" w:space="0" w:color="auto"/>
        <w:right w:val="none" w:sz="0" w:space="0" w:color="auto"/>
      </w:divBdr>
    </w:div>
    <w:div w:id="1039743223">
      <w:bodyDiv w:val="1"/>
      <w:marLeft w:val="0"/>
      <w:marRight w:val="0"/>
      <w:marTop w:val="0"/>
      <w:marBottom w:val="0"/>
      <w:divBdr>
        <w:top w:val="none" w:sz="0" w:space="0" w:color="auto"/>
        <w:left w:val="none" w:sz="0" w:space="0" w:color="auto"/>
        <w:bottom w:val="none" w:sz="0" w:space="0" w:color="auto"/>
        <w:right w:val="none" w:sz="0" w:space="0" w:color="auto"/>
      </w:divBdr>
    </w:div>
    <w:div w:id="1153302912">
      <w:bodyDiv w:val="1"/>
      <w:marLeft w:val="0"/>
      <w:marRight w:val="0"/>
      <w:marTop w:val="0"/>
      <w:marBottom w:val="0"/>
      <w:divBdr>
        <w:top w:val="none" w:sz="0" w:space="0" w:color="auto"/>
        <w:left w:val="none" w:sz="0" w:space="0" w:color="auto"/>
        <w:bottom w:val="none" w:sz="0" w:space="0" w:color="auto"/>
        <w:right w:val="none" w:sz="0" w:space="0" w:color="auto"/>
      </w:divBdr>
    </w:div>
    <w:div w:id="1436902720">
      <w:bodyDiv w:val="1"/>
      <w:marLeft w:val="0"/>
      <w:marRight w:val="0"/>
      <w:marTop w:val="0"/>
      <w:marBottom w:val="0"/>
      <w:divBdr>
        <w:top w:val="none" w:sz="0" w:space="0" w:color="auto"/>
        <w:left w:val="none" w:sz="0" w:space="0" w:color="auto"/>
        <w:bottom w:val="none" w:sz="0" w:space="0" w:color="auto"/>
        <w:right w:val="none" w:sz="0" w:space="0" w:color="auto"/>
      </w:divBdr>
      <w:divsChild>
        <w:div w:id="1118448328">
          <w:marLeft w:val="0"/>
          <w:marRight w:val="0"/>
          <w:marTop w:val="0"/>
          <w:marBottom w:val="0"/>
          <w:divBdr>
            <w:top w:val="none" w:sz="0" w:space="0" w:color="auto"/>
            <w:left w:val="none" w:sz="0" w:space="0" w:color="auto"/>
            <w:bottom w:val="none" w:sz="0" w:space="0" w:color="auto"/>
            <w:right w:val="none" w:sz="0" w:space="0" w:color="auto"/>
          </w:divBdr>
          <w:divsChild>
            <w:div w:id="804734906">
              <w:marLeft w:val="0"/>
              <w:marRight w:val="0"/>
              <w:marTop w:val="0"/>
              <w:marBottom w:val="0"/>
              <w:divBdr>
                <w:top w:val="none" w:sz="0" w:space="0" w:color="auto"/>
                <w:left w:val="none" w:sz="0" w:space="0" w:color="auto"/>
                <w:bottom w:val="none" w:sz="0" w:space="0" w:color="auto"/>
                <w:right w:val="none" w:sz="0" w:space="0" w:color="auto"/>
              </w:divBdr>
              <w:divsChild>
                <w:div w:id="905915595">
                  <w:marLeft w:val="0"/>
                  <w:marRight w:val="0"/>
                  <w:marTop w:val="0"/>
                  <w:marBottom w:val="0"/>
                  <w:divBdr>
                    <w:top w:val="none" w:sz="0" w:space="0" w:color="auto"/>
                    <w:left w:val="none" w:sz="0" w:space="0" w:color="auto"/>
                    <w:bottom w:val="none" w:sz="0" w:space="0" w:color="auto"/>
                    <w:right w:val="none" w:sz="0" w:space="0" w:color="auto"/>
                  </w:divBdr>
                </w:div>
                <w:div w:id="14425216">
                  <w:marLeft w:val="0"/>
                  <w:marRight w:val="0"/>
                  <w:marTop w:val="0"/>
                  <w:marBottom w:val="0"/>
                  <w:divBdr>
                    <w:top w:val="none" w:sz="0" w:space="0" w:color="auto"/>
                    <w:left w:val="none" w:sz="0" w:space="0" w:color="auto"/>
                    <w:bottom w:val="none" w:sz="0" w:space="0" w:color="auto"/>
                    <w:right w:val="none" w:sz="0" w:space="0" w:color="auto"/>
                  </w:divBdr>
                </w:div>
                <w:div w:id="1829205763">
                  <w:marLeft w:val="0"/>
                  <w:marRight w:val="0"/>
                  <w:marTop w:val="0"/>
                  <w:marBottom w:val="0"/>
                  <w:divBdr>
                    <w:top w:val="none" w:sz="0" w:space="0" w:color="auto"/>
                    <w:left w:val="none" w:sz="0" w:space="0" w:color="auto"/>
                    <w:bottom w:val="none" w:sz="0" w:space="0" w:color="auto"/>
                    <w:right w:val="none" w:sz="0" w:space="0" w:color="auto"/>
                  </w:divBdr>
                </w:div>
                <w:div w:id="1601135891">
                  <w:marLeft w:val="0"/>
                  <w:marRight w:val="0"/>
                  <w:marTop w:val="0"/>
                  <w:marBottom w:val="0"/>
                  <w:divBdr>
                    <w:top w:val="none" w:sz="0" w:space="0" w:color="auto"/>
                    <w:left w:val="none" w:sz="0" w:space="0" w:color="auto"/>
                    <w:bottom w:val="none" w:sz="0" w:space="0" w:color="auto"/>
                    <w:right w:val="none" w:sz="0" w:space="0" w:color="auto"/>
                  </w:divBdr>
                </w:div>
                <w:div w:id="753011069">
                  <w:marLeft w:val="0"/>
                  <w:marRight w:val="0"/>
                  <w:marTop w:val="0"/>
                  <w:marBottom w:val="0"/>
                  <w:divBdr>
                    <w:top w:val="none" w:sz="0" w:space="0" w:color="auto"/>
                    <w:left w:val="none" w:sz="0" w:space="0" w:color="auto"/>
                    <w:bottom w:val="none" w:sz="0" w:space="0" w:color="auto"/>
                    <w:right w:val="none" w:sz="0" w:space="0" w:color="auto"/>
                  </w:divBdr>
                </w:div>
                <w:div w:id="172691828">
                  <w:marLeft w:val="0"/>
                  <w:marRight w:val="0"/>
                  <w:marTop w:val="0"/>
                  <w:marBottom w:val="0"/>
                  <w:divBdr>
                    <w:top w:val="none" w:sz="0" w:space="0" w:color="auto"/>
                    <w:left w:val="none" w:sz="0" w:space="0" w:color="auto"/>
                    <w:bottom w:val="none" w:sz="0" w:space="0" w:color="auto"/>
                    <w:right w:val="none" w:sz="0" w:space="0" w:color="auto"/>
                  </w:divBdr>
                </w:div>
                <w:div w:id="511844421">
                  <w:marLeft w:val="0"/>
                  <w:marRight w:val="0"/>
                  <w:marTop w:val="0"/>
                  <w:marBottom w:val="0"/>
                  <w:divBdr>
                    <w:top w:val="none" w:sz="0" w:space="0" w:color="auto"/>
                    <w:left w:val="none" w:sz="0" w:space="0" w:color="auto"/>
                    <w:bottom w:val="none" w:sz="0" w:space="0" w:color="auto"/>
                    <w:right w:val="none" w:sz="0" w:space="0" w:color="auto"/>
                  </w:divBdr>
                </w:div>
                <w:div w:id="27606235">
                  <w:marLeft w:val="0"/>
                  <w:marRight w:val="0"/>
                  <w:marTop w:val="0"/>
                  <w:marBottom w:val="0"/>
                  <w:divBdr>
                    <w:top w:val="none" w:sz="0" w:space="0" w:color="auto"/>
                    <w:left w:val="none" w:sz="0" w:space="0" w:color="auto"/>
                    <w:bottom w:val="none" w:sz="0" w:space="0" w:color="auto"/>
                    <w:right w:val="none" w:sz="0" w:space="0" w:color="auto"/>
                  </w:divBdr>
                </w:div>
                <w:div w:id="641732968">
                  <w:marLeft w:val="0"/>
                  <w:marRight w:val="0"/>
                  <w:marTop w:val="0"/>
                  <w:marBottom w:val="0"/>
                  <w:divBdr>
                    <w:top w:val="none" w:sz="0" w:space="0" w:color="auto"/>
                    <w:left w:val="none" w:sz="0" w:space="0" w:color="auto"/>
                    <w:bottom w:val="none" w:sz="0" w:space="0" w:color="auto"/>
                    <w:right w:val="none" w:sz="0" w:space="0" w:color="auto"/>
                  </w:divBdr>
                </w:div>
                <w:div w:id="1375354289">
                  <w:marLeft w:val="0"/>
                  <w:marRight w:val="0"/>
                  <w:marTop w:val="0"/>
                  <w:marBottom w:val="0"/>
                  <w:divBdr>
                    <w:top w:val="none" w:sz="0" w:space="0" w:color="auto"/>
                    <w:left w:val="none" w:sz="0" w:space="0" w:color="auto"/>
                    <w:bottom w:val="none" w:sz="0" w:space="0" w:color="auto"/>
                    <w:right w:val="none" w:sz="0" w:space="0" w:color="auto"/>
                  </w:divBdr>
                </w:div>
                <w:div w:id="1203858181">
                  <w:marLeft w:val="0"/>
                  <w:marRight w:val="0"/>
                  <w:marTop w:val="0"/>
                  <w:marBottom w:val="0"/>
                  <w:divBdr>
                    <w:top w:val="none" w:sz="0" w:space="0" w:color="auto"/>
                    <w:left w:val="none" w:sz="0" w:space="0" w:color="auto"/>
                    <w:bottom w:val="none" w:sz="0" w:space="0" w:color="auto"/>
                    <w:right w:val="none" w:sz="0" w:space="0" w:color="auto"/>
                  </w:divBdr>
                </w:div>
                <w:div w:id="1473712117">
                  <w:marLeft w:val="0"/>
                  <w:marRight w:val="0"/>
                  <w:marTop w:val="0"/>
                  <w:marBottom w:val="0"/>
                  <w:divBdr>
                    <w:top w:val="none" w:sz="0" w:space="0" w:color="auto"/>
                    <w:left w:val="none" w:sz="0" w:space="0" w:color="auto"/>
                    <w:bottom w:val="none" w:sz="0" w:space="0" w:color="auto"/>
                    <w:right w:val="none" w:sz="0" w:space="0" w:color="auto"/>
                  </w:divBdr>
                </w:div>
                <w:div w:id="1017193104">
                  <w:marLeft w:val="0"/>
                  <w:marRight w:val="0"/>
                  <w:marTop w:val="0"/>
                  <w:marBottom w:val="0"/>
                  <w:divBdr>
                    <w:top w:val="none" w:sz="0" w:space="0" w:color="auto"/>
                    <w:left w:val="none" w:sz="0" w:space="0" w:color="auto"/>
                    <w:bottom w:val="none" w:sz="0" w:space="0" w:color="auto"/>
                    <w:right w:val="none" w:sz="0" w:space="0" w:color="auto"/>
                  </w:divBdr>
                </w:div>
                <w:div w:id="2139756318">
                  <w:marLeft w:val="0"/>
                  <w:marRight w:val="0"/>
                  <w:marTop w:val="0"/>
                  <w:marBottom w:val="0"/>
                  <w:divBdr>
                    <w:top w:val="none" w:sz="0" w:space="0" w:color="auto"/>
                    <w:left w:val="none" w:sz="0" w:space="0" w:color="auto"/>
                    <w:bottom w:val="none" w:sz="0" w:space="0" w:color="auto"/>
                    <w:right w:val="none" w:sz="0" w:space="0" w:color="auto"/>
                  </w:divBdr>
                </w:div>
                <w:div w:id="1759012766">
                  <w:marLeft w:val="0"/>
                  <w:marRight w:val="0"/>
                  <w:marTop w:val="0"/>
                  <w:marBottom w:val="0"/>
                  <w:divBdr>
                    <w:top w:val="none" w:sz="0" w:space="0" w:color="auto"/>
                    <w:left w:val="none" w:sz="0" w:space="0" w:color="auto"/>
                    <w:bottom w:val="none" w:sz="0" w:space="0" w:color="auto"/>
                    <w:right w:val="none" w:sz="0" w:space="0" w:color="auto"/>
                  </w:divBdr>
                </w:div>
                <w:div w:id="1190223697">
                  <w:marLeft w:val="0"/>
                  <w:marRight w:val="0"/>
                  <w:marTop w:val="0"/>
                  <w:marBottom w:val="0"/>
                  <w:divBdr>
                    <w:top w:val="none" w:sz="0" w:space="0" w:color="auto"/>
                    <w:left w:val="none" w:sz="0" w:space="0" w:color="auto"/>
                    <w:bottom w:val="none" w:sz="0" w:space="0" w:color="auto"/>
                    <w:right w:val="none" w:sz="0" w:space="0" w:color="auto"/>
                  </w:divBdr>
                </w:div>
                <w:div w:id="998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1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4</Pages>
  <Words>1374</Words>
  <Characters>7286</Characters>
  <Application>Microsoft Office Word</Application>
  <DocSecurity>0</DocSecurity>
  <Lines>60</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 Elisabeth Berntsen</dc:creator>
  <cp:keywords/>
  <dc:description/>
  <cp:lastModifiedBy>Kirsti Elisabeth Berntsen</cp:lastModifiedBy>
  <cp:revision>105</cp:revision>
  <cp:lastPrinted>2019-02-27T16:00:00Z</cp:lastPrinted>
  <dcterms:created xsi:type="dcterms:W3CDTF">2021-03-06T06:55:00Z</dcterms:created>
  <dcterms:modified xsi:type="dcterms:W3CDTF">2021-03-06T18:24:00Z</dcterms:modified>
</cp:coreProperties>
</file>