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82A7A" w14:textId="532C2812" w:rsidR="00D41151" w:rsidRPr="000565D0" w:rsidRDefault="00A51C6F" w:rsidP="00A03B34">
      <w:pPr>
        <w:spacing w:line="312" w:lineRule="auto"/>
        <w:jc w:val="right"/>
        <w:rPr>
          <w:rFonts w:ascii="Verdana" w:hAnsi="Verdana" w:cs="Arial"/>
          <w:color w:val="000000"/>
          <w:lang w:val="en-US"/>
        </w:rPr>
      </w:pPr>
      <w:r w:rsidRPr="000565D0">
        <w:rPr>
          <w:rFonts w:ascii="Verdana" w:hAnsi="Verdana" w:cs="Arial"/>
          <w:noProof/>
          <w:color w:val="000000"/>
        </w:rPr>
        <mc:AlternateContent>
          <mc:Choice Requires="wps">
            <w:drawing>
              <wp:anchor distT="0" distB="0" distL="114300" distR="114300" simplePos="0" relativeHeight="251656704" behindDoc="0" locked="1" layoutInCell="1" allowOverlap="1" wp14:anchorId="3F4BFDA9" wp14:editId="3F8D975B">
                <wp:simplePos x="0" y="0"/>
                <wp:positionH relativeFrom="margin">
                  <wp:align>left</wp:align>
                </wp:positionH>
                <wp:positionV relativeFrom="page">
                  <wp:posOffset>394970</wp:posOffset>
                </wp:positionV>
                <wp:extent cx="4269740" cy="120650"/>
                <wp:effectExtent l="0" t="0" r="16510"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974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BFDA9" id="_x0000_t202" coordsize="21600,21600" o:spt="202" path="m,l,21600r21600,l21600,xe">
                <v:stroke joinstyle="miter"/>
                <v:path gradientshapeok="t" o:connecttype="rect"/>
              </v:shapetype>
              <v:shape id="Text Box 5" o:spid="_x0000_s1026" type="#_x0000_t202" style="position:absolute;left:0;text-align:left;margin-left:0;margin-top:31.1pt;width:336.2pt;height:9.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" filled="f" stroked="f">
                <v:textbox inset="0,0,0,0">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v:textbox>
                <w10:wrap anchorx="margin" anchory="page"/>
                <w10:anchorlock/>
              </v:shape>
            </w:pict>
          </mc:Fallback>
        </mc:AlternateContent>
      </w:r>
      <w:r w:rsidRPr="000565D0">
        <w:rPr>
          <w:rFonts w:ascii="Verdana" w:hAnsi="Verdana" w:cs="Arial"/>
          <w:noProof/>
          <w:color w:val="000000"/>
        </w:rPr>
        <mc:AlternateContent>
          <mc:Choice Requires="wps">
            <w:drawing>
              <wp:anchor distT="0" distB="0" distL="114300" distR="114300" simplePos="0" relativeHeight="251657728" behindDoc="0" locked="1" layoutInCell="1" allowOverlap="1" wp14:anchorId="31A1D2A5" wp14:editId="167831D6">
                <wp:simplePos x="0" y="0"/>
                <wp:positionH relativeFrom="column">
                  <wp:posOffset>4891405</wp:posOffset>
                </wp:positionH>
                <wp:positionV relativeFrom="page">
                  <wp:posOffset>247650</wp:posOffset>
                </wp:positionV>
                <wp:extent cx="1590675" cy="7019925"/>
                <wp:effectExtent l="0" t="0" r="9525" b="952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834486"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25pt;height:18.75pt;mso-width-percent:0;mso-height-percent:0;mso-width-percent:0;mso-height-percent:0">
                                  <v:imagedata r:id="rId9"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1D2A5" id="Text Box 6" o:spid="_x0000_s1027" type="#_x0000_t202" style="position:absolute;left:0;text-align:left;margin-left:385.15pt;margin-top:19.5pt;width:125.25pt;height:55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" filled="f" stroked="f">
                <v:textbox inset="0,0,0,0">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C6245E"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 id="_x0000_i1025" type="#_x0000_t75" alt="" style="width:110.2pt;height:18.8pt;mso-width-percent:0;mso-height-percent:0;mso-width-percent:0;mso-height-percent:0">
                            <v:imagedata r:id="rId11"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v:textbox>
                <w10:wrap anchory="page"/>
                <w10:anchorlock/>
              </v:shape>
            </w:pict>
          </mc:Fallback>
        </mc:AlternateContent>
      </w:r>
    </w:p>
    <w:p w14:paraId="4F2A6098" w14:textId="753BA1D6" w:rsidR="000565D0" w:rsidRPr="000565D0" w:rsidRDefault="000565D0" w:rsidP="000565D0">
      <w:pPr>
        <w:tabs>
          <w:tab w:val="left" w:pos="5670"/>
        </w:tabs>
        <w:jc w:val="center"/>
        <w:rPr>
          <w:rFonts w:ascii="Verdana" w:hAnsi="Verdana" w:cs="Arial"/>
          <w:sz w:val="28"/>
        </w:rPr>
      </w:pPr>
      <w:r w:rsidRPr="000565D0">
        <w:rPr>
          <w:rFonts w:ascii="Verdana" w:hAnsi="Verdana" w:cs="Arial"/>
          <w:noProof/>
          <w:sz w:val="28"/>
        </w:rPr>
        <w:drawing>
          <wp:inline distT="0" distB="0" distL="0" distR="0" wp14:anchorId="0BBC8CB3" wp14:editId="75CF9655">
            <wp:extent cx="1828800" cy="625258"/>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7771" cy="638582"/>
                    </a:xfrm>
                    <a:prstGeom prst="rect">
                      <a:avLst/>
                    </a:prstGeom>
                  </pic:spPr>
                </pic:pic>
              </a:graphicData>
            </a:graphic>
          </wp:inline>
        </w:drawing>
      </w:r>
    </w:p>
    <w:p w14:paraId="27C8907F" w14:textId="77777777" w:rsidR="000565D0" w:rsidRPr="000565D0" w:rsidRDefault="000565D0" w:rsidP="00F41493">
      <w:pPr>
        <w:tabs>
          <w:tab w:val="left" w:pos="5670"/>
        </w:tabs>
        <w:rPr>
          <w:rFonts w:ascii="Verdana" w:hAnsi="Verdana" w:cs="Arial"/>
          <w:sz w:val="28"/>
        </w:rPr>
      </w:pPr>
    </w:p>
    <w:p w14:paraId="180E8B88" w14:textId="61E50EF7" w:rsidR="00F41493" w:rsidRPr="000565D0" w:rsidRDefault="00D46F12" w:rsidP="000565D0">
      <w:pPr>
        <w:tabs>
          <w:tab w:val="left" w:pos="5670"/>
        </w:tabs>
        <w:jc w:val="center"/>
        <w:rPr>
          <w:rFonts w:ascii="Verdana" w:hAnsi="Verdana" w:cs="Arial"/>
          <w:sz w:val="28"/>
        </w:rPr>
      </w:pPr>
      <w:r>
        <w:rPr>
          <w:rFonts w:ascii="Verdana" w:hAnsi="Verdana" w:cs="Arial"/>
          <w:sz w:val="28"/>
        </w:rPr>
        <w:t>Nutzungsordnung</w:t>
      </w:r>
    </w:p>
    <w:p w14:paraId="3018C549" w14:textId="7A83090F" w:rsidR="00D47685" w:rsidRPr="000565D0" w:rsidRDefault="00D47685" w:rsidP="00F41493">
      <w:pPr>
        <w:tabs>
          <w:tab w:val="left" w:pos="5670"/>
        </w:tabs>
        <w:rPr>
          <w:rFonts w:ascii="Verdana" w:hAnsi="Verdana" w:cs="Arial"/>
          <w:sz w:val="28"/>
        </w:rPr>
      </w:pPr>
    </w:p>
    <w:p w14:paraId="05347527" w14:textId="77777777" w:rsidR="00D46F12" w:rsidRPr="00D46F12" w:rsidRDefault="00D46F12" w:rsidP="00733108">
      <w:pPr>
        <w:pStyle w:val="berschrift5"/>
        <w:rPr>
          <w:szCs w:val="24"/>
        </w:rPr>
      </w:pPr>
      <w:r w:rsidRPr="00D46F12">
        <w:t>Präambel</w:t>
      </w:r>
    </w:p>
    <w:p w14:paraId="487F0A8C" w14:textId="77777777" w:rsidR="00D46F12" w:rsidRPr="00D46F12" w:rsidRDefault="00D46F12" w:rsidP="00733108">
      <w:pPr>
        <w:rPr>
          <w:sz w:val="24"/>
          <w:szCs w:val="24"/>
        </w:rPr>
      </w:pPr>
      <w:r w:rsidRPr="00D46F12">
        <w:rPr>
          <w:sz w:val="24"/>
          <w:szCs w:val="24"/>
        </w:rPr>
        <w:t>Mithilfe des Tumordokumentationssystems ONKOSTAR werden am CCC-München Daten zu Diagnose, Verlauf und Therapie maligner Erkrankungen gewonnen. Über OVIS können die in ONKOSTAR dokumentierten Daten visualisiert und analysiert werden.</w:t>
      </w:r>
    </w:p>
    <w:p w14:paraId="4CC46B3C" w14:textId="77777777" w:rsidR="00D46F12" w:rsidRPr="00D46F12" w:rsidRDefault="00D46F12" w:rsidP="00733108">
      <w:pPr>
        <w:rPr>
          <w:sz w:val="24"/>
          <w:szCs w:val="24"/>
        </w:rPr>
      </w:pPr>
      <w:r w:rsidRPr="00D46F12">
        <w:rPr>
          <w:sz w:val="24"/>
          <w:szCs w:val="24"/>
        </w:rPr>
        <w:t>Die hier vorliegende Nutzungsordnung regelt die Nutzung von OVIS am CCC-München.</w:t>
      </w:r>
    </w:p>
    <w:p w14:paraId="17DE1D40" w14:textId="77777777" w:rsidR="00733108" w:rsidRDefault="00733108" w:rsidP="00733108">
      <w:pPr>
        <w:rPr>
          <w:sz w:val="24"/>
          <w:szCs w:val="24"/>
        </w:rPr>
      </w:pPr>
    </w:p>
    <w:p w14:paraId="4E2F9D25" w14:textId="77777777" w:rsidR="00D46F12" w:rsidRPr="00D46F12" w:rsidRDefault="00D46F12" w:rsidP="00733108">
      <w:pPr>
        <w:pStyle w:val="berschrift5"/>
        <w:rPr>
          <w:szCs w:val="24"/>
        </w:rPr>
      </w:pPr>
      <w:r w:rsidRPr="00D46F12">
        <w:t>§1 Geltungsbereich</w:t>
      </w:r>
    </w:p>
    <w:p w14:paraId="13AC7613" w14:textId="77777777" w:rsidR="00D46F12" w:rsidRPr="00D46F12" w:rsidRDefault="00D46F12" w:rsidP="00733108">
      <w:pPr>
        <w:rPr>
          <w:sz w:val="24"/>
          <w:szCs w:val="24"/>
        </w:rPr>
      </w:pPr>
      <w:r w:rsidRPr="00D46F12">
        <w:rPr>
          <w:sz w:val="24"/>
          <w:szCs w:val="24"/>
        </w:rPr>
        <w:t>(1) Die folgende Nutzungsordnung enthält Regeln für die Nutzung von OVIS am CCC-München.</w:t>
      </w:r>
      <w:r w:rsidRPr="00D46F12">
        <w:rPr>
          <w:sz w:val="24"/>
          <w:szCs w:val="24"/>
        </w:rPr>
        <w:br/>
        <w:t>(2) Alle Nutzer sind verpflichtet, diese Nutzungsordnung zu beachten.</w:t>
      </w:r>
      <w:r w:rsidRPr="00D46F12">
        <w:rPr>
          <w:sz w:val="24"/>
          <w:szCs w:val="24"/>
        </w:rPr>
        <w:br/>
        <w:t>(3) Soweit gesetzliche Bestimmungen und/oder (Gesamt-) Betriebsvereinbarungen Rechte oder Pflichten für die Nutzer abweichend von dieser Nutzungsordnung regeln, bleiben diese unangetastet.</w:t>
      </w:r>
    </w:p>
    <w:p w14:paraId="3F14EE7A" w14:textId="77777777" w:rsidR="00733108" w:rsidRDefault="00733108" w:rsidP="00733108">
      <w:pPr>
        <w:rPr>
          <w:sz w:val="24"/>
          <w:szCs w:val="24"/>
        </w:rPr>
      </w:pPr>
    </w:p>
    <w:p w14:paraId="11F5500A" w14:textId="77777777" w:rsidR="00D46F12" w:rsidRPr="00D46F12" w:rsidRDefault="00D46F12" w:rsidP="00733108">
      <w:pPr>
        <w:pStyle w:val="berschrift5"/>
        <w:rPr>
          <w:szCs w:val="24"/>
        </w:rPr>
      </w:pPr>
      <w:r w:rsidRPr="00D46F12">
        <w:t>§2 Organisation</w:t>
      </w:r>
    </w:p>
    <w:p w14:paraId="0B0C3819" w14:textId="77777777" w:rsidR="00D46F12" w:rsidRPr="00D46F12" w:rsidRDefault="00D46F12" w:rsidP="00733108">
      <w:pPr>
        <w:rPr>
          <w:sz w:val="24"/>
          <w:szCs w:val="24"/>
        </w:rPr>
      </w:pPr>
      <w:r w:rsidRPr="00D46F12">
        <w:rPr>
          <w:sz w:val="24"/>
          <w:szCs w:val="24"/>
        </w:rPr>
        <w:t>(1) Die IT-Koordination des jeweiligen Standortes vergibt die personalisierten Zugänge und die jeweiligen Berechtigungen.</w:t>
      </w:r>
      <w:r w:rsidRPr="00D46F12">
        <w:rPr>
          <w:sz w:val="24"/>
          <w:szCs w:val="24"/>
        </w:rPr>
        <w:br/>
        <w:t xml:space="preserve">(2) Zugänge zur Plattform können mittels des Antragsformulars, das bei den Standortkoordinatoren </w:t>
      </w:r>
      <w:proofErr w:type="spellStart"/>
      <w:r w:rsidRPr="00D46F12">
        <w:rPr>
          <w:sz w:val="24"/>
          <w:szCs w:val="24"/>
        </w:rPr>
        <w:t>anfragbar</w:t>
      </w:r>
      <w:proofErr w:type="spellEnd"/>
      <w:r w:rsidRPr="00D46F12">
        <w:rPr>
          <w:sz w:val="24"/>
          <w:szCs w:val="24"/>
        </w:rPr>
        <w:t xml:space="preserve"> ist, beantragt werden.</w:t>
      </w:r>
      <w:r w:rsidRPr="00D46F12">
        <w:rPr>
          <w:sz w:val="24"/>
          <w:szCs w:val="24"/>
        </w:rPr>
        <w:br/>
        <w:t>(3) Ein Gremium kontrolliert Anträge auf ihre Zulässigkeit. Diesem Gremium gehört der Direktor des CCC-Münchens (standortspezifisch) sowie weitere wechselnde Klinikangehörige an. Die Zusammensetzung des Gremiums richtet sich nach dem jeweiligen Antragsgrund.</w:t>
      </w:r>
    </w:p>
    <w:p w14:paraId="210D8A13" w14:textId="77777777" w:rsidR="00733108" w:rsidRDefault="00733108" w:rsidP="00733108">
      <w:pPr>
        <w:rPr>
          <w:sz w:val="24"/>
          <w:szCs w:val="24"/>
        </w:rPr>
      </w:pPr>
    </w:p>
    <w:p w14:paraId="5B761BEE" w14:textId="77777777" w:rsidR="00D46F12" w:rsidRPr="00D46F12" w:rsidRDefault="00D46F12" w:rsidP="00733108">
      <w:pPr>
        <w:pStyle w:val="berschrift5"/>
        <w:rPr>
          <w:szCs w:val="24"/>
        </w:rPr>
      </w:pPr>
      <w:r w:rsidRPr="00D46F12">
        <w:t>§3 Regelungszweck</w:t>
      </w:r>
    </w:p>
    <w:p w14:paraId="5D1A5D7D" w14:textId="77777777" w:rsidR="00D46F12" w:rsidRPr="00D46F12" w:rsidRDefault="00D46F12" w:rsidP="00733108">
      <w:pPr>
        <w:rPr>
          <w:sz w:val="24"/>
          <w:szCs w:val="24"/>
        </w:rPr>
      </w:pPr>
      <w:r w:rsidRPr="00D46F12">
        <w:rPr>
          <w:sz w:val="24"/>
          <w:szCs w:val="24"/>
        </w:rPr>
        <w:t>(1) Diese Nutzungsordnung regelt den Prozess zur Vergabe der personalisierten Zugänge und der Berechtigungen in OVIS sowie die Publikationsregeln.</w:t>
      </w:r>
      <w:r w:rsidRPr="00D46F12">
        <w:rPr>
          <w:sz w:val="24"/>
          <w:szCs w:val="24"/>
        </w:rPr>
        <w:br/>
        <w:t>(2) Neben dieser Nutzungsordnung sind ergänzend folgende Bestimmungen in der jeweils geltenden Fassung zu beachten:</w:t>
      </w:r>
      <w:r w:rsidRPr="00D46F12">
        <w:rPr>
          <w:sz w:val="24"/>
          <w:szCs w:val="24"/>
        </w:rPr>
        <w:br/>
        <w:t>(a) Bundesdatenschutzgesetz und Bayerisches Datenschutzgesetz</w:t>
      </w:r>
      <w:r w:rsidRPr="00D46F12">
        <w:rPr>
          <w:sz w:val="24"/>
          <w:szCs w:val="24"/>
        </w:rPr>
        <w:br/>
        <w:t>(b) Bayerisches Krankenhausgesetz</w:t>
      </w:r>
      <w:r w:rsidRPr="00D46F12">
        <w:rPr>
          <w:sz w:val="24"/>
          <w:szCs w:val="24"/>
        </w:rPr>
        <w:br/>
        <w:t>(c) DSGVO</w:t>
      </w:r>
      <w:r w:rsidRPr="00D46F12">
        <w:rPr>
          <w:sz w:val="24"/>
          <w:szCs w:val="24"/>
        </w:rPr>
        <w:br/>
        <w:t>(3) Das Recht der datenerhebenden/-gewinnenden Einrichtungen zur Verwendung selbsterhobener/gewonnener Daten und Ergebnisse zu internen Zwecken in Forschung und Lehre bleibt unberührt.</w:t>
      </w:r>
    </w:p>
    <w:p w14:paraId="1F76C6E2" w14:textId="77777777" w:rsidR="00733108" w:rsidRDefault="00733108" w:rsidP="00733108">
      <w:pPr>
        <w:rPr>
          <w:sz w:val="24"/>
          <w:szCs w:val="24"/>
        </w:rPr>
      </w:pPr>
    </w:p>
    <w:p w14:paraId="1BDB0E77" w14:textId="77777777" w:rsidR="00D46F12" w:rsidRPr="00D46F12" w:rsidRDefault="00D46F12" w:rsidP="00262A5B">
      <w:pPr>
        <w:pStyle w:val="berschrift5"/>
        <w:rPr>
          <w:szCs w:val="24"/>
        </w:rPr>
      </w:pPr>
      <w:r w:rsidRPr="00D46F12">
        <w:lastRenderedPageBreak/>
        <w:t>§4 Rechtsgrundlage der Nutzung</w:t>
      </w:r>
    </w:p>
    <w:p w14:paraId="3DC69FAE" w14:textId="77777777" w:rsidR="00D46F12" w:rsidRPr="00D46F12" w:rsidRDefault="00D46F12" w:rsidP="00733108">
      <w:pPr>
        <w:rPr>
          <w:sz w:val="24"/>
          <w:szCs w:val="24"/>
        </w:rPr>
      </w:pPr>
      <w:r w:rsidRPr="00D46F12">
        <w:rPr>
          <w:sz w:val="24"/>
          <w:szCs w:val="24"/>
        </w:rPr>
        <w:t>(1) Rechtsgrundlage für die Nutzung der Daten in OVIS ist das Bayerische Krankenhausgesetz:</w:t>
      </w:r>
    </w:p>
    <w:p w14:paraId="07E8B5C0" w14:textId="77777777" w:rsidR="00D46F12" w:rsidRPr="007A4A16" w:rsidRDefault="00D46F12" w:rsidP="00733108">
      <w:pPr>
        <w:rPr>
          <w:i/>
          <w:sz w:val="24"/>
          <w:szCs w:val="24"/>
        </w:rPr>
      </w:pPr>
      <w:r w:rsidRPr="007A4A16">
        <w:rPr>
          <w:i/>
          <w:sz w:val="24"/>
          <w:szCs w:val="24"/>
        </w:rPr>
        <w:t>Bayerisches Krankenhausgesetz (</w:t>
      </w:r>
      <w:proofErr w:type="spellStart"/>
      <w:r w:rsidRPr="007A4A16">
        <w:rPr>
          <w:i/>
          <w:sz w:val="24"/>
          <w:szCs w:val="24"/>
        </w:rPr>
        <w:t>BayKrG</w:t>
      </w:r>
      <w:proofErr w:type="spellEnd"/>
      <w:r w:rsidRPr="007A4A16">
        <w:rPr>
          <w:i/>
          <w:sz w:val="24"/>
          <w:szCs w:val="24"/>
        </w:rPr>
        <w:t>), Artikel 27 – Datenschutz (4):</w:t>
      </w:r>
      <w:r w:rsidRPr="007A4A16">
        <w:rPr>
          <w:i/>
          <w:sz w:val="24"/>
          <w:szCs w:val="24"/>
        </w:rPr>
        <w:br/>
        <w:t>„Die Krankenhausärzte dürfen Patientendaten nutzen, soweit dies im Rahmen des krankenhausärztlichen Behandlungsverhältnisses, zur Aus-, Fort- und Weiterbildung im Krankenhaus, zu Forschungszwecken im Krankenhaus oder im Forschungsinteresse des Krankenhauses erforderlich ist. Sie können damit andere Personen im Krankenhaus beauftragen, soweit dies zur Erfüllung dieser Aufgaben erforderlich ist; zu Zwecken der Forschung nach Satz 1 können sie anderen Personen die Nutzung von Patientendaten gestatten, wenn dies zur Durchführung des Forschungsvorhabens erforderlich ist und die Patientendaten im Gewahrsam des Krankenhauses verbleiben.“</w:t>
      </w:r>
    </w:p>
    <w:p w14:paraId="2AB8869F" w14:textId="77777777" w:rsidR="00733108" w:rsidRDefault="00733108" w:rsidP="00733108">
      <w:pPr>
        <w:rPr>
          <w:sz w:val="24"/>
          <w:szCs w:val="24"/>
        </w:rPr>
      </w:pPr>
    </w:p>
    <w:p w14:paraId="2D1ACFC6" w14:textId="77777777" w:rsidR="00D46F12" w:rsidRPr="00D46F12" w:rsidRDefault="00D46F12" w:rsidP="00733108">
      <w:pPr>
        <w:pStyle w:val="berschrift5"/>
        <w:rPr>
          <w:szCs w:val="24"/>
        </w:rPr>
      </w:pPr>
      <w:r w:rsidRPr="00D46F12">
        <w:t>§5 Nutzungsgenehmigung, personalisierte Zugänge</w:t>
      </w:r>
    </w:p>
    <w:p w14:paraId="544149CA" w14:textId="77777777" w:rsidR="007A4A16" w:rsidRDefault="00D46F12" w:rsidP="00733108">
      <w:pPr>
        <w:rPr>
          <w:sz w:val="24"/>
          <w:szCs w:val="24"/>
        </w:rPr>
      </w:pPr>
      <w:r w:rsidRPr="00D46F12">
        <w:rPr>
          <w:sz w:val="24"/>
          <w:szCs w:val="24"/>
        </w:rPr>
        <w:t xml:space="preserve">(1) Um OVIS nutzen zu können, benötigt jeder Nutzer einen personalisierten Zugang. </w:t>
      </w:r>
    </w:p>
    <w:p w14:paraId="78A1A343" w14:textId="67B8BE85" w:rsidR="00D46F12" w:rsidRPr="00D46F12" w:rsidRDefault="00D46F12" w:rsidP="00733108">
      <w:pPr>
        <w:rPr>
          <w:sz w:val="24"/>
          <w:szCs w:val="24"/>
        </w:rPr>
      </w:pPr>
      <w:r w:rsidRPr="00D46F12">
        <w:rPr>
          <w:sz w:val="24"/>
          <w:szCs w:val="24"/>
        </w:rPr>
        <w:t>(2) Für die Nutzung fallen keine Lizenzkosten an. Die Aushändigung des Zugangs ist an die Unterzeichnung des Nutzervertrages gebunden.</w:t>
      </w:r>
    </w:p>
    <w:p w14:paraId="04115649" w14:textId="77777777" w:rsidR="00733108" w:rsidRDefault="00733108" w:rsidP="00733108">
      <w:pPr>
        <w:rPr>
          <w:sz w:val="24"/>
          <w:szCs w:val="24"/>
        </w:rPr>
      </w:pPr>
    </w:p>
    <w:p w14:paraId="05425A02" w14:textId="77777777" w:rsidR="00D46F12" w:rsidRPr="00D46F12" w:rsidRDefault="00D46F12" w:rsidP="00733108">
      <w:pPr>
        <w:pStyle w:val="berschrift5"/>
        <w:rPr>
          <w:szCs w:val="24"/>
        </w:rPr>
      </w:pPr>
      <w:r w:rsidRPr="00D46F12">
        <w:t>§6 Berechtigungen</w:t>
      </w:r>
    </w:p>
    <w:p w14:paraId="5D83B533" w14:textId="70923885" w:rsidR="00D46F12" w:rsidRPr="00D46F12" w:rsidRDefault="00D46F12" w:rsidP="00733108">
      <w:pPr>
        <w:rPr>
          <w:sz w:val="24"/>
          <w:szCs w:val="24"/>
        </w:rPr>
      </w:pPr>
      <w:r w:rsidRPr="00D46F12">
        <w:rPr>
          <w:sz w:val="24"/>
          <w:szCs w:val="24"/>
        </w:rPr>
        <w:t>(1) Berechtigungen können beliebig eingeschränkt werden (z. B. in Bezug auf Organisationseinheit, Organ, Therapieart ode</w:t>
      </w:r>
      <w:r w:rsidR="00DB67C4">
        <w:rPr>
          <w:sz w:val="24"/>
          <w:szCs w:val="24"/>
        </w:rPr>
        <w:t>r andere Dimensionen).</w:t>
      </w:r>
      <w:r w:rsidR="00DB67C4">
        <w:rPr>
          <w:sz w:val="24"/>
          <w:szCs w:val="24"/>
        </w:rPr>
        <w:br/>
        <w:t>(2) Klinische</w:t>
      </w:r>
      <w:r w:rsidRPr="00D46F12">
        <w:rPr>
          <w:sz w:val="24"/>
          <w:szCs w:val="24"/>
        </w:rPr>
        <w:t xml:space="preserve"> Nutzer k</w:t>
      </w:r>
      <w:r w:rsidR="00DB67C4">
        <w:rPr>
          <w:sz w:val="24"/>
          <w:szCs w:val="24"/>
        </w:rPr>
        <w:t>önnen nach Absprache mit den jeweiligen Zentrumsleitungen</w:t>
      </w:r>
      <w:r w:rsidRPr="00D46F12">
        <w:rPr>
          <w:sz w:val="24"/>
          <w:szCs w:val="24"/>
        </w:rPr>
        <w:t xml:space="preserve"> initial Daten zu allen Patienten sehen, zu denen ein Behandlungsverhältnis besteht. </w:t>
      </w:r>
      <w:r w:rsidRPr="00D46F12">
        <w:rPr>
          <w:sz w:val="24"/>
          <w:szCs w:val="24"/>
        </w:rPr>
        <w:br/>
        <w:t>(3) In allen anderen Fällen wird über die Vorstände des CCCs oder das DUAC des Klinikums entschieden.</w:t>
      </w:r>
      <w:r w:rsidRPr="00D46F12">
        <w:rPr>
          <w:sz w:val="24"/>
          <w:szCs w:val="24"/>
        </w:rPr>
        <w:br/>
        <w:t xml:space="preserve">(4) Daten, zu denen kein Behandlungsverhältnis existiert, sollen </w:t>
      </w:r>
      <w:r w:rsidR="00EB1547">
        <w:rPr>
          <w:sz w:val="24"/>
          <w:szCs w:val="24"/>
        </w:rPr>
        <w:t xml:space="preserve">in solchen Fällen nur </w:t>
      </w:r>
      <w:proofErr w:type="spellStart"/>
      <w:r w:rsidRPr="00D46F12">
        <w:rPr>
          <w:sz w:val="24"/>
          <w:szCs w:val="24"/>
        </w:rPr>
        <w:t>pseudonymisiert</w:t>
      </w:r>
      <w:proofErr w:type="spellEnd"/>
      <w:r w:rsidRPr="00D46F12">
        <w:rPr>
          <w:sz w:val="24"/>
          <w:szCs w:val="24"/>
        </w:rPr>
        <w:t xml:space="preserve"> zur Verfügung gestellt werden. OVIS unterstützt diese Funktionalität.</w:t>
      </w:r>
    </w:p>
    <w:p w14:paraId="2827DDCD" w14:textId="77777777" w:rsidR="00733108" w:rsidRDefault="00733108" w:rsidP="00733108">
      <w:pPr>
        <w:rPr>
          <w:sz w:val="24"/>
          <w:szCs w:val="24"/>
        </w:rPr>
      </w:pPr>
    </w:p>
    <w:p w14:paraId="30986754" w14:textId="77777777" w:rsidR="00D46F12" w:rsidRPr="00D46F12" w:rsidRDefault="00D46F12" w:rsidP="00733108">
      <w:pPr>
        <w:pStyle w:val="berschrift5"/>
        <w:rPr>
          <w:szCs w:val="24"/>
        </w:rPr>
      </w:pPr>
      <w:r w:rsidRPr="00D46F12">
        <w:t>§7 Publikationsregeln</w:t>
      </w:r>
    </w:p>
    <w:p w14:paraId="61C0DEBA" w14:textId="77777777" w:rsidR="00D46F12" w:rsidRPr="00D46F12" w:rsidRDefault="00D46F12" w:rsidP="00733108">
      <w:pPr>
        <w:rPr>
          <w:sz w:val="24"/>
          <w:szCs w:val="24"/>
        </w:rPr>
      </w:pPr>
      <w:r w:rsidRPr="00D46F12">
        <w:rPr>
          <w:sz w:val="24"/>
          <w:szCs w:val="24"/>
        </w:rPr>
        <w:t>(1) Der Autor einer Publikation muss den Abteilungen, in denen die Daten erhoben wurden, das Recht einräumen, Koautoren zu benennen. Die Platzierung der Koautoren muss gemeinsam abgestimmt werden.</w:t>
      </w:r>
      <w:r w:rsidRPr="00D46F12">
        <w:rPr>
          <w:sz w:val="24"/>
          <w:szCs w:val="24"/>
        </w:rPr>
        <w:br/>
        <w:t>(2) Der Autor der Publikation hat die beteiligten Abteilungen regelmäßig über den aktuellen Projektstand zu informieren.</w:t>
      </w:r>
      <w:r w:rsidRPr="00D46F12">
        <w:rPr>
          <w:sz w:val="24"/>
          <w:szCs w:val="24"/>
        </w:rPr>
        <w:br/>
        <w:t>(3) Die beteiligten Abteilungen haben das Recht, ein Veto gegen das Projekt einzulegen.</w:t>
      </w:r>
    </w:p>
    <w:p w14:paraId="1C74CC8E" w14:textId="77777777" w:rsidR="00733108" w:rsidRDefault="00733108" w:rsidP="00733108">
      <w:pPr>
        <w:pStyle w:val="berschrift5"/>
      </w:pPr>
    </w:p>
    <w:p w14:paraId="4A789367" w14:textId="77777777" w:rsidR="00D46F12" w:rsidRPr="00D46F12" w:rsidRDefault="00D46F12" w:rsidP="00733108">
      <w:pPr>
        <w:pStyle w:val="berschrift5"/>
      </w:pPr>
      <w:r w:rsidRPr="00D46F12">
        <w:t>§8 Veröffentlichung von Bildmaterial</w:t>
      </w:r>
    </w:p>
    <w:p w14:paraId="0EBBB581" w14:textId="592D7497" w:rsidR="00D46F12" w:rsidRPr="00D46F12" w:rsidRDefault="00E4648E" w:rsidP="00733108">
      <w:pPr>
        <w:rPr>
          <w:sz w:val="24"/>
          <w:szCs w:val="24"/>
        </w:rPr>
      </w:pPr>
      <w:r>
        <w:rPr>
          <w:sz w:val="24"/>
          <w:szCs w:val="24"/>
        </w:rPr>
        <w:t>Erst n</w:t>
      </w:r>
      <w:r w:rsidR="00D46F12" w:rsidRPr="00D46F12">
        <w:rPr>
          <w:sz w:val="24"/>
          <w:szCs w:val="24"/>
        </w:rPr>
        <w:t>ach datenschutzrechtlicher Prüfung dürfen Grafiken und Bilder aus der OVIS-Plattform für Publikationen übernommen werden.</w:t>
      </w:r>
    </w:p>
    <w:p w14:paraId="47D81736" w14:textId="77777777" w:rsidR="00733108" w:rsidRDefault="00733108" w:rsidP="00733108">
      <w:pPr>
        <w:rPr>
          <w:sz w:val="24"/>
          <w:szCs w:val="24"/>
        </w:rPr>
      </w:pPr>
    </w:p>
    <w:p w14:paraId="6AD19F0A" w14:textId="77777777" w:rsidR="00D46F12" w:rsidRPr="00D46F12" w:rsidRDefault="00D46F12" w:rsidP="00733108">
      <w:pPr>
        <w:pStyle w:val="berschrift5"/>
        <w:rPr>
          <w:szCs w:val="24"/>
        </w:rPr>
      </w:pPr>
      <w:r w:rsidRPr="00D46F12">
        <w:lastRenderedPageBreak/>
        <w:t>§9 Entziehung oder Beschränkung der Nutzungsrechte</w:t>
      </w:r>
    </w:p>
    <w:p w14:paraId="06CF2B16" w14:textId="6B2F250A" w:rsidR="00D46F12" w:rsidRPr="00D46F12" w:rsidRDefault="00D46F12" w:rsidP="00733108">
      <w:pPr>
        <w:rPr>
          <w:sz w:val="24"/>
          <w:szCs w:val="24"/>
        </w:rPr>
      </w:pPr>
      <w:r w:rsidRPr="00D46F12">
        <w:rPr>
          <w:sz w:val="24"/>
          <w:szCs w:val="24"/>
        </w:rPr>
        <w:t>(1) Bei Verstößen gegen diese Nutzungsordnung bzw. gegen die Bestimmungen des Nutzungsvertrags kann das CCC</w:t>
      </w:r>
      <w:r w:rsidR="002358AB">
        <w:rPr>
          <w:sz w:val="24"/>
          <w:szCs w:val="24"/>
        </w:rPr>
        <w:t xml:space="preserve"> </w:t>
      </w:r>
      <w:r w:rsidR="00FB6A55">
        <w:rPr>
          <w:sz w:val="24"/>
          <w:szCs w:val="24"/>
        </w:rPr>
        <w:t>München d</w:t>
      </w:r>
      <w:r w:rsidRPr="00D46F12">
        <w:rPr>
          <w:sz w:val="24"/>
          <w:szCs w:val="24"/>
        </w:rPr>
        <w:t>em Nutzer den personalisierten Zugang entziehen.</w:t>
      </w:r>
    </w:p>
    <w:p w14:paraId="47FF523A" w14:textId="77777777" w:rsidR="00733108" w:rsidRDefault="00733108" w:rsidP="00733108">
      <w:pPr>
        <w:rPr>
          <w:sz w:val="24"/>
          <w:szCs w:val="24"/>
        </w:rPr>
      </w:pPr>
    </w:p>
    <w:p w14:paraId="3166A54D" w14:textId="77777777" w:rsidR="00D46F12" w:rsidRPr="00D46F12" w:rsidRDefault="00D46F12" w:rsidP="00733108">
      <w:pPr>
        <w:pStyle w:val="berschrift5"/>
        <w:rPr>
          <w:szCs w:val="24"/>
        </w:rPr>
      </w:pPr>
      <w:r w:rsidRPr="00D46F12">
        <w:t>§10 Inkrafttreten</w:t>
      </w:r>
    </w:p>
    <w:p w14:paraId="49E03D49" w14:textId="31937C1F" w:rsidR="00D46F12" w:rsidRPr="00D46F12" w:rsidRDefault="00D46F12" w:rsidP="00733108">
      <w:pPr>
        <w:rPr>
          <w:sz w:val="24"/>
          <w:szCs w:val="24"/>
        </w:rPr>
      </w:pPr>
      <w:r w:rsidRPr="00D46F12">
        <w:rPr>
          <w:sz w:val="24"/>
          <w:szCs w:val="24"/>
        </w:rPr>
        <w:t>Diese Ordnung tritt mit sofortiger Wirkung in Kraft</w:t>
      </w:r>
      <w:r w:rsidR="006043AC">
        <w:rPr>
          <w:sz w:val="24"/>
          <w:szCs w:val="24"/>
        </w:rPr>
        <w:t xml:space="preserve"> (19.08.2025)</w:t>
      </w:r>
      <w:bookmarkStart w:id="0" w:name="_GoBack"/>
      <w:bookmarkEnd w:id="0"/>
    </w:p>
    <w:p w14:paraId="0BB969F4" w14:textId="5BBA1E4D" w:rsidR="00853E75" w:rsidRPr="00733108" w:rsidRDefault="00853E75" w:rsidP="00733108">
      <w:pPr>
        <w:rPr>
          <w:color w:val="000000"/>
        </w:rPr>
      </w:pPr>
    </w:p>
    <w:sectPr w:rsidR="00853E75" w:rsidRPr="00733108" w:rsidSect="0031382C">
      <w:headerReference w:type="default" r:id="rId13"/>
      <w:pgSz w:w="11906" w:h="16838" w:code="9"/>
      <w:pgMar w:top="1135" w:right="2975" w:bottom="993" w:left="1417" w:header="426" w:footer="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B4584C" w14:textId="77777777" w:rsidR="00834486" w:rsidRDefault="00834486">
      <w:r>
        <w:separator/>
      </w:r>
    </w:p>
  </w:endnote>
  <w:endnote w:type="continuationSeparator" w:id="0">
    <w:p w14:paraId="5C2BF02F" w14:textId="77777777" w:rsidR="00834486" w:rsidRDefault="00834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U CompatilFact">
    <w:altName w:val="Sitka Small"/>
    <w:charset w:val="00"/>
    <w:family w:val="auto"/>
    <w:pitch w:val="variable"/>
    <w:sig w:usb0="00000003" w:usb1="00000042"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8A763B" w14:textId="77777777" w:rsidR="00834486" w:rsidRDefault="00834486">
      <w:r>
        <w:separator/>
      </w:r>
    </w:p>
  </w:footnote>
  <w:footnote w:type="continuationSeparator" w:id="0">
    <w:p w14:paraId="428CAAB6" w14:textId="77777777" w:rsidR="00834486" w:rsidRDefault="008344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50955" w14:textId="77777777" w:rsidR="009E3893" w:rsidRPr="009E3893" w:rsidRDefault="009E3893" w:rsidP="009E3893">
    <w:pPr>
      <w:pStyle w:val="Kopfzeile"/>
      <w:jc w:val="right"/>
      <w:rPr>
        <w:rFonts w:asciiTheme="minorHAnsi" w:hAnsiTheme="minorHAnsi"/>
        <w:smallCap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77DFB"/>
    <w:multiLevelType w:val="hybridMultilevel"/>
    <w:tmpl w:val="908E1D94"/>
    <w:lvl w:ilvl="0" w:tplc="FC7CACD8">
      <w:numFmt w:val="bullet"/>
      <w:lvlText w:val=""/>
      <w:lvlJc w:val="left"/>
      <w:pPr>
        <w:ind w:left="720" w:hanging="360"/>
      </w:pPr>
      <w:rPr>
        <w:rFonts w:ascii="Symbol" w:eastAsia="Times New Roman" w:hAnsi="Symbol" w:cs="Century Gothic"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D4F8C"/>
    <w:multiLevelType w:val="hybridMultilevel"/>
    <w:tmpl w:val="0F9E92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577A4B8E">
      <w:numFmt w:val="bullet"/>
      <w:lvlText w:val="-"/>
      <w:lvlJc w:val="left"/>
      <w:pPr>
        <w:ind w:left="3600" w:hanging="360"/>
      </w:pPr>
      <w:rPr>
        <w:rFonts w:ascii="LMU CompatilFact" w:eastAsia="Times New Roman" w:hAnsi="LMU CompatilFact" w:cs="Times New Roman"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96F6EEB"/>
    <w:multiLevelType w:val="hybridMultilevel"/>
    <w:tmpl w:val="07CA5076"/>
    <w:lvl w:ilvl="0" w:tplc="D3A4E1B2">
      <w:start w:val="1"/>
      <w:numFmt w:val="bullet"/>
      <w:lvlText w:val=""/>
      <w:lvlJc w:val="left"/>
      <w:pPr>
        <w:tabs>
          <w:tab w:val="num" w:pos="1440"/>
        </w:tabs>
        <w:ind w:left="14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F55480F"/>
    <w:multiLevelType w:val="hybridMultilevel"/>
    <w:tmpl w:val="57FE16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1F3DD5"/>
    <w:multiLevelType w:val="hybridMultilevel"/>
    <w:tmpl w:val="BA62C2EC"/>
    <w:lvl w:ilvl="0" w:tplc="5644FE7E">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06603A"/>
    <w:multiLevelType w:val="hybridMultilevel"/>
    <w:tmpl w:val="CEC03D8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38ED0FD5"/>
    <w:multiLevelType w:val="hybridMultilevel"/>
    <w:tmpl w:val="D628486A"/>
    <w:lvl w:ilvl="0" w:tplc="5F5A6D98">
      <w:start w:val="37"/>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2283A87"/>
    <w:multiLevelType w:val="hybridMultilevel"/>
    <w:tmpl w:val="824E54D4"/>
    <w:lvl w:ilvl="0" w:tplc="38B4C8F2">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7DB5DCF"/>
    <w:multiLevelType w:val="hybridMultilevel"/>
    <w:tmpl w:val="B02C3378"/>
    <w:lvl w:ilvl="0" w:tplc="37BA36FC">
      <w:start w:val="3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717524B"/>
    <w:multiLevelType w:val="hybridMultilevel"/>
    <w:tmpl w:val="8274158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588D522A"/>
    <w:multiLevelType w:val="hybridMultilevel"/>
    <w:tmpl w:val="C5641C04"/>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1668BB"/>
    <w:multiLevelType w:val="hybridMultilevel"/>
    <w:tmpl w:val="50346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1D2FE8"/>
    <w:multiLevelType w:val="hybridMultilevel"/>
    <w:tmpl w:val="22EC0F24"/>
    <w:lvl w:ilvl="0" w:tplc="2EA60828">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98A7526"/>
    <w:multiLevelType w:val="hybridMultilevel"/>
    <w:tmpl w:val="D71A792C"/>
    <w:lvl w:ilvl="0" w:tplc="2D14AC9E">
      <w:start w:val="800"/>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0"/>
  </w:num>
  <w:num w:numId="2">
    <w:abstractNumId w:val="11"/>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2"/>
  </w:num>
  <w:num w:numId="6">
    <w:abstractNumId w:val="9"/>
  </w:num>
  <w:num w:numId="7">
    <w:abstractNumId w:val="4"/>
  </w:num>
  <w:num w:numId="8">
    <w:abstractNumId w:val="3"/>
  </w:num>
  <w:num w:numId="9">
    <w:abstractNumId w:val="1"/>
  </w:num>
  <w:num w:numId="10">
    <w:abstractNumId w:val="6"/>
  </w:num>
  <w:num w:numId="11">
    <w:abstractNumId w:val="8"/>
  </w:num>
  <w:num w:numId="12">
    <w:abstractNumId w:val="13"/>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de-DE"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de-DE" w:vendorID="64" w:dllVersion="131078" w:nlCheck="1" w:checkStyle="0"/>
  <w:activeWritingStyle w:appName="MSWord" w:lang="en-US" w:vendorID="64" w:dllVersion="131078" w:nlCheck="1" w:checkStyle="1"/>
  <w:activeWritingStyle w:appName="MSWord" w:lang="de-DE" w:vendorID="9" w:dllVersion="512" w:checkStyle="1"/>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02"/>
  <w:drawingGridVerticalSpacing w:val="181"/>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EDC"/>
    <w:rsid w:val="00012DE3"/>
    <w:rsid w:val="00014E18"/>
    <w:rsid w:val="00014EDA"/>
    <w:rsid w:val="00022AF8"/>
    <w:rsid w:val="00022CE9"/>
    <w:rsid w:val="00023C80"/>
    <w:rsid w:val="000345C4"/>
    <w:rsid w:val="00035B1E"/>
    <w:rsid w:val="00044C6C"/>
    <w:rsid w:val="00045DBD"/>
    <w:rsid w:val="000464B3"/>
    <w:rsid w:val="00050C2C"/>
    <w:rsid w:val="000565D0"/>
    <w:rsid w:val="000621CB"/>
    <w:rsid w:val="00062B40"/>
    <w:rsid w:val="000655ED"/>
    <w:rsid w:val="000706F4"/>
    <w:rsid w:val="000735D1"/>
    <w:rsid w:val="00076F0A"/>
    <w:rsid w:val="00084811"/>
    <w:rsid w:val="00086C2C"/>
    <w:rsid w:val="00092208"/>
    <w:rsid w:val="00092331"/>
    <w:rsid w:val="00095C7F"/>
    <w:rsid w:val="000B2FD7"/>
    <w:rsid w:val="000C3631"/>
    <w:rsid w:val="000C47E9"/>
    <w:rsid w:val="000D2400"/>
    <w:rsid w:val="000D35E0"/>
    <w:rsid w:val="000D4CD2"/>
    <w:rsid w:val="000D6E3D"/>
    <w:rsid w:val="000E3004"/>
    <w:rsid w:val="000E48A7"/>
    <w:rsid w:val="000F1338"/>
    <w:rsid w:val="000F2DE9"/>
    <w:rsid w:val="000F583F"/>
    <w:rsid w:val="000F7FFE"/>
    <w:rsid w:val="001033CC"/>
    <w:rsid w:val="001109DC"/>
    <w:rsid w:val="001128C0"/>
    <w:rsid w:val="00112B80"/>
    <w:rsid w:val="00121D6A"/>
    <w:rsid w:val="00131E98"/>
    <w:rsid w:val="001358B8"/>
    <w:rsid w:val="0016112A"/>
    <w:rsid w:val="00163D55"/>
    <w:rsid w:val="00165959"/>
    <w:rsid w:val="00167484"/>
    <w:rsid w:val="00172D53"/>
    <w:rsid w:val="001757A6"/>
    <w:rsid w:val="001763DD"/>
    <w:rsid w:val="001769A6"/>
    <w:rsid w:val="00176C71"/>
    <w:rsid w:val="00196EB9"/>
    <w:rsid w:val="001A4100"/>
    <w:rsid w:val="001A5825"/>
    <w:rsid w:val="001B40E9"/>
    <w:rsid w:val="001B4EF9"/>
    <w:rsid w:val="001C1B8C"/>
    <w:rsid w:val="001C666F"/>
    <w:rsid w:val="001D11DC"/>
    <w:rsid w:val="001F37CE"/>
    <w:rsid w:val="002011D8"/>
    <w:rsid w:val="00201C11"/>
    <w:rsid w:val="002059EA"/>
    <w:rsid w:val="00221DAD"/>
    <w:rsid w:val="00222921"/>
    <w:rsid w:val="002229C5"/>
    <w:rsid w:val="00223F85"/>
    <w:rsid w:val="002244B1"/>
    <w:rsid w:val="0022502E"/>
    <w:rsid w:val="00234495"/>
    <w:rsid w:val="002358AB"/>
    <w:rsid w:val="00236F69"/>
    <w:rsid w:val="002401B2"/>
    <w:rsid w:val="0024431A"/>
    <w:rsid w:val="00245B88"/>
    <w:rsid w:val="00246E43"/>
    <w:rsid w:val="00247B0A"/>
    <w:rsid w:val="0025550A"/>
    <w:rsid w:val="00256347"/>
    <w:rsid w:val="0025758D"/>
    <w:rsid w:val="00262A5B"/>
    <w:rsid w:val="00272FF5"/>
    <w:rsid w:val="002761CC"/>
    <w:rsid w:val="0029329C"/>
    <w:rsid w:val="00293981"/>
    <w:rsid w:val="002A1CB7"/>
    <w:rsid w:val="002A4742"/>
    <w:rsid w:val="002B28FB"/>
    <w:rsid w:val="002B390A"/>
    <w:rsid w:val="002B3EC4"/>
    <w:rsid w:val="002B4D16"/>
    <w:rsid w:val="002C08D3"/>
    <w:rsid w:val="002C58C4"/>
    <w:rsid w:val="002D20B2"/>
    <w:rsid w:val="002D4786"/>
    <w:rsid w:val="002E3636"/>
    <w:rsid w:val="002E5E7C"/>
    <w:rsid w:val="002E7B11"/>
    <w:rsid w:val="002F0B7F"/>
    <w:rsid w:val="002F2D76"/>
    <w:rsid w:val="00303C35"/>
    <w:rsid w:val="00312631"/>
    <w:rsid w:val="003132C2"/>
    <w:rsid w:val="0031382C"/>
    <w:rsid w:val="00313EA4"/>
    <w:rsid w:val="0031694A"/>
    <w:rsid w:val="00321689"/>
    <w:rsid w:val="003229DF"/>
    <w:rsid w:val="003302C5"/>
    <w:rsid w:val="00330405"/>
    <w:rsid w:val="00330946"/>
    <w:rsid w:val="00335E22"/>
    <w:rsid w:val="00347DE1"/>
    <w:rsid w:val="00353D99"/>
    <w:rsid w:val="00360F4E"/>
    <w:rsid w:val="00364861"/>
    <w:rsid w:val="00364F10"/>
    <w:rsid w:val="0036565C"/>
    <w:rsid w:val="00382558"/>
    <w:rsid w:val="00384883"/>
    <w:rsid w:val="00384E1E"/>
    <w:rsid w:val="00385DBD"/>
    <w:rsid w:val="00394112"/>
    <w:rsid w:val="003946E2"/>
    <w:rsid w:val="003950FE"/>
    <w:rsid w:val="003977D3"/>
    <w:rsid w:val="003A43B4"/>
    <w:rsid w:val="003A4D82"/>
    <w:rsid w:val="003A5A1A"/>
    <w:rsid w:val="003B0C72"/>
    <w:rsid w:val="003B53B3"/>
    <w:rsid w:val="003B71AF"/>
    <w:rsid w:val="003C1207"/>
    <w:rsid w:val="003C4DA9"/>
    <w:rsid w:val="003C4EDC"/>
    <w:rsid w:val="003C7B89"/>
    <w:rsid w:val="003D26EB"/>
    <w:rsid w:val="003D2D76"/>
    <w:rsid w:val="003D3A63"/>
    <w:rsid w:val="003D5D68"/>
    <w:rsid w:val="003D7C37"/>
    <w:rsid w:val="003E1C9F"/>
    <w:rsid w:val="003E2879"/>
    <w:rsid w:val="003E31C4"/>
    <w:rsid w:val="003E6213"/>
    <w:rsid w:val="003F692E"/>
    <w:rsid w:val="0041386F"/>
    <w:rsid w:val="004152DA"/>
    <w:rsid w:val="00417A13"/>
    <w:rsid w:val="004228C9"/>
    <w:rsid w:val="00423F11"/>
    <w:rsid w:val="00455134"/>
    <w:rsid w:val="00456170"/>
    <w:rsid w:val="00463BBA"/>
    <w:rsid w:val="00464048"/>
    <w:rsid w:val="00482E0E"/>
    <w:rsid w:val="00482E7E"/>
    <w:rsid w:val="0049133D"/>
    <w:rsid w:val="00491FC4"/>
    <w:rsid w:val="00496C8B"/>
    <w:rsid w:val="004972BA"/>
    <w:rsid w:val="004978C8"/>
    <w:rsid w:val="004A2AA2"/>
    <w:rsid w:val="004C7B70"/>
    <w:rsid w:val="004D5462"/>
    <w:rsid w:val="004D7944"/>
    <w:rsid w:val="004E2F1A"/>
    <w:rsid w:val="004E3EAE"/>
    <w:rsid w:val="004F4317"/>
    <w:rsid w:val="004F5594"/>
    <w:rsid w:val="0051718B"/>
    <w:rsid w:val="00517E41"/>
    <w:rsid w:val="0052215D"/>
    <w:rsid w:val="00524942"/>
    <w:rsid w:val="005254A4"/>
    <w:rsid w:val="00540093"/>
    <w:rsid w:val="005433D6"/>
    <w:rsid w:val="0054606E"/>
    <w:rsid w:val="00553500"/>
    <w:rsid w:val="0056159B"/>
    <w:rsid w:val="00561E6D"/>
    <w:rsid w:val="005659AC"/>
    <w:rsid w:val="005715AA"/>
    <w:rsid w:val="005840C1"/>
    <w:rsid w:val="00592DC9"/>
    <w:rsid w:val="00593028"/>
    <w:rsid w:val="005947EC"/>
    <w:rsid w:val="005B61CF"/>
    <w:rsid w:val="005C0C01"/>
    <w:rsid w:val="005C6A3B"/>
    <w:rsid w:val="005E3075"/>
    <w:rsid w:val="005E498C"/>
    <w:rsid w:val="005F0174"/>
    <w:rsid w:val="005F18D8"/>
    <w:rsid w:val="005F707A"/>
    <w:rsid w:val="00602D51"/>
    <w:rsid w:val="006043AC"/>
    <w:rsid w:val="00610CE6"/>
    <w:rsid w:val="00625D79"/>
    <w:rsid w:val="00626AEA"/>
    <w:rsid w:val="00627C9B"/>
    <w:rsid w:val="00634E86"/>
    <w:rsid w:val="00635D37"/>
    <w:rsid w:val="006431EC"/>
    <w:rsid w:val="00645414"/>
    <w:rsid w:val="00650F3E"/>
    <w:rsid w:val="006548AC"/>
    <w:rsid w:val="006772EF"/>
    <w:rsid w:val="00681682"/>
    <w:rsid w:val="006842BB"/>
    <w:rsid w:val="0068481F"/>
    <w:rsid w:val="00685FD8"/>
    <w:rsid w:val="006867BB"/>
    <w:rsid w:val="0068768D"/>
    <w:rsid w:val="006954E5"/>
    <w:rsid w:val="006A2485"/>
    <w:rsid w:val="006A6A42"/>
    <w:rsid w:val="006B1F8E"/>
    <w:rsid w:val="006B28DB"/>
    <w:rsid w:val="006B2DE1"/>
    <w:rsid w:val="006B3E85"/>
    <w:rsid w:val="006C1B32"/>
    <w:rsid w:val="006C6E6B"/>
    <w:rsid w:val="006D0E09"/>
    <w:rsid w:val="006D3515"/>
    <w:rsid w:val="006D3966"/>
    <w:rsid w:val="006D4E75"/>
    <w:rsid w:val="006D50EB"/>
    <w:rsid w:val="006F62E4"/>
    <w:rsid w:val="00701D82"/>
    <w:rsid w:val="0071052B"/>
    <w:rsid w:val="0071672C"/>
    <w:rsid w:val="00733108"/>
    <w:rsid w:val="007407DB"/>
    <w:rsid w:val="00742ED0"/>
    <w:rsid w:val="00746297"/>
    <w:rsid w:val="00753C1D"/>
    <w:rsid w:val="00771D71"/>
    <w:rsid w:val="007873D2"/>
    <w:rsid w:val="00787F1E"/>
    <w:rsid w:val="0079229D"/>
    <w:rsid w:val="0079421C"/>
    <w:rsid w:val="007A3AA2"/>
    <w:rsid w:val="007A4A16"/>
    <w:rsid w:val="007A4F17"/>
    <w:rsid w:val="007B386F"/>
    <w:rsid w:val="007C0B17"/>
    <w:rsid w:val="007C2464"/>
    <w:rsid w:val="007D587D"/>
    <w:rsid w:val="007D71BC"/>
    <w:rsid w:val="007E1D28"/>
    <w:rsid w:val="007E1FAC"/>
    <w:rsid w:val="007F03E4"/>
    <w:rsid w:val="007F1C50"/>
    <w:rsid w:val="00802DD9"/>
    <w:rsid w:val="00804BAF"/>
    <w:rsid w:val="0080589C"/>
    <w:rsid w:val="00812039"/>
    <w:rsid w:val="0081726C"/>
    <w:rsid w:val="00820D28"/>
    <w:rsid w:val="0083151C"/>
    <w:rsid w:val="008317E7"/>
    <w:rsid w:val="00832537"/>
    <w:rsid w:val="00834486"/>
    <w:rsid w:val="00850F18"/>
    <w:rsid w:val="00853E75"/>
    <w:rsid w:val="00855CB0"/>
    <w:rsid w:val="0086243C"/>
    <w:rsid w:val="00867940"/>
    <w:rsid w:val="00872580"/>
    <w:rsid w:val="00875E88"/>
    <w:rsid w:val="00876F84"/>
    <w:rsid w:val="00880FEA"/>
    <w:rsid w:val="008A0293"/>
    <w:rsid w:val="008A0CBF"/>
    <w:rsid w:val="008B5E58"/>
    <w:rsid w:val="008C1CA2"/>
    <w:rsid w:val="008C25FB"/>
    <w:rsid w:val="008C6823"/>
    <w:rsid w:val="008D439E"/>
    <w:rsid w:val="008D57EE"/>
    <w:rsid w:val="008E46D3"/>
    <w:rsid w:val="008F12CB"/>
    <w:rsid w:val="008F4ABF"/>
    <w:rsid w:val="008F5BAD"/>
    <w:rsid w:val="00902B5D"/>
    <w:rsid w:val="00911B3B"/>
    <w:rsid w:val="009126E7"/>
    <w:rsid w:val="0091365C"/>
    <w:rsid w:val="00916C5D"/>
    <w:rsid w:val="0092059F"/>
    <w:rsid w:val="00921690"/>
    <w:rsid w:val="0093795B"/>
    <w:rsid w:val="009379FB"/>
    <w:rsid w:val="00941289"/>
    <w:rsid w:val="00941CE6"/>
    <w:rsid w:val="009422C6"/>
    <w:rsid w:val="0094238E"/>
    <w:rsid w:val="00943A50"/>
    <w:rsid w:val="00956146"/>
    <w:rsid w:val="00971F2E"/>
    <w:rsid w:val="00975CEF"/>
    <w:rsid w:val="009922DC"/>
    <w:rsid w:val="00993904"/>
    <w:rsid w:val="009A0F8B"/>
    <w:rsid w:val="009A2451"/>
    <w:rsid w:val="009A6F5D"/>
    <w:rsid w:val="009B2715"/>
    <w:rsid w:val="009B32DB"/>
    <w:rsid w:val="009C3E96"/>
    <w:rsid w:val="009E04EE"/>
    <w:rsid w:val="009E3893"/>
    <w:rsid w:val="009E4067"/>
    <w:rsid w:val="009F0949"/>
    <w:rsid w:val="009F2CA9"/>
    <w:rsid w:val="00A01530"/>
    <w:rsid w:val="00A03B34"/>
    <w:rsid w:val="00A0430B"/>
    <w:rsid w:val="00A116C3"/>
    <w:rsid w:val="00A12170"/>
    <w:rsid w:val="00A17B37"/>
    <w:rsid w:val="00A31DD9"/>
    <w:rsid w:val="00A43CA6"/>
    <w:rsid w:val="00A5021B"/>
    <w:rsid w:val="00A51C6F"/>
    <w:rsid w:val="00A52397"/>
    <w:rsid w:val="00A539CA"/>
    <w:rsid w:val="00A627C8"/>
    <w:rsid w:val="00A64357"/>
    <w:rsid w:val="00A6640F"/>
    <w:rsid w:val="00A7317B"/>
    <w:rsid w:val="00A74AF0"/>
    <w:rsid w:val="00A7520A"/>
    <w:rsid w:val="00A84BA1"/>
    <w:rsid w:val="00A86AF9"/>
    <w:rsid w:val="00A90926"/>
    <w:rsid w:val="00A925FD"/>
    <w:rsid w:val="00A94ABE"/>
    <w:rsid w:val="00A97AEF"/>
    <w:rsid w:val="00A97FD1"/>
    <w:rsid w:val="00AA70C4"/>
    <w:rsid w:val="00AA71CE"/>
    <w:rsid w:val="00AB2F5B"/>
    <w:rsid w:val="00AB402F"/>
    <w:rsid w:val="00AB53EC"/>
    <w:rsid w:val="00AC1CCC"/>
    <w:rsid w:val="00AC4E15"/>
    <w:rsid w:val="00AC6B22"/>
    <w:rsid w:val="00AD42F1"/>
    <w:rsid w:val="00AE2896"/>
    <w:rsid w:val="00AE5891"/>
    <w:rsid w:val="00B0373E"/>
    <w:rsid w:val="00B041F6"/>
    <w:rsid w:val="00B0544C"/>
    <w:rsid w:val="00B1311D"/>
    <w:rsid w:val="00B153C6"/>
    <w:rsid w:val="00B22ED0"/>
    <w:rsid w:val="00B2367C"/>
    <w:rsid w:val="00B25E7F"/>
    <w:rsid w:val="00B277A9"/>
    <w:rsid w:val="00B335C1"/>
    <w:rsid w:val="00B35CF6"/>
    <w:rsid w:val="00B379C0"/>
    <w:rsid w:val="00B41B46"/>
    <w:rsid w:val="00B42379"/>
    <w:rsid w:val="00B52F8E"/>
    <w:rsid w:val="00B56BF1"/>
    <w:rsid w:val="00B6364A"/>
    <w:rsid w:val="00B657CC"/>
    <w:rsid w:val="00B67273"/>
    <w:rsid w:val="00B7324D"/>
    <w:rsid w:val="00B83BF3"/>
    <w:rsid w:val="00B867B6"/>
    <w:rsid w:val="00B91ECC"/>
    <w:rsid w:val="00B9581A"/>
    <w:rsid w:val="00BA4447"/>
    <w:rsid w:val="00BA4590"/>
    <w:rsid w:val="00BA5F26"/>
    <w:rsid w:val="00BA6DAF"/>
    <w:rsid w:val="00BB0C8C"/>
    <w:rsid w:val="00BC5955"/>
    <w:rsid w:val="00BC5EF6"/>
    <w:rsid w:val="00BC7D48"/>
    <w:rsid w:val="00BD406B"/>
    <w:rsid w:val="00BE14ED"/>
    <w:rsid w:val="00BE694B"/>
    <w:rsid w:val="00BF1545"/>
    <w:rsid w:val="00BF42C5"/>
    <w:rsid w:val="00C037F7"/>
    <w:rsid w:val="00C05203"/>
    <w:rsid w:val="00C11EE4"/>
    <w:rsid w:val="00C122B8"/>
    <w:rsid w:val="00C1373E"/>
    <w:rsid w:val="00C31356"/>
    <w:rsid w:val="00C32E4C"/>
    <w:rsid w:val="00C3417A"/>
    <w:rsid w:val="00C5243E"/>
    <w:rsid w:val="00C62364"/>
    <w:rsid w:val="00C6245E"/>
    <w:rsid w:val="00C80F28"/>
    <w:rsid w:val="00C852BC"/>
    <w:rsid w:val="00C93885"/>
    <w:rsid w:val="00CB46CF"/>
    <w:rsid w:val="00CB7B64"/>
    <w:rsid w:val="00CC0D1F"/>
    <w:rsid w:val="00CC22C5"/>
    <w:rsid w:val="00CC67BD"/>
    <w:rsid w:val="00CD3EFC"/>
    <w:rsid w:val="00CD4458"/>
    <w:rsid w:val="00CD5D49"/>
    <w:rsid w:val="00CE0324"/>
    <w:rsid w:val="00CE3D28"/>
    <w:rsid w:val="00CE4A74"/>
    <w:rsid w:val="00CE5BFB"/>
    <w:rsid w:val="00D04E65"/>
    <w:rsid w:val="00D05F75"/>
    <w:rsid w:val="00D07619"/>
    <w:rsid w:val="00D12375"/>
    <w:rsid w:val="00D2578D"/>
    <w:rsid w:val="00D3555A"/>
    <w:rsid w:val="00D41151"/>
    <w:rsid w:val="00D4307E"/>
    <w:rsid w:val="00D43FAD"/>
    <w:rsid w:val="00D44B64"/>
    <w:rsid w:val="00D45209"/>
    <w:rsid w:val="00D46F12"/>
    <w:rsid w:val="00D47685"/>
    <w:rsid w:val="00D5643C"/>
    <w:rsid w:val="00D5680B"/>
    <w:rsid w:val="00D60112"/>
    <w:rsid w:val="00D63234"/>
    <w:rsid w:val="00D67049"/>
    <w:rsid w:val="00D82BB4"/>
    <w:rsid w:val="00D84F7D"/>
    <w:rsid w:val="00D9218E"/>
    <w:rsid w:val="00D95CC9"/>
    <w:rsid w:val="00D95EBC"/>
    <w:rsid w:val="00DA0283"/>
    <w:rsid w:val="00DA57F2"/>
    <w:rsid w:val="00DA6139"/>
    <w:rsid w:val="00DB0A26"/>
    <w:rsid w:val="00DB38D2"/>
    <w:rsid w:val="00DB67C4"/>
    <w:rsid w:val="00DB6F26"/>
    <w:rsid w:val="00DB7C0D"/>
    <w:rsid w:val="00DC0C18"/>
    <w:rsid w:val="00DC167E"/>
    <w:rsid w:val="00DC6FE2"/>
    <w:rsid w:val="00DD3D55"/>
    <w:rsid w:val="00DD4EA7"/>
    <w:rsid w:val="00DD5FD5"/>
    <w:rsid w:val="00DD6A49"/>
    <w:rsid w:val="00DD775F"/>
    <w:rsid w:val="00DE2BBC"/>
    <w:rsid w:val="00DF295E"/>
    <w:rsid w:val="00DF2B61"/>
    <w:rsid w:val="00DF51E0"/>
    <w:rsid w:val="00E03B78"/>
    <w:rsid w:val="00E03FEF"/>
    <w:rsid w:val="00E1522D"/>
    <w:rsid w:val="00E1578F"/>
    <w:rsid w:val="00E27C88"/>
    <w:rsid w:val="00E36C98"/>
    <w:rsid w:val="00E404D7"/>
    <w:rsid w:val="00E4648E"/>
    <w:rsid w:val="00E50013"/>
    <w:rsid w:val="00E603E0"/>
    <w:rsid w:val="00E60D8F"/>
    <w:rsid w:val="00E66690"/>
    <w:rsid w:val="00E70BE1"/>
    <w:rsid w:val="00E7159F"/>
    <w:rsid w:val="00E720AF"/>
    <w:rsid w:val="00E75DF9"/>
    <w:rsid w:val="00E80FF1"/>
    <w:rsid w:val="00E83668"/>
    <w:rsid w:val="00E841EA"/>
    <w:rsid w:val="00E90794"/>
    <w:rsid w:val="00E90E3B"/>
    <w:rsid w:val="00E92FB3"/>
    <w:rsid w:val="00E95A95"/>
    <w:rsid w:val="00E95BB1"/>
    <w:rsid w:val="00E9662A"/>
    <w:rsid w:val="00EA40C0"/>
    <w:rsid w:val="00EB1547"/>
    <w:rsid w:val="00EB25A0"/>
    <w:rsid w:val="00EC0EEA"/>
    <w:rsid w:val="00EC54B5"/>
    <w:rsid w:val="00EC555B"/>
    <w:rsid w:val="00ED49AD"/>
    <w:rsid w:val="00ED75E1"/>
    <w:rsid w:val="00EE3586"/>
    <w:rsid w:val="00EF44B6"/>
    <w:rsid w:val="00F01125"/>
    <w:rsid w:val="00F203D1"/>
    <w:rsid w:val="00F25C19"/>
    <w:rsid w:val="00F26BCE"/>
    <w:rsid w:val="00F27621"/>
    <w:rsid w:val="00F32A19"/>
    <w:rsid w:val="00F33DEA"/>
    <w:rsid w:val="00F3795C"/>
    <w:rsid w:val="00F41493"/>
    <w:rsid w:val="00F4530A"/>
    <w:rsid w:val="00F544FD"/>
    <w:rsid w:val="00F56202"/>
    <w:rsid w:val="00F603D9"/>
    <w:rsid w:val="00F60F04"/>
    <w:rsid w:val="00F71FBD"/>
    <w:rsid w:val="00F744B6"/>
    <w:rsid w:val="00F821EB"/>
    <w:rsid w:val="00F85612"/>
    <w:rsid w:val="00F92214"/>
    <w:rsid w:val="00F9386E"/>
    <w:rsid w:val="00FA26CD"/>
    <w:rsid w:val="00FA397E"/>
    <w:rsid w:val="00FA5F26"/>
    <w:rsid w:val="00FB04D5"/>
    <w:rsid w:val="00FB3743"/>
    <w:rsid w:val="00FB37BB"/>
    <w:rsid w:val="00FB60CD"/>
    <w:rsid w:val="00FB6A55"/>
    <w:rsid w:val="00FB7D12"/>
    <w:rsid w:val="00FC0171"/>
    <w:rsid w:val="00FC2AE9"/>
    <w:rsid w:val="00FC4742"/>
    <w:rsid w:val="00FD02B1"/>
    <w:rsid w:val="00FD0F41"/>
    <w:rsid w:val="00FD24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DDE49"/>
  <w15:docId w15:val="{6874BF8E-B17F-4095-BC9F-5724B137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F1C50"/>
  </w:style>
  <w:style w:type="paragraph" w:styleId="berschrift1">
    <w:name w:val="heading 1"/>
    <w:basedOn w:val="Standard"/>
    <w:next w:val="Standard"/>
    <w:qFormat/>
    <w:rsid w:val="00014E18"/>
    <w:pPr>
      <w:keepNext/>
      <w:outlineLvl w:val="0"/>
    </w:pPr>
    <w:rPr>
      <w:rFonts w:ascii="Arial" w:hAnsi="Arial"/>
      <w:sz w:val="28"/>
    </w:rPr>
  </w:style>
  <w:style w:type="paragraph" w:styleId="berschrift2">
    <w:name w:val="heading 2"/>
    <w:basedOn w:val="Standard"/>
    <w:next w:val="Standard"/>
    <w:qFormat/>
    <w:rsid w:val="00014E18"/>
    <w:pPr>
      <w:keepNext/>
      <w:jc w:val="right"/>
      <w:outlineLvl w:val="1"/>
    </w:pPr>
    <w:rPr>
      <w:rFonts w:ascii="Arial" w:hAnsi="Arial"/>
      <w:spacing w:val="34"/>
      <w:sz w:val="28"/>
    </w:rPr>
  </w:style>
  <w:style w:type="paragraph" w:styleId="berschrift3">
    <w:name w:val="heading 3"/>
    <w:basedOn w:val="Standard"/>
    <w:next w:val="Standard"/>
    <w:qFormat/>
    <w:rsid w:val="00014E18"/>
    <w:pPr>
      <w:keepNext/>
      <w:outlineLvl w:val="2"/>
    </w:pPr>
    <w:rPr>
      <w:rFonts w:ascii="Arial" w:hAnsi="Arial" w:cs="Arial"/>
      <w:i/>
      <w:iCs/>
      <w:sz w:val="24"/>
      <w:szCs w:val="12"/>
    </w:rPr>
  </w:style>
  <w:style w:type="paragraph" w:styleId="berschrift4">
    <w:name w:val="heading 4"/>
    <w:basedOn w:val="Standard"/>
    <w:next w:val="Standard"/>
    <w:qFormat/>
    <w:rsid w:val="00014E18"/>
    <w:pPr>
      <w:keepNext/>
      <w:outlineLvl w:val="3"/>
    </w:pPr>
    <w:rPr>
      <w:rFonts w:ascii="Arial" w:hAnsi="Arial" w:cs="Arial"/>
      <w:sz w:val="24"/>
    </w:rPr>
  </w:style>
  <w:style w:type="paragraph" w:styleId="berschrift5">
    <w:name w:val="heading 5"/>
    <w:basedOn w:val="Standard"/>
    <w:next w:val="Standard"/>
    <w:qFormat/>
    <w:rsid w:val="00014E18"/>
    <w:pPr>
      <w:keepNext/>
      <w:tabs>
        <w:tab w:val="left" w:pos="1985"/>
      </w:tabs>
      <w:spacing w:after="240"/>
      <w:outlineLvl w:val="4"/>
    </w:pPr>
    <w:rPr>
      <w:rFonts w:ascii="Arial" w:hAnsi="Arial" w:cs="Arial"/>
      <w:b/>
      <w:bCs/>
      <w:sz w:val="24"/>
      <w:szCs w:val="36"/>
    </w:rPr>
  </w:style>
  <w:style w:type="paragraph" w:styleId="berschrift6">
    <w:name w:val="heading 6"/>
    <w:basedOn w:val="Standard"/>
    <w:next w:val="Standard"/>
    <w:qFormat/>
    <w:rsid w:val="00014E18"/>
    <w:pPr>
      <w:keepNext/>
      <w:spacing w:line="360" w:lineRule="auto"/>
      <w:ind w:right="970"/>
      <w:outlineLvl w:val="5"/>
    </w:pPr>
    <w:rPr>
      <w:rFonts w:ascii="Arial" w:hAnsi="Arial" w:cs="Arial"/>
      <w:i/>
      <w:iCs/>
    </w:rPr>
  </w:style>
  <w:style w:type="paragraph" w:styleId="berschrift7">
    <w:name w:val="heading 7"/>
    <w:basedOn w:val="Standard"/>
    <w:next w:val="Standard"/>
    <w:qFormat/>
    <w:rsid w:val="00014E18"/>
    <w:pPr>
      <w:keepNext/>
      <w:spacing w:line="360" w:lineRule="auto"/>
      <w:ind w:right="970"/>
      <w:outlineLvl w:val="6"/>
    </w:pPr>
    <w:rPr>
      <w:rFonts w:ascii="Arial" w:hAnsi="Arial" w:cs="Arial"/>
      <w:b/>
      <w:bCs/>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rsid w:val="00014E18"/>
    <w:rPr>
      <w:color w:val="0000FF"/>
      <w:u w:val="single"/>
    </w:rPr>
  </w:style>
  <w:style w:type="character" w:styleId="BesuchterHyperlink">
    <w:name w:val="FollowedHyperlink"/>
    <w:basedOn w:val="Absatz-Standardschriftart"/>
    <w:rsid w:val="00014E18"/>
    <w:rPr>
      <w:color w:val="800080"/>
      <w:u w:val="single"/>
    </w:rPr>
  </w:style>
  <w:style w:type="paragraph" w:styleId="Textkrper">
    <w:name w:val="Body Text"/>
    <w:basedOn w:val="Standard"/>
    <w:link w:val="TextkrperZchn"/>
    <w:rsid w:val="00014E18"/>
    <w:rPr>
      <w:rFonts w:ascii="Arial" w:hAnsi="Arial"/>
      <w:sz w:val="24"/>
    </w:rPr>
  </w:style>
  <w:style w:type="paragraph" w:styleId="StandardWeb">
    <w:name w:val="Normal (Web)"/>
    <w:basedOn w:val="Standard"/>
    <w:uiPriority w:val="99"/>
    <w:rsid w:val="00014E18"/>
    <w:pPr>
      <w:spacing w:after="75"/>
    </w:pPr>
    <w:rPr>
      <w:rFonts w:ascii="Arial Unicode MS" w:eastAsia="Arial Unicode MS" w:hAnsi="Arial Unicode MS" w:cs="Arial Unicode MS"/>
      <w:color w:val="092869"/>
      <w:sz w:val="24"/>
      <w:szCs w:val="24"/>
    </w:rPr>
  </w:style>
  <w:style w:type="paragraph" w:styleId="Textkrper2">
    <w:name w:val="Body Text 2"/>
    <w:basedOn w:val="Standard"/>
    <w:rsid w:val="00014E18"/>
    <w:pPr>
      <w:spacing w:line="280" w:lineRule="exact"/>
    </w:pPr>
    <w:rPr>
      <w:rFonts w:ascii="Arial" w:hAnsi="Arial"/>
      <w:sz w:val="22"/>
      <w:lang w:val="en-GB"/>
    </w:rPr>
  </w:style>
  <w:style w:type="paragraph" w:customStyle="1" w:styleId="copytext">
    <w:name w:val="copytext"/>
    <w:basedOn w:val="Standard"/>
    <w:rsid w:val="0068481F"/>
    <w:pPr>
      <w:spacing w:before="100" w:beforeAutospacing="1" w:after="100" w:afterAutospacing="1"/>
    </w:pPr>
    <w:rPr>
      <w:sz w:val="24"/>
      <w:szCs w:val="24"/>
      <w:lang w:val="en-US" w:eastAsia="en-US"/>
    </w:rPr>
  </w:style>
  <w:style w:type="paragraph" w:styleId="Sprechblasentext">
    <w:name w:val="Balloon Text"/>
    <w:basedOn w:val="Standard"/>
    <w:semiHidden/>
    <w:rsid w:val="00014E18"/>
    <w:rPr>
      <w:rFonts w:ascii="Tahoma" w:hAnsi="Tahoma" w:cs="Tahoma"/>
      <w:sz w:val="16"/>
      <w:szCs w:val="16"/>
    </w:rPr>
  </w:style>
  <w:style w:type="paragraph" w:styleId="Kopfzeile">
    <w:name w:val="header"/>
    <w:basedOn w:val="Standard"/>
    <w:link w:val="KopfzeileZchn"/>
    <w:uiPriority w:val="99"/>
    <w:rsid w:val="00014E18"/>
    <w:pPr>
      <w:tabs>
        <w:tab w:val="center" w:pos="4536"/>
        <w:tab w:val="right" w:pos="9072"/>
      </w:tabs>
    </w:pPr>
  </w:style>
  <w:style w:type="paragraph" w:styleId="Fuzeile">
    <w:name w:val="footer"/>
    <w:basedOn w:val="Standard"/>
    <w:link w:val="FuzeileZchn"/>
    <w:uiPriority w:val="99"/>
    <w:rsid w:val="00014E18"/>
    <w:pPr>
      <w:tabs>
        <w:tab w:val="center" w:pos="4536"/>
        <w:tab w:val="right" w:pos="9072"/>
      </w:tabs>
    </w:pPr>
  </w:style>
  <w:style w:type="character" w:styleId="Fett">
    <w:name w:val="Strong"/>
    <w:basedOn w:val="Absatz-Standardschriftart"/>
    <w:uiPriority w:val="22"/>
    <w:qFormat/>
    <w:rsid w:val="0068481F"/>
    <w:rPr>
      <w:b/>
      <w:bCs/>
    </w:rPr>
  </w:style>
  <w:style w:type="character" w:customStyle="1" w:styleId="TextkrperZchn">
    <w:name w:val="Textkörper Zchn"/>
    <w:basedOn w:val="Absatz-Standardschriftart"/>
    <w:link w:val="Textkrper"/>
    <w:rsid w:val="00092208"/>
    <w:rPr>
      <w:rFonts w:ascii="Arial" w:hAnsi="Arial"/>
      <w:sz w:val="24"/>
    </w:rPr>
  </w:style>
  <w:style w:type="table" w:styleId="Tabellenraster">
    <w:name w:val="Table Grid"/>
    <w:basedOn w:val="NormaleTabelle"/>
    <w:rsid w:val="006A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496C8B"/>
    <w:pPr>
      <w:ind w:left="720"/>
    </w:pPr>
    <w:rPr>
      <w:rFonts w:ascii="Arial" w:eastAsia="Calibri" w:hAnsi="Arial" w:cs="Arial"/>
      <w:sz w:val="22"/>
      <w:szCs w:val="22"/>
    </w:rPr>
  </w:style>
  <w:style w:type="paragraph" w:styleId="Textkrper3">
    <w:name w:val="Body Text 3"/>
    <w:basedOn w:val="Standard"/>
    <w:link w:val="Textkrper3Zchn"/>
    <w:uiPriority w:val="99"/>
    <w:semiHidden/>
    <w:unhideWhenUsed/>
    <w:rsid w:val="0071052B"/>
    <w:pPr>
      <w:spacing w:after="120"/>
    </w:pPr>
    <w:rPr>
      <w:sz w:val="16"/>
      <w:szCs w:val="16"/>
    </w:rPr>
  </w:style>
  <w:style w:type="character" w:customStyle="1" w:styleId="Textkrper3Zchn">
    <w:name w:val="Textkörper 3 Zchn"/>
    <w:basedOn w:val="Absatz-Standardschriftart"/>
    <w:link w:val="Textkrper3"/>
    <w:uiPriority w:val="99"/>
    <w:semiHidden/>
    <w:rsid w:val="0071052B"/>
    <w:rPr>
      <w:sz w:val="16"/>
      <w:szCs w:val="16"/>
    </w:rPr>
  </w:style>
  <w:style w:type="character" w:customStyle="1" w:styleId="FuzeileZchn">
    <w:name w:val="Fußzeile Zchn"/>
    <w:basedOn w:val="Absatz-Standardschriftart"/>
    <w:link w:val="Fuzeile"/>
    <w:uiPriority w:val="99"/>
    <w:rsid w:val="00771D71"/>
  </w:style>
  <w:style w:type="character" w:customStyle="1" w:styleId="KopfzeileZchn">
    <w:name w:val="Kopfzeile Zchn"/>
    <w:basedOn w:val="Absatz-Standardschriftart"/>
    <w:link w:val="Kopfzeile"/>
    <w:uiPriority w:val="99"/>
    <w:rsid w:val="009E3893"/>
  </w:style>
  <w:style w:type="table" w:customStyle="1" w:styleId="Tabellenraster1">
    <w:name w:val="Tabellenraster1"/>
    <w:basedOn w:val="NormaleTabelle"/>
    <w:next w:val="Tabellenraster"/>
    <w:rsid w:val="00BC5955"/>
    <w:pPr>
      <w:spacing w:line="240" w:lineRule="exact"/>
    </w:pPr>
    <w:tblPr/>
  </w:style>
  <w:style w:type="paragraph" w:customStyle="1" w:styleId="Default">
    <w:name w:val="Default"/>
    <w:rsid w:val="00F92214"/>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11457">
      <w:bodyDiv w:val="1"/>
      <w:marLeft w:val="0"/>
      <w:marRight w:val="0"/>
      <w:marTop w:val="0"/>
      <w:marBottom w:val="0"/>
      <w:divBdr>
        <w:top w:val="none" w:sz="0" w:space="0" w:color="auto"/>
        <w:left w:val="none" w:sz="0" w:space="0" w:color="auto"/>
        <w:bottom w:val="none" w:sz="0" w:space="0" w:color="auto"/>
        <w:right w:val="none" w:sz="0" w:space="0" w:color="auto"/>
      </w:divBdr>
    </w:div>
    <w:div w:id="905913962">
      <w:bodyDiv w:val="1"/>
      <w:marLeft w:val="0"/>
      <w:marRight w:val="0"/>
      <w:marTop w:val="0"/>
      <w:marBottom w:val="0"/>
      <w:divBdr>
        <w:top w:val="none" w:sz="0" w:space="0" w:color="auto"/>
        <w:left w:val="none" w:sz="0" w:space="0" w:color="auto"/>
        <w:bottom w:val="none" w:sz="0" w:space="0" w:color="auto"/>
        <w:right w:val="none" w:sz="0" w:space="0" w:color="auto"/>
      </w:divBdr>
    </w:div>
    <w:div w:id="1241452517">
      <w:bodyDiv w:val="1"/>
      <w:marLeft w:val="0"/>
      <w:marRight w:val="0"/>
      <w:marTop w:val="0"/>
      <w:marBottom w:val="0"/>
      <w:divBdr>
        <w:top w:val="none" w:sz="0" w:space="0" w:color="auto"/>
        <w:left w:val="none" w:sz="0" w:space="0" w:color="auto"/>
        <w:bottom w:val="none" w:sz="0" w:space="0" w:color="auto"/>
        <w:right w:val="none" w:sz="0" w:space="0" w:color="auto"/>
      </w:divBdr>
    </w:div>
    <w:div w:id="1264652067">
      <w:bodyDiv w:val="1"/>
      <w:marLeft w:val="0"/>
      <w:marRight w:val="0"/>
      <w:marTop w:val="0"/>
      <w:marBottom w:val="0"/>
      <w:divBdr>
        <w:top w:val="none" w:sz="0" w:space="0" w:color="auto"/>
        <w:left w:val="none" w:sz="0" w:space="0" w:color="auto"/>
        <w:bottom w:val="none" w:sz="0" w:space="0" w:color="auto"/>
        <w:right w:val="none" w:sz="0" w:space="0" w:color="auto"/>
      </w:divBdr>
    </w:div>
    <w:div w:id="1329477322">
      <w:bodyDiv w:val="1"/>
      <w:marLeft w:val="0"/>
      <w:marRight w:val="0"/>
      <w:marTop w:val="0"/>
      <w:marBottom w:val="0"/>
      <w:divBdr>
        <w:top w:val="none" w:sz="0" w:space="0" w:color="auto"/>
        <w:left w:val="none" w:sz="0" w:space="0" w:color="auto"/>
        <w:bottom w:val="none" w:sz="0" w:space="0" w:color="auto"/>
        <w:right w:val="none" w:sz="0" w:space="0" w:color="auto"/>
      </w:divBdr>
    </w:div>
    <w:div w:id="1500347075">
      <w:bodyDiv w:val="1"/>
      <w:marLeft w:val="0"/>
      <w:marRight w:val="0"/>
      <w:marTop w:val="0"/>
      <w:marBottom w:val="0"/>
      <w:divBdr>
        <w:top w:val="none" w:sz="0" w:space="0" w:color="auto"/>
        <w:left w:val="none" w:sz="0" w:space="0" w:color="auto"/>
        <w:bottom w:val="none" w:sz="0" w:space="0" w:color="auto"/>
        <w:right w:val="none" w:sz="0" w:space="0" w:color="auto"/>
      </w:divBdr>
    </w:div>
    <w:div w:id="1722174511">
      <w:bodyDiv w:val="1"/>
      <w:marLeft w:val="0"/>
      <w:marRight w:val="0"/>
      <w:marTop w:val="0"/>
      <w:marBottom w:val="0"/>
      <w:divBdr>
        <w:top w:val="none" w:sz="0" w:space="0" w:color="auto"/>
        <w:left w:val="none" w:sz="0" w:space="0" w:color="auto"/>
        <w:bottom w:val="none" w:sz="0" w:space="0" w:color="auto"/>
        <w:right w:val="none" w:sz="0" w:space="0" w:color="auto"/>
      </w:divBdr>
    </w:div>
    <w:div w:id="211505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3F5C8-6244-4BCA-9506-F635F1A1F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3812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Ethan Frome</vt:lpstr>
    </vt:vector>
  </TitlesOfParts>
  <Company>TU-München</Company>
  <LinksUpToDate>false</LinksUpToDate>
  <CharactersWithSpaces>4408</CharactersWithSpaces>
  <SharedDoc>false</SharedDoc>
  <HLinks>
    <vt:vector size="6" baseType="variant">
      <vt:variant>
        <vt:i4>4390949</vt:i4>
      </vt:variant>
      <vt:variant>
        <vt:i4>0</vt:i4>
      </vt:variant>
      <vt:variant>
        <vt:i4>0</vt:i4>
      </vt:variant>
      <vt:variant>
        <vt:i4>5</vt:i4>
      </vt:variant>
      <vt:variant>
        <vt:lpwstr>mailto:name@lrz.tum.de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kdoser</dc:creator>
  <cp:keywords>Ethan</cp:keywords>
  <cp:lastModifiedBy>Microsoft-Konto</cp:lastModifiedBy>
  <cp:revision>11</cp:revision>
  <cp:lastPrinted>2022-07-18T11:44:00Z</cp:lastPrinted>
  <dcterms:created xsi:type="dcterms:W3CDTF">2025-08-19T09:56:00Z</dcterms:created>
  <dcterms:modified xsi:type="dcterms:W3CDTF">2025-08-19T10:00:00Z</dcterms:modified>
</cp:coreProperties>
</file>