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E854" w14:textId="77777777" w:rsidR="00CC5A60" w:rsidRDefault="00000000">
      <w:pPr>
        <w:pBdr>
          <w:top w:val="nil"/>
          <w:left w:val="nil"/>
          <w:bottom w:val="nil"/>
          <w:right w:val="nil"/>
          <w:between w:val="nil"/>
        </w:pBdr>
        <w:ind w:left="389"/>
        <w:jc w:val="center"/>
        <w:rPr>
          <w:rFonts w:ascii="Calibri" w:eastAsia="Calibri" w:hAnsi="Calibri" w:cs="Calibri"/>
          <w:b/>
          <w:color w:val="1F497D"/>
          <w:sz w:val="44"/>
          <w:szCs w:val="44"/>
        </w:rPr>
      </w:pPr>
      <w:r>
        <w:rPr>
          <w:rFonts w:ascii="Calibri" w:eastAsia="Calibri" w:hAnsi="Calibri" w:cs="Calibri"/>
          <w:b/>
          <w:color w:val="1F497D"/>
          <w:sz w:val="44"/>
          <w:szCs w:val="44"/>
        </w:rPr>
        <w:t>Penetration Testing Report</w:t>
      </w:r>
    </w:p>
    <w:p w14:paraId="5A30B8BA" w14:textId="77777777" w:rsidR="00CC5A60" w:rsidRDefault="00CC5A60">
      <w:pPr>
        <w:pBdr>
          <w:top w:val="nil"/>
          <w:left w:val="nil"/>
          <w:bottom w:val="nil"/>
          <w:right w:val="nil"/>
          <w:between w:val="nil"/>
        </w:pBdr>
        <w:ind w:left="389"/>
        <w:jc w:val="center"/>
        <w:rPr>
          <w:rFonts w:ascii="Calibri" w:eastAsia="Calibri" w:hAnsi="Calibri" w:cs="Calibri"/>
          <w:b/>
          <w:color w:val="1F497D"/>
          <w:sz w:val="44"/>
          <w:szCs w:val="44"/>
        </w:rPr>
      </w:pPr>
    </w:p>
    <w:p w14:paraId="1A2BAC16" w14:textId="53B5D16A" w:rsidR="00CC5A6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1F497D"/>
          <w:sz w:val="30"/>
          <w:szCs w:val="30"/>
        </w:rPr>
      </w:pPr>
      <w:r>
        <w:rPr>
          <w:rFonts w:ascii="Calibri" w:eastAsia="Calibri" w:hAnsi="Calibri" w:cs="Calibri"/>
          <w:b/>
          <w:color w:val="1F497D"/>
          <w:sz w:val="30"/>
          <w:szCs w:val="30"/>
        </w:rPr>
        <w:t xml:space="preserve">Full </w:t>
      </w:r>
      <w:proofErr w:type="spellStart"/>
      <w:proofErr w:type="gramStart"/>
      <w:r>
        <w:rPr>
          <w:rFonts w:ascii="Calibri" w:eastAsia="Calibri" w:hAnsi="Calibri" w:cs="Calibri"/>
          <w:b/>
          <w:color w:val="1F497D"/>
          <w:sz w:val="30"/>
          <w:szCs w:val="30"/>
        </w:rPr>
        <w:t>Name:</w:t>
      </w:r>
      <w:r w:rsidR="00314CD6">
        <w:rPr>
          <w:rFonts w:ascii="Calibri" w:eastAsia="Calibri" w:hAnsi="Calibri" w:cs="Calibri"/>
          <w:b/>
          <w:color w:val="1F497D"/>
          <w:sz w:val="30"/>
          <w:szCs w:val="30"/>
        </w:rPr>
        <w:t>Ilyas</w:t>
      </w:r>
      <w:proofErr w:type="spellEnd"/>
      <w:proofErr w:type="gramEnd"/>
      <w:r w:rsidR="00314CD6">
        <w:rPr>
          <w:rFonts w:ascii="Calibri" w:eastAsia="Calibri" w:hAnsi="Calibri" w:cs="Calibri"/>
          <w:b/>
          <w:color w:val="1F497D"/>
          <w:sz w:val="30"/>
          <w:szCs w:val="30"/>
        </w:rPr>
        <w:t xml:space="preserve"> Bajji</w:t>
      </w:r>
      <w:r>
        <w:rPr>
          <w:rFonts w:ascii="Calibri" w:eastAsia="Calibri" w:hAnsi="Calibri" w:cs="Calibri"/>
          <w:b/>
          <w:color w:val="1F497D"/>
          <w:sz w:val="30"/>
          <w:szCs w:val="30"/>
        </w:rPr>
        <w:br/>
        <w:t>Program: HCPT</w:t>
      </w:r>
    </w:p>
    <w:p w14:paraId="18758CC7" w14:textId="454B3786" w:rsidR="00CC5A6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1F497D"/>
          <w:sz w:val="30"/>
          <w:szCs w:val="30"/>
        </w:rPr>
      </w:pPr>
      <w:r>
        <w:rPr>
          <w:rFonts w:ascii="Calibri" w:eastAsia="Calibri" w:hAnsi="Calibri" w:cs="Calibri"/>
          <w:b/>
          <w:color w:val="1F497D"/>
          <w:sz w:val="30"/>
          <w:szCs w:val="30"/>
        </w:rPr>
        <w:t>Date:</w:t>
      </w:r>
      <w:r w:rsidR="00314CD6">
        <w:rPr>
          <w:rFonts w:ascii="Calibri" w:eastAsia="Calibri" w:hAnsi="Calibri" w:cs="Calibri"/>
          <w:b/>
          <w:color w:val="1F497D"/>
          <w:sz w:val="30"/>
          <w:szCs w:val="30"/>
        </w:rPr>
        <w:t>20/03/2024</w:t>
      </w:r>
    </w:p>
    <w:p w14:paraId="70A67E63" w14:textId="77777777" w:rsidR="00CC5A60" w:rsidRDefault="00CC5A60"/>
    <w:p w14:paraId="3E4BA2D6" w14:textId="77777777" w:rsidR="00CC5A60" w:rsidRDefault="00000000">
      <w:pPr>
        <w:rPr>
          <w:rFonts w:ascii="Calibri" w:eastAsia="Calibri" w:hAnsi="Calibri" w:cs="Calibri"/>
          <w:b/>
          <w:color w:val="1F497D"/>
          <w:sz w:val="32"/>
          <w:szCs w:val="32"/>
        </w:rPr>
      </w:pPr>
      <w:r>
        <w:br/>
      </w:r>
      <w:r>
        <w:rPr>
          <w:rFonts w:ascii="Calibri" w:eastAsia="Calibri" w:hAnsi="Calibri" w:cs="Calibri"/>
          <w:b/>
          <w:color w:val="1F497D"/>
          <w:sz w:val="32"/>
          <w:szCs w:val="32"/>
        </w:rPr>
        <w:t>Introduction</w:t>
      </w:r>
    </w:p>
    <w:p w14:paraId="76B2C3C8" w14:textId="77777777" w:rsidR="00CC5A60" w:rsidRDefault="00CC5A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430DB9E8" w14:textId="52FAAF04" w:rsidR="00CC5A6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report document hereby describes the proceedings and results of a Black Box security assessment conducted against</w:t>
      </w:r>
      <w:r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  <w:b/>
        </w:rPr>
        <w:t xml:space="preserve"> Week</w:t>
      </w:r>
      <w:r w:rsidR="00F260EF">
        <w:rPr>
          <w:rFonts w:ascii="Calibri" w:eastAsia="Calibri" w:hAnsi="Calibri" w:cs="Calibri"/>
          <w:b/>
        </w:rPr>
        <w:t xml:space="preserve"> 3</w:t>
      </w:r>
      <w:r>
        <w:rPr>
          <w:rFonts w:ascii="Calibri" w:eastAsia="Calibri" w:hAnsi="Calibri" w:cs="Calibri"/>
          <w:b/>
        </w:rPr>
        <w:t xml:space="preserve"> Labs</w:t>
      </w:r>
      <w:r>
        <w:rPr>
          <w:rFonts w:ascii="Calibri" w:eastAsia="Calibri" w:hAnsi="Calibri" w:cs="Calibri"/>
          <w:color w:val="000000"/>
        </w:rPr>
        <w:t>. The report hereby lists the findings and corresponding best practice mitigation actions and recommendations.</w:t>
      </w:r>
    </w:p>
    <w:p w14:paraId="00A1C2A4" w14:textId="77777777" w:rsidR="00CC5A60" w:rsidRDefault="00CC5A60"/>
    <w:p w14:paraId="58B4BA62" w14:textId="77777777" w:rsidR="00CC5A6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DBE5F1"/>
        <w:jc w:val="both"/>
        <w:rPr>
          <w:rFonts w:ascii="Calibri" w:eastAsia="Calibri" w:hAnsi="Calibri" w:cs="Calibri"/>
          <w:b/>
          <w:color w:val="1F497D"/>
          <w:sz w:val="32"/>
          <w:szCs w:val="32"/>
        </w:rPr>
      </w:pPr>
      <w:r>
        <w:rPr>
          <w:rFonts w:ascii="Calibri" w:eastAsia="Calibri" w:hAnsi="Calibri" w:cs="Calibri"/>
          <w:b/>
          <w:color w:val="1F497D"/>
          <w:sz w:val="32"/>
          <w:szCs w:val="32"/>
        </w:rPr>
        <w:t>1. Objective</w:t>
      </w:r>
    </w:p>
    <w:p w14:paraId="285F3345" w14:textId="77777777" w:rsidR="00CC5A60" w:rsidRDefault="00CC5A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673EB20F" w14:textId="15A1162A" w:rsidR="00CC5A6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objective of the assessment was to uncover vulnerabilities in the </w:t>
      </w:r>
      <w:r>
        <w:rPr>
          <w:rFonts w:ascii="Calibri" w:eastAsia="Calibri" w:hAnsi="Calibri" w:cs="Calibri"/>
          <w:b/>
        </w:rPr>
        <w:t xml:space="preserve">Week </w:t>
      </w:r>
      <w:r w:rsidR="00F260EF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Labs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and provide a final security assessment report comprising vulnerabilities, remediation strategy and recommendation guidelines to help mitigate the identified vulnerabilities and risks during the activity.</w:t>
      </w:r>
    </w:p>
    <w:p w14:paraId="6B41DB0A" w14:textId="77777777" w:rsidR="00CC5A60" w:rsidRDefault="00CC5A60"/>
    <w:p w14:paraId="587CF68F" w14:textId="77777777" w:rsidR="00CC5A6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DBE5F1"/>
        <w:jc w:val="both"/>
        <w:rPr>
          <w:rFonts w:ascii="Calibri" w:eastAsia="Calibri" w:hAnsi="Calibri" w:cs="Calibri"/>
          <w:b/>
          <w:color w:val="1F497D"/>
          <w:sz w:val="32"/>
          <w:szCs w:val="32"/>
        </w:rPr>
      </w:pPr>
      <w:r>
        <w:rPr>
          <w:rFonts w:ascii="Calibri" w:eastAsia="Calibri" w:hAnsi="Calibri" w:cs="Calibri"/>
          <w:b/>
          <w:color w:val="1F497D"/>
          <w:sz w:val="32"/>
          <w:szCs w:val="32"/>
        </w:rPr>
        <w:t>2. Scope</w:t>
      </w:r>
    </w:p>
    <w:p w14:paraId="4D0BA364" w14:textId="77777777" w:rsidR="00CC5A60" w:rsidRDefault="00CC5A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52880C31" w14:textId="77777777" w:rsidR="00CC5A60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section defines the scope and boundaries of the project.</w:t>
      </w:r>
    </w:p>
    <w:tbl>
      <w:tblPr>
        <w:tblStyle w:val="a5"/>
        <w:tblW w:w="8915" w:type="dxa"/>
        <w:tblInd w:w="-11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7164"/>
      </w:tblGrid>
      <w:tr w:rsidR="00CC5A60" w14:paraId="70B002CD" w14:textId="77777777">
        <w:trPr>
          <w:trHeight w:val="411"/>
        </w:trPr>
        <w:tc>
          <w:tcPr>
            <w:tcW w:w="1751" w:type="dxa"/>
            <w:tcBorders>
              <w:top w:val="single" w:sz="4" w:space="0" w:color="95B3D7"/>
            </w:tcBorders>
          </w:tcPr>
          <w:p w14:paraId="48489DF9" w14:textId="77777777" w:rsidR="00CC5A60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Application Name</w:t>
            </w:r>
          </w:p>
        </w:tc>
        <w:tc>
          <w:tcPr>
            <w:tcW w:w="7164" w:type="dxa"/>
            <w:tcBorders>
              <w:top w:val="single" w:sz="4" w:space="0" w:color="95B3D7"/>
            </w:tcBorders>
          </w:tcPr>
          <w:p w14:paraId="24E1420F" w14:textId="467537CA" w:rsidR="00CC5A60" w:rsidRDefault="00F260EF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Server-Side Request Forgery, Cross-Site Request Forgery</w:t>
            </w:r>
          </w:p>
        </w:tc>
      </w:tr>
    </w:tbl>
    <w:p w14:paraId="2B686C02" w14:textId="77777777" w:rsidR="00CC5A60" w:rsidRDefault="00CC5A60"/>
    <w:p w14:paraId="6004542D" w14:textId="77777777" w:rsidR="00CC5A6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DBE5F1"/>
        <w:ind w:hanging="142"/>
        <w:jc w:val="both"/>
        <w:rPr>
          <w:rFonts w:ascii="Calibri" w:eastAsia="Calibri" w:hAnsi="Calibri" w:cs="Calibri"/>
          <w:b/>
          <w:color w:val="1F497D"/>
          <w:sz w:val="32"/>
          <w:szCs w:val="3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1F497D"/>
          <w:sz w:val="32"/>
          <w:szCs w:val="32"/>
        </w:rPr>
        <w:t>3. Summary</w:t>
      </w:r>
    </w:p>
    <w:p w14:paraId="211E3F2E" w14:textId="77777777" w:rsidR="00CC5A60" w:rsidRDefault="00CC5A60">
      <w:pPr>
        <w:jc w:val="both"/>
        <w:rPr>
          <w:rFonts w:ascii="Calibri" w:eastAsia="Calibri" w:hAnsi="Calibri" w:cs="Calibri"/>
        </w:rPr>
      </w:pPr>
    </w:p>
    <w:p w14:paraId="206A92B7" w14:textId="50E742B7" w:rsidR="00CC5A60" w:rsidRDefault="00000000">
      <w:pPr>
        <w:ind w:left="-284" w:firstLine="14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Outlined is a Black Box Application Security assessment for the </w:t>
      </w:r>
      <w:r>
        <w:rPr>
          <w:rFonts w:ascii="Calibri" w:eastAsia="Calibri" w:hAnsi="Calibri" w:cs="Calibri"/>
          <w:b/>
        </w:rPr>
        <w:t xml:space="preserve">Week </w:t>
      </w:r>
      <w:r w:rsidR="00F260EF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Labs</w:t>
      </w:r>
      <w:r>
        <w:rPr>
          <w:rFonts w:ascii="Calibri" w:eastAsia="Calibri" w:hAnsi="Calibri" w:cs="Calibri"/>
        </w:rPr>
        <w:t>.</w:t>
      </w:r>
    </w:p>
    <w:p w14:paraId="338B4981" w14:textId="77777777" w:rsidR="00CC5A60" w:rsidRDefault="00CC5A60">
      <w:pPr>
        <w:ind w:left="-284" w:firstLine="142"/>
        <w:jc w:val="both"/>
        <w:rPr>
          <w:rFonts w:ascii="Calibri" w:eastAsia="Calibri" w:hAnsi="Calibri" w:cs="Calibri"/>
        </w:rPr>
      </w:pPr>
    </w:p>
    <w:p w14:paraId="018F973C" w14:textId="77777777" w:rsidR="00CC5A60" w:rsidRDefault="00CC5A60">
      <w:pPr>
        <w:ind w:left="-284" w:firstLine="142"/>
        <w:jc w:val="both"/>
        <w:rPr>
          <w:rFonts w:ascii="Calibri" w:eastAsia="Calibri" w:hAnsi="Calibri" w:cs="Calibri"/>
        </w:rPr>
      </w:pPr>
    </w:p>
    <w:p w14:paraId="7CA98334" w14:textId="77777777" w:rsidR="00CC5A60" w:rsidRDefault="00000000">
      <w:pPr>
        <w:ind w:left="-14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Total number of 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color w:val="000000"/>
        </w:rPr>
        <w:t>ub-labs:</w:t>
      </w:r>
      <w:r>
        <w:rPr>
          <w:rFonts w:ascii="Calibri" w:eastAsia="Calibri" w:hAnsi="Calibri" w:cs="Calibri"/>
          <w:b/>
        </w:rPr>
        <w:t xml:space="preserve"> {count} Sub-labs</w:t>
      </w:r>
    </w:p>
    <w:p w14:paraId="0E1B5AC1" w14:textId="77777777" w:rsidR="00CC5A60" w:rsidRDefault="00CC5A60">
      <w:pPr>
        <w:spacing w:after="200" w:line="276" w:lineRule="auto"/>
        <w:ind w:left="142" w:hanging="142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6"/>
        <w:tblW w:w="9247" w:type="dxa"/>
        <w:tblInd w:w="-108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3083"/>
        <w:gridCol w:w="3083"/>
      </w:tblGrid>
      <w:tr w:rsidR="00CC5A60" w14:paraId="2DC9298F" w14:textId="77777777">
        <w:trPr>
          <w:trHeight w:val="406"/>
        </w:trPr>
        <w:tc>
          <w:tcPr>
            <w:tcW w:w="3081" w:type="dxa"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4A755CAE" w14:textId="77777777" w:rsidR="00CC5A60" w:rsidRDefault="00000000">
            <w:pPr>
              <w:spacing w:after="200"/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3083" w:type="dxa"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13714C64" w14:textId="77777777" w:rsidR="00CC5A60" w:rsidRDefault="00000000">
            <w:pPr>
              <w:spacing w:after="2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79646"/>
                <w:sz w:val="20"/>
                <w:szCs w:val="20"/>
              </w:rPr>
              <w:t>Medium</w:t>
            </w:r>
          </w:p>
        </w:tc>
        <w:tc>
          <w:tcPr>
            <w:tcW w:w="3083" w:type="dxa"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7C8C4F3F" w14:textId="77777777" w:rsidR="00CC5A60" w:rsidRDefault="00000000">
            <w:pPr>
              <w:spacing w:after="2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0"/>
                <w:szCs w:val="20"/>
              </w:rPr>
              <w:t>Low</w:t>
            </w:r>
          </w:p>
        </w:tc>
      </w:tr>
      <w:tr w:rsidR="00CC5A60" w14:paraId="094D706A" w14:textId="77777777">
        <w:trPr>
          <w:trHeight w:val="416"/>
        </w:trPr>
        <w:tc>
          <w:tcPr>
            <w:tcW w:w="3081" w:type="dxa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</w:tcPr>
          <w:p w14:paraId="194C2E97" w14:textId="49922B4B" w:rsidR="00CC5A60" w:rsidRDefault="00F260EF">
            <w:pPr>
              <w:spacing w:after="2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3083" w:type="dxa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</w:tcPr>
          <w:p w14:paraId="1AA40FF4" w14:textId="0793B63D" w:rsidR="00CC5A60" w:rsidRDefault="00F260EF">
            <w:pPr>
              <w:spacing w:after="2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3083" w:type="dxa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</w:tcPr>
          <w:p w14:paraId="2304C6DA" w14:textId="244ED358" w:rsidR="00CC5A60" w:rsidRDefault="00F260EF">
            <w:pPr>
              <w:spacing w:after="20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</w:t>
            </w:r>
          </w:p>
        </w:tc>
      </w:tr>
    </w:tbl>
    <w:p w14:paraId="7ADE5677" w14:textId="77777777" w:rsidR="00CC5A60" w:rsidRDefault="00CC5A60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</w:p>
    <w:p w14:paraId="3EA809C4" w14:textId="77777777" w:rsidR="00CC5A60" w:rsidRDefault="00000000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High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-</w:t>
      </w:r>
      <w:r>
        <w:rPr>
          <w:rFonts w:ascii="Calibri" w:eastAsia="Calibri" w:hAnsi="Calibri" w:cs="Calibri"/>
          <w:b/>
          <w:sz w:val="22"/>
          <w:szCs w:val="22"/>
        </w:rPr>
        <w:tab/>
        <w:t>Number of Sub-labs with hard difficulty level</w:t>
      </w:r>
    </w:p>
    <w:p w14:paraId="4F8B8BD4" w14:textId="77777777" w:rsidR="00CC5A60" w:rsidRDefault="00000000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F79646"/>
          <w:sz w:val="20"/>
          <w:szCs w:val="20"/>
        </w:rPr>
        <w:t>Medium</w:t>
      </w:r>
      <w:r>
        <w:rPr>
          <w:rFonts w:ascii="Calibri" w:eastAsia="Calibri" w:hAnsi="Calibri" w:cs="Calibri"/>
          <w:b/>
          <w:color w:val="F79646"/>
          <w:sz w:val="20"/>
          <w:szCs w:val="20"/>
        </w:rPr>
        <w:tab/>
      </w:r>
      <w:r>
        <w:rPr>
          <w:rFonts w:ascii="Calibri" w:eastAsia="Calibri" w:hAnsi="Calibri" w:cs="Calibri"/>
          <w:b/>
          <w:color w:val="F79646"/>
          <w:sz w:val="20"/>
          <w:szCs w:val="20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Number of Sub-labs with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Medium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difficulty level</w:t>
      </w:r>
    </w:p>
    <w:p w14:paraId="378025DF" w14:textId="77777777" w:rsidR="00CC5A60" w:rsidRDefault="00000000">
      <w:pPr>
        <w:spacing w:after="200" w:line="276" w:lineRule="auto"/>
        <w:rPr>
          <w:color w:val="1F497D"/>
        </w:rPr>
      </w:pPr>
      <w:r>
        <w:rPr>
          <w:rFonts w:ascii="Calibri" w:eastAsia="Calibri" w:hAnsi="Calibri" w:cs="Calibri"/>
          <w:b/>
          <w:color w:val="00B050"/>
          <w:sz w:val="20"/>
          <w:szCs w:val="20"/>
        </w:rPr>
        <w:lastRenderedPageBreak/>
        <w:t>Low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-</w:t>
      </w:r>
      <w:r>
        <w:rPr>
          <w:rFonts w:ascii="Calibri" w:eastAsia="Calibri" w:hAnsi="Calibri" w:cs="Calibri"/>
          <w:b/>
          <w:sz w:val="22"/>
          <w:szCs w:val="22"/>
        </w:rPr>
        <w:tab/>
        <w:t>Number of Sub-labs with Easy difficulty level</w:t>
      </w:r>
    </w:p>
    <w:p w14:paraId="4A39BE64" w14:textId="00D8994F" w:rsidR="00CC5A60" w:rsidRDefault="00000000">
      <w:pPr>
        <w:pStyle w:val="Heading1"/>
        <w:spacing w:after="0"/>
        <w:ind w:left="0" w:firstLine="0"/>
        <w:rPr>
          <w:color w:val="1F497D"/>
        </w:rPr>
      </w:pPr>
      <w:r>
        <w:rPr>
          <w:color w:val="1F497D"/>
        </w:rPr>
        <w:t xml:space="preserve">1. </w:t>
      </w:r>
      <w:r w:rsidR="00F260EF">
        <w:rPr>
          <w:color w:val="1F497D"/>
        </w:rPr>
        <w:t>Server-Side Request Forgery</w:t>
      </w:r>
    </w:p>
    <w:p w14:paraId="2449EF20" w14:textId="4244988F" w:rsidR="00CC5A60" w:rsidRDefault="00000000">
      <w:pPr>
        <w:pStyle w:val="Heading1"/>
        <w:spacing w:after="0"/>
        <w:ind w:left="0" w:firstLine="0"/>
        <w:rPr>
          <w:color w:val="1F497D"/>
        </w:rPr>
      </w:pPr>
      <w:r>
        <w:rPr>
          <w:color w:val="1F497D"/>
        </w:rPr>
        <w:t xml:space="preserve">1.1. </w:t>
      </w:r>
      <w:r w:rsidR="00831F3C">
        <w:rPr>
          <w:color w:val="1F497D"/>
        </w:rPr>
        <w:t>Get the 127.0.0.1</w:t>
      </w:r>
    </w:p>
    <w:p w14:paraId="43676E93" w14:textId="77777777" w:rsidR="00CC5A60" w:rsidRDefault="00CC5A60"/>
    <w:tbl>
      <w:tblPr>
        <w:tblStyle w:val="a7"/>
        <w:tblW w:w="9439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CC5A60" w14:paraId="280B333C" w14:textId="77777777">
        <w:trPr>
          <w:trHeight w:val="296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209CFF8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Reference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D7C63BD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Risk Rating</w:t>
            </w:r>
          </w:p>
        </w:tc>
      </w:tr>
      <w:tr w:rsidR="00CC5A60" w14:paraId="37812193" w14:textId="77777777">
        <w:trPr>
          <w:trHeight w:val="340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B95C16" w14:textId="2E7CEF3D" w:rsidR="00CC5A60" w:rsidRDefault="00831F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127.0.0.1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0EA948" w14:textId="417433C1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Low</w:t>
            </w:r>
          </w:p>
        </w:tc>
      </w:tr>
      <w:tr w:rsidR="00CC5A60" w14:paraId="29446C19" w14:textId="77777777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FF1C5F6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 Used</w:t>
            </w:r>
          </w:p>
        </w:tc>
      </w:tr>
      <w:tr w:rsidR="00CC5A60" w14:paraId="641140DB" w14:textId="77777777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0F3CD21" w14:textId="30901B8E" w:rsidR="00CC5A60" w:rsidRDefault="00D37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observation</w:t>
            </w:r>
          </w:p>
        </w:tc>
      </w:tr>
      <w:tr w:rsidR="00CC5A60" w14:paraId="50CC2F1F" w14:textId="77777777">
        <w:trPr>
          <w:trHeight w:val="253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F1F18C" w14:textId="77777777" w:rsidR="00CC5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Vulnerability Description</w:t>
            </w:r>
          </w:p>
        </w:tc>
      </w:tr>
      <w:tr w:rsidR="00CC5A60" w14:paraId="4A523538" w14:textId="77777777">
        <w:trPr>
          <w:trHeight w:val="205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43898FF" w14:textId="35F1E461" w:rsidR="00CC5A60" w:rsidRDefault="00831F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Manipulate server-side requests made to internal or external resources</w:t>
            </w:r>
          </w:p>
        </w:tc>
      </w:tr>
      <w:tr w:rsidR="00CC5A60" w14:paraId="304738C4" w14:textId="77777777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D0833A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How It Was Discovered</w:t>
            </w:r>
          </w:p>
        </w:tc>
      </w:tr>
      <w:tr w:rsidR="00CC5A60" w14:paraId="7D725A77" w14:textId="77777777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75971DF" w14:textId="0C671DB2" w:rsidR="00CC5A60" w:rsidRDefault="00D37D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Inject in </w:t>
            </w:r>
            <w:proofErr w:type="spellStart"/>
            <w:r>
              <w:rPr>
                <w:rFonts w:ascii="Calibri" w:eastAsia="Calibri" w:hAnsi="Calibri" w:cs="Calibri"/>
              </w:rPr>
              <w:t>url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parameter :</w:t>
            </w:r>
            <w:proofErr w:type="gramEnd"/>
            <w:r>
              <w:rPr>
                <w:rFonts w:ascii="Calibri" w:eastAsia="Calibri" w:hAnsi="Calibri" w:cs="Calibri"/>
              </w:rPr>
              <w:t xml:space="preserve"> 127.0.0.1:80</w:t>
            </w:r>
          </w:p>
        </w:tc>
      </w:tr>
      <w:tr w:rsidR="00CC5A60" w14:paraId="184C548B" w14:textId="77777777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7057AFF" w14:textId="77777777" w:rsidR="00CC5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Vulnerable URLs</w:t>
            </w:r>
          </w:p>
        </w:tc>
      </w:tr>
      <w:tr w:rsidR="00CC5A60" w14:paraId="0A5F0101" w14:textId="77777777">
        <w:trPr>
          <w:trHeight w:val="288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540C0C" w14:textId="0063908C" w:rsidR="00CC5A60" w:rsidRDefault="00D37DE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37DEB">
              <w:rPr>
                <w:rFonts w:ascii="Calibri" w:eastAsia="Calibri" w:hAnsi="Calibri" w:cs="Calibri"/>
                <w:sz w:val="22"/>
                <w:szCs w:val="22"/>
              </w:rPr>
              <w:t>https://labs.hacktify.in/HTML/ssrf_lab/lab_1/lab_1.php</w:t>
            </w:r>
          </w:p>
        </w:tc>
      </w:tr>
      <w:tr w:rsidR="00CC5A60" w14:paraId="5DB34FAA" w14:textId="77777777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9B63244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Consequences of not Fixing the Issue</w:t>
            </w:r>
          </w:p>
        </w:tc>
      </w:tr>
      <w:tr w:rsidR="00CC5A60" w14:paraId="0F9D094E" w14:textId="77777777">
        <w:trPr>
          <w:trHeight w:val="270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041B6D" w14:textId="7C4338C6" w:rsidR="00CC5A60" w:rsidRDefault="00831F3C">
            <w:pPr>
              <w:jc w:val="both"/>
              <w:rPr>
                <w:rFonts w:ascii="Calibri" w:eastAsia="Calibri" w:hAnsi="Calibri" w:cs="Calibri"/>
              </w:rPr>
            </w:pPr>
            <w:r>
              <w:t>URL-based SSRF, Protocol-based SSRF, Blind SSRF</w:t>
            </w:r>
          </w:p>
        </w:tc>
      </w:tr>
      <w:tr w:rsidR="00CC5A60" w14:paraId="7B62FCF4" w14:textId="77777777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7AAD9C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Suggested Countermeasures</w:t>
            </w:r>
          </w:p>
        </w:tc>
      </w:tr>
      <w:tr w:rsidR="00CC5A60" w14:paraId="50F914B7" w14:textId="77777777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8F2131" w14:textId="2EF562B7" w:rsidR="00CC5A60" w:rsidRDefault="00831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Input Validation, Whitelisting, Network Segmentation, CSP (Content Security Policy)</w:t>
            </w:r>
          </w:p>
        </w:tc>
      </w:tr>
      <w:tr w:rsidR="00CC5A60" w14:paraId="561A2178" w14:textId="77777777">
        <w:trPr>
          <w:trHeight w:val="279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9C87FE" w14:textId="77777777" w:rsidR="00CC5A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References</w:t>
            </w:r>
          </w:p>
        </w:tc>
      </w:tr>
      <w:tr w:rsidR="00CC5A60" w14:paraId="0EA728CA" w14:textId="77777777">
        <w:trPr>
          <w:trHeight w:val="301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82DEB9" w14:textId="1FB6A0FB" w:rsidR="00CC5A60" w:rsidRDefault="00831F3C">
            <w:pPr>
              <w:rPr>
                <w:rFonts w:ascii="Calibri" w:eastAsia="Calibri" w:hAnsi="Calibri" w:cs="Calibri"/>
              </w:rPr>
            </w:pPr>
            <w:r w:rsidRPr="00831F3C">
              <w:rPr>
                <w:rFonts w:ascii="Calibri" w:eastAsia="Calibri" w:hAnsi="Calibri" w:cs="Calibri"/>
              </w:rPr>
              <w:t>https://portswigger.net/web-security/ssrf</w:t>
            </w:r>
          </w:p>
        </w:tc>
      </w:tr>
    </w:tbl>
    <w:p w14:paraId="3DD48F18" w14:textId="77777777" w:rsidR="00CC5A60" w:rsidRDefault="00CC5A60">
      <w:pPr>
        <w:pStyle w:val="Heading1"/>
        <w:spacing w:after="0"/>
        <w:ind w:left="0" w:firstLine="0"/>
        <w:rPr>
          <w:color w:val="1F497D"/>
        </w:rPr>
      </w:pPr>
      <w:bookmarkStart w:id="2" w:name="_heading=h.1fob9te" w:colFirst="0" w:colLast="0"/>
      <w:bookmarkEnd w:id="2"/>
    </w:p>
    <w:p w14:paraId="1E827106" w14:textId="77777777" w:rsidR="00CC5A60" w:rsidRDefault="00000000">
      <w:pPr>
        <w:pStyle w:val="Heading1"/>
        <w:spacing w:after="0"/>
        <w:ind w:left="0" w:firstLine="0"/>
        <w:rPr>
          <w:color w:val="1F497D"/>
        </w:rPr>
      </w:pPr>
      <w:bookmarkStart w:id="3" w:name="_heading=h.3znysh7" w:colFirst="0" w:colLast="0"/>
      <w:bookmarkEnd w:id="3"/>
      <w:r>
        <w:rPr>
          <w:color w:val="1F497D"/>
        </w:rPr>
        <w:t>Proof of Concept</w:t>
      </w:r>
    </w:p>
    <w:p w14:paraId="0D36BCD6" w14:textId="77777777" w:rsidR="00CC5A60" w:rsidRDefault="00CC5A60">
      <w:pPr>
        <w:jc w:val="both"/>
        <w:rPr>
          <w:rFonts w:ascii="Calibri" w:eastAsia="Calibri" w:hAnsi="Calibri" w:cs="Calibri"/>
        </w:rPr>
      </w:pPr>
    </w:p>
    <w:p w14:paraId="07F7266D" w14:textId="77777777" w:rsidR="00CC5A60" w:rsidRDefault="00000000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section contains the proof of the above vulnerabilities as the screenshot of the vulnerability of the </w:t>
      </w:r>
      <w:proofErr w:type="gramStart"/>
      <w:r>
        <w:rPr>
          <w:rFonts w:ascii="Calibri" w:eastAsia="Calibri" w:hAnsi="Calibri" w:cs="Calibri"/>
        </w:rPr>
        <w:t>lab</w:t>
      </w:r>
      <w:proofErr w:type="gramEnd"/>
    </w:p>
    <w:p w14:paraId="22F135CB" w14:textId="164BA84C" w:rsidR="00D37DEB" w:rsidRDefault="00D37DEB">
      <w:pPr>
        <w:spacing w:after="240"/>
        <w:jc w:val="both"/>
        <w:rPr>
          <w:color w:val="1F497D"/>
        </w:rPr>
      </w:pPr>
      <w:r w:rsidRPr="00D37DEB">
        <w:rPr>
          <w:noProof/>
          <w:color w:val="1F497D"/>
        </w:rPr>
        <w:drawing>
          <wp:inline distT="0" distB="0" distL="0" distR="0" wp14:anchorId="6F8432A4" wp14:editId="01B58703">
            <wp:extent cx="5731510" cy="2200910"/>
            <wp:effectExtent l="0" t="0" r="2540" b="8890"/>
            <wp:docPr id="123818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26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474" w14:textId="2F9DF2E9" w:rsidR="00D37DEB" w:rsidRDefault="00D37DEB" w:rsidP="00D37DEB">
      <w:pPr>
        <w:pStyle w:val="Heading1"/>
        <w:spacing w:after="0"/>
        <w:ind w:left="0" w:firstLine="0"/>
        <w:rPr>
          <w:color w:val="1F497D"/>
        </w:rPr>
      </w:pPr>
      <w:bookmarkStart w:id="4" w:name="_heading=h.2et92p0" w:colFirst="0" w:colLast="0"/>
      <w:bookmarkStart w:id="5" w:name="_heading=h.3dy6vkm" w:colFirst="0" w:colLast="0"/>
      <w:bookmarkEnd w:id="4"/>
      <w:bookmarkEnd w:id="5"/>
      <w:r>
        <w:rPr>
          <w:color w:val="1F497D"/>
        </w:rPr>
        <w:t xml:space="preserve">1.2. Http(S)? </w:t>
      </w:r>
      <w:proofErr w:type="spellStart"/>
      <w:proofErr w:type="gramStart"/>
      <w:r>
        <w:rPr>
          <w:color w:val="1F497D"/>
        </w:rPr>
        <w:t>Nevermind</w:t>
      </w:r>
      <w:proofErr w:type="spellEnd"/>
      <w:r>
        <w:rPr>
          <w:color w:val="1F497D"/>
        </w:rPr>
        <w:t xml:space="preserve"> !!</w:t>
      </w:r>
      <w:proofErr w:type="gramEnd"/>
    </w:p>
    <w:p w14:paraId="6B25366F" w14:textId="77777777" w:rsidR="00D37DEB" w:rsidRDefault="00D37DEB" w:rsidP="00D37DEB"/>
    <w:tbl>
      <w:tblPr>
        <w:tblStyle w:val="a7"/>
        <w:tblW w:w="9439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D37DEB" w14:paraId="5BCA3FF2" w14:textId="77777777" w:rsidTr="00A9734B">
        <w:trPr>
          <w:trHeight w:val="296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A6252F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Reference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9ED32FF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Risk Rating</w:t>
            </w:r>
          </w:p>
        </w:tc>
      </w:tr>
      <w:tr w:rsidR="00D37DEB" w14:paraId="7A208EEE" w14:textId="77777777" w:rsidTr="00A9734B">
        <w:trPr>
          <w:trHeight w:val="340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904028C" w14:textId="75EBF9BF" w:rsidR="00D37DEB" w:rsidRDefault="00D37DEB" w:rsidP="00A9734B">
            <w:pPr>
              <w:rPr>
                <w:rFonts w:ascii="Calibri" w:eastAsia="Calibri" w:hAnsi="Calibri" w:cs="Calibri"/>
              </w:rPr>
            </w:pPr>
            <w:r>
              <w:rPr>
                <w:color w:val="1F497D"/>
              </w:rPr>
              <w:lastRenderedPageBreak/>
              <w:t xml:space="preserve">Http(S)? </w:t>
            </w:r>
            <w:proofErr w:type="spellStart"/>
            <w:r>
              <w:rPr>
                <w:color w:val="1F497D"/>
              </w:rPr>
              <w:t>Nevermind</w:t>
            </w:r>
            <w:proofErr w:type="spellEnd"/>
            <w:r>
              <w:rPr>
                <w:color w:val="1F497D"/>
              </w:rPr>
              <w:t xml:space="preserve"> !!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E2BAAF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Low</w:t>
            </w:r>
          </w:p>
        </w:tc>
      </w:tr>
      <w:tr w:rsidR="00D37DEB" w14:paraId="1527980E" w14:textId="77777777" w:rsidTr="00A9734B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184BFA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 Used</w:t>
            </w:r>
          </w:p>
        </w:tc>
      </w:tr>
      <w:tr w:rsidR="00D37DEB" w14:paraId="61D97151" w14:textId="77777777" w:rsidTr="00A9734B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B010995" w14:textId="77777777" w:rsidR="00D37DEB" w:rsidRDefault="00D37DEB" w:rsidP="00A97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observation</w:t>
            </w:r>
          </w:p>
        </w:tc>
      </w:tr>
      <w:tr w:rsidR="00D37DEB" w14:paraId="586BCFFF" w14:textId="77777777" w:rsidTr="00A9734B">
        <w:trPr>
          <w:trHeight w:val="253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DDD289C" w14:textId="77777777" w:rsidR="00D37DEB" w:rsidRDefault="00D37DEB" w:rsidP="00A97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Vulnerability Description</w:t>
            </w:r>
          </w:p>
        </w:tc>
      </w:tr>
      <w:tr w:rsidR="00D37DEB" w14:paraId="094D50EC" w14:textId="77777777" w:rsidTr="00A9734B">
        <w:trPr>
          <w:trHeight w:val="205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B17560F" w14:textId="77777777" w:rsidR="00D37DEB" w:rsidRDefault="00D37DEB" w:rsidP="00A9734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Manipulate server-side requests made to internal or external resources</w:t>
            </w:r>
          </w:p>
        </w:tc>
      </w:tr>
      <w:tr w:rsidR="00D37DEB" w14:paraId="31D48F45" w14:textId="77777777" w:rsidTr="00A9734B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262E8B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How It Was Discovered</w:t>
            </w:r>
          </w:p>
        </w:tc>
      </w:tr>
      <w:tr w:rsidR="00D37DEB" w14:paraId="216FD5C0" w14:textId="77777777" w:rsidTr="00A9734B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2891ECF" w14:textId="2B1C5A0E" w:rsidR="00D37DEB" w:rsidRDefault="00D37DEB" w:rsidP="00A97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Inject in </w:t>
            </w:r>
            <w:proofErr w:type="spellStart"/>
            <w:r>
              <w:rPr>
                <w:rFonts w:ascii="Calibri" w:eastAsia="Calibri" w:hAnsi="Calibri" w:cs="Calibri"/>
              </w:rPr>
              <w:t>url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parameter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1E1D8B" w:rsidRPr="001E1D8B">
              <w:rPr>
                <w:rFonts w:ascii="Calibri" w:eastAsia="Calibri" w:hAnsi="Calibri" w:cs="Calibri"/>
              </w:rPr>
              <w:t>http://localhost:80</w:t>
            </w:r>
          </w:p>
        </w:tc>
      </w:tr>
      <w:tr w:rsidR="00D37DEB" w14:paraId="5EDAE157" w14:textId="77777777" w:rsidTr="00A9734B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A67E577" w14:textId="77777777" w:rsidR="00D37DEB" w:rsidRDefault="00D37DEB" w:rsidP="00A973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Vulnerable URLs</w:t>
            </w:r>
          </w:p>
        </w:tc>
      </w:tr>
      <w:tr w:rsidR="00D37DEB" w14:paraId="4136CD26" w14:textId="77777777" w:rsidTr="00A9734B">
        <w:trPr>
          <w:trHeight w:val="288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E03C204" w14:textId="77777777" w:rsidR="00D37DEB" w:rsidRDefault="00D37DEB" w:rsidP="00A9734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URLs of the vulnerable pages in the lab</w:t>
            </w:r>
          </w:p>
        </w:tc>
      </w:tr>
      <w:tr w:rsidR="00D37DEB" w14:paraId="4D1AC8AA" w14:textId="77777777" w:rsidTr="00A9734B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E68FF65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Consequences of not Fixing the Issue</w:t>
            </w:r>
          </w:p>
        </w:tc>
      </w:tr>
      <w:tr w:rsidR="00D37DEB" w14:paraId="32FC4CA1" w14:textId="77777777" w:rsidTr="00A9734B">
        <w:trPr>
          <w:trHeight w:val="270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7910F15" w14:textId="77777777" w:rsidR="00D37DEB" w:rsidRDefault="00D37DEB" w:rsidP="00A9734B">
            <w:pPr>
              <w:jc w:val="both"/>
              <w:rPr>
                <w:rFonts w:ascii="Calibri" w:eastAsia="Calibri" w:hAnsi="Calibri" w:cs="Calibri"/>
              </w:rPr>
            </w:pPr>
            <w:r>
              <w:t>URL-based SSRF, Protocol-based SSRF, Blind SSRF</w:t>
            </w:r>
          </w:p>
        </w:tc>
      </w:tr>
      <w:tr w:rsidR="00D37DEB" w14:paraId="752E224E" w14:textId="77777777" w:rsidTr="00A9734B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149894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Suggested Countermeasures</w:t>
            </w:r>
          </w:p>
        </w:tc>
      </w:tr>
      <w:tr w:rsidR="00D37DEB" w14:paraId="0A333167" w14:textId="77777777" w:rsidTr="00A9734B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5E7018D" w14:textId="77777777" w:rsidR="00D37DEB" w:rsidRDefault="00D37DEB" w:rsidP="00A97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Input Validation, Whitelisting, Network Segmentation, CSP (Content Security Policy)</w:t>
            </w:r>
          </w:p>
        </w:tc>
      </w:tr>
      <w:tr w:rsidR="00D37DEB" w14:paraId="7E2B11DA" w14:textId="77777777" w:rsidTr="00A9734B">
        <w:trPr>
          <w:trHeight w:val="279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8FAF237" w14:textId="77777777" w:rsidR="00D37DEB" w:rsidRDefault="00D37DEB" w:rsidP="00A973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References</w:t>
            </w:r>
          </w:p>
        </w:tc>
      </w:tr>
      <w:tr w:rsidR="00D37DEB" w14:paraId="4A7B895C" w14:textId="77777777" w:rsidTr="00A9734B">
        <w:trPr>
          <w:trHeight w:val="301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558CB49" w14:textId="77777777" w:rsidR="00D37DEB" w:rsidRDefault="00D37DEB" w:rsidP="00A9734B">
            <w:pPr>
              <w:rPr>
                <w:rFonts w:ascii="Calibri" w:eastAsia="Calibri" w:hAnsi="Calibri" w:cs="Calibri"/>
              </w:rPr>
            </w:pPr>
            <w:r w:rsidRPr="00831F3C">
              <w:rPr>
                <w:rFonts w:ascii="Calibri" w:eastAsia="Calibri" w:hAnsi="Calibri" w:cs="Calibri"/>
              </w:rPr>
              <w:t>https://portswigger.net/web-security/ssrf</w:t>
            </w:r>
          </w:p>
        </w:tc>
      </w:tr>
    </w:tbl>
    <w:p w14:paraId="00516019" w14:textId="77777777" w:rsidR="00D37DEB" w:rsidRDefault="00D37DEB" w:rsidP="00D37DEB">
      <w:pPr>
        <w:pStyle w:val="Heading1"/>
        <w:spacing w:after="0"/>
        <w:ind w:left="0" w:firstLine="0"/>
        <w:rPr>
          <w:color w:val="1F497D"/>
        </w:rPr>
      </w:pPr>
    </w:p>
    <w:p w14:paraId="4CE0521C" w14:textId="77777777" w:rsidR="00D37DEB" w:rsidRDefault="00D37DEB" w:rsidP="00D37DEB">
      <w:pPr>
        <w:pStyle w:val="Heading1"/>
        <w:spacing w:after="0"/>
        <w:ind w:left="0" w:firstLine="0"/>
        <w:rPr>
          <w:color w:val="1F497D"/>
        </w:rPr>
      </w:pPr>
      <w:r>
        <w:rPr>
          <w:color w:val="1F497D"/>
        </w:rPr>
        <w:t>Proof of Concept</w:t>
      </w:r>
    </w:p>
    <w:p w14:paraId="54BACA66" w14:textId="77777777" w:rsidR="00D37DEB" w:rsidRDefault="00D37DEB" w:rsidP="00D37DEB">
      <w:pPr>
        <w:jc w:val="both"/>
        <w:rPr>
          <w:rFonts w:ascii="Calibri" w:eastAsia="Calibri" w:hAnsi="Calibri" w:cs="Calibri"/>
        </w:rPr>
      </w:pPr>
    </w:p>
    <w:p w14:paraId="1CF38532" w14:textId="77777777" w:rsidR="00D37DEB" w:rsidRDefault="00D37DEB" w:rsidP="00D37DEB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section contains the proof of the above vulnerabilities as the screenshot of the vulnerability of the </w:t>
      </w:r>
      <w:proofErr w:type="gramStart"/>
      <w:r>
        <w:rPr>
          <w:rFonts w:ascii="Calibri" w:eastAsia="Calibri" w:hAnsi="Calibri" w:cs="Calibri"/>
        </w:rPr>
        <w:t>lab</w:t>
      </w:r>
      <w:proofErr w:type="gramEnd"/>
    </w:p>
    <w:p w14:paraId="6AD46E5F" w14:textId="729B15A4" w:rsidR="001E1D8B" w:rsidRDefault="001E1D8B" w:rsidP="00D37DEB">
      <w:pPr>
        <w:spacing w:after="240"/>
        <w:jc w:val="both"/>
        <w:rPr>
          <w:rFonts w:ascii="Calibri" w:eastAsia="Calibri" w:hAnsi="Calibri" w:cs="Calibri"/>
        </w:rPr>
      </w:pPr>
      <w:r w:rsidRPr="001E1D8B">
        <w:rPr>
          <w:rFonts w:ascii="Calibri" w:eastAsia="Calibri" w:hAnsi="Calibri" w:cs="Calibri"/>
          <w:noProof/>
        </w:rPr>
        <w:drawing>
          <wp:inline distT="0" distB="0" distL="0" distR="0" wp14:anchorId="4927A681" wp14:editId="0537D4E4">
            <wp:extent cx="5731510" cy="2238375"/>
            <wp:effectExtent l="0" t="0" r="2540" b="9525"/>
            <wp:docPr id="38022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38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8B">
      <w:headerReference w:type="default" r:id="rId10"/>
      <w:pgSz w:w="11906" w:h="16838"/>
      <w:pgMar w:top="1440" w:right="1440" w:bottom="1440" w:left="1440" w:header="648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AA36" w14:textId="77777777" w:rsidR="00345A52" w:rsidRDefault="00345A52">
      <w:r>
        <w:separator/>
      </w:r>
    </w:p>
  </w:endnote>
  <w:endnote w:type="continuationSeparator" w:id="0">
    <w:p w14:paraId="672353B9" w14:textId="77777777" w:rsidR="00345A52" w:rsidRDefault="0034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C8F0" w14:textId="77777777" w:rsidR="00345A52" w:rsidRDefault="00345A52">
      <w:r>
        <w:separator/>
      </w:r>
    </w:p>
  </w:footnote>
  <w:footnote w:type="continuationSeparator" w:id="0">
    <w:p w14:paraId="35FA4445" w14:textId="77777777" w:rsidR="00345A52" w:rsidRDefault="0034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5B82" w14:textId="77777777" w:rsidR="00CC5A60" w:rsidRDefault="00CC5A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7CA9"/>
    <w:multiLevelType w:val="multilevel"/>
    <w:tmpl w:val="5A445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37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60"/>
    <w:rsid w:val="001E1D8B"/>
    <w:rsid w:val="002832F3"/>
    <w:rsid w:val="00314CD6"/>
    <w:rsid w:val="003354CC"/>
    <w:rsid w:val="00345A52"/>
    <w:rsid w:val="004C22D1"/>
    <w:rsid w:val="005A7887"/>
    <w:rsid w:val="00782BB0"/>
    <w:rsid w:val="00831F3C"/>
    <w:rsid w:val="00CA442A"/>
    <w:rsid w:val="00CC5A60"/>
    <w:rsid w:val="00D37DEB"/>
    <w:rsid w:val="00F260E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7F8"/>
  <w15:docId w15:val="{6EE32E4A-F260-4253-8AC2-C5C9AFB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792" w:hanging="432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224" w:hanging="504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color w:val="31849B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++uJXS75egSlD2gxHAAWIOHJQ==">CgMxLjAyCGguZ2pkZ3hzMgloLjMwajB6bGwyCWguMWZvYjl0ZTIJaC4zem55c2g3MgloLjJldDkycDAyCGgudHlqY3d0MgloLjNkeTZ2a20yCWguMXQzaDVzZjIJaC40ZDM0b2c4MgloLjJzOGV5bzEyCWguMTdkcDh2dTIJaC4zcmRjcmpuMgloLjI2aW4xcmcyCGgubG54Yno5MgloLjM1bmt1bjI4AHIhMWhWMlRoTGVKeDRhTzV4eXgtYzNMTldzdHp1SFRvMno1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ilyass bajji</dc:creator>
  <cp:lastModifiedBy>Ilyas BAJJI</cp:lastModifiedBy>
  <cp:revision>7</cp:revision>
  <dcterms:created xsi:type="dcterms:W3CDTF">2024-03-03T15:35:00Z</dcterms:created>
  <dcterms:modified xsi:type="dcterms:W3CDTF">2024-03-21T19:37:00Z</dcterms:modified>
</cp:coreProperties>
</file>