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EF" w:rsidRDefault="00323FEF"/>
    <w:p w:rsidR="000C7EA6" w:rsidRDefault="000C7E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EA6" w:rsidTr="00D5793C">
        <w:tc>
          <w:tcPr>
            <w:tcW w:w="8296" w:type="dxa"/>
          </w:tcPr>
          <w:p w:rsidR="000C7EA6" w:rsidRPr="002D1CBD" w:rsidRDefault="002D1CBD" w:rsidP="00D5793C">
            <w:pPr>
              <w:rPr>
                <w:b/>
                <w:color w:val="70AD47" w:themeColor="accent6"/>
              </w:rPr>
            </w:pPr>
            <w:r w:rsidRPr="002D1CBD">
              <w:rPr>
                <w:rFonts w:hint="eastAsia"/>
                <w:b/>
                <w:color w:val="70AD47" w:themeColor="accent6"/>
              </w:rPr>
              <w:t>DB_本地数据</w:t>
            </w:r>
          </w:p>
          <w:p w:rsidR="002D1CBD" w:rsidRDefault="002D1CBD" w:rsidP="00D5793C">
            <w:proofErr w:type="spellStart"/>
            <w:r>
              <w:t>J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运行中用到的本地数据</w:t>
            </w:r>
          </w:p>
          <w:p w:rsidR="002D1CBD" w:rsidRDefault="002D1CBD" w:rsidP="00D5793C">
            <w:r>
              <w:rPr>
                <w:rFonts w:hint="eastAsia"/>
              </w:rPr>
              <w:t>实际构建系统时,这些数据不一定在同一个文件 .</w:t>
            </w:r>
          </w:p>
          <w:p w:rsidR="00B73276" w:rsidRDefault="00B73276" w:rsidP="00D5793C"/>
          <w:p w:rsidR="00B73276" w:rsidRPr="00CA5197" w:rsidRDefault="00B73276" w:rsidP="00D5793C">
            <w:pPr>
              <w:rPr>
                <w:b/>
              </w:rPr>
            </w:pPr>
            <w:r w:rsidRPr="00CA5197">
              <w:rPr>
                <w:rFonts w:hint="eastAsia"/>
                <w:b/>
              </w:rPr>
              <w:t>重要:</w:t>
            </w:r>
          </w:p>
          <w:p w:rsidR="00B73276" w:rsidRDefault="00B73276" w:rsidP="00D5793C">
            <w:r>
              <w:rPr>
                <w:rFonts w:hint="eastAsia"/>
              </w:rPr>
              <w:t>由于每次只能通过&lt;list&gt;编辑一个&lt;DB&gt;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所以</w:t>
            </w:r>
            <w:bookmarkStart w:id="0" w:name="_GoBack"/>
            <w:bookmarkEnd w:id="0"/>
            <w:r>
              <w:rPr>
                <w:rFonts w:hint="eastAsia"/>
              </w:rPr>
              <w:t>&lt;TMP&gt;可能整个系统只有一个 ,</w:t>
            </w:r>
          </w:p>
          <w:p w:rsidR="00B73276" w:rsidRDefault="00B73276" w:rsidP="00D5793C">
            <w:r>
              <w:rPr>
                <w:rFonts w:hint="eastAsia"/>
              </w:rPr>
              <w:t>不需要每个&lt;DB&gt;设置一个 .</w:t>
            </w:r>
          </w:p>
          <w:p w:rsidR="00B73276" w:rsidRDefault="00B73276" w:rsidP="00D5793C">
            <w:r>
              <w:rPr>
                <w:rFonts w:hint="eastAsia"/>
              </w:rPr>
              <w:t>那么&lt;page&gt;会不会同时涉及到多个</w:t>
            </w:r>
            <w:r w:rsidR="00CA5197">
              <w:rPr>
                <w:rFonts w:hint="eastAsia"/>
              </w:rPr>
              <w:t>&lt;DB&gt;的</w:t>
            </w:r>
            <w:r>
              <w:rPr>
                <w:rFonts w:hint="eastAsia"/>
              </w:rPr>
              <w:t>&lt;BUF&gt;和&lt;TMP&gt;呢?</w:t>
            </w:r>
          </w:p>
          <w:p w:rsidR="00B73276" w:rsidRPr="00B73276" w:rsidRDefault="00CA5197" w:rsidP="00D5793C">
            <w:pPr>
              <w:rPr>
                <w:rFonts w:hint="eastAsia"/>
              </w:rPr>
            </w:pPr>
            <w:r>
              <w:rPr>
                <w:rFonts w:hint="eastAsia"/>
              </w:rPr>
              <w:t>&lt;page&gt;上传数据的数量(</w:t>
            </w:r>
            <w:r>
              <w:t xml:space="preserve"> </w:t>
            </w:r>
            <w:r>
              <w:rPr>
                <w:rFonts w:hint="eastAsia"/>
              </w:rPr>
              <w:t>条目数量 )是确定的 ,不需要用&lt;TMP&gt;把他们装起来 .</w:t>
            </w:r>
          </w:p>
          <w:p w:rsidR="002D1CBD" w:rsidRDefault="002D1CBD" w:rsidP="00D5793C"/>
        </w:tc>
      </w:tr>
      <w:tr w:rsidR="004014AC" w:rsidTr="00D5793C">
        <w:tc>
          <w:tcPr>
            <w:tcW w:w="8296" w:type="dxa"/>
          </w:tcPr>
          <w:p w:rsidR="004014AC" w:rsidRPr="004014AC" w:rsidRDefault="004014AC" w:rsidP="00D5793C"/>
          <w:p w:rsidR="004014AC" w:rsidRPr="004014AC" w:rsidRDefault="004014AC" w:rsidP="00D5793C">
            <w:pPr>
              <w:rPr>
                <w:b/>
              </w:rPr>
            </w:pPr>
          </w:p>
        </w:tc>
      </w:tr>
      <w:tr w:rsidR="000C7EA6" w:rsidTr="00D5793C">
        <w:tc>
          <w:tcPr>
            <w:tcW w:w="8296" w:type="dxa"/>
          </w:tcPr>
          <w:p w:rsidR="000C7EA6" w:rsidRPr="000C7EA6" w:rsidRDefault="000C7EA6" w:rsidP="002D1CBD"/>
        </w:tc>
      </w:tr>
      <w:tr w:rsidR="000C7EA6" w:rsidTr="00D5793C">
        <w:tc>
          <w:tcPr>
            <w:tcW w:w="8296" w:type="dxa"/>
          </w:tcPr>
          <w:p w:rsidR="004014AC" w:rsidRDefault="004014AC" w:rsidP="00D5793C">
            <w:pPr>
              <w:rPr>
                <w:b/>
                <w:color w:val="4472C4" w:themeColor="accent1"/>
              </w:rPr>
            </w:pPr>
          </w:p>
          <w:p w:rsidR="002D1CBD" w:rsidRDefault="002D1CBD" w:rsidP="00D5793C"/>
          <w:p w:rsidR="002D1CBD" w:rsidRDefault="002D1CBD" w:rsidP="00D5793C"/>
        </w:tc>
      </w:tr>
      <w:tr w:rsidR="000C7EA6" w:rsidTr="00D5793C">
        <w:tc>
          <w:tcPr>
            <w:tcW w:w="8296" w:type="dxa"/>
          </w:tcPr>
          <w:p w:rsidR="000C7EA6" w:rsidRPr="000C7EA6" w:rsidRDefault="000C7EA6" w:rsidP="00D5793C">
            <w:pPr>
              <w:rPr>
                <w:b/>
                <w:color w:val="5B9BD5" w:themeColor="accent5"/>
              </w:rPr>
            </w:pPr>
          </w:p>
        </w:tc>
      </w:tr>
    </w:tbl>
    <w:p w:rsidR="000C7EA6" w:rsidRDefault="000C7EA6"/>
    <w:p w:rsidR="000C7EA6" w:rsidRDefault="000C7EA6"/>
    <w:sectPr w:rsidR="000C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8"/>
    <w:rsid w:val="0004311A"/>
    <w:rsid w:val="000C7EA6"/>
    <w:rsid w:val="00183A58"/>
    <w:rsid w:val="002D1CBD"/>
    <w:rsid w:val="00323FEF"/>
    <w:rsid w:val="004014AC"/>
    <w:rsid w:val="005B7246"/>
    <w:rsid w:val="00623F89"/>
    <w:rsid w:val="00B73276"/>
    <w:rsid w:val="00CA5197"/>
    <w:rsid w:val="00E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0DD7"/>
  <w15:chartTrackingRefBased/>
  <w15:docId w15:val="{54E09D12-1526-4827-A907-BA430F11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6</cp:revision>
  <dcterms:created xsi:type="dcterms:W3CDTF">2017-11-18T02:51:00Z</dcterms:created>
  <dcterms:modified xsi:type="dcterms:W3CDTF">2017-12-05T07:55:00Z</dcterms:modified>
</cp:coreProperties>
</file>