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D50" w:rsidRDefault="00C26D50" w:rsidP="00C26D50">
      <w:pPr>
        <w:pStyle w:val="3"/>
        <w:spacing w:before="0"/>
        <w:jc w:val="both"/>
      </w:pPr>
      <w:r>
        <w:t>Определения (Лекция 1)</w:t>
      </w:r>
    </w:p>
    <w:p w:rsidR="005A7A46" w:rsidRDefault="005A7A46" w:rsidP="005A7A46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ER-диаграммы.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7"/>
        <w:gridCol w:w="3514"/>
      </w:tblGrid>
      <w:tr w:rsidR="005A7A46" w:rsidTr="004B2077">
        <w:tc>
          <w:tcPr>
            <w:tcW w:w="5210" w:type="dxa"/>
          </w:tcPr>
          <w:p w:rsidR="005A7A46" w:rsidRDefault="0039399E" w:rsidP="005A7A46">
            <w:pPr>
              <w:jc w:val="both"/>
              <w:rPr>
                <w:b/>
                <w:bCs/>
                <w:sz w:val="22"/>
              </w:rPr>
            </w:pPr>
            <w:r>
              <w:object w:dxaOrig="13275" w:dyaOrig="7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5pt;height:198pt" o:ole="">
                  <v:imagedata r:id="rId5" o:title=""/>
                </v:shape>
                <o:OLEObject Type="Embed" ProgID="PBrush" ShapeID="_x0000_i1025" DrawAspect="Content" ObjectID="_1663060322" r:id="rId6"/>
              </w:object>
            </w:r>
          </w:p>
        </w:tc>
        <w:tc>
          <w:tcPr>
            <w:tcW w:w="5211" w:type="dxa"/>
          </w:tcPr>
          <w:p w:rsidR="005A7A46" w:rsidRDefault="005A7A46" w:rsidP="005A7A46">
            <w:pPr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>Сущность</w:t>
            </w:r>
            <w:r>
              <w:rPr>
                <w:sz w:val="22"/>
              </w:rPr>
              <w:t xml:space="preserve"> – это нечто реально существующее и различимое, обладающее названием и способом отличать один объект от другого. (Класс однотипных объектов)</w:t>
            </w:r>
          </w:p>
          <w:p w:rsidR="004B2077" w:rsidRDefault="004B2077" w:rsidP="005A7A46">
            <w:pPr>
              <w:spacing w:before="120" w:after="120"/>
              <w:jc w:val="both"/>
              <w:rPr>
                <w:b/>
                <w:bCs/>
                <w:sz w:val="22"/>
              </w:rPr>
            </w:pPr>
          </w:p>
          <w:p w:rsidR="005A7A46" w:rsidRDefault="005A7A46" w:rsidP="005A7A46">
            <w:pPr>
              <w:spacing w:before="120" w:after="120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>Атрибут</w:t>
            </w:r>
            <w:r>
              <w:rPr>
                <w:sz w:val="22"/>
              </w:rPr>
              <w:t xml:space="preserve"> – свойство сущности, которая характеризует объект; для конкретного экземпляра объекта атрибут принимает конкретное значение заранее определенного типа.</w:t>
            </w:r>
          </w:p>
          <w:p w:rsidR="005A7A46" w:rsidRDefault="005A7A46" w:rsidP="005A7A46">
            <w:pPr>
              <w:jc w:val="both"/>
              <w:rPr>
                <w:b/>
                <w:bCs/>
                <w:sz w:val="22"/>
              </w:rPr>
            </w:pPr>
          </w:p>
        </w:tc>
      </w:tr>
    </w:tbl>
    <w:p w:rsidR="004B2077" w:rsidRDefault="004B2077" w:rsidP="005A7A46">
      <w:pPr>
        <w:spacing w:after="0" w:line="240" w:lineRule="auto"/>
        <w:jc w:val="both"/>
        <w:rPr>
          <w:b/>
          <w:bCs/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186"/>
      </w:tblGrid>
      <w:tr w:rsidR="004B2077" w:rsidTr="0056225A">
        <w:trPr>
          <w:trHeight w:val="2272"/>
        </w:trPr>
        <w:tc>
          <w:tcPr>
            <w:tcW w:w="2235" w:type="dxa"/>
          </w:tcPr>
          <w:tbl>
            <w:tblPr>
              <w:tblW w:w="182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20"/>
            </w:tblGrid>
            <w:tr w:rsidR="004B2077" w:rsidRPr="004B2077" w:rsidTr="004B2077">
              <w:trPr>
                <w:trHeight w:val="111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4B2077" w:rsidRDefault="004B2077" w:rsidP="004B2077">
                  <w:pPr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  <w:r w:rsidRPr="004B2077">
                    <w:rPr>
                      <w:b/>
                      <w:bCs/>
                      <w:sz w:val="22"/>
                    </w:rPr>
                    <w:t>Студенты</w:t>
                  </w:r>
                </w:p>
              </w:tc>
            </w:tr>
            <w:tr w:rsidR="004B2077" w:rsidRPr="004B2077" w:rsidTr="004B2077">
              <w:trPr>
                <w:trHeight w:val="243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Студент_</w:t>
                  </w:r>
                  <w:r w:rsidRPr="00BC4DF4">
                    <w:rPr>
                      <w:bCs/>
                      <w:sz w:val="22"/>
                      <w:lang w:val="en-US"/>
                    </w:rPr>
                    <w:t>ID</w:t>
                  </w:r>
                </w:p>
              </w:tc>
            </w:tr>
            <w:tr w:rsidR="004B2077" w:rsidRPr="004B2077" w:rsidTr="004B2077">
              <w:trPr>
                <w:trHeight w:val="91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Фамилия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Имя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Отчество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ИНН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СНИЛС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Номер группы</w:t>
                  </w:r>
                </w:p>
              </w:tc>
            </w:tr>
          </w:tbl>
          <w:p w:rsidR="004B2077" w:rsidRDefault="004B2077" w:rsidP="005A7A46">
            <w:pPr>
              <w:jc w:val="both"/>
              <w:rPr>
                <w:b/>
                <w:bCs/>
                <w:sz w:val="22"/>
              </w:rPr>
            </w:pPr>
          </w:p>
        </w:tc>
        <w:tc>
          <w:tcPr>
            <w:tcW w:w="8186" w:type="dxa"/>
          </w:tcPr>
          <w:p w:rsidR="004B2077" w:rsidRDefault="004B2077" w:rsidP="004B2077">
            <w:pPr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Потенциальный ключ – </w:t>
            </w:r>
            <w:r>
              <w:rPr>
                <w:sz w:val="22"/>
              </w:rPr>
              <w:t xml:space="preserve">подмножество атрибутов </w:t>
            </w:r>
            <w:r>
              <w:rPr>
                <w:i/>
                <w:iCs/>
                <w:sz w:val="22"/>
              </w:rPr>
              <w:t>K</w:t>
            </w:r>
            <w:r>
              <w:rPr>
                <w:sz w:val="22"/>
              </w:rPr>
              <w:t xml:space="preserve"> отношения </w:t>
            </w:r>
            <w:r>
              <w:rPr>
                <w:i/>
                <w:iCs/>
                <w:sz w:val="22"/>
              </w:rPr>
              <w:t>R</w:t>
            </w:r>
            <w:r>
              <w:rPr>
                <w:sz w:val="22"/>
              </w:rPr>
              <w:t xml:space="preserve"> называется </w:t>
            </w:r>
            <w:r>
              <w:rPr>
                <w:bCs/>
                <w:sz w:val="22"/>
              </w:rPr>
              <w:t>потенциальным ключом</w:t>
            </w:r>
            <w:r>
              <w:rPr>
                <w:sz w:val="22"/>
              </w:rPr>
              <w:t xml:space="preserve">, если </w:t>
            </w:r>
            <w:r>
              <w:rPr>
                <w:i/>
                <w:iCs/>
                <w:sz w:val="22"/>
              </w:rPr>
              <w:t>K</w:t>
            </w:r>
            <w:r>
              <w:rPr>
                <w:sz w:val="22"/>
              </w:rPr>
              <w:t xml:space="preserve"> обладает: </w:t>
            </w:r>
          </w:p>
          <w:p w:rsidR="004B2077" w:rsidRDefault="004B2077" w:rsidP="004B2077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свойством уникальности: в отношении </w:t>
            </w:r>
            <w:r>
              <w:rPr>
                <w:i/>
                <w:iCs/>
                <w:sz w:val="22"/>
              </w:rPr>
              <w:t>R</w:t>
            </w:r>
            <w:r>
              <w:rPr>
                <w:sz w:val="22"/>
              </w:rPr>
              <w:t xml:space="preserve"> не может быть двух различных кортежей с одинаковым значением </w:t>
            </w:r>
            <w:r>
              <w:rPr>
                <w:i/>
                <w:iCs/>
                <w:sz w:val="22"/>
              </w:rPr>
              <w:t>K</w:t>
            </w:r>
            <w:r>
              <w:rPr>
                <w:sz w:val="22"/>
              </w:rPr>
              <w:t>;</w:t>
            </w:r>
          </w:p>
          <w:p w:rsidR="004B2077" w:rsidRDefault="004B2077" w:rsidP="004B2077">
            <w:pPr>
              <w:numPr>
                <w:ilvl w:val="0"/>
                <w:numId w:val="1"/>
              </w:numPr>
              <w:jc w:val="both"/>
              <w:rPr>
                <w:i/>
                <w:sz w:val="22"/>
              </w:rPr>
            </w:pPr>
            <w:r>
              <w:rPr>
                <w:sz w:val="22"/>
              </w:rPr>
              <w:t xml:space="preserve">свойством </w:t>
            </w:r>
            <w:proofErr w:type="spellStart"/>
            <w:r>
              <w:rPr>
                <w:sz w:val="22"/>
              </w:rPr>
              <w:t>неизбыточности</w:t>
            </w:r>
            <w:proofErr w:type="spellEnd"/>
            <w:r>
              <w:rPr>
                <w:sz w:val="22"/>
              </w:rPr>
              <w:t xml:space="preserve">: никакое собственное подмножество в </w:t>
            </w:r>
            <w:r>
              <w:rPr>
                <w:i/>
                <w:iCs/>
                <w:sz w:val="22"/>
              </w:rPr>
              <w:t>K</w:t>
            </w:r>
            <w:r>
              <w:rPr>
                <w:sz w:val="22"/>
              </w:rPr>
              <w:t xml:space="preserve"> не обладает свойством уникальности.</w:t>
            </w:r>
            <w:r>
              <w:rPr>
                <w:i/>
                <w:sz w:val="22"/>
              </w:rPr>
              <w:t xml:space="preserve"> </w:t>
            </w:r>
          </w:p>
          <w:p w:rsidR="004B2077" w:rsidRDefault="004B2077" w:rsidP="004B2077">
            <w:pPr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>Первичный ключ</w:t>
            </w:r>
            <w:r>
              <w:rPr>
                <w:sz w:val="22"/>
              </w:rPr>
              <w:t xml:space="preserve"> – один из ключей, если отношение обладает несколькими ключами.</w:t>
            </w:r>
          </w:p>
          <w:p w:rsidR="004B2077" w:rsidRDefault="004B2077" w:rsidP="004B2077">
            <w:pPr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Остальные ключи – </w:t>
            </w:r>
            <w:r>
              <w:rPr>
                <w:b/>
                <w:bCs/>
                <w:sz w:val="22"/>
              </w:rPr>
              <w:t>альтернативные.</w:t>
            </w:r>
          </w:p>
          <w:p w:rsidR="004B2077" w:rsidRDefault="004B2077" w:rsidP="005A7A46">
            <w:pPr>
              <w:jc w:val="both"/>
              <w:rPr>
                <w:b/>
                <w:bCs/>
                <w:sz w:val="22"/>
              </w:rPr>
            </w:pPr>
          </w:p>
        </w:tc>
      </w:tr>
    </w:tbl>
    <w:p w:rsidR="004B2077" w:rsidRDefault="004B2077" w:rsidP="0056225A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Реляционная</w:t>
      </w:r>
      <w:r w:rsidR="005F1086">
        <w:rPr>
          <w:b/>
          <w:bCs/>
          <w:sz w:val="22"/>
        </w:rPr>
        <w:t xml:space="preserve"> (</w:t>
      </w:r>
      <w:r w:rsidR="005F1086">
        <w:rPr>
          <w:b/>
          <w:bCs/>
          <w:sz w:val="22"/>
          <w:lang w:val="en-US"/>
        </w:rPr>
        <w:t>relation</w:t>
      </w:r>
      <w:r w:rsidR="005F1086">
        <w:rPr>
          <w:b/>
          <w:bCs/>
          <w:sz w:val="22"/>
        </w:rPr>
        <w:t>)</w:t>
      </w:r>
      <w:r>
        <w:rPr>
          <w:b/>
          <w:bCs/>
          <w:sz w:val="22"/>
        </w:rPr>
        <w:t xml:space="preserve"> модель данных:</w:t>
      </w:r>
    </w:p>
    <w:tbl>
      <w:tblPr>
        <w:tblW w:w="659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068"/>
        <w:gridCol w:w="838"/>
        <w:gridCol w:w="2208"/>
        <w:gridCol w:w="1080"/>
      </w:tblGrid>
      <w:tr w:rsidR="0056225A" w:rsidRPr="0056225A" w:rsidTr="0056225A">
        <w:trPr>
          <w:trHeight w:val="173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Покупатель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Дата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Колво</w:t>
            </w:r>
            <w:proofErr w:type="spellEnd"/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Товар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Цена</w:t>
            </w:r>
          </w:p>
        </w:tc>
      </w:tr>
      <w:tr w:rsidR="0056225A" w:rsidRPr="0056225A" w:rsidTr="0056225A">
        <w:trPr>
          <w:trHeight w:val="8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Иванов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DC0AD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01.09.1</w:t>
            </w:r>
            <w:r w:rsidR="00DC0AD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Мышь с кнопками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</w:t>
            </w:r>
          </w:p>
        </w:tc>
      </w:tr>
    </w:tbl>
    <w:p w:rsidR="004B2077" w:rsidRDefault="004B2077" w:rsidP="004B2077">
      <w:pPr>
        <w:spacing w:after="0" w:line="240" w:lineRule="auto"/>
        <w:jc w:val="both"/>
        <w:rPr>
          <w:b/>
          <w:bCs/>
          <w:sz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6"/>
        <w:gridCol w:w="2459"/>
        <w:gridCol w:w="3116"/>
      </w:tblGrid>
      <w:tr w:rsidR="0056225A" w:rsidRPr="0056225A" w:rsidTr="008364CD">
        <w:tc>
          <w:tcPr>
            <w:tcW w:w="5210" w:type="dxa"/>
          </w:tcPr>
          <w:p w:rsidR="0056225A" w:rsidRDefault="0056225A" w:rsidP="0056225A">
            <w:pPr>
              <w:jc w:val="both"/>
              <w:rPr>
                <w:b/>
                <w:bCs/>
                <w:sz w:val="22"/>
                <w:lang w:val="en-US"/>
              </w:rPr>
            </w:pPr>
            <w:r w:rsidRPr="0056225A">
              <w:rPr>
                <w:b/>
                <w:bCs/>
                <w:sz w:val="22"/>
              </w:rPr>
              <w:t>Отношение (</w:t>
            </w:r>
            <w:r w:rsidRPr="0056225A">
              <w:rPr>
                <w:b/>
                <w:bCs/>
                <w:sz w:val="22"/>
                <w:lang w:val="en-US"/>
              </w:rPr>
              <w:t>R</w:t>
            </w:r>
            <w:r w:rsidRPr="0056225A">
              <w:rPr>
                <w:b/>
                <w:bCs/>
                <w:sz w:val="22"/>
              </w:rPr>
              <w:t xml:space="preserve">) – </w:t>
            </w:r>
            <w:r w:rsidRPr="0056225A">
              <w:rPr>
                <w:bCs/>
                <w:sz w:val="22"/>
              </w:rPr>
              <w:t xml:space="preserve">подмножество декартового произведения. То есть, если у нас есть множества </w:t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>1, D2, …</w:t>
            </w:r>
            <w:proofErr w:type="spellStart"/>
            <w:r w:rsidRPr="0056225A">
              <w:rPr>
                <w:bCs/>
                <w:sz w:val="22"/>
                <w:lang w:val="en-US"/>
              </w:rPr>
              <w:t>Dn</w:t>
            </w:r>
            <w:proofErr w:type="spellEnd"/>
            <w:r w:rsidRPr="0056225A">
              <w:rPr>
                <w:bCs/>
                <w:sz w:val="22"/>
              </w:rPr>
              <w:t xml:space="preserve">, то </w:t>
            </w:r>
            <w:r w:rsidRPr="0056225A">
              <w:rPr>
                <w:bCs/>
                <w:sz w:val="22"/>
                <w:lang w:val="en-US"/>
              </w:rPr>
              <w:t>R</w:t>
            </w:r>
            <w:r w:rsidRPr="0056225A">
              <w:rPr>
                <w:bCs/>
                <w:sz w:val="22"/>
                <w:lang w:val="en-US"/>
              </w:rPr>
              <w:sym w:font="Symbol" w:char="F0CD"/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>1</w:t>
            </w:r>
            <w:r w:rsidRPr="0056225A">
              <w:rPr>
                <w:bCs/>
                <w:sz w:val="22"/>
              </w:rPr>
              <w:sym w:font="Symbol" w:char="F0B4"/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>2</w:t>
            </w:r>
            <w:r w:rsidRPr="0056225A">
              <w:rPr>
                <w:bCs/>
                <w:sz w:val="22"/>
              </w:rPr>
              <w:sym w:font="Symbol" w:char="F0B4"/>
            </w:r>
            <w:r w:rsidRPr="0056225A">
              <w:rPr>
                <w:bCs/>
                <w:sz w:val="22"/>
              </w:rPr>
              <w:t>…</w:t>
            </w:r>
            <w:r w:rsidRPr="0056225A">
              <w:rPr>
                <w:bCs/>
                <w:sz w:val="22"/>
              </w:rPr>
              <w:sym w:font="Symbol" w:char="F0B4"/>
            </w:r>
            <w:proofErr w:type="spellStart"/>
            <w:r w:rsidRPr="0056225A">
              <w:rPr>
                <w:bCs/>
                <w:sz w:val="22"/>
                <w:lang w:val="en-US"/>
              </w:rPr>
              <w:t>Dn</w:t>
            </w:r>
            <w:proofErr w:type="spellEnd"/>
            <w:r w:rsidRPr="0056225A">
              <w:rPr>
                <w:bCs/>
                <w:sz w:val="22"/>
              </w:rPr>
              <w:t>.</w:t>
            </w:r>
          </w:p>
        </w:tc>
        <w:tc>
          <w:tcPr>
            <w:tcW w:w="2605" w:type="dxa"/>
          </w:tcPr>
          <w:p w:rsidR="0056225A" w:rsidRPr="0056225A" w:rsidRDefault="0056225A" w:rsidP="0056225A">
            <w:pPr>
              <w:jc w:val="both"/>
              <w:rPr>
                <w:bCs/>
                <w:sz w:val="22"/>
              </w:rPr>
            </w:pPr>
            <w:r w:rsidRPr="0056225A">
              <w:rPr>
                <w:bCs/>
                <w:sz w:val="22"/>
              </w:rPr>
              <w:t xml:space="preserve">Множества </w:t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 xml:space="preserve">1{мышка, системный блок}, </w:t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 xml:space="preserve">2 {10 </w:t>
            </w:r>
            <w:proofErr w:type="spellStart"/>
            <w:r w:rsidRPr="0056225A">
              <w:rPr>
                <w:bCs/>
                <w:sz w:val="22"/>
              </w:rPr>
              <w:t>уе</w:t>
            </w:r>
            <w:proofErr w:type="spellEnd"/>
            <w:r w:rsidRPr="0056225A">
              <w:rPr>
                <w:bCs/>
                <w:sz w:val="22"/>
              </w:rPr>
              <w:t xml:space="preserve">, 600 </w:t>
            </w:r>
            <w:proofErr w:type="spellStart"/>
            <w:r w:rsidRPr="0056225A">
              <w:rPr>
                <w:bCs/>
                <w:sz w:val="22"/>
              </w:rPr>
              <w:t>уе</w:t>
            </w:r>
            <w:proofErr w:type="spellEnd"/>
            <w:r w:rsidRPr="0056225A">
              <w:rPr>
                <w:bCs/>
                <w:sz w:val="22"/>
              </w:rPr>
              <w:t>}</w:t>
            </w:r>
          </w:p>
        </w:tc>
        <w:tc>
          <w:tcPr>
            <w:tcW w:w="2606" w:type="dxa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1820"/>
              <w:gridCol w:w="1080"/>
            </w:tblGrid>
            <w:tr w:rsidR="0056225A" w:rsidRPr="0056225A" w:rsidTr="0056225A">
              <w:trPr>
                <w:trHeight w:val="10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D1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D2</w:t>
                  </w:r>
                </w:p>
              </w:tc>
            </w:tr>
            <w:tr w:rsidR="0056225A" w:rsidRPr="0056225A" w:rsidTr="0056225A">
              <w:trPr>
                <w:trHeight w:val="118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мышка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 xml:space="preserve">10 </w:t>
                  </w:r>
                  <w:proofErr w:type="spellStart"/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уе</w:t>
                  </w:r>
                  <w:proofErr w:type="spellEnd"/>
                </w:p>
              </w:tc>
            </w:tr>
            <w:tr w:rsidR="0056225A" w:rsidRPr="0056225A" w:rsidTr="0056225A">
              <w:trPr>
                <w:trHeight w:val="14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системный блок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 xml:space="preserve">600 </w:t>
                  </w:r>
                  <w:proofErr w:type="spellStart"/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уе</w:t>
                  </w:r>
                  <w:proofErr w:type="spellEnd"/>
                </w:p>
              </w:tc>
            </w:tr>
          </w:tbl>
          <w:p w:rsidR="0056225A" w:rsidRPr="0056225A" w:rsidRDefault="0056225A" w:rsidP="004B2077">
            <w:pPr>
              <w:jc w:val="both"/>
              <w:rPr>
                <w:b/>
                <w:bCs/>
                <w:sz w:val="22"/>
              </w:rPr>
            </w:pPr>
          </w:p>
        </w:tc>
      </w:tr>
    </w:tbl>
    <w:p w:rsidR="0056225A" w:rsidRPr="0056225A" w:rsidRDefault="0056225A" w:rsidP="0056225A">
      <w:pPr>
        <w:spacing w:after="0" w:line="240" w:lineRule="auto"/>
        <w:jc w:val="both"/>
        <w:rPr>
          <w:b/>
          <w:bCs/>
          <w:sz w:val="22"/>
        </w:rPr>
      </w:pPr>
      <w:r w:rsidRPr="0056225A">
        <w:rPr>
          <w:b/>
          <w:bCs/>
          <w:sz w:val="22"/>
        </w:rPr>
        <w:t>Свойства отношений:</w:t>
      </w:r>
    </w:p>
    <w:p w:rsidR="0056225A" w:rsidRPr="0056225A" w:rsidRDefault="0056225A" w:rsidP="0056225A">
      <w:pPr>
        <w:spacing w:after="0" w:line="240" w:lineRule="auto"/>
        <w:jc w:val="both"/>
        <w:rPr>
          <w:bCs/>
          <w:sz w:val="22"/>
        </w:rPr>
      </w:pPr>
      <w:r w:rsidRPr="0056225A">
        <w:rPr>
          <w:bCs/>
          <w:sz w:val="22"/>
        </w:rPr>
        <w:t>-отсутствие одинаковых кортежей;</w:t>
      </w:r>
    </w:p>
    <w:p w:rsidR="0056225A" w:rsidRPr="0056225A" w:rsidRDefault="0056225A" w:rsidP="0056225A">
      <w:pPr>
        <w:spacing w:after="0" w:line="240" w:lineRule="auto"/>
        <w:jc w:val="both"/>
        <w:rPr>
          <w:bCs/>
          <w:sz w:val="22"/>
        </w:rPr>
      </w:pPr>
      <w:r w:rsidRPr="0056225A">
        <w:rPr>
          <w:bCs/>
          <w:sz w:val="22"/>
        </w:rPr>
        <w:t>-отсутствие упорядоченности кортежей;</w:t>
      </w:r>
    </w:p>
    <w:p w:rsidR="0056225A" w:rsidRPr="0056225A" w:rsidRDefault="0056225A" w:rsidP="0056225A">
      <w:pPr>
        <w:spacing w:after="0" w:line="240" w:lineRule="auto"/>
        <w:jc w:val="both"/>
        <w:rPr>
          <w:bCs/>
          <w:sz w:val="22"/>
        </w:rPr>
      </w:pPr>
      <w:r w:rsidRPr="0056225A">
        <w:rPr>
          <w:bCs/>
          <w:sz w:val="22"/>
        </w:rPr>
        <w:t>-отсутствие упорядоченности атрибутов (слева направо) – атрибут определяется по имени, а не по расположению;</w:t>
      </w:r>
    </w:p>
    <w:p w:rsidR="0056225A" w:rsidRPr="00FC6E3E" w:rsidRDefault="0056225A" w:rsidP="0056225A">
      <w:pPr>
        <w:spacing w:after="0" w:line="240" w:lineRule="auto"/>
        <w:jc w:val="both"/>
        <w:rPr>
          <w:b/>
          <w:bCs/>
          <w:sz w:val="22"/>
        </w:rPr>
      </w:pPr>
      <w:r w:rsidRPr="0056225A">
        <w:rPr>
          <w:bCs/>
          <w:sz w:val="22"/>
        </w:rPr>
        <w:t>-каждый кортеж содержит ровно одно значение для каждого атрибута – отношения нормализованы.</w:t>
      </w:r>
    </w:p>
    <w:p w:rsidR="0056225A" w:rsidRPr="0056225A" w:rsidRDefault="0056225A" w:rsidP="0056225A">
      <w:pPr>
        <w:spacing w:after="0" w:line="240" w:lineRule="auto"/>
        <w:jc w:val="both"/>
        <w:rPr>
          <w:b/>
          <w:bCs/>
          <w:sz w:val="22"/>
        </w:rPr>
      </w:pPr>
    </w:p>
    <w:tbl>
      <w:tblPr>
        <w:tblpPr w:leftFromText="180" w:rightFromText="180" w:vertAnchor="text" w:horzAnchor="margin" w:tblpY="-54"/>
        <w:tblW w:w="81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3544"/>
      </w:tblGrid>
      <w:tr w:rsidR="0056225A" w:rsidRPr="0056225A" w:rsidTr="0056225A">
        <w:trPr>
          <w:trHeight w:val="297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bCs/>
                <w:color w:val="000000" w:themeColor="text1"/>
                <w:kern w:val="24"/>
                <w:sz w:val="22"/>
                <w:szCs w:val="22"/>
                <w:lang w:eastAsia="ru-RU"/>
              </w:rPr>
              <w:t>Реляционный термин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bCs/>
                <w:color w:val="000000" w:themeColor="text1"/>
                <w:kern w:val="24"/>
                <w:sz w:val="22"/>
                <w:szCs w:val="22"/>
                <w:lang w:eastAsia="ru-RU"/>
              </w:rPr>
              <w:t>«Табличный» термин</w:t>
            </w:r>
          </w:p>
        </w:tc>
      </w:tr>
      <w:tr w:rsidR="0056225A" w:rsidRPr="0056225A" w:rsidTr="0056225A">
        <w:trPr>
          <w:trHeight w:val="89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БД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Набор таблиц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 xml:space="preserve">Схема БД 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Набор заголовков таблиц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Отношение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Таблица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Заголовок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Заголовок таблицы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Тело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 xml:space="preserve">Тело таблицы 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Атрибут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Наименование столбца таблицы</w:t>
            </w:r>
          </w:p>
        </w:tc>
      </w:tr>
      <w:tr w:rsidR="0056225A" w:rsidRPr="0056225A" w:rsidTr="0056225A">
        <w:trPr>
          <w:trHeight w:val="77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Кортеж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Строка таблицы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Мощность отношения (кардинальность)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Количество строк таблицы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Степень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Количество столбцов таблицы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Домены и типы данных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Типы данных в ячейках таблицы</w:t>
            </w:r>
          </w:p>
        </w:tc>
      </w:tr>
    </w:tbl>
    <w:p w:rsidR="00B811BD" w:rsidRPr="0056225A" w:rsidRDefault="00B811BD" w:rsidP="0056225A">
      <w:pPr>
        <w:spacing w:after="0" w:line="240" w:lineRule="auto"/>
        <w:ind w:left="720"/>
        <w:jc w:val="both"/>
        <w:rPr>
          <w:bCs/>
          <w:sz w:val="22"/>
        </w:rPr>
      </w:pPr>
    </w:p>
    <w:p w:rsidR="004B2077" w:rsidRPr="0056225A" w:rsidRDefault="004B2077" w:rsidP="004B2077">
      <w:pPr>
        <w:spacing w:after="0" w:line="240" w:lineRule="auto"/>
        <w:jc w:val="both"/>
        <w:rPr>
          <w:b/>
          <w:bCs/>
          <w:sz w:val="22"/>
        </w:rPr>
      </w:pPr>
    </w:p>
    <w:p w:rsidR="0056225A" w:rsidRPr="0056225A" w:rsidRDefault="0056225A" w:rsidP="004B2077">
      <w:pPr>
        <w:spacing w:after="0" w:line="240" w:lineRule="auto"/>
        <w:jc w:val="both"/>
        <w:rPr>
          <w:b/>
          <w:bCs/>
          <w:sz w:val="22"/>
        </w:rPr>
      </w:pPr>
    </w:p>
    <w:p w:rsidR="0056225A" w:rsidRPr="0056225A" w:rsidRDefault="0056225A" w:rsidP="004B2077">
      <w:pPr>
        <w:spacing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195266" w:rsidRDefault="00195266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195266" w:rsidRDefault="00195266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lastRenderedPageBreak/>
        <w:t>Схема данных (упрощенная):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03"/>
        <w:gridCol w:w="3669"/>
        <w:gridCol w:w="3649"/>
      </w:tblGrid>
      <w:tr w:rsidR="0056225A" w:rsidTr="00B73660">
        <w:trPr>
          <w:trHeight w:val="1149"/>
        </w:trPr>
        <w:tc>
          <w:tcPr>
            <w:tcW w:w="1488" w:type="pct"/>
          </w:tcPr>
          <w:tbl>
            <w:tblPr>
              <w:tblpPr w:leftFromText="180" w:rightFromText="180" w:vertAnchor="text" w:horzAnchor="margin" w:tblpY="-177"/>
              <w:tblOverlap w:val="never"/>
              <w:tblW w:w="2876" w:type="dxa"/>
              <w:tblLook w:val="04A0" w:firstRow="1" w:lastRow="0" w:firstColumn="1" w:lastColumn="0" w:noHBand="0" w:noVBand="1"/>
            </w:tblPr>
            <w:tblGrid>
              <w:gridCol w:w="1196"/>
              <w:gridCol w:w="1680"/>
            </w:tblGrid>
            <w:tr w:rsidR="00B73660" w:rsidRPr="0056225A" w:rsidTr="008364CD">
              <w:trPr>
                <w:trHeight w:val="60"/>
              </w:trPr>
              <w:tc>
                <w:tcPr>
                  <w:tcW w:w="119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  <w:t>Товары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типы_данных</w:t>
                  </w:r>
                  <w:proofErr w:type="spellEnd"/>
                </w:p>
              </w:tc>
            </w:tr>
            <w:tr w:rsidR="00B73660" w:rsidRPr="0056225A" w:rsidTr="008364CD">
              <w:trPr>
                <w:trHeight w:val="143"/>
              </w:trPr>
              <w:tc>
                <w:tcPr>
                  <w:tcW w:w="119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Товар_ID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56225A" w:rsidTr="008364CD">
              <w:trPr>
                <w:trHeight w:val="80"/>
              </w:trPr>
              <w:tc>
                <w:tcPr>
                  <w:tcW w:w="119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Название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nvarchar</w:t>
                  </w:r>
                  <w:proofErr w:type="spellEnd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(50)</w:t>
                  </w:r>
                </w:p>
              </w:tc>
            </w:tr>
            <w:tr w:rsidR="00B73660" w:rsidRPr="0056225A" w:rsidTr="008364CD">
              <w:trPr>
                <w:trHeight w:val="80"/>
              </w:trPr>
              <w:tc>
                <w:tcPr>
                  <w:tcW w:w="119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Масса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float</w:t>
                  </w:r>
                  <w:proofErr w:type="spellEnd"/>
                </w:p>
              </w:tc>
            </w:tr>
            <w:tr w:rsidR="00B73660" w:rsidRPr="0056225A" w:rsidTr="008364CD">
              <w:trPr>
                <w:trHeight w:val="230"/>
              </w:trPr>
              <w:tc>
                <w:tcPr>
                  <w:tcW w:w="11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Цена_тек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float</w:t>
                  </w:r>
                  <w:proofErr w:type="spellEnd"/>
                </w:p>
              </w:tc>
            </w:tr>
          </w:tbl>
          <w:p w:rsidR="0056225A" w:rsidRDefault="0056225A" w:rsidP="00B73660">
            <w:pPr>
              <w:jc w:val="both"/>
              <w:rPr>
                <w:b/>
                <w:bCs/>
                <w:sz w:val="22"/>
              </w:rPr>
            </w:pPr>
          </w:p>
        </w:tc>
        <w:tc>
          <w:tcPr>
            <w:tcW w:w="1760" w:type="pct"/>
          </w:tcPr>
          <w:tbl>
            <w:tblPr>
              <w:tblW w:w="3340" w:type="dxa"/>
              <w:tblLook w:val="04A0" w:firstRow="1" w:lastRow="0" w:firstColumn="1" w:lastColumn="0" w:noHBand="0" w:noVBand="1"/>
            </w:tblPr>
            <w:tblGrid>
              <w:gridCol w:w="1664"/>
              <w:gridCol w:w="1680"/>
            </w:tblGrid>
            <w:tr w:rsidR="0056225A" w:rsidRPr="0056225A" w:rsidTr="0056225A">
              <w:trPr>
                <w:trHeight w:val="147"/>
              </w:trPr>
              <w:tc>
                <w:tcPr>
                  <w:tcW w:w="1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  <w:t>Покупатели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типы_данных</w:t>
                  </w:r>
                  <w:proofErr w:type="spellEnd"/>
                </w:p>
              </w:tc>
            </w:tr>
            <w:tr w:rsidR="0056225A" w:rsidRPr="0056225A" w:rsidTr="0056225A">
              <w:trPr>
                <w:trHeight w:val="60"/>
              </w:trPr>
              <w:tc>
                <w:tcPr>
                  <w:tcW w:w="1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Покупатель_ID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56225A" w:rsidRPr="0056225A" w:rsidTr="0056225A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ФИО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nvarchar</w:t>
                  </w:r>
                  <w:proofErr w:type="spellEnd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(50)</w:t>
                  </w:r>
                </w:p>
              </w:tc>
            </w:tr>
            <w:tr w:rsidR="0056225A" w:rsidRPr="0056225A" w:rsidTr="0056225A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Адрес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nvarchar</w:t>
                  </w:r>
                  <w:proofErr w:type="spellEnd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(</w:t>
                  </w: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max</w:t>
                  </w:r>
                  <w:proofErr w:type="spellEnd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)</w:t>
                  </w:r>
                </w:p>
              </w:tc>
            </w:tr>
            <w:tr w:rsidR="0056225A" w:rsidRPr="0056225A" w:rsidTr="0056225A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Баланс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float</w:t>
                  </w:r>
                  <w:proofErr w:type="spellEnd"/>
                </w:p>
              </w:tc>
            </w:tr>
          </w:tbl>
          <w:p w:rsidR="0056225A" w:rsidRDefault="0056225A" w:rsidP="005A7A46">
            <w:pPr>
              <w:spacing w:before="120"/>
              <w:jc w:val="both"/>
              <w:rPr>
                <w:b/>
                <w:bCs/>
                <w:sz w:val="22"/>
              </w:rPr>
            </w:pPr>
          </w:p>
        </w:tc>
        <w:tc>
          <w:tcPr>
            <w:tcW w:w="1751" w:type="pct"/>
          </w:tcPr>
          <w:tbl>
            <w:tblPr>
              <w:tblW w:w="3340" w:type="dxa"/>
              <w:tblLook w:val="04A0" w:firstRow="1" w:lastRow="0" w:firstColumn="1" w:lastColumn="0" w:noHBand="0" w:noVBand="1"/>
            </w:tblPr>
            <w:tblGrid>
              <w:gridCol w:w="1664"/>
              <w:gridCol w:w="1680"/>
            </w:tblGrid>
            <w:tr w:rsidR="00B73660" w:rsidRPr="00B73660" w:rsidTr="00B73660">
              <w:trPr>
                <w:trHeight w:val="60"/>
              </w:trPr>
              <w:tc>
                <w:tcPr>
                  <w:tcW w:w="1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54402C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</w:pPr>
                  <w:r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  <w:t>Документы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типы_данных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60"/>
              </w:trPr>
              <w:tc>
                <w:tcPr>
                  <w:tcW w:w="1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Ндок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Дата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datetime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Покупатель_ID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Товар_ID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Колво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Цена_прод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float</w:t>
                  </w:r>
                  <w:proofErr w:type="spellEnd"/>
                </w:p>
              </w:tc>
            </w:tr>
          </w:tbl>
          <w:p w:rsidR="0056225A" w:rsidRDefault="0056225A" w:rsidP="005A7A46">
            <w:pPr>
              <w:spacing w:before="120"/>
              <w:jc w:val="both"/>
              <w:rPr>
                <w:b/>
                <w:bCs/>
                <w:sz w:val="22"/>
              </w:rPr>
            </w:pPr>
          </w:p>
        </w:tc>
      </w:tr>
    </w:tbl>
    <w:p w:rsidR="0056225A" w:rsidRDefault="0056225A" w:rsidP="00B73660">
      <w:pPr>
        <w:spacing w:after="0" w:line="240" w:lineRule="auto"/>
        <w:jc w:val="both"/>
        <w:rPr>
          <w:b/>
          <w:bCs/>
          <w:sz w:val="22"/>
        </w:rPr>
      </w:pPr>
    </w:p>
    <w:p w:rsidR="00B73660" w:rsidRDefault="00B73660" w:rsidP="00B73660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Пример данных:</w:t>
      </w: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1179"/>
        <w:gridCol w:w="2300"/>
        <w:gridCol w:w="839"/>
        <w:gridCol w:w="1164"/>
      </w:tblGrid>
      <w:tr w:rsidR="00B73660" w:rsidRPr="00B73660" w:rsidTr="00B73660">
        <w:trPr>
          <w:trHeight w:val="20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Товар_ID</w:t>
            </w:r>
            <w:proofErr w:type="spellEnd"/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Масса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Цена_тек</w:t>
            </w:r>
            <w:proofErr w:type="spellEnd"/>
          </w:p>
        </w:tc>
      </w:tr>
      <w:tr w:rsidR="00B73660" w:rsidRPr="00B73660" w:rsidTr="00B73660">
        <w:trPr>
          <w:trHeight w:val="6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Монитор </w:t>
            </w:r>
            <w:proofErr w:type="spell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Samsung</w:t>
            </w:r>
            <w:proofErr w:type="spellEnd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17'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5.4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5 679.0</w:t>
            </w:r>
          </w:p>
        </w:tc>
      </w:tr>
      <w:tr w:rsidR="00B73660" w:rsidRPr="00B73660" w:rsidTr="00B73660">
        <w:trPr>
          <w:trHeight w:val="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Мышка A4 </w:t>
            </w:r>
            <w:proofErr w:type="spell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Tech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345.9</w:t>
            </w:r>
          </w:p>
        </w:tc>
      </w:tr>
    </w:tbl>
    <w:p w:rsidR="0056225A" w:rsidRDefault="0056225A" w:rsidP="00B73660">
      <w:pPr>
        <w:spacing w:after="0" w:line="240" w:lineRule="auto"/>
        <w:jc w:val="both"/>
        <w:rPr>
          <w:b/>
          <w:bCs/>
          <w:sz w:val="22"/>
        </w:rPr>
      </w:pPr>
    </w:p>
    <w:tbl>
      <w:tblPr>
        <w:tblW w:w="9631" w:type="dxa"/>
        <w:tblInd w:w="93" w:type="dxa"/>
        <w:tblLook w:val="04A0" w:firstRow="1" w:lastRow="0" w:firstColumn="1" w:lastColumn="0" w:noHBand="0" w:noVBand="1"/>
      </w:tblPr>
      <w:tblGrid>
        <w:gridCol w:w="1820"/>
        <w:gridCol w:w="1501"/>
        <w:gridCol w:w="5380"/>
        <w:gridCol w:w="930"/>
      </w:tblGrid>
      <w:tr w:rsidR="00B73660" w:rsidRPr="00B73660" w:rsidTr="00B73660">
        <w:trPr>
          <w:trHeight w:val="6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Покупатель_ID</w:t>
            </w:r>
            <w:proofErr w:type="spellEnd"/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5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Баланс</w:t>
            </w:r>
          </w:p>
        </w:tc>
      </w:tr>
      <w:tr w:rsidR="00B73660" w:rsidRPr="00B73660" w:rsidTr="00B73660">
        <w:trPr>
          <w:trHeight w:val="60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Иванов И.А.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г.Долгопрудный</w:t>
            </w:r>
            <w:proofErr w:type="spellEnd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, МО, ул. Первомайская 32/2 </w:t>
            </w:r>
            <w:proofErr w:type="spell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кв</w:t>
            </w:r>
            <w:proofErr w:type="spellEnd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15 345</w:t>
            </w:r>
          </w:p>
        </w:tc>
      </w:tr>
      <w:tr w:rsidR="00B73660" w:rsidRPr="00B73660" w:rsidTr="00B73660">
        <w:trPr>
          <w:trHeight w:val="8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Петров К.Т.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г. Москва, Звездный Бульвар, 19, к. 505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7 565</w:t>
            </w:r>
          </w:p>
        </w:tc>
      </w:tr>
    </w:tbl>
    <w:p w:rsidR="0056225A" w:rsidRPr="0056225A" w:rsidRDefault="0056225A" w:rsidP="00B73660">
      <w:pPr>
        <w:spacing w:after="0" w:line="240" w:lineRule="auto"/>
        <w:jc w:val="both"/>
        <w:rPr>
          <w:b/>
          <w:bCs/>
          <w:sz w:val="22"/>
        </w:rPr>
      </w:pPr>
    </w:p>
    <w:tbl>
      <w:tblPr>
        <w:tblW w:w="8048" w:type="dxa"/>
        <w:tblInd w:w="93" w:type="dxa"/>
        <w:tblLook w:val="04A0" w:firstRow="1" w:lastRow="0" w:firstColumn="1" w:lastColumn="0" w:noHBand="0" w:noVBand="1"/>
      </w:tblPr>
      <w:tblGrid>
        <w:gridCol w:w="734"/>
        <w:gridCol w:w="1840"/>
        <w:gridCol w:w="1912"/>
        <w:gridCol w:w="1266"/>
        <w:gridCol w:w="895"/>
        <w:gridCol w:w="1401"/>
      </w:tblGrid>
      <w:tr w:rsidR="00B73660" w:rsidRPr="00B73660" w:rsidTr="00B73660">
        <w:trPr>
          <w:trHeight w:val="60"/>
        </w:trPr>
        <w:tc>
          <w:tcPr>
            <w:tcW w:w="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ндок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Дата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Покупатель_ID</w:t>
            </w:r>
            <w:proofErr w:type="spellEnd"/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Товар_ID</w:t>
            </w:r>
            <w:proofErr w:type="spellEnd"/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Колво</w:t>
            </w:r>
            <w:proofErr w:type="spellEnd"/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Цена_прод</w:t>
            </w:r>
            <w:proofErr w:type="spellEnd"/>
          </w:p>
        </w:tc>
      </w:tr>
      <w:tr w:rsidR="00B73660" w:rsidRPr="00B73660" w:rsidTr="00B73660">
        <w:trPr>
          <w:trHeight w:val="60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70311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15.09.1</w:t>
            </w:r>
            <w:r w:rsidR="0070311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7</w:t>
            </w: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10:00:00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6000</w:t>
            </w:r>
          </w:p>
        </w:tc>
      </w:tr>
      <w:tr w:rsidR="00B73660" w:rsidRPr="00B73660" w:rsidTr="00B73660">
        <w:trPr>
          <w:trHeight w:val="80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70311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20.09.1</w:t>
            </w:r>
            <w:r w:rsidR="0070311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7</w:t>
            </w: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12:00:00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400</w:t>
            </w:r>
          </w:p>
        </w:tc>
      </w:tr>
      <w:tr w:rsidR="00B73660" w:rsidRPr="00B73660" w:rsidTr="00B73660">
        <w:trPr>
          <w:trHeight w:val="80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70311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25.09.1</w:t>
            </w:r>
            <w:r w:rsidR="0070311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7</w:t>
            </w: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15:30:00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5679</w:t>
            </w:r>
          </w:p>
        </w:tc>
      </w:tr>
      <w:tr w:rsidR="00B73660" w:rsidRPr="00B73660" w:rsidTr="00B73660">
        <w:trPr>
          <w:trHeight w:val="80"/>
        </w:trPr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70311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25.09.1</w:t>
            </w:r>
            <w:r w:rsidR="0070311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7</w:t>
            </w: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15:30:00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345.9</w:t>
            </w:r>
          </w:p>
        </w:tc>
      </w:tr>
    </w:tbl>
    <w:p w:rsidR="00B73660" w:rsidRDefault="00B73660" w:rsidP="00B73660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Вопросы:</w:t>
      </w:r>
    </w:p>
    <w:p w:rsidR="00B811BD" w:rsidRPr="00B73660" w:rsidRDefault="0012414B" w:rsidP="00B73660">
      <w:pPr>
        <w:numPr>
          <w:ilvl w:val="0"/>
          <w:numId w:val="3"/>
        </w:numPr>
        <w:spacing w:after="0" w:line="240" w:lineRule="auto"/>
        <w:jc w:val="both"/>
        <w:rPr>
          <w:bCs/>
          <w:sz w:val="22"/>
        </w:rPr>
      </w:pPr>
      <w:r w:rsidRPr="00B73660">
        <w:rPr>
          <w:bCs/>
          <w:sz w:val="22"/>
        </w:rPr>
        <w:t>По Вашему мнению, ФИО в одно поле в таблице или в разные?</w:t>
      </w:r>
    </w:p>
    <w:p w:rsidR="00B811BD" w:rsidRPr="00B73660" w:rsidRDefault="0012414B" w:rsidP="00B73660">
      <w:pPr>
        <w:numPr>
          <w:ilvl w:val="0"/>
          <w:numId w:val="3"/>
        </w:numPr>
        <w:spacing w:after="0" w:line="240" w:lineRule="auto"/>
        <w:jc w:val="both"/>
        <w:rPr>
          <w:bCs/>
          <w:sz w:val="22"/>
        </w:rPr>
      </w:pPr>
      <w:r w:rsidRPr="00B73660">
        <w:rPr>
          <w:bCs/>
          <w:sz w:val="22"/>
        </w:rPr>
        <w:t xml:space="preserve">Чем отличается </w:t>
      </w:r>
      <w:proofErr w:type="spellStart"/>
      <w:r w:rsidRPr="00B73660">
        <w:rPr>
          <w:bCs/>
          <w:sz w:val="22"/>
        </w:rPr>
        <w:t>Цена_прод</w:t>
      </w:r>
      <w:proofErr w:type="spellEnd"/>
      <w:r w:rsidRPr="00B73660">
        <w:rPr>
          <w:bCs/>
          <w:sz w:val="22"/>
        </w:rPr>
        <w:t xml:space="preserve"> от </w:t>
      </w:r>
      <w:proofErr w:type="spellStart"/>
      <w:r w:rsidRPr="00B73660">
        <w:rPr>
          <w:bCs/>
          <w:sz w:val="22"/>
        </w:rPr>
        <w:t>Цена_тек</w:t>
      </w:r>
      <w:proofErr w:type="spellEnd"/>
      <w:r w:rsidRPr="00B73660">
        <w:rPr>
          <w:bCs/>
          <w:sz w:val="22"/>
        </w:rPr>
        <w:t>?</w:t>
      </w:r>
    </w:p>
    <w:p w:rsidR="00B811BD" w:rsidRPr="00B73660" w:rsidRDefault="0012414B" w:rsidP="00B73660">
      <w:pPr>
        <w:numPr>
          <w:ilvl w:val="0"/>
          <w:numId w:val="3"/>
        </w:numPr>
        <w:spacing w:after="0" w:line="240" w:lineRule="auto"/>
        <w:jc w:val="both"/>
        <w:rPr>
          <w:bCs/>
          <w:sz w:val="22"/>
        </w:rPr>
      </w:pPr>
      <w:r w:rsidRPr="00B73660">
        <w:rPr>
          <w:bCs/>
          <w:sz w:val="22"/>
        </w:rPr>
        <w:t>Определите ключ в каждой таблице.</w:t>
      </w:r>
      <w:bookmarkStart w:id="0" w:name="_GoBack"/>
      <w:bookmarkEnd w:id="0"/>
    </w:p>
    <w:p w:rsidR="00FE322B" w:rsidRDefault="00FE322B" w:rsidP="00B73660">
      <w:pPr>
        <w:spacing w:after="0" w:line="240" w:lineRule="auto"/>
        <w:jc w:val="both"/>
        <w:rPr>
          <w:b/>
          <w:bCs/>
          <w:sz w:val="22"/>
        </w:rPr>
      </w:pPr>
    </w:p>
    <w:sectPr w:rsidR="00FE322B" w:rsidSect="00A60FC1">
      <w:pgSz w:w="11906" w:h="16838"/>
      <w:pgMar w:top="426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B70"/>
    <w:multiLevelType w:val="hybridMultilevel"/>
    <w:tmpl w:val="BADC302E"/>
    <w:lvl w:ilvl="0" w:tplc="B8D8B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CCE9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C76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0EC2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5CB1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5845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38E5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0AB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D07C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1020969"/>
    <w:multiLevelType w:val="hybridMultilevel"/>
    <w:tmpl w:val="6BE4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44737"/>
    <w:multiLevelType w:val="hybridMultilevel"/>
    <w:tmpl w:val="988EE3A2"/>
    <w:lvl w:ilvl="0" w:tplc="428C65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1E3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E1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06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1EE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42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06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AB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43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5560F"/>
    <w:multiLevelType w:val="hybridMultilevel"/>
    <w:tmpl w:val="694A9F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28"/>
    <w:rsid w:val="0009653C"/>
    <w:rsid w:val="0012414B"/>
    <w:rsid w:val="00136926"/>
    <w:rsid w:val="00171526"/>
    <w:rsid w:val="00195266"/>
    <w:rsid w:val="001962EB"/>
    <w:rsid w:val="002470FA"/>
    <w:rsid w:val="00341B82"/>
    <w:rsid w:val="0039399E"/>
    <w:rsid w:val="0043053E"/>
    <w:rsid w:val="004B2077"/>
    <w:rsid w:val="004C6045"/>
    <w:rsid w:val="004D030E"/>
    <w:rsid w:val="0054402C"/>
    <w:rsid w:val="0056225A"/>
    <w:rsid w:val="00574DEA"/>
    <w:rsid w:val="0057782E"/>
    <w:rsid w:val="005A7A46"/>
    <w:rsid w:val="005D0C5E"/>
    <w:rsid w:val="005E1F3A"/>
    <w:rsid w:val="005E2E18"/>
    <w:rsid w:val="005F1086"/>
    <w:rsid w:val="00633DC8"/>
    <w:rsid w:val="00677B27"/>
    <w:rsid w:val="006F1075"/>
    <w:rsid w:val="00703110"/>
    <w:rsid w:val="007049FD"/>
    <w:rsid w:val="007165DD"/>
    <w:rsid w:val="007371E0"/>
    <w:rsid w:val="00803506"/>
    <w:rsid w:val="008364CD"/>
    <w:rsid w:val="0087025A"/>
    <w:rsid w:val="008F330D"/>
    <w:rsid w:val="00A60FC1"/>
    <w:rsid w:val="00B73660"/>
    <w:rsid w:val="00B75E0C"/>
    <w:rsid w:val="00B811BD"/>
    <w:rsid w:val="00B870AE"/>
    <w:rsid w:val="00B92055"/>
    <w:rsid w:val="00BC4DF4"/>
    <w:rsid w:val="00BF11A5"/>
    <w:rsid w:val="00C26D50"/>
    <w:rsid w:val="00C27C28"/>
    <w:rsid w:val="00C93718"/>
    <w:rsid w:val="00D21EE9"/>
    <w:rsid w:val="00D27573"/>
    <w:rsid w:val="00D72362"/>
    <w:rsid w:val="00DA73C7"/>
    <w:rsid w:val="00DC0AD5"/>
    <w:rsid w:val="00ED6D96"/>
    <w:rsid w:val="00F9425E"/>
    <w:rsid w:val="00FC6E3E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03CF4"/>
  <w15:docId w15:val="{61DD0C7F-53C9-4524-A5DF-B21B0045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7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C26D5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26D5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QL">
    <w:name w:val="SQL_Обычный_текст"/>
    <w:basedOn w:val="1"/>
    <w:rsid w:val="005A7A46"/>
    <w:pPr>
      <w:keepLines w:val="0"/>
      <w:widowControl w:val="0"/>
      <w:suppressLineNumbers/>
      <w:suppressAutoHyphens/>
      <w:spacing w:before="20" w:after="20" w:line="280" w:lineRule="exact"/>
      <w:ind w:firstLine="567"/>
      <w:jc w:val="both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7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A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A4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A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6225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7">
    <w:name w:val="List Paragraph"/>
    <w:basedOn w:val="a"/>
    <w:uiPriority w:val="34"/>
    <w:qFormat/>
    <w:rsid w:val="00FE322B"/>
    <w:pPr>
      <w:ind w:left="720"/>
      <w:contextualSpacing/>
    </w:pPr>
  </w:style>
  <w:style w:type="paragraph" w:styleId="a8">
    <w:name w:val="Body Text Indent"/>
    <w:basedOn w:val="a"/>
    <w:link w:val="a9"/>
    <w:semiHidden/>
    <w:rsid w:val="00195266"/>
    <w:pPr>
      <w:spacing w:after="0" w:line="240" w:lineRule="auto"/>
      <w:ind w:left="708"/>
      <w:jc w:val="both"/>
    </w:pPr>
    <w:rPr>
      <w:rFonts w:eastAsia="Times New Roman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195266"/>
    <w:rPr>
      <w:rFonts w:eastAsia="Times New Roman"/>
      <w:szCs w:val="20"/>
      <w:lang w:eastAsia="ru-RU"/>
    </w:rPr>
  </w:style>
  <w:style w:type="character" w:customStyle="1" w:styleId="apple-converted-space">
    <w:name w:val="apple-converted-space"/>
    <w:basedOn w:val="a0"/>
    <w:rsid w:val="00136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30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48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47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Grishina</cp:lastModifiedBy>
  <cp:revision>43</cp:revision>
  <cp:lastPrinted>2016-10-06T12:10:00Z</cp:lastPrinted>
  <dcterms:created xsi:type="dcterms:W3CDTF">2016-10-06T08:27:00Z</dcterms:created>
  <dcterms:modified xsi:type="dcterms:W3CDTF">2020-10-01T09:26:00Z</dcterms:modified>
</cp:coreProperties>
</file>