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A492" w14:textId="053423A3" w:rsidR="00982B16" w:rsidRPr="00982B16" w:rsidRDefault="00982B16" w:rsidP="00982B16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Г.В. Цой</w:t>
      </w:r>
    </w:p>
    <w:p w14:paraId="51F558EB" w14:textId="77777777" w:rsidR="00982B16" w:rsidRPr="00691D51" w:rsidRDefault="00982B16" w:rsidP="00982B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C08E6" w14:textId="5086E145" w:rsidR="00794E15" w:rsidRPr="00691D51" w:rsidRDefault="00982B16" w:rsidP="00691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D5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СРАВНИТЕЛЬНОЕ ИССЛЕДОВАНИЕ МЕТОДОВ ГЕОМЕТРИЧЕСКОГО СОГЛАСОВАНИЯ КАДРОВ ВИДЕОПОСЛЕДОВАТЕЛЬНОСТИ</w:t>
      </w:r>
      <w:r w:rsidR="005507F3" w:rsidRPr="00691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СВЕРХРАЗРЕШЕНИЯ</w:t>
      </w:r>
    </w:p>
    <w:p w14:paraId="76E8B64D" w14:textId="77777777" w:rsidR="005507F3" w:rsidRPr="00982B16" w:rsidRDefault="005507F3" w:rsidP="00982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020EB" w14:textId="33C656E8" w:rsidR="00982B16" w:rsidRDefault="00982B16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B00C27E" w14:textId="122A1832" w:rsidR="005507F3" w:rsidRDefault="005507F3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EEC43" w14:textId="77777777" w:rsidR="005507F3" w:rsidRPr="00982B16" w:rsidRDefault="005507F3" w:rsidP="00550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EB063" w14:textId="029025F4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</w:p>
    <w:p w14:paraId="2B69F3BC" w14:textId="223B3C3B" w:rsidR="00794E15" w:rsidRPr="005C1191" w:rsidRDefault="005C1191" w:rsidP="00794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задачи сверхразрешения важно получить согласованную серию кадров с минимальной среднеквадратической ошибкой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(СКО)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Качественное согласование даст наиболее точный результат при комплексировании. Цель данного исследования – определить наиболее эффективный алгоритм согласования серии кадров. </w:t>
      </w:r>
    </w:p>
    <w:p w14:paraId="6C16AB28" w14:textId="6F0CBFE7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Алгоритм сверхразрешения</w:t>
      </w:r>
    </w:p>
    <w:p w14:paraId="538D3AD4" w14:textId="2CC3626C" w:rsidR="000814F5" w:rsidRDefault="00794E15" w:rsidP="000814F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состоит из следующих шагов: </w:t>
      </w:r>
    </w:p>
    <w:p w14:paraId="5EA3A339" w14:textId="29B73796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Оптимальное сверхразрешающее восстановление;</w:t>
      </w:r>
    </w:p>
    <w:p w14:paraId="74DC3747" w14:textId="6A2A3D03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серии кадров;</w:t>
      </w:r>
    </w:p>
    <w:p w14:paraId="7EE31F07" w14:textId="5ECEC71C" w:rsidR="00794E15" w:rsidRDefault="00794E15" w:rsidP="00794E1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Комплексирование (взвешенное суммирование серии кадров</w:t>
      </w:r>
      <w:r w:rsid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A53E4B" w14:textId="5A78A415" w:rsidR="005C1191" w:rsidRPr="005C1191" w:rsidRDefault="005C1191" w:rsidP="005C1191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 подробно 2 и 3 шаги.</w:t>
      </w:r>
    </w:p>
    <w:p w14:paraId="601A358A" w14:textId="26EB8377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Методы геометрического согласования изображений</w:t>
      </w:r>
    </w:p>
    <w:p w14:paraId="54C2621C" w14:textId="7804461B" w:rsidR="005C1191" w:rsidRPr="005C1191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исследуется 12 алгоритмов геометрического согласования изображений.</w:t>
      </w:r>
    </w:p>
    <w:p w14:paraId="341F36A3" w14:textId="1E5BFF7A" w:rsidR="000814F5" w:rsidRDefault="005C1191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метод, основанны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использовании особых точе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основанны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пирамидальном подходе, использующ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ие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пики взаимной корреляционной функции (ВКФ) двух изображений, 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C1191">
        <w:rPr>
          <w:rFonts w:ascii="Times New Roman" w:eastAsia="Times New Roman" w:hAnsi="Times New Roman" w:cs="Times New Roman"/>
          <w:sz w:val="28"/>
          <w:szCs w:val="28"/>
          <w:lang w:eastAsia="ru-RU"/>
        </w:rPr>
        <w:t>акже был исследован метод геометрического согласования изображений с использованием оптического потока.</w:t>
      </w:r>
    </w:p>
    <w:p w14:paraId="4A649AD3" w14:textId="2D408768" w:rsidR="00B11D49" w:rsidRPr="000814F5" w:rsidRDefault="00B11D49" w:rsidP="005C119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комплексирования использовалась формула взвешенного суммирования.</w:t>
      </w:r>
    </w:p>
    <w:p w14:paraId="74432989" w14:textId="203A8789" w:rsidR="000814F5" w:rsidRPr="00794E15" w:rsidRDefault="000814F5" w:rsidP="000814F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794E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Экспериментальное исследование ошибки согласования</w:t>
      </w:r>
    </w:p>
    <w:p w14:paraId="48693224" w14:textId="5520EC63" w:rsidR="009E19A6" w:rsidRPr="009E19A6" w:rsidRDefault="009E19A6" w:rsidP="009E19A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Экспериментальное исследование было выполнено следующим образом – при помощи выбранного метода кадры последовательности геометрически согласовывались с первым изображением последовательности, после чего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кадры взвешенно суммировались. В результате получалось единственное изображение,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которого </w:t>
      </w: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вычислялась среднеквадратическая ошибка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результатом и первым кадром последовательности</w:t>
      </w: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Полученные результаты представлены на рисунке 3 и в таблице 1.</w:t>
      </w:r>
    </w:p>
    <w:p w14:paraId="3AF5202F" w14:textId="3A3312E7" w:rsidR="000814F5" w:rsidRDefault="009E19A6" w:rsidP="00D26D5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FE47BAF" wp14:editId="046111E2">
            <wp:extent cx="3367991" cy="800100"/>
            <wp:effectExtent l="0" t="0" r="0" b="0"/>
            <wp:docPr id="3" name="Рисунок 3" descr="C:\Users\amaksimov\AppData\Local\Microsoft\Windows\INetCache\Content.Word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ksimov\AppData\Local\Microsoft\Windows\INetCache\Content.Word\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43" cy="8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85D15" w14:textId="77777777" w:rsidR="009E19A6" w:rsidRPr="009E19A6" w:rsidRDefault="009E19A6" w:rsidP="009E19A6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– Примеры кадров тестовой последовательности</w:t>
      </w:r>
    </w:p>
    <w:p w14:paraId="6672C440" w14:textId="5792F08F" w:rsidR="009E19A6" w:rsidRDefault="009E19A6" w:rsidP="00D26D5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DFACA8" wp14:editId="38802C67">
            <wp:extent cx="3438914" cy="807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06" cy="8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F3DE" w14:textId="2F9F8FB4" w:rsidR="009E19A6" w:rsidRDefault="009E19A6" w:rsidP="00691D51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Примеры результатов согласования</w:t>
      </w:r>
    </w:p>
    <w:p w14:paraId="209D757B" w14:textId="0C192D02" w:rsidR="00691D51" w:rsidRPr="00B11D49" w:rsidRDefault="00691D51" w:rsidP="00B11D49">
      <w:pPr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СКО согласования исследуемых методов</w:t>
      </w:r>
    </w:p>
    <w:tbl>
      <w:tblPr>
        <w:tblW w:w="6126" w:type="dxa"/>
        <w:tblInd w:w="113" w:type="dxa"/>
        <w:tblLook w:val="04A0" w:firstRow="1" w:lastRow="0" w:firstColumn="1" w:lastColumn="0" w:noHBand="0" w:noVBand="1"/>
      </w:tblPr>
      <w:tblGrid>
        <w:gridCol w:w="443"/>
        <w:gridCol w:w="2809"/>
        <w:gridCol w:w="2874"/>
      </w:tblGrid>
      <w:tr w:rsidR="00B11D49" w:rsidRPr="00B11D49" w14:paraId="25DFF6B1" w14:textId="77777777" w:rsidTr="00B11D49">
        <w:trPr>
          <w:trHeight w:val="51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407B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05D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Наименование метода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93AB" w14:textId="7A0A030F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 xml:space="preserve">СКО </w:t>
            </w: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комплексирования</w:t>
            </w:r>
          </w:p>
        </w:tc>
      </w:tr>
      <w:tr w:rsidR="00B11D49" w:rsidRPr="00B11D49" w14:paraId="4B91EAB1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A989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C050" w14:textId="45101C1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деск. SIFT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AB35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57,9940</w:t>
            </w:r>
          </w:p>
        </w:tc>
      </w:tr>
      <w:tr w:rsidR="00B11D49" w:rsidRPr="00B11D49" w14:paraId="4BAACF3E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6B5B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60D7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деск. SURF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0FB0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56,2978</w:t>
            </w:r>
          </w:p>
        </w:tc>
      </w:tr>
      <w:tr w:rsidR="00B11D49" w:rsidRPr="00B11D49" w14:paraId="22E47BD9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648C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45B2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деск. BRIEF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9ACD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59,5679</w:t>
            </w:r>
          </w:p>
        </w:tc>
      </w:tr>
      <w:tr w:rsidR="00B11D49" w:rsidRPr="00B11D49" w14:paraId="53217350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F159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C20B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деск. ORB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EA40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60,5500</w:t>
            </w:r>
          </w:p>
        </w:tc>
      </w:tr>
      <w:tr w:rsidR="00B11D49" w:rsidRPr="00B11D49" w14:paraId="1E340B96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AAA4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229A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пирам. сдвиг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63A9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39,5454</w:t>
            </w:r>
          </w:p>
        </w:tc>
      </w:tr>
      <w:tr w:rsidR="00B11D49" w:rsidRPr="00B11D49" w14:paraId="04453F49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2E04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35F5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пирам. сдвиг и повор.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BE11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33,2533</w:t>
            </w:r>
          </w:p>
        </w:tc>
      </w:tr>
      <w:tr w:rsidR="00B11D49" w:rsidRPr="00B11D49" w14:paraId="78E0DABF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9454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5F49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пирам. сдвиг-масшт.-пов.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6EA1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30,2909</w:t>
            </w:r>
          </w:p>
        </w:tc>
      </w:tr>
      <w:tr w:rsidR="00B11D49" w:rsidRPr="00B11D49" w14:paraId="4CC4D8C9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BD6E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8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2278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пирам. афф. преобр.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1296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29,3216</w:t>
            </w:r>
          </w:p>
        </w:tc>
      </w:tr>
      <w:tr w:rsidR="00B11D49" w:rsidRPr="00B11D49" w14:paraId="0523C3CA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7E1F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42B5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пирам. билин.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CC41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29,0557</w:t>
            </w:r>
          </w:p>
        </w:tc>
      </w:tr>
      <w:tr w:rsidR="00B11D49" w:rsidRPr="00B11D49" w14:paraId="6071330B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DEB2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22FD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ВКФ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12F5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48,4932</w:t>
            </w:r>
          </w:p>
        </w:tc>
      </w:tr>
      <w:tr w:rsidR="00B11D49" w:rsidRPr="00B11D49" w14:paraId="4267DD4D" w14:textId="77777777" w:rsidTr="00B11D49">
        <w:trPr>
          <w:trHeight w:val="315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185E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B326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χ2-мера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B34F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48,3028</w:t>
            </w:r>
          </w:p>
        </w:tc>
      </w:tr>
      <w:tr w:rsidR="00B11D49" w:rsidRPr="00B11D49" w14:paraId="480DFE8A" w14:textId="77777777" w:rsidTr="00B11D49">
        <w:trPr>
          <w:trHeight w:val="30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B9B4" w14:textId="77777777" w:rsidR="00B11D49" w:rsidRPr="00B11D49" w:rsidRDefault="00B11D49" w:rsidP="00B11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E2FD" w14:textId="77777777" w:rsidR="00B11D49" w:rsidRPr="00B11D49" w:rsidRDefault="00B11D49" w:rsidP="00B11D4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опт. поток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F161" w14:textId="77777777" w:rsidR="00B11D49" w:rsidRPr="00B11D49" w:rsidRDefault="00B11D49" w:rsidP="00B11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1D49">
              <w:rPr>
                <w:rFonts w:ascii="Times New Roman" w:eastAsia="Times New Roman" w:hAnsi="Times New Roman" w:cs="Times New Roman"/>
                <w:lang w:eastAsia="ru-RU"/>
              </w:rPr>
              <w:t>49,8607</w:t>
            </w:r>
          </w:p>
        </w:tc>
      </w:tr>
    </w:tbl>
    <w:p w14:paraId="69D1F10E" w14:textId="77777777" w:rsidR="00B11D49" w:rsidRDefault="00B11D49" w:rsidP="00691D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117D8" w14:textId="7D66BF9D" w:rsidR="00691D51" w:rsidRDefault="00B11D49" w:rsidP="00691D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C295663" wp14:editId="54961D8F">
            <wp:extent cx="3960495" cy="23431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7679A-606C-439F-B1ED-9001C23EE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EA56B1" w14:textId="1F977A53" w:rsidR="00691D51" w:rsidRDefault="00691D51" w:rsidP="00D26D5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91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усредненных по тестовому набору СКО для исследуемых методов.</w:t>
      </w:r>
      <w:r w:rsid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1D49" w:rsidRP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 столбцов диаграммы соответствуют номерам методов в таблице 1</w:t>
      </w:r>
    </w:p>
    <w:p w14:paraId="43CA97E5" w14:textId="4E191887" w:rsidR="00B11D49" w:rsidRDefault="00B11D49" w:rsidP="00B11D49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B11D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Вывод</w:t>
      </w:r>
    </w:p>
    <w:p w14:paraId="33CED3B4" w14:textId="639E50A2" w:rsidR="00B11D49" w:rsidRPr="00B11D49" w:rsidRDefault="00B11D49" w:rsidP="00B11D49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D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иболее точный в терминах СКО результат комплексирования был получен для методов, основанных на пирамидальном подходе, а именно для аффинного и билинейного преобразований.</w:t>
      </w:r>
    </w:p>
    <w:sectPr w:rsidR="00B11D49" w:rsidRPr="00B11D49" w:rsidSect="003C69B7">
      <w:pgSz w:w="8391" w:h="11906" w:code="11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DFA0" w14:textId="77777777" w:rsidR="00730C1A" w:rsidRDefault="00730C1A" w:rsidP="004C5C3E">
      <w:pPr>
        <w:spacing w:after="0" w:line="240" w:lineRule="auto"/>
      </w:pPr>
      <w:r>
        <w:separator/>
      </w:r>
    </w:p>
  </w:endnote>
  <w:endnote w:type="continuationSeparator" w:id="0">
    <w:p w14:paraId="50914DF8" w14:textId="77777777" w:rsidR="00730C1A" w:rsidRDefault="00730C1A" w:rsidP="004C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B2DC" w14:textId="77777777" w:rsidR="00730C1A" w:rsidRDefault="00730C1A" w:rsidP="004C5C3E">
      <w:pPr>
        <w:spacing w:after="0" w:line="240" w:lineRule="auto"/>
      </w:pPr>
      <w:r>
        <w:separator/>
      </w:r>
    </w:p>
  </w:footnote>
  <w:footnote w:type="continuationSeparator" w:id="0">
    <w:p w14:paraId="1E99F8BD" w14:textId="77777777" w:rsidR="00730C1A" w:rsidRDefault="00730C1A" w:rsidP="004C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13155"/>
    <w:multiLevelType w:val="hybridMultilevel"/>
    <w:tmpl w:val="8DF6863A"/>
    <w:lvl w:ilvl="0" w:tplc="BF4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9B7"/>
    <w:rsid w:val="000814F5"/>
    <w:rsid w:val="000963F5"/>
    <w:rsid w:val="000F272A"/>
    <w:rsid w:val="00127BEE"/>
    <w:rsid w:val="001579C5"/>
    <w:rsid w:val="001B7189"/>
    <w:rsid w:val="0020703D"/>
    <w:rsid w:val="00222B4B"/>
    <w:rsid w:val="00277494"/>
    <w:rsid w:val="00324DCD"/>
    <w:rsid w:val="003C69B7"/>
    <w:rsid w:val="00426F98"/>
    <w:rsid w:val="004C5C3E"/>
    <w:rsid w:val="005507F3"/>
    <w:rsid w:val="005A6811"/>
    <w:rsid w:val="005C1191"/>
    <w:rsid w:val="005F4733"/>
    <w:rsid w:val="00641B54"/>
    <w:rsid w:val="00691D51"/>
    <w:rsid w:val="006935CF"/>
    <w:rsid w:val="00730C1A"/>
    <w:rsid w:val="00761640"/>
    <w:rsid w:val="00774F37"/>
    <w:rsid w:val="00794E15"/>
    <w:rsid w:val="007B299A"/>
    <w:rsid w:val="00824149"/>
    <w:rsid w:val="0086474F"/>
    <w:rsid w:val="00926379"/>
    <w:rsid w:val="00982B16"/>
    <w:rsid w:val="009D13B3"/>
    <w:rsid w:val="009E19A6"/>
    <w:rsid w:val="00A305DE"/>
    <w:rsid w:val="00A418A4"/>
    <w:rsid w:val="00B11D49"/>
    <w:rsid w:val="00B91F93"/>
    <w:rsid w:val="00BB4702"/>
    <w:rsid w:val="00BC0A44"/>
    <w:rsid w:val="00BC3A3F"/>
    <w:rsid w:val="00C36182"/>
    <w:rsid w:val="00C85C1F"/>
    <w:rsid w:val="00D26D58"/>
    <w:rsid w:val="00DB0C77"/>
    <w:rsid w:val="00DB20A2"/>
    <w:rsid w:val="00E0362A"/>
    <w:rsid w:val="00E94B8D"/>
    <w:rsid w:val="00F57F73"/>
    <w:rsid w:val="00F67468"/>
    <w:rsid w:val="00F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D42A5"/>
  <w15:docId w15:val="{BD764542-FED6-4F0C-98AD-11D9B005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9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8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82B1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69B7"/>
  </w:style>
  <w:style w:type="paragraph" w:styleId="a6">
    <w:name w:val="footer"/>
    <w:basedOn w:val="a"/>
    <w:link w:val="a7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69B7"/>
  </w:style>
  <w:style w:type="paragraph" w:styleId="a8">
    <w:name w:val="Balloon Text"/>
    <w:basedOn w:val="a"/>
    <w:link w:val="a9"/>
    <w:uiPriority w:val="99"/>
    <w:semiHidden/>
    <w:unhideWhenUsed/>
    <w:rsid w:val="007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4F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982B1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 Spacing"/>
    <w:uiPriority w:val="1"/>
    <w:qFormat/>
    <w:rsid w:val="000814F5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08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0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814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814F5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0814F5"/>
    <w:rPr>
      <w:i/>
      <w:iC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14F5"/>
    <w:rPr>
      <w:b/>
      <w:bCs/>
      <w:smallCaps/>
      <w:color w:val="5B9BD5" w:themeColor="accent1"/>
      <w:spacing w:val="5"/>
    </w:rPr>
  </w:style>
  <w:style w:type="paragraph" w:styleId="af1">
    <w:name w:val="List Paragraph"/>
    <w:basedOn w:val="a"/>
    <w:uiPriority w:val="34"/>
    <w:qFormat/>
    <w:rsid w:val="000814F5"/>
    <w:pPr>
      <w:ind w:left="720"/>
      <w:contextualSpacing/>
    </w:pPr>
  </w:style>
  <w:style w:type="character" w:styleId="af2">
    <w:name w:val="Book Title"/>
    <w:basedOn w:val="a0"/>
    <w:uiPriority w:val="33"/>
    <w:qFormat/>
    <w:rsid w:val="000814F5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docs\stud\the%20fucking%20NIRS\2021%20&#1052;&#1077;&#1078;&#1076;&#1091;&#1085;&#1072;&#1088;&#1086;&#1076;&#1085;&#1072;&#1103;%20&#1085;&#1072;&#1091;&#1095;&#1085;&#1086;-&#1090;&#1077;&#1093;&#1085;&#1080;&#1095;&#1077;&#1089;&#1082;&#1072;&#1103;%20&#1082;&#1086;&#1085;&#1092;&#1077;&#1088;&#1077;&#1085;&#1094;&#1080;&#1103;%20&#171;&#1055;&#1077;&#1088;&#1089;&#1087;&#1077;&#1082;&#1090;&#1080;&#1074;&#1085;&#1099;&#1077;%20&#1080;&#1085;&#1092;&#1086;&#1088;&#1084;&#1072;&#1094;&#1080;&#1086;&#1085;&#1085;&#1099;&#1077;%20&#1090;&#1077;&#1093;&#1085;&#1086;&#1083;&#1086;&#1075;&#1080;&#1080;&#187;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 комплексирования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Все!$C$1</c:f>
              <c:strCache>
                <c:ptCount val="1"/>
                <c:pt idx="0">
                  <c:v>Среднее  СКО согласования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7"/>
            <c:invertIfNegative val="0"/>
            <c:bubble3D val="0"/>
            <c:spPr>
              <a:solidFill>
                <a:srgbClr val="8CD53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039-424E-90B3-981A732FD787}"/>
              </c:ext>
            </c:extLst>
          </c:dPt>
          <c:dPt>
            <c:idx val="8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039-424E-90B3-981A732FD787}"/>
              </c:ext>
            </c:extLst>
          </c:dPt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Все!$A$2:$A$13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Все!$C$2:$C$13</c:f>
              <c:numCache>
                <c:formatCode>#\ ##0.0000</c:formatCode>
                <c:ptCount val="12"/>
                <c:pt idx="0">
                  <c:v>57.9940448979591</c:v>
                </c:pt>
                <c:pt idx="1">
                  <c:v>56.297800000000002</c:v>
                </c:pt>
                <c:pt idx="2">
                  <c:v>59.567926530612198</c:v>
                </c:pt>
                <c:pt idx="3">
                  <c:v>60.5499530612244</c:v>
                </c:pt>
                <c:pt idx="4">
                  <c:v>39.545428571428502</c:v>
                </c:pt>
                <c:pt idx="5">
                  <c:v>33.253344897959103</c:v>
                </c:pt>
                <c:pt idx="6">
                  <c:v>30.290855102040801</c:v>
                </c:pt>
                <c:pt idx="7">
                  <c:v>29.3216265306122</c:v>
                </c:pt>
                <c:pt idx="8">
                  <c:v>29.0557204081632</c:v>
                </c:pt>
                <c:pt idx="9">
                  <c:v>48.493240816326498</c:v>
                </c:pt>
                <c:pt idx="10">
                  <c:v>48.302767346938701</c:v>
                </c:pt>
                <c:pt idx="11">
                  <c:v>49.860732653061199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39-424E-90B3-981A732FD7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56078143"/>
        <c:axId val="856078559"/>
      </c:barChart>
      <c:catAx>
        <c:axId val="85607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078559"/>
        <c:crosses val="autoZero"/>
        <c:auto val="1"/>
        <c:lblAlgn val="ctr"/>
        <c:lblOffset val="100"/>
        <c:noMultiLvlLbl val="0"/>
      </c:catAx>
      <c:valAx>
        <c:axId val="85607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078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8B43-52BF-4AE6-8D42-D3EABD4C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ts_glob ᅠ</cp:lastModifiedBy>
  <cp:revision>13</cp:revision>
  <dcterms:created xsi:type="dcterms:W3CDTF">2020-10-22T06:52:00Z</dcterms:created>
  <dcterms:modified xsi:type="dcterms:W3CDTF">2021-04-19T16:41:00Z</dcterms:modified>
</cp:coreProperties>
</file>