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D7B4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 </w:t>
      </w: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人力資源盤點</w:t>
      </w:r>
    </w:p>
    <w:p w14:paraId="4B5FF17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3ABF60C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資料庫設計：</w:t>
      </w:r>
    </w:p>
    <w:p w14:paraId="5AF0D0D7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6388AF6E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1. 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首先</w:t>
      </w:r>
      <w:proofErr w:type="gram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先</w:t>
      </w:r>
      <w:proofErr w:type="gram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建立一個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hr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資料庫</w:t>
      </w:r>
    </w:p>
    <w:p w14:paraId="0DBEFB50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2. 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建立四個資料表，分別是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department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education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supervisor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72BBD233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3. 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用來存放個人基本資料，包含所屬部門欄位、員工編號欄位、姓名欄位、到職日期欄位、是否為主管欄位、隸屬主管欄位。</w:t>
      </w:r>
    </w:p>
    <w:p w14:paraId="2A7BD9D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4. department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用來存放部門欄位。</w:t>
      </w:r>
    </w:p>
    <w:p w14:paraId="6C6051A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5. education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用來存放學歷，包含學位欄位、學校欄位、畢業科系欄位、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462AA53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6. experience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用來存放經歷，包含服務單位欄位、職稱欄位、工作內容欄位、起欄位、迄欄位、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的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欄位。</w:t>
      </w:r>
    </w:p>
    <w:p w14:paraId="6D1094D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7. supervisor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用來存放主管，包含主管名稱欄位、所屬部門欄位、職位欄位。</w:t>
      </w:r>
    </w:p>
    <w:p w14:paraId="302A7A2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8. department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資料表主要用手動新增，以利之後若要更動部門可以快速同步更新。</w:t>
      </w:r>
    </w:p>
    <w:p w14:paraId="689D352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9. education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和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experience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欄位與個人資料表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id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做串接，以利之後若要刪改資料可以連動，同時可以減少多餘資料。</w:t>
      </w:r>
    </w:p>
    <w:p w14:paraId="720D3D8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9. supervisor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資料表以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name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與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個人資料表做串接，以利之後若要刪改資料可以連動，同時可以減少多餘資料。</w:t>
      </w:r>
    </w:p>
    <w:p w14:paraId="00FF84B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```</w:t>
      </w:r>
    </w:p>
    <w:p w14:paraId="659364BA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個人基本資料資料表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</w:t>
      </w:r>
      <w:proofErr w:type="spellEnd"/>
    </w:p>
    <w:p w14:paraId="628C2443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35580AD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0DA48E2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staffCode</w:t>
      </w:r>
      <w:proofErr w:type="spellEnd"/>
    </w:p>
    <w:p w14:paraId="7CEF5DC3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05ED06FE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onDuty</w:t>
      </w:r>
      <w:proofErr w:type="spellEnd"/>
    </w:p>
    <w:p w14:paraId="7131E93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position</w:t>
      </w:r>
    </w:p>
    <w:p w14:paraId="22CC732B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supervisor</w:t>
      </w:r>
    </w:p>
    <w:p w14:paraId="186AF517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部門欄位資料表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department</w:t>
      </w:r>
    </w:p>
    <w:p w14:paraId="5A493D3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46BF0462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2917F86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學歷資料表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education</w:t>
      </w:r>
    </w:p>
    <w:p w14:paraId="17A2126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3FA840E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degree</w:t>
      </w:r>
    </w:p>
    <w:p w14:paraId="34CF793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school</w:t>
      </w:r>
    </w:p>
    <w:p w14:paraId="166A513B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07BB0FE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</w:p>
    <w:p w14:paraId="2E5D4DE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lastRenderedPageBreak/>
        <w:t>4.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經歷資料表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experience</w:t>
      </w:r>
    </w:p>
    <w:p w14:paraId="4C8394D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6EF15C0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serviceUnit</w:t>
      </w:r>
      <w:proofErr w:type="spellEnd"/>
    </w:p>
    <w:p w14:paraId="3C64A900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7CB435D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jobDescription</w:t>
      </w:r>
      <w:proofErr w:type="spellEnd"/>
    </w:p>
    <w:p w14:paraId="28829F4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start</w:t>
      </w:r>
    </w:p>
    <w:p w14:paraId="3625FBF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finish</w:t>
      </w:r>
    </w:p>
    <w:p w14:paraId="6A3F9535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basicInformationID</w:t>
      </w:r>
      <w:proofErr w:type="spellEnd"/>
    </w:p>
    <w:p w14:paraId="244BFCBB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5.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主管資料表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 supervisor</w:t>
      </w:r>
    </w:p>
    <w:p w14:paraId="122B49A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id</w:t>
      </w:r>
    </w:p>
    <w:p w14:paraId="21B67772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name</w:t>
      </w:r>
    </w:p>
    <w:p w14:paraId="70112515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department</w:t>
      </w:r>
    </w:p>
    <w:p w14:paraId="5CC87A35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title</w:t>
      </w:r>
    </w:p>
    <w:p w14:paraId="12052C8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B8A18B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程式開發方式</w:t>
      </w:r>
    </w:p>
    <w:p w14:paraId="2BE45232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主要有應用套件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DataTables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bootstrap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jquery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713216E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串接資料庫為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SQL Server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。</w:t>
      </w:r>
    </w:p>
    <w:p w14:paraId="29A5E52D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使用程式語言主要有</w:t>
      </w:r>
      <w:proofErr w:type="spellStart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javascript</w:t>
      </w:r>
      <w:proofErr w:type="spellEnd"/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、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php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等。</w:t>
      </w:r>
    </w:p>
    <w:p w14:paraId="5C55C4FD" w14:textId="77777777" w:rsidR="00D22C0C" w:rsidRPr="00D22C0C" w:rsidRDefault="00D22C0C" w:rsidP="00D22C0C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61730F5A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程式功能設計概念</w:t>
      </w:r>
    </w:p>
    <w:p w14:paraId="1620C9B0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接收個人資料並存入資料庫，同時設計若選擇無主管下拉式選單可選擇職位名稱，若選擇有主管下拉式選單可選擇主管名。</w:t>
      </w:r>
    </w:p>
    <w:p w14:paraId="02E61E30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接收學歷資料，可對應個人資料並存入資料庫。</w:t>
      </w:r>
    </w:p>
    <w:p w14:paraId="5120C23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接收工作經驗資料，可對應個人資料並存入資料庫。</w:t>
      </w:r>
    </w:p>
    <w:p w14:paraId="70C7D3AE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4.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個人人員資料列表顯示。</w:t>
      </w:r>
    </w:p>
    <w:p w14:paraId="3D10BC4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</w:p>
    <w:p w14:paraId="461422F2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## </w:t>
      </w:r>
      <w:r w:rsidRPr="00D22C0C">
        <w:rPr>
          <w:rFonts w:ascii="Consolas" w:eastAsia="新細明體" w:hAnsi="Consolas" w:cs="新細明體"/>
          <w:b/>
          <w:bCs/>
          <w:color w:val="569CD6"/>
          <w:kern w:val="0"/>
          <w:sz w:val="21"/>
          <w:szCs w:val="21"/>
        </w:rPr>
        <w:t>畫面設計介紹：</w:t>
      </w:r>
    </w:p>
    <w:p w14:paraId="0D8D835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1.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首頁</w:t>
      </w:r>
    </w:p>
    <w:p w14:paraId="08F584BE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以表單顯示所有人員，欄位包括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所屬部門欄位、員工編號欄位、姓名欄位、到職日期欄位、職位欄位、直屬主管、操作欄位。</w:t>
      </w:r>
    </w:p>
    <w:p w14:paraId="4DF22D7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有輸入欄位，輸入欄位名稱可以自動篩選，使表內內容只包含指定的欄位名。</w:t>
      </w:r>
    </w:p>
    <w:p w14:paraId="5EC6E9CC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有顯示數量的下拉選單，可決定畫面要呈現資料的數量。</w:t>
      </w:r>
    </w:p>
    <w:p w14:paraId="1004207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有排序功能點擊表單標題，可以自動篩選表單內容，將同樣名稱的內容歸類再一起，若內容為數字點擊可有大到小排序或有小到大排序。</w:t>
      </w:r>
    </w:p>
    <w:p w14:paraId="095E112F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有編輯按鈕，可編輯個別人員資料，會連動資料庫。</w:t>
      </w:r>
    </w:p>
    <w:p w14:paraId="78C5E20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有詳細按鈕，可顯示個別人員全部資料。</w:t>
      </w:r>
    </w:p>
    <w:p w14:paraId="5A7D4251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有刪除按鈕，可刪除個別人員資料，會一併刪除選擇人的所有資料。</w:t>
      </w:r>
    </w:p>
    <w:p w14:paraId="12660F8B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有頁籤和上下頁按鈕，可連動顯示內容。</w:t>
      </w:r>
    </w:p>
    <w:p w14:paraId="706F1379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lastRenderedPageBreak/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有新增人員按鈕，可新增主管和一般人員資料。</w:t>
      </w:r>
    </w:p>
    <w:p w14:paraId="704AE9D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2.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新增人員畫面</w:t>
      </w:r>
    </w:p>
    <w:p w14:paraId="04F9B1B4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畫面顯示各別需要輸入的輸入框。</w:t>
      </w:r>
    </w:p>
    <w:p w14:paraId="7A22FCB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同時包含新增按鈕和重置按鈕。</w:t>
      </w:r>
    </w:p>
    <w:p w14:paraId="2B45C668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3.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詳細資料畫面</w:t>
      </w:r>
    </w:p>
    <w:p w14:paraId="2ED95A06" w14:textId="77777777" w:rsidR="00D22C0C" w:rsidRPr="00D22C0C" w:rsidRDefault="00D22C0C" w:rsidP="00D22C0C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  </w:t>
      </w:r>
      <w:r w:rsidRPr="00D22C0C">
        <w:rPr>
          <w:rFonts w:ascii="Consolas" w:eastAsia="新細明體" w:hAnsi="Consolas" w:cs="新細明體"/>
          <w:color w:val="6796E6"/>
          <w:kern w:val="0"/>
          <w:sz w:val="21"/>
          <w:szCs w:val="21"/>
        </w:rPr>
        <w:t>-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 </w:t>
      </w: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畫面分別顯示不同人員的詳細資料。</w:t>
      </w:r>
    </w:p>
    <w:p w14:paraId="635F74A4" w14:textId="77777777" w:rsidR="00D22C0C" w:rsidRPr="00D22C0C" w:rsidRDefault="00D22C0C" w:rsidP="00D22C0C">
      <w:pPr>
        <w:widowControl/>
        <w:shd w:val="clear" w:color="auto" w:fill="1E1E1E"/>
        <w:spacing w:after="240"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 w:rsidRPr="00D22C0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br/>
      </w:r>
    </w:p>
    <w:p w14:paraId="6C004352" w14:textId="77777777" w:rsidR="009025F0" w:rsidRPr="00D22C0C" w:rsidRDefault="009025F0"/>
    <w:sectPr w:rsidR="009025F0" w:rsidRPr="00D22C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C0C"/>
    <w:rsid w:val="009025F0"/>
    <w:rsid w:val="00D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6C6F0"/>
  <w15:chartTrackingRefBased/>
  <w15:docId w15:val="{35AEFB19-EB49-4223-9B05-2C03C681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1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賴小雨</dc:creator>
  <cp:keywords/>
  <dc:description/>
  <cp:lastModifiedBy>賴小雨</cp:lastModifiedBy>
  <cp:revision>1</cp:revision>
  <dcterms:created xsi:type="dcterms:W3CDTF">2021-03-01T12:21:00Z</dcterms:created>
  <dcterms:modified xsi:type="dcterms:W3CDTF">2021-03-01T12:24:00Z</dcterms:modified>
</cp:coreProperties>
</file>