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yvboadd713r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💻 実装する言語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（推奨）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g4airqsjp7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理由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Streamlit・LangChainなどのLLM連携ライブラリが充実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RAG構築やAPI連携が容易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短期間開発（卒業課題レベル）に最適</w:t>
        <w:br w:type="textWrapping"/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tsc2ngox7x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代替案（フロント中心開発なら）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TypeScript + Next.js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：デザイン性やUI操作性を重視する場合に有効</w:t>
        <w:br w:type="textWrapping"/>
        <w:t xml:space="preserve"> → ただし、バックエンド（AI処理）はPythonでAPI化するのが現実的です。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おすすめ構成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Python（メイン）＋ JavaScript（UI補助）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tjwpvcckabg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⚙️ フレームワーク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4.4922140323515"/>
        <w:gridCol w:w="2484.6590022892506"/>
        <w:gridCol w:w="5166.3605947020205"/>
        <w:tblGridChange w:id="0">
          <w:tblGrid>
            <w:gridCol w:w="1374.4922140323515"/>
            <w:gridCol w:w="2484.6590022892506"/>
            <w:gridCol w:w="5166.36059470202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推奨フレームワーク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フロントエンド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コード数が少なく、対話UIを即構築できる。APIキー管理・UI構築が容易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バックエンド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軽量で非同期処理が可能。LLM APIを叩く中間層に適している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RAG統合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LangChain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rtl w:val="0"/>
              </w:rPr>
              <w:t xml:space="preserve">LlamaIndex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OpenAI・ベクトルDB連携が簡単で、RAG実装を短期間で構築可能</w:t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おすすめ構成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Streamlit（UI）＋ FastAPI（API層）＋ LangChain（RAG）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3rpuonwiu22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🧠 使用AIモデル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97.59855097985"/>
        <w:gridCol w:w="1432.1632160197228"/>
        <w:gridCol w:w="3695.75004402405"/>
        <w:tblGridChange w:id="0">
          <w:tblGrid>
            <w:gridCol w:w="3897.59855097985"/>
            <w:gridCol w:w="1432.1632160197228"/>
            <w:gridCol w:w="3695.750044024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モデル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メリット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GPT-4-turbo / GPT-5-mini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対話・推薦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日本語理解力・文脈保持が高い。APIコストも許容範囲。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OpenAI Embeddings（text-embedding-3-small）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RAGのベクトル化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高速・安価・精度が高い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（必要に応じ）Claude 3 Haikuなど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比較実験用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回答の多様性テストにも活用可能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おすすめ構成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Chatモデル：GPT-4-turbo（またはGPT-5-mini）</w:t>
        <w:br w:type="textWrapping"/>
        <w:t xml:space="preserve"> Embeddingモデル：text-embedding-3-small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osh25w1uw9r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🗃️ データベース（DB）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9.8507086614172"/>
        <w:gridCol w:w="2820.773291338583"/>
        <w:gridCol w:w="4134.887811023622"/>
        <w:tblGridChange w:id="0">
          <w:tblGrid>
            <w:gridCol w:w="2069.8507086614172"/>
            <w:gridCol w:w="2820.773291338583"/>
            <w:gridCol w:w="4134.88781102362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推奨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ベクトル検索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Chroma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または </w:t>
            </w:r>
            <w:r w:rsidDel="00000000" w:rsidR="00000000" w:rsidRPr="00000000">
              <w:rPr>
                <w:b w:val="1"/>
                <w:rtl w:val="0"/>
              </w:rPr>
              <w:t xml:space="preserve">FAISS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オープンソース、ローカル運用可能、LangChainと相性良好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メタデータ管理（商品情報）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Googleスプレッドシート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小規模データに十分。管理が簡単。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今後の拡張用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PostgreSQL（クラウド運用時）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商用レベルへの移行を意識するなら将来性あり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おすすめ構成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商品データ：CSV or SQLite</w:t>
        <w:br w:type="textWrapping"/>
        <w:t xml:space="preserve"> ベクトルデータ：Chroma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fhk9rtiawu0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🧭 画面遷移図（例）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トップページ（説明）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「商品を探す」ボタン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└────────────┬─────────┘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チャット画面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ユーザー質問入力欄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回答エリア（LLM応答）│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おすすめ商品カード表示│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・商品名・画像・リンク│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・カテゴリ／コラムリンク│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└────────────┬─────────┘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商品詳細（外部リンクへ遷移）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→ okusuritsuhan.shop/products/...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└────────────────────┘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7qifxpzhr60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🏗️ システム構成図（例）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┌────────────────────────┐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    ユーザー（Webブラウザ）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StreamlitチャットUI  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└─────────┬────────────┘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┌────────────────────────┐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│ FastAPI（バックエンド）│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│ - LLM API呼び出し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│ - RAG処理制御 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└─────────┬────────────┘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┌─────────────────────────────┐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│ LangChain / LlamaIndex 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- 埋め込み生成（embedding）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- ベクトル検索（Chroma）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- メタデータ出力（商品リンク等）│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└─────────┬──────────────────┘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┌────────────────────────┐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│ データソース（商品DB / コラムDB）│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│ - CSV, SQLite, GoogleSheet 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│ - URL, カテゴリ, 説明文など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└────────────────────────┘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vhxerc5pp6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まとめ（選定結果）</w:t>
      </w:r>
    </w:p>
    <w:tbl>
      <w:tblPr>
        <w:tblStyle w:val="Table4"/>
        <w:tblW w:w="7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945"/>
        <w:tblGridChange w:id="0">
          <w:tblGrid>
            <w:gridCol w:w="1910"/>
            <w:gridCol w:w="59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推奨構成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実装言語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Python（+ JS optional）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フレームワーク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Streamlit + FastAPI + LangChain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使用AIモデル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GPT-4-turbo / GPT-5-mini + text-embedding-3-small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SQLite + Chroma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画面遷移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 → チャット → 商品詳細リンク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システム構成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LLM＋RAG構成、メタデータ付き回答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rhz4ldyjie3" w:id="9"/>
      <w:bookmarkEnd w:id="9"/>
      <w:r w:rsidDel="00000000" w:rsidR="00000000" w:rsidRPr="00000000">
        <w:rPr>
          <w:b w:val="1"/>
          <w:sz w:val="46"/>
          <w:szCs w:val="46"/>
          <w:rtl w:val="0"/>
        </w:rPr>
        <w:t xml:space="preserve">🚀 お薬通販部 LLMレコメンドアプリ — 使用技術と構成（フェーズ別）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67vtqjakjk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Phase 1：MVP構築（Streamlit完結）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7.2649744660512"/>
        <w:gridCol w:w="3883.1808004830073"/>
        <w:gridCol w:w="3465.066036074564"/>
        <w:tblGridChange w:id="0">
          <w:tblGrid>
            <w:gridCol w:w="1677.2649744660512"/>
            <w:gridCol w:w="3883.1808004830073"/>
            <w:gridCol w:w="3465.066036074564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推奨構成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実装言語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Streamlit・LangChainが充実、短期間開発に最適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フレームワーク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Streamlit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対話UIを即構築可能、APIキー管理容易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RAG統合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LangChain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OpenAI連携、RAG構築が短期間で可能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使用AIモデル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GPT-4-turbo / GPT-5-mini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日本語理解力・文脈保持に優れる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text-embedding-3-small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高速・安価・精度高い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CSV または SQLite（商品情報）Chroma（ベクトルDB）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小規模データに十分、RAG参照可能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画面遷移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 → チャット → 商品詳細リンク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Streamlit内で完結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システム構成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Streamlit UI → LangChain RAG → 商品DB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FastAPIは未使用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 では FastAPI は導入せず、Streamlit 内で Prompt 制御・RAG・UIを完結。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1xksv00x3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Phase 2：FastAPI導入・安全設計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8.6697190007799"/>
        <w:gridCol w:w="3811.0920479987926"/>
        <w:gridCol w:w="3695.75004402405"/>
        <w:tblGridChange w:id="0">
          <w:tblGrid>
            <w:gridCol w:w="1518.6697190007799"/>
            <w:gridCol w:w="3811.0920479987926"/>
            <w:gridCol w:w="3695.7500440240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推奨構成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バックエンド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軽量・非同期処理可能。LLM/RAG処理の中間層に適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RAG精度向上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LangChain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Embedding調整・検索スコア・最新データ更新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モデレーションAPI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OpenAI Moderation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危険・不適切回答抑制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CSV/SQLite + Chroma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ベクトル検索と商品情報管理を分離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画面遷移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Streamlit → FastAPI → RAG →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API化により将来の拡張性確保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AIモデル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GPT-4-turbo / GPT-5-mini + text-embedding-3-small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Phase 1 と同様、安定運用</w:t>
            </w:r>
          </w:p>
        </w:tc>
      </w:tr>
    </w:tbl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 で Streamlit UI はそのまま利用し、内部処理を FastAPI 化。安全性・正確性向上を実装。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amhw7a0baz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Phase 3：発表向けブラッシュアップ</w:t>
      </w:r>
    </w:p>
    <w:tbl>
      <w:tblPr>
        <w:tblStyle w:val="Table7"/>
        <w:tblW w:w="8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510"/>
        <w:gridCol w:w="4070"/>
        <w:tblGridChange w:id="0">
          <w:tblGrid>
            <w:gridCol w:w="1670"/>
            <w:gridCol w:w="2510"/>
            <w:gridCol w:w="40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推奨構成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理由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UI強化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Streamlit カード形式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表・リンク・画像表示で見栄え向上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デモ拡充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商品5件＋コラム登録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発表用データ充実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資料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Googleスライド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構成図・安全設計・成果をまとめる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システム構成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Phase 2 構成を維持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発表時も API 経由で安定動作</w:t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ref4fyum5va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システム構成図（統合版）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ユーザー（Webブラウザ）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StreamlitチャットUI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FastAPI（Phase 2導入）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Prompt制御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LLM呼び出し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RAG制御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LangChain RAG / LlamaIndex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埋め込み生成（text-embedding-3-small）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ベクトル検索（Chroma）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メタデータ出力（商品リンク・コラムリンク）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商品DB / コラムDB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├─ CSV / SQLite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URL・カテゴリ・説明文など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cal6uxyunpq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画面遷移図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トップページ（説明）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「商品を探す」ボタン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チャット画面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ユーザー質問入力欄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 回答エリア（LLM応答）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 おすすめ商品カード表示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├─ 商品名・画像・リンク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└─ カテゴリ・コラムリンク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商品詳細（外部リンク）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okusuritsuhan.shop/products/...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8fvh5uhxhfd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まとめ（推奨構成）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3.8861085965123"/>
        <w:gridCol w:w="7581.62570242711"/>
        <w:tblGridChange w:id="0">
          <w:tblGrid>
            <w:gridCol w:w="1443.8861085965123"/>
            <w:gridCol w:w="7581.62570242711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推奨構成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実装言語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Python（+ JS optional）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フレームワーク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Streamlit + FastAPI + LangChain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使用AIモデル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GPT-4-turbo / GPT-5-mini + text-embedding-3-small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SQLite（商品情報） + Chroma（ベクトルDB）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画面遷移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トップ → チャット → 商品詳細リンク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システム構成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LLM＋RAG構成、メタデータ付き回答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フェーズ適用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Phase 1：Streamlit完結Phase 2：FastAPI導入 + 安全設計Phase 3：UI・発表用ブラッシュアップ</w:t>
            </w:r>
          </w:p>
        </w:tc>
      </w:tr>
    </w:tbl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