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40" w:lineRule="auto"/>
        <w:jc w:val="left"/>
      </w:pPr>
      <w:r>
        <w:rPr>
          <w:rFonts w:ascii="Malgun Gothic" w:hAnsi="Malgun Gothic" w:eastAsia="Malgun Gothic"/>
          <w:b/>
          <w:color w:val="000000"/>
          <w:sz w:val="36"/>
        </w:rPr>
        <w:t>PayloadLab 주간 진행 보고 양식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595959"/>
          <w:sz w:val="21"/>
        </w:rPr>
        <w:t>교수님 제출용 공용 양식  |  매주 이 파일을 복제하여 사용</w:t>
      </w:r>
    </w:p>
    <w:p>
      <w:pPr>
        <w:spacing w:after="100" w:line="300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작성 방법: 한 항목은 세 줄 이내로 적고, 완료되지 않은 일은 이유와 다음 행동을 함께 적습니다. 상세한 Issue·Pull Request 목록은 마지막 근거 자료에만 연결합니다.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44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작성 내용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보고 기간</w:t>
            </w:r>
          </w:p>
        </w:tc>
        <w:tc>
          <w:tcPr>
            <w:tcW w:type="dxa" w:w="76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YYYY-MM-DD ~ YYYY-MM-DD</w:t>
            </w:r>
          </w:p>
        </w:tc>
      </w:tr>
      <w:tr>
        <w:tc>
          <w:tcPr>
            <w:tcW w:type="dxa" w:w="2448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전체 상태</w:t>
            </w:r>
          </w:p>
        </w:tc>
        <w:tc>
          <w:tcPr>
            <w:tcW w:type="dxa" w:w="7632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정상 진행 / 확인 필요 / 지연 위험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이번 주 한 줄 요약</w:t>
            </w:r>
          </w:p>
        </w:tc>
        <w:tc>
          <w:tcPr>
            <w:tcW w:type="dxa" w:w="76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이번 주 결과와 프로젝트에 주는 의미를 한 문장으로 작성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1. 이번 주에 한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[결과 1] 무엇을 했고, 무엇이 달라졌는지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[결과 2] 무엇을 했고, 무엇이 달라졌는지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[결과 3] 무엇을 했고, 무엇이 달라졌는지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2. 단계별 결과물 설계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4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목표</w:t>
            </w:r>
          </w:p>
        </w:tc>
        <w:tc>
          <w:tcPr>
            <w:tcW w:type="dxa" w:w="561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이번 주에 정한 결과물 기준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1차 MVP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[이번 단계의 검증 목표]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[핵심 기능·범위·완료 기준]</w:t>
            </w:r>
          </w:p>
        </w:tc>
      </w:tr>
      <w:tr>
        <w:tc>
          <w:tcPr>
            <w:tcW w:type="dxa" w:w="14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2차 MVP</w:t>
            </w:r>
          </w:p>
        </w:tc>
        <w:tc>
          <w:tcPr>
            <w:tcW w:type="dxa" w:w="302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[확장 목표]</w:t>
            </w:r>
          </w:p>
        </w:tc>
        <w:tc>
          <w:tcPr>
            <w:tcW w:type="dxa" w:w="561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[후보 기능·시작 조건]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최종 결과물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[사용자에게 제공할 최종 가치]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[최종 기능·검증·산출물]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3. 토의를 통해 정리된 방향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72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논의 주제</w:t>
            </w:r>
          </w:p>
        </w:tc>
        <w:tc>
          <w:tcPr>
            <w:tcW w:type="dxa" w:w="360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정리한 방향</w:t>
            </w:r>
          </w:p>
        </w:tc>
        <w:tc>
          <w:tcPr>
            <w:tcW w:type="dxa" w:w="475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[주제]</w:t>
            </w:r>
          </w:p>
        </w:tc>
        <w:tc>
          <w:tcPr>
            <w:tcW w:type="dxa" w:w="3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[결정 내용]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[결정 이유]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4. 아직 해결되지 않은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1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288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현재 상태</w:t>
            </w:r>
          </w:p>
        </w:tc>
        <w:tc>
          <w:tcPr>
            <w:tcW w:type="dxa" w:w="388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다음 행동</w:t>
            </w:r>
          </w:p>
        </w:tc>
      </w:tr>
      <w:tr>
        <w:tc>
          <w:tcPr>
            <w:tcW w:type="dxa" w:w="33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[미해결 항목]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[왜 확인이 필요한가]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[다음 주 확인 방법]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5. 다음 주에 할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[다음 작업 1] 확인할 결과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[다음 작업 2] 확인할 결과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[다음 작업 3] 확인할 결과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6. 남은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남은 항목</w:t>
            </w:r>
          </w:p>
        </w:tc>
        <w:tc>
          <w:tcPr>
            <w:tcW w:type="dxa" w:w="705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완료 판단 기준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[남은 작업]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[무엇이 확인되면 완료인지]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7. 교수님 의견 요청</w:t>
      </w:r>
    </w:p>
    <w:p>
      <w:pPr>
        <w:spacing w:after="100" w:line="300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[팀 내부에서 결정하기 어려운 질문과 교수님께 받고 싶은 판단 기준을 한 문단으로 작성]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8. 근거 자료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Issue: #번호 또는 링크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Pull Request: #번호 또는 링크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문서: docs/경로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