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FE209" w14:textId="77777777" w:rsidR="00471A87" w:rsidRDefault="00BC51DF">
      <w:r>
        <w:t>互联网产品经理的工作内容与传统行业产品经理大同小异，按照工作内容的时间跨度可以划分为战略性工作、</w:t>
      </w:r>
      <w:r>
        <w:rPr>
          <w:rFonts w:hint="eastAsia"/>
        </w:rPr>
        <w:t>阶段性</w:t>
      </w:r>
      <w:r>
        <w:t>工作和</w:t>
      </w:r>
      <w:r>
        <w:rPr>
          <w:rFonts w:hint="eastAsia"/>
        </w:rPr>
        <w:t>日常性</w:t>
      </w:r>
      <w:r>
        <w:t>工作三大块。</w:t>
      </w:r>
    </w:p>
    <w:p w14:paraId="7F3F4743" w14:textId="77777777" w:rsidR="00BC51DF" w:rsidRDefault="00BC51DF">
      <w:r>
        <w:rPr>
          <w:rFonts w:hint="eastAsia"/>
        </w:rPr>
        <w:t>战略性工作</w:t>
      </w:r>
      <w:r>
        <w:t>。</w:t>
      </w:r>
      <w:r>
        <w:rPr>
          <w:rFonts w:hint="eastAsia"/>
        </w:rPr>
        <w:t>这类工作跨越</w:t>
      </w:r>
      <w:r>
        <w:t>产品的整个生命周期，</w:t>
      </w:r>
      <w:r>
        <w:rPr>
          <w:rFonts w:hint="eastAsia"/>
        </w:rPr>
        <w:t>主要</w:t>
      </w:r>
      <w:r>
        <w:t>包括以下几项。</w:t>
      </w:r>
    </w:p>
    <w:p w14:paraId="399DC6EF" w14:textId="77777777" w:rsidR="00BC51DF" w:rsidRDefault="00BC51DF">
      <w:r>
        <w:rPr>
          <w:rFonts w:hint="eastAsia"/>
        </w:rPr>
        <w:t>为</w:t>
      </w:r>
      <w:r>
        <w:t>产品建立长期的战略布局。</w:t>
      </w:r>
      <w:r>
        <w:rPr>
          <w:rFonts w:hint="eastAsia"/>
        </w:rPr>
        <w:t>局</w:t>
      </w:r>
      <w:r>
        <w:t>又大又笑，</w:t>
      </w:r>
      <w:r>
        <w:rPr>
          <w:rFonts w:hint="eastAsia"/>
        </w:rPr>
        <w:t>产品内部的</w:t>
      </w:r>
      <w:r>
        <w:t>各个模块如何协同运作，是产品局；</w:t>
      </w:r>
      <w:r>
        <w:rPr>
          <w:rFonts w:hint="eastAsia"/>
        </w:rPr>
        <w:t>一款</w:t>
      </w:r>
      <w:r>
        <w:t>产品</w:t>
      </w:r>
      <w:r>
        <w:rPr>
          <w:rFonts w:hint="eastAsia"/>
        </w:rPr>
        <w:t>在</w:t>
      </w:r>
      <w:r>
        <w:t>公司内部的位置，</w:t>
      </w:r>
      <w:r>
        <w:rPr>
          <w:rFonts w:hint="eastAsia"/>
        </w:rPr>
        <w:t>与</w:t>
      </w:r>
      <w:r>
        <w:t>其他产品之间的关系，</w:t>
      </w:r>
      <w:r>
        <w:rPr>
          <w:rFonts w:hint="eastAsia"/>
        </w:rPr>
        <w:t>是</w:t>
      </w:r>
      <w:r>
        <w:t>公司局；</w:t>
      </w:r>
      <w:bookmarkStart w:id="0" w:name="_GoBack"/>
      <w:bookmarkEnd w:id="0"/>
    </w:p>
    <w:sectPr w:rsidR="00BC51DF" w:rsidSect="00D749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DF"/>
    <w:rsid w:val="00471A87"/>
    <w:rsid w:val="00BC51DF"/>
    <w:rsid w:val="00D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A79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345217564@qq.com</dc:creator>
  <cp:keywords/>
  <dc:description/>
  <cp:lastModifiedBy>345217564@qq.com</cp:lastModifiedBy>
  <cp:revision>1</cp:revision>
  <dcterms:created xsi:type="dcterms:W3CDTF">2016-11-21T07:23:00Z</dcterms:created>
  <dcterms:modified xsi:type="dcterms:W3CDTF">2016-11-21T07:37:00Z</dcterms:modified>
</cp:coreProperties>
</file>