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5DAF9" w14:textId="77777777" w:rsidR="0054585F" w:rsidRDefault="0054585F" w:rsidP="00161B5F">
      <w:pPr>
        <w:pStyle w:val="ListParagraph"/>
        <w:spacing w:after="160" w:line="259" w:lineRule="auto"/>
        <w:ind w:left="0"/>
        <w:jc w:val="center"/>
        <w:rPr>
          <w:rFonts w:ascii="Sylfaen" w:hAnsi="Sylfaen"/>
          <w:b/>
          <w:bCs/>
          <w:sz w:val="20"/>
          <w:szCs w:val="20"/>
          <w:lang w:val="ka-GE"/>
        </w:rPr>
      </w:pPr>
      <w:bookmarkStart w:id="0" w:name="_Hlk201760132"/>
    </w:p>
    <w:p w14:paraId="508A3AAF" w14:textId="77777777" w:rsidR="0054585F" w:rsidRDefault="0054585F" w:rsidP="00161B5F">
      <w:pPr>
        <w:pStyle w:val="ListParagraph"/>
        <w:spacing w:after="160" w:line="259" w:lineRule="auto"/>
        <w:ind w:left="0"/>
        <w:jc w:val="center"/>
        <w:rPr>
          <w:rFonts w:ascii="Sylfaen" w:hAnsi="Sylfaen"/>
          <w:b/>
          <w:bCs/>
          <w:sz w:val="20"/>
          <w:szCs w:val="20"/>
          <w:lang w:val="ka-GE"/>
        </w:rPr>
      </w:pPr>
    </w:p>
    <w:p w14:paraId="0ADF7430" w14:textId="660E601E" w:rsidR="00161B5F" w:rsidRPr="00822091" w:rsidRDefault="00161B5F" w:rsidP="00161B5F">
      <w:pPr>
        <w:pStyle w:val="ListParagraph"/>
        <w:spacing w:after="160" w:line="259" w:lineRule="auto"/>
        <w:ind w:left="0"/>
        <w:jc w:val="center"/>
        <w:rPr>
          <w:rFonts w:ascii="Sylfaen" w:hAnsi="Sylfaen"/>
          <w:b/>
          <w:bCs/>
          <w:sz w:val="20"/>
          <w:szCs w:val="20"/>
        </w:rPr>
      </w:pPr>
      <w:r w:rsidRPr="00822091">
        <w:rPr>
          <w:rFonts w:ascii="Sylfaen" w:hAnsi="Sylfaen"/>
          <w:b/>
          <w:bCs/>
          <w:sz w:val="20"/>
          <w:szCs w:val="20"/>
          <w:lang w:val="ka-GE"/>
        </w:rPr>
        <w:t>დამატება #</w:t>
      </w:r>
      <w:r w:rsidR="00F91AEC" w:rsidRPr="00822091">
        <w:rPr>
          <w:rFonts w:ascii="Sylfaen" w:hAnsi="Sylfaen"/>
          <w:b/>
          <w:bCs/>
          <w:sz w:val="20"/>
          <w:szCs w:val="20"/>
        </w:rPr>
        <w:t>1</w:t>
      </w:r>
      <w:r w:rsidRPr="00822091">
        <w:rPr>
          <w:rFonts w:ascii="Sylfaen" w:hAnsi="Sylfaen"/>
          <w:b/>
          <w:bCs/>
          <w:sz w:val="20"/>
          <w:szCs w:val="20"/>
          <w:lang w:val="ka-GE"/>
        </w:rPr>
        <w:t>/</w:t>
      </w:r>
      <w:r w:rsidRPr="00822091">
        <w:rPr>
          <w:rFonts w:ascii="Sylfaen" w:hAnsi="Sylfaen"/>
          <w:b/>
          <w:bCs/>
          <w:sz w:val="20"/>
          <w:szCs w:val="20"/>
        </w:rPr>
        <w:t>Amendment #</w:t>
      </w:r>
      <w:r w:rsidR="00F91AEC" w:rsidRPr="00822091">
        <w:rPr>
          <w:rFonts w:ascii="Sylfaen" w:hAnsi="Sylfaen"/>
          <w:b/>
          <w:bCs/>
          <w:sz w:val="20"/>
          <w:szCs w:val="20"/>
        </w:rPr>
        <w:t>1</w:t>
      </w:r>
    </w:p>
    <w:p w14:paraId="1E8606BC" w14:textId="77777777" w:rsidR="00161B5F" w:rsidRPr="00822091" w:rsidRDefault="00161B5F" w:rsidP="00161B5F">
      <w:pPr>
        <w:pStyle w:val="ListParagraph"/>
        <w:spacing w:after="160" w:line="259" w:lineRule="auto"/>
        <w:ind w:left="0"/>
        <w:jc w:val="center"/>
        <w:rPr>
          <w:rFonts w:ascii="Sylfaen" w:hAnsi="Sylfaen"/>
          <w:b/>
          <w:bCs/>
          <w:sz w:val="20"/>
          <w:szCs w:val="20"/>
          <w:lang w:val="ka-GE"/>
        </w:rPr>
      </w:pPr>
    </w:p>
    <w:p w14:paraId="76932B5F" w14:textId="7AE96B42" w:rsidR="002E06B3" w:rsidRPr="00822091" w:rsidRDefault="007E5C61" w:rsidP="00161B5F">
      <w:pPr>
        <w:pStyle w:val="ListParagraph"/>
        <w:spacing w:after="160" w:line="259" w:lineRule="auto"/>
        <w:ind w:left="0"/>
        <w:jc w:val="center"/>
        <w:rPr>
          <w:rFonts w:ascii="Sylfaen" w:hAnsi="Sylfaen"/>
          <w:b/>
          <w:bCs/>
          <w:sz w:val="20"/>
          <w:szCs w:val="20"/>
        </w:rPr>
      </w:pPr>
      <w:r>
        <w:rPr>
          <w:rFonts w:ascii="Sylfaen" w:hAnsi="Sylfaen"/>
          <w:b/>
          <w:bCs/>
          <w:sz w:val="20"/>
          <w:szCs w:val="20"/>
        </w:rPr>
        <w:t>1.01.2026</w:t>
      </w:r>
      <w:r w:rsidR="00225302">
        <w:rPr>
          <w:rFonts w:ascii="Sylfaen" w:hAnsi="Sylfaen"/>
          <w:b/>
          <w:bCs/>
          <w:sz w:val="20"/>
          <w:szCs w:val="20"/>
        </w:rPr>
        <w:t xml:space="preserve"> </w:t>
      </w:r>
      <w:r w:rsidR="00161B5F" w:rsidRPr="00822091">
        <w:rPr>
          <w:rFonts w:ascii="Sylfaen" w:hAnsi="Sylfaen"/>
          <w:b/>
          <w:bCs/>
          <w:sz w:val="20"/>
          <w:szCs w:val="20"/>
          <w:lang w:val="ka-GE"/>
        </w:rPr>
        <w:t xml:space="preserve"> წლის </w:t>
      </w:r>
      <w:r w:rsidR="00835EA6" w:rsidRPr="00822091">
        <w:rPr>
          <w:rFonts w:ascii="Sylfaen" w:hAnsi="Sylfaen"/>
          <w:b/>
          <w:bCs/>
          <w:sz w:val="20"/>
          <w:szCs w:val="20"/>
          <w:lang w:val="ka-GE"/>
        </w:rPr>
        <w:t>მომსახურების</w:t>
      </w:r>
      <w:r w:rsidR="002E06B3" w:rsidRPr="00822091">
        <w:rPr>
          <w:rFonts w:ascii="Sylfaen" w:hAnsi="Sylfaen"/>
          <w:b/>
          <w:bCs/>
          <w:sz w:val="20"/>
          <w:szCs w:val="20"/>
          <w:lang w:val="ka-GE"/>
        </w:rPr>
        <w:t xml:space="preserve"> ხელშეკრულება</w:t>
      </w:r>
      <w:r w:rsidR="00161B5F" w:rsidRPr="00822091">
        <w:rPr>
          <w:rFonts w:ascii="Sylfaen" w:hAnsi="Sylfaen"/>
          <w:b/>
          <w:bCs/>
          <w:sz w:val="20"/>
          <w:szCs w:val="20"/>
          <w:lang w:val="ka-GE"/>
        </w:rPr>
        <w:t>ზე დამატება</w:t>
      </w:r>
      <w:r w:rsidR="00FB745A" w:rsidRPr="00822091">
        <w:rPr>
          <w:rFonts w:ascii="Sylfaen" w:hAnsi="Sylfaen"/>
          <w:b/>
          <w:bCs/>
          <w:sz w:val="20"/>
          <w:szCs w:val="20"/>
          <w:lang w:val="ka-GE"/>
        </w:rPr>
        <w:t xml:space="preserve"> </w:t>
      </w:r>
      <w:r w:rsidR="002E06B3" w:rsidRPr="00822091">
        <w:rPr>
          <w:rFonts w:ascii="Sylfaen" w:hAnsi="Sylfaen"/>
          <w:b/>
          <w:bCs/>
          <w:sz w:val="20"/>
          <w:szCs w:val="20"/>
          <w:lang w:val="ka-GE"/>
        </w:rPr>
        <w:t xml:space="preserve">/ </w:t>
      </w:r>
      <w:r w:rsidR="00161B5F" w:rsidRPr="00822091">
        <w:rPr>
          <w:rFonts w:ascii="Sylfaen" w:hAnsi="Sylfaen"/>
          <w:b/>
          <w:bCs/>
          <w:sz w:val="20"/>
          <w:szCs w:val="20"/>
          <w:lang w:val="ka-GE"/>
        </w:rPr>
        <w:t xml:space="preserve">Amendment on the </w:t>
      </w:r>
      <w:r w:rsidR="00835EA6" w:rsidRPr="00822091">
        <w:rPr>
          <w:rFonts w:ascii="Sylfaen" w:hAnsi="Sylfaen"/>
          <w:b/>
          <w:bCs/>
          <w:sz w:val="20"/>
          <w:szCs w:val="20"/>
        </w:rPr>
        <w:t xml:space="preserve">Services </w:t>
      </w:r>
      <w:r w:rsidR="00161B5F" w:rsidRPr="00822091">
        <w:rPr>
          <w:rFonts w:ascii="Sylfaen" w:hAnsi="Sylfaen"/>
          <w:b/>
          <w:bCs/>
          <w:sz w:val="20"/>
          <w:szCs w:val="20"/>
          <w:lang w:val="ka-GE"/>
        </w:rPr>
        <w:t xml:space="preserve">Agreement, signed on </w:t>
      </w:r>
      <w:r>
        <w:rPr>
          <w:rFonts w:ascii="Sylfaen" w:hAnsi="Sylfaen"/>
          <w:b/>
          <w:bCs/>
          <w:sz w:val="20"/>
          <w:szCs w:val="20"/>
        </w:rPr>
        <w:t xml:space="preserve">1 January, 2026 </w:t>
      </w:r>
      <w:r w:rsidR="005C405C" w:rsidRPr="00822091">
        <w:rPr>
          <w:rFonts w:ascii="Sylfaen" w:hAnsi="Sylfaen" w:cs="Sylfaen"/>
          <w:b/>
          <w:sz w:val="20"/>
          <w:szCs w:val="20"/>
        </w:rPr>
        <w:t xml:space="preserve">   </w:t>
      </w:r>
    </w:p>
    <w:bookmarkEnd w:id="0"/>
    <w:p w14:paraId="5B5D7538" w14:textId="5ABB2490" w:rsidR="002E06B3" w:rsidRPr="0054585F" w:rsidRDefault="007F2542" w:rsidP="0054585F">
      <w:pPr>
        <w:pStyle w:val="ListParagraph"/>
        <w:tabs>
          <w:tab w:val="left" w:pos="8470"/>
        </w:tabs>
        <w:spacing w:after="160" w:line="259" w:lineRule="auto"/>
        <w:ind w:left="0"/>
        <w:rPr>
          <w:rFonts w:ascii="Sylfaen" w:hAnsi="Sylfaen"/>
          <w:b/>
          <w:bCs/>
          <w:sz w:val="20"/>
          <w:szCs w:val="20"/>
        </w:rPr>
      </w:pPr>
      <w:r w:rsidRPr="00822091">
        <w:rPr>
          <w:rFonts w:ascii="Sylfaen" w:hAnsi="Sylfaen"/>
          <w:b/>
          <w:bCs/>
          <w:sz w:val="20"/>
          <w:szCs w:val="20"/>
        </w:rPr>
        <w:tab/>
      </w:r>
    </w:p>
    <w:tbl>
      <w:tblPr>
        <w:tblStyle w:val="TableGrid"/>
        <w:tblW w:w="11430" w:type="dxa"/>
        <w:tblInd w:w="-792" w:type="dxa"/>
        <w:tblLook w:val="04A0" w:firstRow="1" w:lastRow="0" w:firstColumn="1" w:lastColumn="0" w:noHBand="0" w:noVBand="1"/>
      </w:tblPr>
      <w:tblGrid>
        <w:gridCol w:w="6030"/>
        <w:gridCol w:w="5400"/>
      </w:tblGrid>
      <w:tr w:rsidR="002E06B3" w:rsidRPr="00822091" w14:paraId="22156E81" w14:textId="77777777" w:rsidTr="002E06B3">
        <w:tc>
          <w:tcPr>
            <w:tcW w:w="6030" w:type="dxa"/>
          </w:tcPr>
          <w:p w14:paraId="19807677" w14:textId="77777777" w:rsidR="00161B5F" w:rsidRPr="00822091" w:rsidRDefault="00161B5F" w:rsidP="00161B5F">
            <w:pPr>
              <w:rPr>
                <w:rFonts w:ascii="Sylfaen" w:hAnsi="Sylfaen"/>
                <w:b/>
                <w:bCs/>
                <w:lang w:val="ka-GE"/>
              </w:rPr>
            </w:pPr>
            <w:r w:rsidRPr="00822091">
              <w:rPr>
                <w:rFonts w:ascii="Sylfaen" w:hAnsi="Sylfaen"/>
                <w:b/>
                <w:bCs/>
                <w:lang w:val="ka-GE"/>
              </w:rPr>
              <w:t>ადგილი: ქ.რუსთავი</w:t>
            </w:r>
          </w:p>
          <w:p w14:paraId="704D78D6" w14:textId="0AC76CE3" w:rsidR="00161B5F" w:rsidRPr="007E5C61" w:rsidRDefault="00161B5F" w:rsidP="00161B5F">
            <w:pPr>
              <w:rPr>
                <w:rFonts w:ascii="Sylfaen" w:hAnsi="Sylfaen"/>
                <w:b/>
                <w:bCs/>
              </w:rPr>
            </w:pPr>
            <w:r w:rsidRPr="00822091">
              <w:rPr>
                <w:rFonts w:ascii="Sylfaen" w:hAnsi="Sylfaen"/>
                <w:b/>
                <w:bCs/>
                <w:lang w:val="ka-GE"/>
              </w:rPr>
              <w:t xml:space="preserve">თარიღი: </w:t>
            </w:r>
            <w:r w:rsidR="007E5C61">
              <w:rPr>
                <w:rFonts w:ascii="Sylfaen" w:hAnsi="Sylfaen"/>
                <w:b/>
                <w:bCs/>
              </w:rPr>
              <w:t>4</w:t>
            </w:r>
            <w:r w:rsidRPr="00822091">
              <w:rPr>
                <w:rFonts w:ascii="Sylfaen" w:hAnsi="Sylfaen"/>
                <w:b/>
                <w:bCs/>
                <w:lang w:val="ka-GE"/>
              </w:rPr>
              <w:t>.</w:t>
            </w:r>
            <w:r w:rsidR="007E5C61">
              <w:rPr>
                <w:rFonts w:ascii="Sylfaen" w:hAnsi="Sylfaen"/>
                <w:b/>
                <w:bCs/>
              </w:rPr>
              <w:t>01</w:t>
            </w:r>
            <w:r w:rsidR="00F91AEC" w:rsidRPr="00822091">
              <w:rPr>
                <w:rFonts w:ascii="Sylfaen" w:hAnsi="Sylfaen"/>
                <w:b/>
                <w:bCs/>
              </w:rPr>
              <w:t>.</w:t>
            </w:r>
            <w:r w:rsidRPr="00822091">
              <w:rPr>
                <w:rFonts w:ascii="Sylfaen" w:hAnsi="Sylfaen"/>
                <w:b/>
                <w:bCs/>
                <w:lang w:val="ka-GE"/>
              </w:rPr>
              <w:t>202</w:t>
            </w:r>
            <w:r w:rsidR="007E5C61">
              <w:rPr>
                <w:rFonts w:ascii="Sylfaen" w:hAnsi="Sylfaen"/>
                <w:b/>
                <w:bCs/>
              </w:rPr>
              <w:t>6</w:t>
            </w:r>
          </w:p>
          <w:p w14:paraId="75F6A492" w14:textId="5D75D07C" w:rsidR="00161B5F" w:rsidRPr="00822091" w:rsidRDefault="00161B5F" w:rsidP="00161B5F">
            <w:pPr>
              <w:spacing w:after="160" w:line="256" w:lineRule="auto"/>
              <w:rPr>
                <w:rFonts w:ascii="Sylfaen" w:hAnsi="Sylfaen"/>
                <w:b/>
                <w:bCs/>
                <w:sz w:val="20"/>
                <w:szCs w:val="20"/>
                <w:lang w:val="ka-GE"/>
              </w:rPr>
            </w:pPr>
          </w:p>
          <w:p w14:paraId="0BCC1871" w14:textId="77777777" w:rsidR="00566D0D" w:rsidRPr="00822091" w:rsidRDefault="00566D0D" w:rsidP="00161B5F">
            <w:pPr>
              <w:spacing w:after="160" w:line="256" w:lineRule="auto"/>
              <w:rPr>
                <w:rFonts w:ascii="Sylfaen" w:hAnsi="Sylfaen"/>
                <w:b/>
                <w:bCs/>
                <w:sz w:val="20"/>
                <w:szCs w:val="20"/>
                <w:lang w:val="ka-GE"/>
              </w:rPr>
            </w:pPr>
          </w:p>
          <w:p w14:paraId="71F8CB9F" w14:textId="27D34083" w:rsidR="00566D0D" w:rsidRPr="00822091" w:rsidRDefault="00566D0D" w:rsidP="00566D0D">
            <w:pPr>
              <w:jc w:val="both"/>
              <w:rPr>
                <w:rFonts w:ascii="Sylfaen" w:hAnsi="Sylfaen"/>
                <w:bCs/>
                <w:sz w:val="20"/>
                <w:szCs w:val="20"/>
                <w:lang w:val="ka-GE"/>
              </w:rPr>
            </w:pPr>
            <w:r w:rsidRPr="00822091">
              <w:rPr>
                <w:rFonts w:ascii="Sylfaen" w:hAnsi="Sylfaen"/>
                <w:bCs/>
                <w:sz w:val="20"/>
                <w:szCs w:val="20"/>
                <w:lang w:val="ka-GE"/>
              </w:rPr>
              <w:t xml:space="preserve">ერთის მხრივ, სს რუსთავის აზოტი (საქართველოს კანონმდებლობის შესაბამისად დაფუძნებული იურიდიული პირი; საიდენტიფიკაციო ნომერი: 404519794; მისამართი: საქართველო, რუსთავი, მშვიდობის ქუჩა #2) წარმოდგენილი მისი </w:t>
            </w:r>
            <w:r w:rsidR="005C68C4" w:rsidRPr="00822091">
              <w:rPr>
                <w:rFonts w:ascii="Sylfaen" w:hAnsi="Sylfaen"/>
                <w:bCs/>
                <w:sz w:val="20"/>
                <w:szCs w:val="20"/>
                <w:lang w:val="ka-GE"/>
              </w:rPr>
              <w:t xml:space="preserve">გენერალური </w:t>
            </w:r>
            <w:r w:rsidRPr="00822091">
              <w:rPr>
                <w:rFonts w:ascii="Sylfaen" w:hAnsi="Sylfaen"/>
                <w:bCs/>
                <w:sz w:val="20"/>
                <w:szCs w:val="20"/>
                <w:lang w:val="ka-GE"/>
              </w:rPr>
              <w:t>დირექტორის ჯეი პრაკაშ ჯაჯ</w:t>
            </w:r>
            <w:r w:rsidR="005C68C4" w:rsidRPr="00822091">
              <w:rPr>
                <w:rFonts w:ascii="Sylfaen" w:hAnsi="Sylfaen"/>
                <w:bCs/>
                <w:sz w:val="20"/>
                <w:szCs w:val="20"/>
                <w:lang w:val="ka-GE"/>
              </w:rPr>
              <w:t>უ</w:t>
            </w:r>
            <w:r w:rsidRPr="00822091">
              <w:rPr>
                <w:rFonts w:ascii="Sylfaen" w:hAnsi="Sylfaen"/>
                <w:bCs/>
                <w:sz w:val="20"/>
                <w:szCs w:val="20"/>
                <w:lang w:val="ka-GE"/>
              </w:rPr>
              <w:t>ს მიერ (შემდგომში მოხსენიებული, როგორც „</w:t>
            </w:r>
            <w:r w:rsidR="00835EA6" w:rsidRPr="00822091">
              <w:rPr>
                <w:rFonts w:ascii="Sylfaen" w:hAnsi="Sylfaen"/>
                <w:bCs/>
                <w:sz w:val="20"/>
                <w:szCs w:val="20"/>
                <w:lang w:val="ka-GE"/>
              </w:rPr>
              <w:t>დამკვეთი</w:t>
            </w:r>
            <w:r w:rsidRPr="00822091">
              <w:rPr>
                <w:rFonts w:ascii="Sylfaen" w:hAnsi="Sylfaen"/>
                <w:bCs/>
                <w:sz w:val="20"/>
                <w:szCs w:val="20"/>
                <w:lang w:val="ka-GE"/>
              </w:rPr>
              <w:t>“)</w:t>
            </w:r>
          </w:p>
          <w:p w14:paraId="70A881CE" w14:textId="77777777" w:rsidR="00566D0D" w:rsidRPr="00822091" w:rsidRDefault="00566D0D" w:rsidP="00566D0D">
            <w:pPr>
              <w:pStyle w:val="ListParagraph"/>
              <w:jc w:val="both"/>
              <w:rPr>
                <w:rFonts w:ascii="Sylfaen" w:hAnsi="Sylfaen"/>
                <w:bCs/>
                <w:sz w:val="20"/>
                <w:szCs w:val="20"/>
                <w:lang w:val="ka-GE"/>
              </w:rPr>
            </w:pPr>
          </w:p>
          <w:p w14:paraId="0B889D2C" w14:textId="77777777" w:rsidR="00566D0D" w:rsidRPr="00822091" w:rsidRDefault="00566D0D" w:rsidP="00566D0D">
            <w:pPr>
              <w:jc w:val="both"/>
              <w:rPr>
                <w:rFonts w:ascii="Sylfaen" w:hAnsi="Sylfaen"/>
                <w:bCs/>
                <w:sz w:val="20"/>
                <w:szCs w:val="20"/>
                <w:lang w:val="ka-GE"/>
              </w:rPr>
            </w:pPr>
            <w:r w:rsidRPr="00822091">
              <w:rPr>
                <w:rFonts w:ascii="Sylfaen" w:hAnsi="Sylfaen"/>
                <w:bCs/>
                <w:sz w:val="20"/>
                <w:szCs w:val="20"/>
                <w:lang w:val="ka-GE"/>
              </w:rPr>
              <w:t xml:space="preserve">და მეორეს მხრივ </w:t>
            </w:r>
          </w:p>
          <w:p w14:paraId="130252AA" w14:textId="77777777" w:rsidR="00566D0D" w:rsidRPr="00822091" w:rsidRDefault="00566D0D" w:rsidP="00566D0D">
            <w:pPr>
              <w:jc w:val="both"/>
              <w:rPr>
                <w:rFonts w:ascii="Sylfaen" w:hAnsi="Sylfaen"/>
                <w:bCs/>
                <w:sz w:val="20"/>
                <w:szCs w:val="20"/>
                <w:lang w:val="ka-GE"/>
              </w:rPr>
            </w:pPr>
          </w:p>
          <w:p w14:paraId="5B2A07A4" w14:textId="49A008D6" w:rsidR="00566D0D" w:rsidRPr="00822091" w:rsidRDefault="00566D0D" w:rsidP="00566D0D">
            <w:pPr>
              <w:jc w:val="both"/>
              <w:rPr>
                <w:rFonts w:ascii="Sylfaen" w:hAnsi="Sylfaen"/>
                <w:bCs/>
                <w:sz w:val="20"/>
                <w:szCs w:val="20"/>
                <w:lang w:val="ka-GE"/>
              </w:rPr>
            </w:pPr>
            <w:r w:rsidRPr="00822091">
              <w:rPr>
                <w:rFonts w:ascii="Sylfaen" w:hAnsi="Sylfaen"/>
                <w:bCs/>
                <w:sz w:val="20"/>
                <w:szCs w:val="20"/>
                <w:lang w:val="ka-GE"/>
              </w:rPr>
              <w:t xml:space="preserve">მეორეს მხრივ, შპს </w:t>
            </w:r>
            <w:r w:rsidRPr="00225302">
              <w:rPr>
                <w:rFonts w:ascii="Sylfaen" w:hAnsi="Sylfaen"/>
                <w:bCs/>
                <w:sz w:val="20"/>
                <w:szCs w:val="20"/>
                <w:lang w:val="ka-GE"/>
              </w:rPr>
              <w:t xml:space="preserve"> </w:t>
            </w:r>
            <w:r w:rsidR="007E5C61">
              <w:rPr>
                <w:rFonts w:ascii="Sylfaen" w:hAnsi="Sylfaen"/>
                <w:bCs/>
                <w:sz w:val="20"/>
                <w:szCs w:val="20"/>
                <w:lang w:val="ka-GE"/>
              </w:rPr>
              <w:t>ჯეო სექიურითი</w:t>
            </w:r>
            <w:r w:rsidR="00191EA7" w:rsidRPr="00191EA7">
              <w:rPr>
                <w:rFonts w:ascii="Sylfaen" w:hAnsi="Sylfaen"/>
                <w:bCs/>
                <w:sz w:val="20"/>
                <w:szCs w:val="20"/>
                <w:lang w:val="ka-GE"/>
              </w:rPr>
              <w:t xml:space="preserve"> </w:t>
            </w:r>
            <w:r w:rsidRPr="00822091">
              <w:rPr>
                <w:rFonts w:ascii="Sylfaen" w:hAnsi="Sylfaen"/>
                <w:bCs/>
                <w:sz w:val="20"/>
                <w:szCs w:val="20"/>
                <w:lang w:val="ka-GE"/>
              </w:rPr>
              <w:t xml:space="preserve">(საიდენტიფიკაციო ნომერი: </w:t>
            </w:r>
            <w:r w:rsidR="00191EA7" w:rsidRPr="007E5C61">
              <w:rPr>
                <w:rStyle w:val="contentcontrolboundarysink"/>
                <w:rFonts w:ascii="Times New Roman" w:hAnsi="Times New Roman" w:cs="Times New Roman"/>
                <w:color w:val="000000"/>
                <w:sz w:val="20"/>
                <w:szCs w:val="20"/>
                <w:shd w:val="clear" w:color="auto" w:fill="FFFFFF"/>
                <w:lang w:val="ka-GE"/>
              </w:rPr>
              <w:t>​</w:t>
            </w:r>
            <w:r w:rsidR="007E5C61" w:rsidRPr="007E5C61">
              <w:rPr>
                <w:rStyle w:val="contentcontrolboundarysink"/>
                <w:rFonts w:cs="Times New Roman"/>
                <w:color w:val="000000"/>
                <w:sz w:val="20"/>
                <w:szCs w:val="20"/>
                <w:shd w:val="clear" w:color="auto" w:fill="FFFFFF"/>
                <w:lang w:val="ka-GE"/>
              </w:rPr>
              <w:t>4</w:t>
            </w:r>
            <w:r w:rsidR="007E5C61" w:rsidRPr="007E5C61">
              <w:rPr>
                <w:rStyle w:val="contentcontrolboundarysink"/>
                <w:rFonts w:cs="Times New Roman"/>
                <w:lang w:val="ka-GE"/>
              </w:rPr>
              <w:t>04519794</w:t>
            </w:r>
            <w:r w:rsidR="00191EA7">
              <w:rPr>
                <w:rStyle w:val="normaltextrun"/>
                <w:rFonts w:ascii="Sylfaen" w:hAnsi="Sylfaen"/>
                <w:color w:val="000000"/>
                <w:sz w:val="20"/>
                <w:szCs w:val="20"/>
                <w:shd w:val="clear" w:color="auto" w:fill="FFFFFF"/>
              </w:rPr>
              <w:t>)</w:t>
            </w:r>
            <w:r w:rsidR="00191EA7">
              <w:rPr>
                <w:rStyle w:val="normaltextrun"/>
                <w:color w:val="000000"/>
                <w:shd w:val="clear" w:color="auto" w:fill="FFFFFF"/>
              </w:rPr>
              <w:t xml:space="preserve"> </w:t>
            </w:r>
            <w:r w:rsidRPr="00822091">
              <w:rPr>
                <w:rFonts w:ascii="Sylfaen" w:hAnsi="Sylfaen"/>
                <w:bCs/>
                <w:sz w:val="20"/>
                <w:szCs w:val="20"/>
                <w:lang w:val="ka-GE"/>
              </w:rPr>
              <w:t xml:space="preserve">წარმოდგენილი </w:t>
            </w:r>
            <w:r w:rsidR="008B275C">
              <w:rPr>
                <w:rFonts w:ascii="Sylfaen" w:hAnsi="Sylfaen"/>
                <w:bCs/>
                <w:sz w:val="20"/>
                <w:szCs w:val="20"/>
                <w:lang w:val="ka-GE"/>
              </w:rPr>
              <w:t xml:space="preserve">დირექტორის </w:t>
            </w:r>
            <w:r w:rsidR="007E5C61">
              <w:rPr>
                <w:rStyle w:val="normaltextrun"/>
                <w:color w:val="000000"/>
                <w:shd w:val="clear" w:color="auto" w:fill="FFFFFF"/>
                <w:lang w:val="ka-GE"/>
              </w:rPr>
              <w:t xml:space="preserve">კობა გურგენიძის </w:t>
            </w:r>
            <w:r w:rsidR="00F91AEC" w:rsidRPr="00822091">
              <w:rPr>
                <w:rFonts w:ascii="Sylfaen" w:hAnsi="Sylfaen"/>
                <w:bCs/>
                <w:sz w:val="20"/>
                <w:szCs w:val="20"/>
                <w:lang w:val="ka-GE"/>
              </w:rPr>
              <w:t>მიერ</w:t>
            </w:r>
            <w:r w:rsidRPr="00822091">
              <w:rPr>
                <w:rFonts w:ascii="Sylfaen" w:hAnsi="Sylfaen"/>
                <w:bCs/>
                <w:sz w:val="20"/>
                <w:szCs w:val="20"/>
                <w:lang w:val="ka-GE"/>
              </w:rPr>
              <w:t xml:space="preserve"> (შემდგომში მოხსენიებული, როგორც „</w:t>
            </w:r>
            <w:r w:rsidR="00835EA6" w:rsidRPr="00822091">
              <w:rPr>
                <w:rFonts w:ascii="Sylfaen" w:hAnsi="Sylfaen"/>
                <w:bCs/>
                <w:sz w:val="20"/>
                <w:szCs w:val="20"/>
                <w:lang w:val="ka-GE"/>
              </w:rPr>
              <w:t>შემსრულებელი</w:t>
            </w:r>
            <w:r w:rsidRPr="00822091">
              <w:rPr>
                <w:rFonts w:ascii="Sylfaen" w:hAnsi="Sylfaen"/>
                <w:bCs/>
                <w:sz w:val="20"/>
                <w:szCs w:val="20"/>
                <w:lang w:val="ka-GE"/>
              </w:rPr>
              <w:t xml:space="preserve">“) ვთანხმდებით შემდეგზე. </w:t>
            </w:r>
          </w:p>
          <w:p w14:paraId="1088FA58" w14:textId="060EB240" w:rsidR="00566D0D" w:rsidRPr="00822091" w:rsidRDefault="00566D0D" w:rsidP="00161B5F">
            <w:pPr>
              <w:spacing w:after="160" w:line="256" w:lineRule="auto"/>
              <w:rPr>
                <w:rFonts w:ascii="Sylfaen" w:hAnsi="Sylfaen"/>
                <w:b/>
                <w:bCs/>
                <w:sz w:val="20"/>
                <w:szCs w:val="20"/>
                <w:lang w:val="ka-GE"/>
              </w:rPr>
            </w:pPr>
          </w:p>
          <w:p w14:paraId="7CD8EFA1" w14:textId="4F2BD535" w:rsidR="00566D0D" w:rsidRPr="00822091" w:rsidRDefault="004D0C4E" w:rsidP="004D0C4E">
            <w:pPr>
              <w:spacing w:after="160" w:line="256" w:lineRule="auto"/>
              <w:jc w:val="both"/>
              <w:rPr>
                <w:rFonts w:ascii="Sylfaen" w:hAnsi="Sylfaen"/>
                <w:sz w:val="20"/>
                <w:szCs w:val="20"/>
                <w:lang w:val="ka-GE"/>
              </w:rPr>
            </w:pPr>
            <w:r w:rsidRPr="00822091">
              <w:rPr>
                <w:rFonts w:ascii="Sylfaen" w:hAnsi="Sylfaen"/>
                <w:sz w:val="20"/>
                <w:szCs w:val="20"/>
                <w:lang w:val="ka-GE"/>
              </w:rPr>
              <w:t>მხარეები თანხმდებიან შეიტანონ დამატება #1  202</w:t>
            </w:r>
            <w:r w:rsidR="007E5C61">
              <w:rPr>
                <w:rFonts w:ascii="Sylfaen" w:hAnsi="Sylfaen"/>
                <w:sz w:val="20"/>
                <w:szCs w:val="20"/>
              </w:rPr>
              <w:t>6</w:t>
            </w:r>
            <w:r w:rsidRPr="00822091">
              <w:rPr>
                <w:rFonts w:ascii="Sylfaen" w:hAnsi="Sylfaen"/>
                <w:sz w:val="20"/>
                <w:szCs w:val="20"/>
                <w:lang w:val="ka-GE"/>
              </w:rPr>
              <w:t xml:space="preserve"> წლის </w:t>
            </w:r>
            <w:r w:rsidR="00191EA7">
              <w:rPr>
                <w:rFonts w:ascii="Sylfaen" w:hAnsi="Sylfaen"/>
                <w:sz w:val="20"/>
                <w:szCs w:val="20"/>
                <w:lang w:val="ka-GE"/>
              </w:rPr>
              <w:t>1</w:t>
            </w:r>
            <w:r w:rsidRPr="00822091">
              <w:rPr>
                <w:rFonts w:ascii="Sylfaen" w:hAnsi="Sylfaen"/>
                <w:sz w:val="20"/>
                <w:szCs w:val="20"/>
                <w:lang w:val="ka-GE"/>
              </w:rPr>
              <w:t xml:space="preserve"> </w:t>
            </w:r>
            <w:r w:rsidR="007E5C61">
              <w:rPr>
                <w:rFonts w:ascii="Sylfaen" w:hAnsi="Sylfaen"/>
                <w:sz w:val="20"/>
                <w:szCs w:val="20"/>
                <w:lang w:val="ka-GE"/>
              </w:rPr>
              <w:t>იანვარს</w:t>
            </w:r>
            <w:r w:rsidRPr="00822091">
              <w:rPr>
                <w:rFonts w:ascii="Sylfaen" w:hAnsi="Sylfaen"/>
                <w:sz w:val="20"/>
                <w:szCs w:val="20"/>
                <w:lang w:val="ka-GE"/>
              </w:rPr>
              <w:t xml:space="preserve"> გაფორმებულ  </w:t>
            </w:r>
            <w:r w:rsidR="00835EA6" w:rsidRPr="00822091">
              <w:rPr>
                <w:rFonts w:ascii="Sylfaen" w:hAnsi="Sylfaen"/>
                <w:sz w:val="20"/>
                <w:szCs w:val="20"/>
                <w:lang w:val="ka-GE"/>
              </w:rPr>
              <w:t xml:space="preserve">მომსახურების </w:t>
            </w:r>
            <w:r w:rsidRPr="00822091">
              <w:rPr>
                <w:rFonts w:ascii="Sylfaen" w:hAnsi="Sylfaen"/>
                <w:sz w:val="20"/>
                <w:szCs w:val="20"/>
                <w:lang w:val="ka-GE"/>
              </w:rPr>
              <w:t>ხელშეკრულებაზე. მხარეები თანხმდებიან შემდეგ ცვლილებებზე:</w:t>
            </w:r>
          </w:p>
          <w:p w14:paraId="4A2D232C" w14:textId="31F802DA" w:rsidR="006569B6" w:rsidRPr="006569B6" w:rsidRDefault="006569B6" w:rsidP="0052173A">
            <w:pPr>
              <w:numPr>
                <w:ilvl w:val="0"/>
                <w:numId w:val="17"/>
              </w:numPr>
              <w:spacing w:after="160" w:line="259" w:lineRule="auto"/>
              <w:jc w:val="both"/>
              <w:rPr>
                <w:rFonts w:ascii="Sylfaen" w:eastAsia="Calibri" w:hAnsi="Sylfaen" w:cs="Times New Roman"/>
              </w:rPr>
            </w:pPr>
            <w:r w:rsidRPr="006569B6">
              <w:rPr>
                <w:rFonts w:ascii="Sylfaen" w:eastAsia="Calibri" w:hAnsi="Sylfaen" w:cs="Times New Roman"/>
                <w:b/>
                <w:bCs/>
                <w:lang w:val="ka-GE"/>
              </w:rPr>
              <w:t xml:space="preserve">მუხლი </w:t>
            </w:r>
            <w:r w:rsidR="007E5C61">
              <w:rPr>
                <w:rFonts w:ascii="Sylfaen" w:eastAsia="Calibri" w:hAnsi="Sylfaen" w:cs="Times New Roman"/>
                <w:b/>
                <w:bCs/>
                <w:lang w:val="ka-GE"/>
              </w:rPr>
              <w:t xml:space="preserve">2.6 - </w:t>
            </w:r>
            <w:r w:rsidR="007E5C61" w:rsidRPr="007E5C61">
              <w:rPr>
                <w:rFonts w:ascii="Sylfaen" w:eastAsia="Calibri" w:hAnsi="Sylfaen" w:cs="Times New Roman"/>
                <w:lang w:val="ka-GE"/>
              </w:rPr>
              <w:t>დაცვითი მომსახურება ხორციელდება 43 მცველის, 3 ცვლის უფროსის, 1 დაცვის უფროსის და 1 ცვლის უფროსის მოადგილის მეშვეობით. ჯამში 48 თანამშრომელი.</w:t>
            </w:r>
          </w:p>
          <w:p w14:paraId="68F365EC" w14:textId="35078F90" w:rsidR="0052173A" w:rsidRPr="008B275C" w:rsidRDefault="007E5C61" w:rsidP="0052173A">
            <w:pPr>
              <w:numPr>
                <w:ilvl w:val="0"/>
                <w:numId w:val="17"/>
              </w:numPr>
              <w:spacing w:after="160" w:line="259" w:lineRule="auto"/>
              <w:jc w:val="both"/>
              <w:rPr>
                <w:rFonts w:ascii="Sylfaen" w:eastAsia="Calibri" w:hAnsi="Sylfaen" w:cs="Times New Roman"/>
              </w:rPr>
            </w:pPr>
            <w:r>
              <w:rPr>
                <w:rFonts w:ascii="Sylfaen" w:eastAsia="Calibri" w:hAnsi="Sylfaen" w:cs="Times New Roman"/>
                <w:b/>
                <w:bCs/>
                <w:lang w:val="ka-GE"/>
              </w:rPr>
              <w:t xml:space="preserve">მუხლი 3.2 - </w:t>
            </w:r>
            <w:r w:rsidRPr="007E5C61">
              <w:rPr>
                <w:rFonts w:ascii="Sylfaen" w:eastAsia="Calibri" w:hAnsi="Sylfaen" w:cs="Times New Roman"/>
                <w:lang w:val="ka-GE"/>
              </w:rPr>
              <w:t>დაცვის ობიექტის ამ ხელშეკრულებით შეთანხმებული პირობებით დაცვის მომსახურების ღირებულების საფასური, განისაზღვრება 96 250</w:t>
            </w:r>
            <w:r>
              <w:rPr>
                <w:rFonts w:ascii="Sylfaen" w:eastAsia="Calibri" w:hAnsi="Sylfaen" w:cs="Times New Roman"/>
                <w:lang w:val="ka-GE"/>
              </w:rPr>
              <w:t xml:space="preserve"> </w:t>
            </w:r>
            <w:r w:rsidRPr="007E5C61">
              <w:rPr>
                <w:rFonts w:ascii="Sylfaen" w:eastAsia="Calibri" w:hAnsi="Sylfaen" w:cs="Times New Roman"/>
                <w:lang w:val="ka-GE"/>
              </w:rPr>
              <w:t xml:space="preserve">ლარით, მომსახურების გაწევასთან დაკავშირებული ყველა ხარჯისა და საქართველოს კანონმდებლობით გათვალისწინებული ყველა გადასახადის, მათ შორის დღგ-ს ჩათვლით.იმ შემთხვევაში, თუ საჭირო გახდება მცველებისა და/ან ცვლის უფროსების რაოდენობის გაზრდა ან შემცირება, ანაზღაურების ოდენობა ექვემდებარება შესაბამის </w:t>
            </w:r>
            <w:r w:rsidRPr="007E5C61">
              <w:rPr>
                <w:rFonts w:ascii="Sylfaen" w:eastAsia="Calibri" w:hAnsi="Sylfaen" w:cs="Times New Roman"/>
                <w:lang w:val="ka-GE"/>
              </w:rPr>
              <w:lastRenderedPageBreak/>
              <w:t>კორექტირებას პროპორციულად, კერძოდ: საერთო სახელშეკრულებო ღირებულება გაიყოფა ხელშეკრულებით განსაზღვრულ საერთო ადამიანურ რესურსზე და მიღებული ერთეულის თანხა გამრავლდება ფაქტობრივად საჭირო ადამიანური რესურსის რაოდენობაზე.</w:t>
            </w:r>
          </w:p>
          <w:p w14:paraId="2CAA623C" w14:textId="7846F559" w:rsidR="00566D0D" w:rsidRPr="00822091" w:rsidRDefault="00566D0D" w:rsidP="00835EA6">
            <w:pPr>
              <w:numPr>
                <w:ilvl w:val="0"/>
                <w:numId w:val="17"/>
              </w:numPr>
              <w:spacing w:after="160" w:line="259" w:lineRule="auto"/>
              <w:jc w:val="both"/>
              <w:rPr>
                <w:rFonts w:ascii="Sylfaen" w:eastAsia="Calibri" w:hAnsi="Sylfaen" w:cs="Times New Roman"/>
              </w:rPr>
            </w:pPr>
            <w:r w:rsidRPr="00822091">
              <w:rPr>
                <w:rFonts w:ascii="Sylfaen" w:eastAsia="Calibri" w:hAnsi="Sylfaen" w:cs="Times New Roman"/>
                <w:lang w:val="ka-GE"/>
              </w:rPr>
              <w:t>ხელშეკრულების ყველა სხვა დანარჩენი პირობა დარჩეს უცვლელი.</w:t>
            </w:r>
          </w:p>
          <w:p w14:paraId="52F71428" w14:textId="2A369237" w:rsidR="007F2EF2" w:rsidRPr="00822091" w:rsidRDefault="00566D0D" w:rsidP="00D560F5">
            <w:pPr>
              <w:numPr>
                <w:ilvl w:val="0"/>
                <w:numId w:val="17"/>
              </w:numPr>
              <w:spacing w:after="160" w:line="259" w:lineRule="auto"/>
              <w:jc w:val="both"/>
              <w:rPr>
                <w:rFonts w:ascii="Sylfaen" w:eastAsia="Calibri" w:hAnsi="Sylfaen" w:cs="Times New Roman"/>
              </w:rPr>
            </w:pPr>
            <w:r w:rsidRPr="00822091">
              <w:rPr>
                <w:rFonts w:ascii="Sylfaen" w:eastAsia="Calibri" w:hAnsi="Sylfaen" w:cs="Times New Roman"/>
                <w:lang w:val="ka-GE"/>
              </w:rPr>
              <w:t>დამატება #</w:t>
            </w:r>
            <w:r w:rsidR="00671BFB" w:rsidRPr="00822091">
              <w:rPr>
                <w:rFonts w:ascii="Sylfaen" w:eastAsia="Calibri" w:hAnsi="Sylfaen" w:cs="Times New Roman"/>
                <w:lang w:val="ka-GE"/>
              </w:rPr>
              <w:t>1</w:t>
            </w:r>
            <w:r w:rsidRPr="00822091">
              <w:rPr>
                <w:rFonts w:ascii="Sylfaen" w:eastAsia="Calibri" w:hAnsi="Sylfaen" w:cs="Times New Roman"/>
                <w:lang w:val="ka-GE"/>
              </w:rPr>
              <w:t xml:space="preserve"> წარმოადგენს 202</w:t>
            </w:r>
            <w:r w:rsidR="0054585F">
              <w:rPr>
                <w:rFonts w:ascii="Sylfaen" w:eastAsia="Calibri" w:hAnsi="Sylfaen" w:cs="Times New Roman"/>
              </w:rPr>
              <w:t xml:space="preserve">6 </w:t>
            </w:r>
            <w:r w:rsidRPr="00822091">
              <w:rPr>
                <w:rFonts w:ascii="Sylfaen" w:eastAsia="Calibri" w:hAnsi="Sylfaen" w:cs="Times New Roman"/>
                <w:lang w:val="ka-GE"/>
              </w:rPr>
              <w:t xml:space="preserve">წლის </w:t>
            </w:r>
            <w:r w:rsidR="0054585F">
              <w:rPr>
                <w:rFonts w:ascii="Sylfaen" w:eastAsia="Calibri" w:hAnsi="Sylfaen" w:cs="Times New Roman"/>
              </w:rPr>
              <w:t xml:space="preserve">1 </w:t>
            </w:r>
            <w:r w:rsidR="0054585F">
              <w:rPr>
                <w:rFonts w:ascii="Sylfaen" w:eastAsia="Calibri" w:hAnsi="Sylfaen" w:cs="Times New Roman"/>
                <w:lang w:val="ka-GE"/>
              </w:rPr>
              <w:t>იანვარს</w:t>
            </w:r>
            <w:r w:rsidRPr="00822091">
              <w:rPr>
                <w:rFonts w:ascii="Sylfaen" w:eastAsia="Calibri" w:hAnsi="Sylfaen" w:cs="Times New Roman"/>
                <w:lang w:val="ka-GE"/>
              </w:rPr>
              <w:t xml:space="preserve"> გაფორმებული</w:t>
            </w:r>
            <w:r w:rsidRPr="00822091">
              <w:rPr>
                <w:rFonts w:ascii="Sylfaen" w:eastAsia="Calibri" w:hAnsi="Sylfaen" w:cs="Times New Roman"/>
              </w:rPr>
              <w:t xml:space="preserve"> </w:t>
            </w:r>
            <w:r w:rsidRPr="00822091">
              <w:rPr>
                <w:rFonts w:ascii="Sylfaen" w:eastAsia="Calibri" w:hAnsi="Sylfaen" w:cs="Times New Roman"/>
                <w:lang w:val="ka-GE"/>
              </w:rPr>
              <w:t>ხელშეკრულების განუყოფელ ნაწილს. წინამდებარე დანართი შედგება 2 ეგზემპლიარად ქართულ და ინგლისურ ენაზე. ინგლისურ ენაზე შედგენილ ვარიანტს გააჩნია უპირატესი ძალა.</w:t>
            </w:r>
          </w:p>
          <w:p w14:paraId="6BC4A4A2" w14:textId="77777777" w:rsidR="00D560F5" w:rsidRPr="00822091" w:rsidRDefault="00D560F5" w:rsidP="00D560F5">
            <w:pPr>
              <w:spacing w:after="160" w:line="259" w:lineRule="auto"/>
              <w:ind w:left="720"/>
              <w:jc w:val="both"/>
              <w:rPr>
                <w:rFonts w:ascii="Sylfaen" w:eastAsia="Calibri" w:hAnsi="Sylfaen" w:cs="Times New Roman"/>
              </w:rPr>
            </w:pPr>
          </w:p>
          <w:p w14:paraId="76EBE47F" w14:textId="23FF8A74" w:rsidR="00566D0D" w:rsidRPr="00822091" w:rsidRDefault="00566D0D" w:rsidP="00566D0D">
            <w:pPr>
              <w:spacing w:after="160" w:line="256" w:lineRule="auto"/>
              <w:rPr>
                <w:rFonts w:ascii="Sylfaen" w:hAnsi="Sylfaen"/>
                <w:b/>
                <w:bCs/>
                <w:sz w:val="20"/>
                <w:szCs w:val="20"/>
                <w:lang w:val="ka-GE"/>
              </w:rPr>
            </w:pPr>
            <w:r w:rsidRPr="00822091">
              <w:rPr>
                <w:rFonts w:ascii="Sylfaen" w:eastAsia="Calibri" w:hAnsi="Sylfaen" w:cs="Times New Roman"/>
              </w:rPr>
              <w:t xml:space="preserve">               </w:t>
            </w:r>
            <w:r w:rsidRPr="00822091">
              <w:rPr>
                <w:rFonts w:ascii="Sylfaen" w:eastAsia="Calibri" w:hAnsi="Sylfaen" w:cs="Times New Roman"/>
                <w:lang w:val="ka-GE"/>
              </w:rPr>
              <w:t xml:space="preserve">დამატება ძალაშია ხელმოწერის მომენტიდან.  </w:t>
            </w:r>
          </w:p>
          <w:p w14:paraId="22DA68B7" w14:textId="1A4D97C1" w:rsidR="002E06B3" w:rsidRPr="00822091" w:rsidRDefault="002E06B3" w:rsidP="00566D0D">
            <w:pPr>
              <w:spacing w:after="160" w:line="256" w:lineRule="auto"/>
              <w:rPr>
                <w:rFonts w:ascii="Sylfaen" w:hAnsi="Sylfaen"/>
                <w:sz w:val="20"/>
                <w:szCs w:val="20"/>
                <w:lang w:val="ka-GE"/>
              </w:rPr>
            </w:pPr>
          </w:p>
        </w:tc>
        <w:tc>
          <w:tcPr>
            <w:tcW w:w="5400" w:type="dxa"/>
          </w:tcPr>
          <w:p w14:paraId="2926DEB0" w14:textId="77777777" w:rsidR="00F91AEC" w:rsidRPr="00822091" w:rsidRDefault="00161B5F" w:rsidP="00161B5F">
            <w:pPr>
              <w:spacing w:after="160" w:line="259" w:lineRule="auto"/>
              <w:rPr>
                <w:rFonts w:ascii="Sylfaen" w:hAnsi="Sylfaen" w:cs="Sylfaen"/>
                <w:b/>
                <w:sz w:val="21"/>
                <w:szCs w:val="21"/>
              </w:rPr>
            </w:pPr>
            <w:r w:rsidRPr="00822091">
              <w:rPr>
                <w:rFonts w:ascii="Sylfaen" w:hAnsi="Sylfaen" w:cs="Sylfaen"/>
                <w:b/>
                <w:sz w:val="21"/>
                <w:szCs w:val="21"/>
              </w:rPr>
              <w:lastRenderedPageBreak/>
              <w:t>Place: Rustavi</w:t>
            </w:r>
          </w:p>
          <w:p w14:paraId="1E86DE8D" w14:textId="77777777" w:rsidR="007E5C61" w:rsidRPr="007E5C61" w:rsidRDefault="00161B5F" w:rsidP="007E5C61">
            <w:pPr>
              <w:rPr>
                <w:rFonts w:ascii="Sylfaen" w:hAnsi="Sylfaen"/>
                <w:b/>
                <w:bCs/>
              </w:rPr>
            </w:pPr>
            <w:r w:rsidRPr="00822091">
              <w:rPr>
                <w:rFonts w:ascii="Sylfaen" w:hAnsi="Sylfaen" w:cs="Sylfaen"/>
                <w:b/>
                <w:sz w:val="21"/>
                <w:szCs w:val="21"/>
              </w:rPr>
              <w:t xml:space="preserve">Date: </w:t>
            </w:r>
            <w:r w:rsidR="007E5C61">
              <w:rPr>
                <w:rFonts w:ascii="Sylfaen" w:hAnsi="Sylfaen"/>
                <w:b/>
                <w:bCs/>
              </w:rPr>
              <w:t>4</w:t>
            </w:r>
            <w:r w:rsidR="007E5C61" w:rsidRPr="00822091">
              <w:rPr>
                <w:rFonts w:ascii="Sylfaen" w:hAnsi="Sylfaen"/>
                <w:b/>
                <w:bCs/>
                <w:lang w:val="ka-GE"/>
              </w:rPr>
              <w:t>.</w:t>
            </w:r>
            <w:r w:rsidR="007E5C61">
              <w:rPr>
                <w:rFonts w:ascii="Sylfaen" w:hAnsi="Sylfaen"/>
                <w:b/>
                <w:bCs/>
              </w:rPr>
              <w:t>01</w:t>
            </w:r>
            <w:r w:rsidR="007E5C61" w:rsidRPr="00822091">
              <w:rPr>
                <w:rFonts w:ascii="Sylfaen" w:hAnsi="Sylfaen"/>
                <w:b/>
                <w:bCs/>
              </w:rPr>
              <w:t>.</w:t>
            </w:r>
            <w:r w:rsidR="007E5C61" w:rsidRPr="00822091">
              <w:rPr>
                <w:rFonts w:ascii="Sylfaen" w:hAnsi="Sylfaen"/>
                <w:b/>
                <w:bCs/>
                <w:lang w:val="ka-GE"/>
              </w:rPr>
              <w:t>202</w:t>
            </w:r>
            <w:r w:rsidR="007E5C61">
              <w:rPr>
                <w:rFonts w:ascii="Sylfaen" w:hAnsi="Sylfaen"/>
                <w:b/>
                <w:bCs/>
              </w:rPr>
              <w:t>6</w:t>
            </w:r>
          </w:p>
          <w:p w14:paraId="1E478939" w14:textId="77777777" w:rsidR="007E5C61" w:rsidRPr="00822091" w:rsidRDefault="007E5C61" w:rsidP="00161B5F">
            <w:pPr>
              <w:spacing w:after="160" w:line="259" w:lineRule="auto"/>
              <w:rPr>
                <w:rFonts w:ascii="Sylfaen" w:hAnsi="Sylfaen" w:cs="Sylfaen"/>
                <w:b/>
                <w:sz w:val="21"/>
                <w:szCs w:val="21"/>
              </w:rPr>
            </w:pPr>
          </w:p>
          <w:p w14:paraId="56E811DC" w14:textId="7D07D8F9" w:rsidR="00566D0D" w:rsidRPr="00822091" w:rsidRDefault="00566D0D" w:rsidP="00566D0D">
            <w:pPr>
              <w:jc w:val="both"/>
              <w:rPr>
                <w:rFonts w:ascii="Sylfaen" w:hAnsi="Sylfaen"/>
                <w:bCs/>
                <w:sz w:val="20"/>
                <w:szCs w:val="20"/>
              </w:rPr>
            </w:pPr>
            <w:r w:rsidRPr="00822091">
              <w:rPr>
                <w:rFonts w:ascii="Sylfaen" w:hAnsi="Sylfaen"/>
                <w:bCs/>
                <w:sz w:val="20"/>
                <w:szCs w:val="20"/>
              </w:rPr>
              <w:t xml:space="preserve">One side, JSC Rustavi Azot (id: 404519794 founded according Georgian Legislation, address: Mshvidoba St. 2, Rustavi 3700, Georgia) presented by the </w:t>
            </w:r>
            <w:r w:rsidR="005C68C4" w:rsidRPr="00822091">
              <w:rPr>
                <w:rFonts w:ascii="Sylfaen" w:hAnsi="Sylfaen"/>
                <w:bCs/>
                <w:sz w:val="20"/>
                <w:szCs w:val="20"/>
              </w:rPr>
              <w:t xml:space="preserve">General </w:t>
            </w:r>
            <w:r w:rsidRPr="00822091">
              <w:rPr>
                <w:rFonts w:ascii="Sylfaen" w:hAnsi="Sylfaen"/>
                <w:bCs/>
                <w:sz w:val="20"/>
                <w:szCs w:val="20"/>
              </w:rPr>
              <w:t xml:space="preserve">Director Jay Prakash Jajoo (hereinafter referred as “The </w:t>
            </w:r>
            <w:r w:rsidR="00835EA6" w:rsidRPr="00822091">
              <w:rPr>
                <w:rFonts w:ascii="Sylfaen" w:hAnsi="Sylfaen"/>
                <w:bCs/>
                <w:sz w:val="20"/>
                <w:szCs w:val="20"/>
              </w:rPr>
              <w:t>Client</w:t>
            </w:r>
            <w:r w:rsidRPr="00822091">
              <w:rPr>
                <w:rFonts w:ascii="Sylfaen" w:hAnsi="Sylfaen"/>
                <w:bCs/>
                <w:sz w:val="20"/>
                <w:szCs w:val="20"/>
              </w:rPr>
              <w:t>”)</w:t>
            </w:r>
          </w:p>
          <w:p w14:paraId="200211DF" w14:textId="2FD2500A" w:rsidR="00566D0D" w:rsidRPr="00822091" w:rsidRDefault="00566D0D" w:rsidP="00566D0D">
            <w:pPr>
              <w:jc w:val="both"/>
              <w:rPr>
                <w:rFonts w:ascii="Sylfaen" w:hAnsi="Sylfaen"/>
                <w:bCs/>
                <w:sz w:val="20"/>
                <w:szCs w:val="20"/>
              </w:rPr>
            </w:pPr>
          </w:p>
          <w:p w14:paraId="325550D2" w14:textId="77777777" w:rsidR="00566D0D" w:rsidRPr="00822091" w:rsidRDefault="00566D0D" w:rsidP="00566D0D">
            <w:pPr>
              <w:jc w:val="both"/>
              <w:rPr>
                <w:rFonts w:ascii="Sylfaen" w:hAnsi="Sylfaen"/>
                <w:bCs/>
                <w:sz w:val="20"/>
                <w:szCs w:val="20"/>
              </w:rPr>
            </w:pPr>
          </w:p>
          <w:p w14:paraId="0A744F8A" w14:textId="77777777" w:rsidR="00566D0D" w:rsidRPr="00822091" w:rsidRDefault="00566D0D" w:rsidP="00566D0D">
            <w:pPr>
              <w:jc w:val="both"/>
              <w:rPr>
                <w:rFonts w:ascii="Sylfaen" w:hAnsi="Sylfaen"/>
                <w:bCs/>
                <w:sz w:val="20"/>
                <w:szCs w:val="20"/>
              </w:rPr>
            </w:pPr>
            <w:r w:rsidRPr="00822091">
              <w:rPr>
                <w:rFonts w:ascii="Sylfaen" w:hAnsi="Sylfaen"/>
                <w:bCs/>
                <w:sz w:val="20"/>
                <w:szCs w:val="20"/>
              </w:rPr>
              <w:t xml:space="preserve">And </w:t>
            </w:r>
          </w:p>
          <w:p w14:paraId="2B1C051A" w14:textId="0E0A632E" w:rsidR="00566D0D" w:rsidRPr="00822091" w:rsidRDefault="00566D0D" w:rsidP="00566D0D">
            <w:pPr>
              <w:jc w:val="both"/>
              <w:rPr>
                <w:rFonts w:ascii="Sylfaen" w:hAnsi="Sylfaen"/>
                <w:bCs/>
                <w:sz w:val="20"/>
                <w:szCs w:val="20"/>
              </w:rPr>
            </w:pPr>
          </w:p>
          <w:p w14:paraId="3F8B9BDA" w14:textId="77777777" w:rsidR="00566D0D" w:rsidRPr="00822091" w:rsidRDefault="00566D0D" w:rsidP="00566D0D">
            <w:pPr>
              <w:jc w:val="both"/>
              <w:rPr>
                <w:rFonts w:ascii="Sylfaen" w:hAnsi="Sylfaen"/>
                <w:bCs/>
                <w:sz w:val="20"/>
                <w:szCs w:val="20"/>
              </w:rPr>
            </w:pPr>
          </w:p>
          <w:p w14:paraId="6CFC711D" w14:textId="6981DBEF" w:rsidR="00566D0D" w:rsidRPr="00225302" w:rsidRDefault="00566D0D" w:rsidP="00566D0D">
            <w:pPr>
              <w:jc w:val="both"/>
              <w:rPr>
                <w:rFonts w:ascii="Sylfaen" w:hAnsi="Sylfaen"/>
                <w:bCs/>
                <w:sz w:val="20"/>
                <w:szCs w:val="20"/>
                <w:lang w:val="ka-GE"/>
              </w:rPr>
            </w:pPr>
            <w:r w:rsidRPr="00225302">
              <w:rPr>
                <w:rFonts w:ascii="Sylfaen" w:hAnsi="Sylfaen"/>
                <w:bCs/>
                <w:sz w:val="20"/>
                <w:szCs w:val="20"/>
                <w:lang w:val="ka-GE"/>
              </w:rPr>
              <w:t xml:space="preserve">Other side, </w:t>
            </w:r>
            <w:r w:rsidR="00BD4409">
              <w:rPr>
                <w:rFonts w:ascii="Sylfaen" w:hAnsi="Sylfaen"/>
                <w:bCs/>
                <w:sz w:val="20"/>
                <w:szCs w:val="20"/>
              </w:rPr>
              <w:t xml:space="preserve">LLC </w:t>
            </w:r>
            <w:r w:rsidR="007E5C61">
              <w:rPr>
                <w:rFonts w:ascii="Sylfaen" w:hAnsi="Sylfaen"/>
                <w:bCs/>
                <w:sz w:val="20"/>
                <w:szCs w:val="20"/>
              </w:rPr>
              <w:t>Geo Security</w:t>
            </w:r>
            <w:r w:rsidR="00225302" w:rsidRPr="00225302">
              <w:rPr>
                <w:rFonts w:ascii="Sylfaen" w:hAnsi="Sylfaen"/>
                <w:bCs/>
                <w:sz w:val="20"/>
                <w:szCs w:val="20"/>
                <w:lang w:val="ka-GE"/>
              </w:rPr>
              <w:t xml:space="preserve"> </w:t>
            </w:r>
            <w:r w:rsidRPr="00225302">
              <w:rPr>
                <w:rFonts w:ascii="Sylfaen" w:hAnsi="Sylfaen"/>
                <w:bCs/>
                <w:sz w:val="20"/>
                <w:szCs w:val="20"/>
                <w:lang w:val="ka-GE"/>
              </w:rPr>
              <w:t>(ID:</w:t>
            </w:r>
            <w:r w:rsidR="00191EA7">
              <w:rPr>
                <w:rFonts w:ascii="Sylfaen" w:hAnsi="Sylfaen"/>
                <w:bCs/>
                <w:sz w:val="20"/>
                <w:szCs w:val="20"/>
              </w:rPr>
              <w:t xml:space="preserve"> </w:t>
            </w:r>
            <w:r w:rsidR="007E5C61" w:rsidRPr="007E5C61">
              <w:rPr>
                <w:rStyle w:val="contentcontrolboundarysink"/>
                <w:rFonts w:ascii="Times New Roman" w:hAnsi="Times New Roman" w:cs="Times New Roman"/>
                <w:color w:val="000000"/>
                <w:sz w:val="20"/>
                <w:szCs w:val="20"/>
                <w:shd w:val="clear" w:color="auto" w:fill="FFFFFF"/>
                <w:lang w:val="ka-GE"/>
              </w:rPr>
              <w:t>​</w:t>
            </w:r>
            <w:r w:rsidR="007E5C61" w:rsidRPr="007E5C61">
              <w:rPr>
                <w:rStyle w:val="contentcontrolboundarysink"/>
                <w:rFonts w:cs="Times New Roman"/>
                <w:color w:val="000000"/>
                <w:sz w:val="20"/>
                <w:szCs w:val="20"/>
                <w:shd w:val="clear" w:color="auto" w:fill="FFFFFF"/>
                <w:lang w:val="ka-GE"/>
              </w:rPr>
              <w:t>4</w:t>
            </w:r>
            <w:r w:rsidR="007E5C61" w:rsidRPr="007E5C61">
              <w:rPr>
                <w:rStyle w:val="contentcontrolboundarysink"/>
                <w:rFonts w:cs="Times New Roman"/>
                <w:lang w:val="ka-GE"/>
              </w:rPr>
              <w:t>04519794</w:t>
            </w:r>
            <w:r w:rsidR="007E5C61">
              <w:rPr>
                <w:rStyle w:val="contentcontrolboundarysink"/>
                <w:rFonts w:cs="Times New Roman"/>
                <w:lang w:val="ka-GE"/>
              </w:rPr>
              <w:t xml:space="preserve">) </w:t>
            </w:r>
            <w:r w:rsidRPr="00225302">
              <w:rPr>
                <w:rFonts w:ascii="Sylfaen" w:hAnsi="Sylfaen"/>
                <w:bCs/>
                <w:sz w:val="20"/>
                <w:szCs w:val="20"/>
                <w:lang w:val="ka-GE"/>
              </w:rPr>
              <w:t xml:space="preserve">presented by the </w:t>
            </w:r>
            <w:r w:rsidR="00191EA7">
              <w:rPr>
                <w:rFonts w:ascii="Sylfaen" w:hAnsi="Sylfaen"/>
                <w:bCs/>
                <w:sz w:val="20"/>
                <w:szCs w:val="20"/>
              </w:rPr>
              <w:t xml:space="preserve">director </w:t>
            </w:r>
            <w:r w:rsidR="007E5C61">
              <w:rPr>
                <w:rFonts w:ascii="Sylfaen" w:hAnsi="Sylfaen"/>
                <w:bCs/>
                <w:sz w:val="20"/>
                <w:szCs w:val="20"/>
              </w:rPr>
              <w:t>Koba Gurgenidze</w:t>
            </w:r>
            <w:r w:rsidR="008B275C" w:rsidRPr="008B275C">
              <w:rPr>
                <w:rFonts w:ascii="Times New Roman" w:hAnsi="Times New Roman" w:cs="Times New Roman"/>
                <w:bCs/>
                <w:sz w:val="20"/>
                <w:szCs w:val="20"/>
              </w:rPr>
              <w:t>​</w:t>
            </w:r>
            <w:r w:rsidR="008B275C" w:rsidRPr="008B275C">
              <w:rPr>
                <w:rFonts w:ascii="Sylfaen" w:hAnsi="Sylfaen"/>
                <w:bCs/>
                <w:sz w:val="20"/>
                <w:szCs w:val="20"/>
              </w:rPr>
              <w:t xml:space="preserve"> </w:t>
            </w:r>
            <w:r w:rsidR="008B275C">
              <w:rPr>
                <w:rFonts w:ascii="Sylfaen" w:hAnsi="Sylfaen"/>
                <w:bCs/>
                <w:sz w:val="20"/>
                <w:szCs w:val="20"/>
                <w:lang w:val="ka-GE"/>
              </w:rPr>
              <w:t xml:space="preserve"> </w:t>
            </w:r>
            <w:r w:rsidRPr="00225302">
              <w:rPr>
                <w:rFonts w:ascii="Sylfaen" w:hAnsi="Sylfaen"/>
                <w:bCs/>
                <w:sz w:val="20"/>
                <w:szCs w:val="20"/>
                <w:lang w:val="ka-GE"/>
              </w:rPr>
              <w:t xml:space="preserve">(hereinafter referred as “The </w:t>
            </w:r>
            <w:r w:rsidR="00835EA6" w:rsidRPr="00225302">
              <w:rPr>
                <w:rFonts w:ascii="Sylfaen" w:hAnsi="Sylfaen"/>
                <w:bCs/>
                <w:sz w:val="20"/>
                <w:szCs w:val="20"/>
                <w:lang w:val="ka-GE"/>
              </w:rPr>
              <w:t>Service Provider</w:t>
            </w:r>
            <w:r w:rsidRPr="00225302">
              <w:rPr>
                <w:rFonts w:ascii="Sylfaen" w:hAnsi="Sylfaen"/>
                <w:bCs/>
                <w:sz w:val="20"/>
                <w:szCs w:val="20"/>
                <w:lang w:val="ka-GE"/>
              </w:rPr>
              <w:t>”) agreed as follows:</w:t>
            </w:r>
          </w:p>
          <w:p w14:paraId="466BFC17" w14:textId="5077E3A1" w:rsidR="004D0C4E" w:rsidRDefault="004D0C4E" w:rsidP="004D0C4E">
            <w:pPr>
              <w:spacing w:after="160" w:line="256" w:lineRule="auto"/>
              <w:rPr>
                <w:rFonts w:ascii="Sylfaen" w:hAnsi="Sylfaen"/>
                <w:sz w:val="21"/>
                <w:szCs w:val="21"/>
                <w:lang w:val="ka-GE"/>
              </w:rPr>
            </w:pPr>
          </w:p>
          <w:p w14:paraId="226472AE" w14:textId="77777777" w:rsidR="00225302" w:rsidRPr="00822091" w:rsidRDefault="00225302" w:rsidP="004D0C4E">
            <w:pPr>
              <w:spacing w:after="160" w:line="256" w:lineRule="auto"/>
              <w:rPr>
                <w:rFonts w:ascii="Sylfaen" w:hAnsi="Sylfaen"/>
                <w:sz w:val="21"/>
                <w:szCs w:val="21"/>
                <w:lang w:val="ka-GE"/>
              </w:rPr>
            </w:pPr>
          </w:p>
          <w:p w14:paraId="0FB6D59A" w14:textId="1D14858F" w:rsidR="004D0C4E" w:rsidRPr="00822091" w:rsidRDefault="004D0C4E" w:rsidP="00671BFB">
            <w:pPr>
              <w:spacing w:after="160" w:line="259" w:lineRule="auto"/>
              <w:jc w:val="both"/>
              <w:rPr>
                <w:rFonts w:ascii="Sylfaen" w:eastAsia="Calibri" w:hAnsi="Sylfaen" w:cs="Times New Roman"/>
                <w:lang w:val="ka-GE"/>
              </w:rPr>
            </w:pPr>
            <w:r w:rsidRPr="00822091">
              <w:rPr>
                <w:rFonts w:ascii="Sylfaen" w:eastAsia="Calibri" w:hAnsi="Sylfaen" w:cs="Times New Roman"/>
              </w:rPr>
              <w:t xml:space="preserve">Parties agreed to execute Amendment #1 on the </w:t>
            </w:r>
            <w:r w:rsidRPr="00822091">
              <w:rPr>
                <w:rFonts w:ascii="Sylfaen" w:eastAsia="Calibri" w:hAnsi="Sylfaen" w:cs="Times New Roman"/>
                <w:lang w:val="ka-GE"/>
              </w:rPr>
              <w:t xml:space="preserve"> </w:t>
            </w:r>
            <w:r w:rsidR="00835EA6" w:rsidRPr="00822091">
              <w:rPr>
                <w:rFonts w:ascii="Sylfaen" w:eastAsia="Calibri" w:hAnsi="Sylfaen" w:cs="Times New Roman"/>
              </w:rPr>
              <w:t>Services</w:t>
            </w:r>
            <w:r w:rsidRPr="00822091">
              <w:rPr>
                <w:rFonts w:ascii="Sylfaen" w:eastAsia="Calibri" w:hAnsi="Sylfaen" w:cs="Times New Roman"/>
              </w:rPr>
              <w:t xml:space="preserve"> Agreement signed </w:t>
            </w:r>
            <w:r w:rsidR="00191EA7">
              <w:rPr>
                <w:rFonts w:ascii="Sylfaen" w:eastAsia="Calibri" w:hAnsi="Sylfaen" w:cs="Times New Roman"/>
              </w:rPr>
              <w:t xml:space="preserve">1 </w:t>
            </w:r>
            <w:r w:rsidR="007E5C61">
              <w:rPr>
                <w:rFonts w:ascii="Sylfaen" w:eastAsia="Calibri" w:hAnsi="Sylfaen" w:cs="Times New Roman"/>
              </w:rPr>
              <w:t>January</w:t>
            </w:r>
            <w:r w:rsidR="00225302">
              <w:rPr>
                <w:rFonts w:ascii="Sylfaen" w:eastAsia="Calibri" w:hAnsi="Sylfaen" w:cs="Times New Roman"/>
              </w:rPr>
              <w:t>,</w:t>
            </w:r>
            <w:r w:rsidRPr="00822091">
              <w:rPr>
                <w:rFonts w:ascii="Sylfaen" w:eastAsia="Calibri" w:hAnsi="Sylfaen" w:cs="Times New Roman"/>
              </w:rPr>
              <w:t xml:space="preserve"> 202</w:t>
            </w:r>
            <w:r w:rsidR="007E5C61">
              <w:rPr>
                <w:rFonts w:ascii="Sylfaen" w:eastAsia="Calibri" w:hAnsi="Sylfaen" w:cs="Times New Roman"/>
              </w:rPr>
              <w:t>6</w:t>
            </w:r>
            <w:r w:rsidRPr="00822091">
              <w:rPr>
                <w:rFonts w:ascii="Sylfaen" w:eastAsia="Calibri" w:hAnsi="Sylfaen" w:cs="Times New Roman"/>
              </w:rPr>
              <w:t xml:space="preserve">. Parties agreed to the following changes: </w:t>
            </w:r>
          </w:p>
          <w:p w14:paraId="1B122C68" w14:textId="77777777" w:rsidR="007F2EF2" w:rsidRPr="00822091" w:rsidRDefault="007F2EF2" w:rsidP="007F2EF2">
            <w:pPr>
              <w:spacing w:after="16"/>
              <w:jc w:val="center"/>
              <w:rPr>
                <w:rFonts w:ascii="Sylfaen" w:hAnsi="Sylfaen"/>
                <w:b/>
                <w:sz w:val="20"/>
                <w:szCs w:val="20"/>
              </w:rPr>
            </w:pPr>
          </w:p>
          <w:p w14:paraId="4B87BCA2" w14:textId="77777777" w:rsidR="0054585F" w:rsidRPr="0054585F" w:rsidRDefault="006569B6" w:rsidP="0054585F">
            <w:pPr>
              <w:pStyle w:val="ListParagraph"/>
              <w:numPr>
                <w:ilvl w:val="0"/>
                <w:numId w:val="21"/>
              </w:numPr>
              <w:spacing w:after="16" w:line="276" w:lineRule="auto"/>
              <w:ind w:left="360"/>
              <w:jc w:val="both"/>
              <w:rPr>
                <w:rFonts w:ascii="Sylfaen" w:hAnsi="Sylfaen" w:cs="Sylfaen"/>
                <w:bCs/>
                <w:sz w:val="20"/>
                <w:szCs w:val="20"/>
                <w:lang w:val="ka-GE"/>
              </w:rPr>
            </w:pPr>
            <w:r w:rsidRPr="00822091">
              <w:rPr>
                <w:rFonts w:ascii="Sylfaen" w:hAnsi="Sylfaen"/>
                <w:b/>
                <w:sz w:val="20"/>
                <w:szCs w:val="20"/>
              </w:rPr>
              <w:t xml:space="preserve">Article </w:t>
            </w:r>
            <w:r w:rsidR="008B275C">
              <w:rPr>
                <w:rFonts w:ascii="Sylfaen" w:hAnsi="Sylfaen"/>
                <w:b/>
                <w:sz w:val="20"/>
                <w:szCs w:val="20"/>
                <w:lang w:val="ka-GE"/>
              </w:rPr>
              <w:t>2</w:t>
            </w:r>
            <w:r w:rsidR="00622807">
              <w:rPr>
                <w:rFonts w:ascii="Sylfaen" w:hAnsi="Sylfaen"/>
                <w:b/>
                <w:sz w:val="20"/>
                <w:szCs w:val="20"/>
                <w:lang w:val="ka-GE"/>
              </w:rPr>
              <w:t xml:space="preserve">.6 </w:t>
            </w:r>
            <w:r>
              <w:rPr>
                <w:rFonts w:ascii="Sylfaen" w:hAnsi="Sylfaen"/>
                <w:b/>
                <w:sz w:val="20"/>
                <w:szCs w:val="20"/>
              </w:rPr>
              <w:t xml:space="preserve"> – </w:t>
            </w:r>
            <w:r w:rsidR="00622807" w:rsidRPr="00622807">
              <w:rPr>
                <w:rFonts w:ascii="Sylfaen" w:hAnsi="Sylfaen"/>
                <w:bCs/>
                <w:sz w:val="20"/>
                <w:szCs w:val="20"/>
              </w:rPr>
              <w:t>Security services are provided by 43 guards, 3 shift supervisors, 1 head of security, and 1 deputy shift supervisor, for a total of 48 employees.</w:t>
            </w:r>
          </w:p>
          <w:p w14:paraId="064FC0BB" w14:textId="77777777" w:rsidR="0054585F" w:rsidRPr="0054585F" w:rsidRDefault="00622807" w:rsidP="0054585F">
            <w:pPr>
              <w:pStyle w:val="ListParagraph"/>
              <w:numPr>
                <w:ilvl w:val="0"/>
                <w:numId w:val="21"/>
              </w:numPr>
              <w:spacing w:after="16" w:line="276" w:lineRule="auto"/>
              <w:ind w:left="360"/>
              <w:jc w:val="both"/>
              <w:rPr>
                <w:rFonts w:ascii="Sylfaen" w:hAnsi="Sylfaen" w:cs="Sylfaen"/>
                <w:bCs/>
                <w:sz w:val="20"/>
                <w:szCs w:val="20"/>
                <w:lang w:val="ka-GE"/>
              </w:rPr>
            </w:pPr>
            <w:r w:rsidRPr="0054585F">
              <w:rPr>
                <w:rFonts w:ascii="Sylfaen" w:hAnsi="Sylfaen"/>
                <w:b/>
                <w:sz w:val="20"/>
                <w:szCs w:val="20"/>
              </w:rPr>
              <w:t xml:space="preserve">Article </w:t>
            </w:r>
            <w:r w:rsidRPr="0054585F">
              <w:rPr>
                <w:rFonts w:ascii="Sylfaen" w:hAnsi="Sylfaen"/>
                <w:b/>
                <w:sz w:val="20"/>
                <w:szCs w:val="20"/>
                <w:lang w:val="ka-GE"/>
              </w:rPr>
              <w:t xml:space="preserve">3.2 </w:t>
            </w:r>
            <w:r w:rsidRPr="0054585F">
              <w:rPr>
                <w:rFonts w:ascii="Sylfaen" w:hAnsi="Sylfaen"/>
                <w:b/>
                <w:sz w:val="20"/>
                <w:szCs w:val="20"/>
              </w:rPr>
              <w:t xml:space="preserve"> </w:t>
            </w:r>
            <w:r w:rsidR="008B275C" w:rsidRPr="0054585F">
              <w:rPr>
                <w:rFonts w:ascii="Sylfaen" w:hAnsi="Sylfaen"/>
                <w:b/>
                <w:sz w:val="20"/>
                <w:szCs w:val="20"/>
                <w:lang w:val="ka-GE"/>
              </w:rPr>
              <w:t xml:space="preserve">– </w:t>
            </w:r>
            <w:r w:rsidRPr="0054585F">
              <w:rPr>
                <w:rFonts w:ascii="Sylfaen" w:hAnsi="Sylfaen"/>
                <w:bCs/>
                <w:sz w:val="20"/>
                <w:szCs w:val="20"/>
                <w:lang w:val="ka-GE"/>
              </w:rPr>
              <w:t xml:space="preserve">The </w:t>
            </w:r>
            <w:r w:rsidR="0054585F" w:rsidRPr="0054585F">
              <w:rPr>
                <w:rFonts w:ascii="Sylfaen" w:hAnsi="Sylfaen"/>
                <w:bCs/>
                <w:sz w:val="20"/>
                <w:szCs w:val="20"/>
              </w:rPr>
              <w:t>price</w:t>
            </w:r>
            <w:r w:rsidRPr="0054585F">
              <w:rPr>
                <w:rFonts w:ascii="Sylfaen" w:hAnsi="Sylfaen"/>
                <w:bCs/>
                <w:sz w:val="20"/>
                <w:szCs w:val="20"/>
                <w:lang w:val="ka-GE"/>
              </w:rPr>
              <w:t xml:space="preserve"> for security services for the protected facility, under the terms and conditions agreed in this Agreement, is set at GEL 96,250, inclusive of all costs related to the provision of the services and all taxes  by the legislation of Georgia, including VAT.</w:t>
            </w:r>
          </w:p>
          <w:p w14:paraId="2BE0711E" w14:textId="748DFDD5" w:rsidR="00C67199" w:rsidRPr="0054585F" w:rsidRDefault="00622807" w:rsidP="0054585F">
            <w:pPr>
              <w:pStyle w:val="ListParagraph"/>
              <w:spacing w:after="16" w:line="276" w:lineRule="auto"/>
              <w:ind w:left="360"/>
              <w:jc w:val="both"/>
              <w:rPr>
                <w:rFonts w:ascii="Sylfaen" w:hAnsi="Sylfaen" w:cs="Sylfaen"/>
                <w:bCs/>
                <w:sz w:val="20"/>
                <w:szCs w:val="20"/>
                <w:lang w:val="ka-GE"/>
              </w:rPr>
            </w:pPr>
            <w:r w:rsidRPr="0054585F">
              <w:rPr>
                <w:rFonts w:ascii="Sylfaen" w:hAnsi="Sylfaen"/>
                <w:bCs/>
                <w:sz w:val="20"/>
                <w:szCs w:val="20"/>
                <w:lang w:val="ka-GE"/>
              </w:rPr>
              <w:t>If it becomes necessary to increase or decrease the number of guards and/or shift supervisors, the amount of remuneration shall be subject to proportional adjustment. Specifically, the total contractual value shall be divided by the total human resources stipulated in the Agreement, and the resulting unit rate shall be multiplied by the number of human resources actually required.</w:t>
            </w:r>
          </w:p>
          <w:p w14:paraId="3771A9BB" w14:textId="77777777" w:rsidR="0054585F" w:rsidRDefault="004C65C6" w:rsidP="0054585F">
            <w:pPr>
              <w:pStyle w:val="ListParagraph"/>
              <w:numPr>
                <w:ilvl w:val="0"/>
                <w:numId w:val="21"/>
              </w:numPr>
              <w:spacing w:after="16"/>
              <w:jc w:val="both"/>
              <w:rPr>
                <w:rFonts w:ascii="Sylfaen" w:eastAsia="Calibri" w:hAnsi="Sylfaen" w:cs="Times New Roman"/>
              </w:rPr>
            </w:pPr>
            <w:r w:rsidRPr="0054585F">
              <w:rPr>
                <w:rFonts w:ascii="Sylfaen" w:eastAsia="Calibri" w:hAnsi="Sylfaen" w:cs="Times New Roman"/>
              </w:rPr>
              <w:lastRenderedPageBreak/>
              <w:t>Other conditions of the Agreement shall be invariable.</w:t>
            </w:r>
          </w:p>
          <w:p w14:paraId="70341110" w14:textId="059EC82A" w:rsidR="0052173A" w:rsidRPr="0054585F" w:rsidRDefault="00566D0D" w:rsidP="0054585F">
            <w:pPr>
              <w:pStyle w:val="ListParagraph"/>
              <w:numPr>
                <w:ilvl w:val="0"/>
                <w:numId w:val="21"/>
              </w:numPr>
              <w:spacing w:after="16"/>
              <w:jc w:val="both"/>
              <w:rPr>
                <w:rFonts w:ascii="Sylfaen" w:eastAsia="Calibri" w:hAnsi="Sylfaen" w:cs="Times New Roman"/>
              </w:rPr>
            </w:pPr>
            <w:r w:rsidRPr="0054585F">
              <w:rPr>
                <w:rFonts w:ascii="Sylfaen" w:eastAsia="Calibri" w:hAnsi="Sylfaen" w:cs="Times New Roman"/>
              </w:rPr>
              <w:t>Amendment #</w:t>
            </w:r>
            <w:r w:rsidR="00671BFB" w:rsidRPr="0054585F">
              <w:rPr>
                <w:rFonts w:ascii="Sylfaen" w:eastAsia="Calibri" w:hAnsi="Sylfaen" w:cs="Times New Roman"/>
                <w:lang w:val="ka-GE"/>
              </w:rPr>
              <w:t>1</w:t>
            </w:r>
            <w:r w:rsidRPr="0054585F">
              <w:rPr>
                <w:rFonts w:ascii="Sylfaen" w:eastAsia="Calibri" w:hAnsi="Sylfaen" w:cs="Times New Roman"/>
              </w:rPr>
              <w:t xml:space="preserve"> annexed to this Agreement, shall constitute its integral part.This Agreement is executed in 2 copies, one for each party. In case of discrepancies between the languages, the text in English language shall prevail. </w:t>
            </w:r>
          </w:p>
          <w:p w14:paraId="20A598DC" w14:textId="77777777" w:rsidR="004C65C6" w:rsidRDefault="004C65C6" w:rsidP="00671BFB">
            <w:pPr>
              <w:spacing w:after="16" w:line="256" w:lineRule="auto"/>
              <w:rPr>
                <w:rFonts w:ascii="Sylfaen" w:eastAsia="Calibri" w:hAnsi="Sylfaen" w:cs="Times New Roman"/>
              </w:rPr>
            </w:pPr>
          </w:p>
          <w:p w14:paraId="1056CEF1" w14:textId="77777777" w:rsidR="004C65C6" w:rsidRDefault="004C65C6" w:rsidP="00671BFB">
            <w:pPr>
              <w:spacing w:after="16" w:line="256" w:lineRule="auto"/>
              <w:rPr>
                <w:rFonts w:ascii="Sylfaen" w:eastAsia="Calibri" w:hAnsi="Sylfaen" w:cs="Times New Roman"/>
              </w:rPr>
            </w:pPr>
          </w:p>
          <w:p w14:paraId="7AA10C45" w14:textId="77777777" w:rsidR="004C65C6" w:rsidRDefault="004C65C6" w:rsidP="00671BFB">
            <w:pPr>
              <w:spacing w:after="16" w:line="256" w:lineRule="auto"/>
              <w:rPr>
                <w:rFonts w:ascii="Sylfaen" w:eastAsia="Calibri" w:hAnsi="Sylfaen" w:cs="Times New Roman"/>
              </w:rPr>
            </w:pPr>
          </w:p>
          <w:p w14:paraId="2FEFEAF4" w14:textId="0F60A87B" w:rsidR="00566D0D" w:rsidRPr="00822091" w:rsidRDefault="00566D0D" w:rsidP="00671BFB">
            <w:pPr>
              <w:spacing w:after="16" w:line="256" w:lineRule="auto"/>
              <w:rPr>
                <w:rFonts w:ascii="Sylfaen" w:hAnsi="Sylfaen"/>
                <w:sz w:val="21"/>
                <w:szCs w:val="21"/>
                <w:lang w:val="ka-GE"/>
              </w:rPr>
            </w:pPr>
            <w:r w:rsidRPr="00822091">
              <w:rPr>
                <w:rFonts w:ascii="Sylfaen" w:eastAsia="Calibri" w:hAnsi="Sylfaen" w:cs="Times New Roman"/>
              </w:rPr>
              <w:t>This Amendment shall take legal effect on the day of signing by both parties.</w:t>
            </w:r>
          </w:p>
        </w:tc>
      </w:tr>
    </w:tbl>
    <w:p w14:paraId="2F789C67" w14:textId="2ABF0ADD" w:rsidR="00B718C9" w:rsidRPr="00822091" w:rsidRDefault="00B718C9" w:rsidP="00D5793D">
      <w:pPr>
        <w:ind w:left="-900"/>
        <w:jc w:val="both"/>
        <w:rPr>
          <w:rFonts w:ascii="Sylfaen" w:hAnsi="Sylfaen"/>
          <w:sz w:val="20"/>
          <w:szCs w:val="20"/>
          <w:lang w:val="ka-GE"/>
        </w:rPr>
      </w:pPr>
    </w:p>
    <w:p w14:paraId="32E4073A" w14:textId="77777777" w:rsidR="007F2EF2" w:rsidRPr="00822091" w:rsidRDefault="007F2EF2" w:rsidP="007F2EF2">
      <w:pPr>
        <w:pStyle w:val="ListParagraph1"/>
        <w:tabs>
          <w:tab w:val="left" w:pos="0"/>
        </w:tabs>
        <w:spacing w:after="0"/>
        <w:ind w:left="0"/>
        <w:rPr>
          <w:rFonts w:ascii="Sylfaen" w:hAnsi="Sylfaen"/>
          <w:sz w:val="20"/>
          <w:szCs w:val="20"/>
          <w:lang w:val="ka-GE"/>
        </w:rPr>
      </w:pPr>
    </w:p>
    <w:p w14:paraId="70F5F8D6" w14:textId="2EAFF5D1" w:rsidR="007F2EF2" w:rsidRPr="00822091" w:rsidRDefault="007F2EF2" w:rsidP="007F2EF2">
      <w:pPr>
        <w:pStyle w:val="ListParagraph1"/>
        <w:tabs>
          <w:tab w:val="left" w:pos="0"/>
        </w:tabs>
        <w:spacing w:after="0"/>
        <w:jc w:val="center"/>
        <w:rPr>
          <w:rFonts w:ascii="Sylfaen" w:hAnsi="Sylfaen"/>
          <w:b/>
          <w:bCs/>
          <w:sz w:val="20"/>
          <w:szCs w:val="20"/>
        </w:rPr>
      </w:pPr>
      <w:r w:rsidRPr="00822091">
        <w:rPr>
          <w:rFonts w:ascii="Sylfaen" w:hAnsi="Sylfaen"/>
          <w:b/>
          <w:bCs/>
          <w:sz w:val="20"/>
          <w:szCs w:val="20"/>
          <w:lang w:val="ka-GE"/>
        </w:rPr>
        <w:t>ხელმოწერები/Signatures:</w:t>
      </w:r>
    </w:p>
    <w:p w14:paraId="2F7618E9" w14:textId="77777777" w:rsidR="007F2EF2" w:rsidRPr="00822091" w:rsidRDefault="007F2EF2" w:rsidP="007F2EF2">
      <w:pPr>
        <w:pStyle w:val="ListParagraph1"/>
        <w:tabs>
          <w:tab w:val="left" w:pos="0"/>
        </w:tabs>
        <w:spacing w:after="0"/>
        <w:jc w:val="center"/>
        <w:rPr>
          <w:rFonts w:ascii="Sylfaen" w:hAnsi="Sylfaen"/>
          <w:b/>
          <w:bCs/>
          <w:sz w:val="20"/>
          <w:szCs w:val="20"/>
        </w:rPr>
      </w:pPr>
    </w:p>
    <w:p w14:paraId="27580F7F" w14:textId="6AE2CC16" w:rsidR="007F2EF2" w:rsidRPr="00822091" w:rsidRDefault="00822091" w:rsidP="007F2EF2">
      <w:pPr>
        <w:pStyle w:val="ListParagraph1"/>
        <w:tabs>
          <w:tab w:val="left" w:pos="0"/>
        </w:tabs>
        <w:spacing w:after="0"/>
        <w:jc w:val="center"/>
        <w:rPr>
          <w:rFonts w:ascii="Sylfaen" w:hAnsi="Sylfaen"/>
          <w:sz w:val="20"/>
          <w:szCs w:val="20"/>
        </w:rPr>
      </w:pPr>
      <w:r>
        <w:rPr>
          <w:rFonts w:ascii="Sylfaen" w:hAnsi="Sylfaen"/>
          <w:sz w:val="20"/>
          <w:szCs w:val="20"/>
          <w:lang w:val="ka-GE"/>
        </w:rPr>
        <w:t>დამკვეთი/</w:t>
      </w:r>
      <w:r>
        <w:rPr>
          <w:rFonts w:ascii="Sylfaen" w:hAnsi="Sylfaen"/>
          <w:sz w:val="20"/>
          <w:szCs w:val="20"/>
        </w:rPr>
        <w:t>The Client</w:t>
      </w:r>
      <w:r w:rsidR="007F2EF2" w:rsidRPr="00822091">
        <w:rPr>
          <w:rFonts w:ascii="Sylfaen" w:hAnsi="Sylfaen"/>
          <w:sz w:val="20"/>
          <w:szCs w:val="20"/>
          <w:lang w:val="ka-GE"/>
        </w:rPr>
        <w:tab/>
      </w:r>
      <w:r w:rsidR="007F2EF2" w:rsidRPr="00822091">
        <w:rPr>
          <w:rFonts w:ascii="Sylfaen" w:hAnsi="Sylfaen"/>
          <w:sz w:val="20"/>
          <w:szCs w:val="20"/>
          <w:lang w:val="ka-GE"/>
        </w:rPr>
        <w:tab/>
      </w:r>
      <w:r w:rsidR="007F2EF2" w:rsidRPr="00822091">
        <w:rPr>
          <w:rFonts w:ascii="Sylfaen" w:hAnsi="Sylfaen"/>
          <w:sz w:val="20"/>
          <w:szCs w:val="20"/>
          <w:lang w:val="ka-GE"/>
        </w:rPr>
        <w:tab/>
      </w:r>
      <w:r w:rsidR="007F2EF2" w:rsidRPr="00822091">
        <w:rPr>
          <w:rFonts w:ascii="Sylfaen" w:hAnsi="Sylfaen"/>
          <w:sz w:val="20"/>
          <w:szCs w:val="20"/>
          <w:lang w:val="ka-GE"/>
        </w:rPr>
        <w:tab/>
      </w:r>
      <w:r w:rsidR="007F2EF2" w:rsidRPr="00822091">
        <w:rPr>
          <w:rFonts w:ascii="Sylfaen" w:hAnsi="Sylfaen"/>
          <w:sz w:val="20"/>
          <w:szCs w:val="20"/>
          <w:lang w:val="ka-GE"/>
        </w:rPr>
        <w:tab/>
      </w:r>
      <w:r>
        <w:rPr>
          <w:rFonts w:ascii="Sylfaen" w:hAnsi="Sylfaen"/>
          <w:sz w:val="20"/>
          <w:szCs w:val="20"/>
          <w:lang w:val="ka-GE"/>
        </w:rPr>
        <w:t>შემსრულებელი/</w:t>
      </w:r>
      <w:r>
        <w:rPr>
          <w:rFonts w:ascii="Sylfaen" w:hAnsi="Sylfaen"/>
          <w:sz w:val="20"/>
          <w:szCs w:val="20"/>
        </w:rPr>
        <w:t>The Service Provider</w:t>
      </w:r>
    </w:p>
    <w:p w14:paraId="78574862" w14:textId="77777777" w:rsidR="007F2EF2" w:rsidRPr="00822091" w:rsidRDefault="007F2EF2" w:rsidP="007F2EF2">
      <w:pPr>
        <w:pStyle w:val="ListParagraph1"/>
        <w:tabs>
          <w:tab w:val="left" w:pos="0"/>
        </w:tabs>
        <w:spacing w:after="0"/>
        <w:rPr>
          <w:rFonts w:ascii="Sylfaen" w:hAnsi="Sylfaen"/>
          <w:sz w:val="20"/>
          <w:szCs w:val="20"/>
          <w:lang w:val="ka-GE"/>
        </w:rPr>
      </w:pPr>
    </w:p>
    <w:p w14:paraId="2278CE31" w14:textId="77777777" w:rsidR="007F2EF2" w:rsidRPr="00822091" w:rsidRDefault="007F2EF2" w:rsidP="0054585F">
      <w:pPr>
        <w:pStyle w:val="ListParagraph1"/>
        <w:tabs>
          <w:tab w:val="left" w:pos="0"/>
        </w:tabs>
        <w:spacing w:after="0"/>
        <w:ind w:left="0"/>
        <w:rPr>
          <w:rFonts w:ascii="Sylfaen" w:hAnsi="Sylfaen"/>
          <w:sz w:val="20"/>
          <w:szCs w:val="20"/>
          <w:lang w:val="ka-GE"/>
        </w:rPr>
      </w:pPr>
    </w:p>
    <w:p w14:paraId="1210C298" w14:textId="77777777" w:rsidR="007F2EF2" w:rsidRPr="00822091" w:rsidRDefault="007F2EF2" w:rsidP="007F2EF2">
      <w:pPr>
        <w:pStyle w:val="ListParagraph1"/>
        <w:tabs>
          <w:tab w:val="left" w:pos="0"/>
        </w:tabs>
        <w:spacing w:after="0"/>
        <w:rPr>
          <w:rFonts w:ascii="Sylfaen" w:hAnsi="Sylfaen"/>
          <w:sz w:val="20"/>
          <w:szCs w:val="20"/>
          <w:lang w:val="ka-GE"/>
        </w:rPr>
      </w:pPr>
      <w:r w:rsidRPr="00822091">
        <w:rPr>
          <w:rFonts w:ascii="Sylfaen" w:hAnsi="Sylfaen"/>
          <w:sz w:val="20"/>
          <w:szCs w:val="20"/>
          <w:lang w:val="ka-GE"/>
        </w:rPr>
        <w:t>/----------------------/</w:t>
      </w:r>
      <w:r w:rsidRPr="00822091">
        <w:rPr>
          <w:rFonts w:ascii="Sylfaen" w:hAnsi="Sylfaen"/>
          <w:sz w:val="20"/>
          <w:szCs w:val="20"/>
          <w:lang w:val="ka-GE"/>
        </w:rPr>
        <w:tab/>
      </w:r>
      <w:r w:rsidRPr="00822091">
        <w:rPr>
          <w:rFonts w:ascii="Sylfaen" w:hAnsi="Sylfaen"/>
          <w:sz w:val="20"/>
          <w:szCs w:val="20"/>
          <w:lang w:val="ka-GE"/>
        </w:rPr>
        <w:tab/>
      </w:r>
      <w:r w:rsidRPr="00822091">
        <w:rPr>
          <w:rFonts w:ascii="Sylfaen" w:hAnsi="Sylfaen"/>
          <w:sz w:val="20"/>
          <w:szCs w:val="20"/>
          <w:lang w:val="ka-GE"/>
        </w:rPr>
        <w:tab/>
      </w:r>
      <w:r w:rsidRPr="00822091">
        <w:rPr>
          <w:rFonts w:ascii="Sylfaen" w:hAnsi="Sylfaen"/>
          <w:sz w:val="20"/>
          <w:szCs w:val="20"/>
          <w:lang w:val="ka-GE"/>
        </w:rPr>
        <w:tab/>
      </w:r>
      <w:r w:rsidRPr="00822091">
        <w:rPr>
          <w:rFonts w:ascii="Sylfaen" w:hAnsi="Sylfaen"/>
          <w:sz w:val="20"/>
          <w:szCs w:val="20"/>
          <w:lang w:val="ka-GE"/>
        </w:rPr>
        <w:tab/>
      </w:r>
      <w:r w:rsidRPr="00822091">
        <w:rPr>
          <w:rFonts w:ascii="Sylfaen" w:hAnsi="Sylfaen"/>
          <w:sz w:val="20"/>
          <w:szCs w:val="20"/>
          <w:lang w:val="ka-GE"/>
        </w:rPr>
        <w:tab/>
      </w:r>
      <w:r w:rsidRPr="00822091">
        <w:rPr>
          <w:rFonts w:ascii="Sylfaen" w:hAnsi="Sylfaen"/>
          <w:sz w:val="20"/>
          <w:szCs w:val="20"/>
          <w:lang w:val="ka-GE"/>
        </w:rPr>
        <w:tab/>
        <w:t>/----------------------/</w:t>
      </w:r>
    </w:p>
    <w:p w14:paraId="3D9F7DDD" w14:textId="76ADD213"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05610EF4" w14:textId="3BC57DD7"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2279624C" w14:textId="752C82D2"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47A3B710" w14:textId="538B80E0"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29DC0032" w14:textId="1332B29F"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1AFB2C12" w14:textId="40F74DEF"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6A759C9E" w14:textId="2274C042"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74007532" w14:textId="34421FFA"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67D19156" w14:textId="1F6090F2" w:rsidR="00E54E96" w:rsidRPr="00822091" w:rsidRDefault="00E54E96" w:rsidP="00333278">
      <w:pPr>
        <w:pStyle w:val="ListParagraph1"/>
        <w:tabs>
          <w:tab w:val="left" w:pos="0"/>
        </w:tabs>
        <w:spacing w:after="0"/>
        <w:ind w:left="0"/>
        <w:jc w:val="both"/>
        <w:rPr>
          <w:rFonts w:ascii="Sylfaen" w:hAnsi="Sylfaen"/>
          <w:sz w:val="20"/>
          <w:szCs w:val="20"/>
          <w:lang w:val="ka-GE"/>
        </w:rPr>
      </w:pPr>
    </w:p>
    <w:p w14:paraId="6767C07F" w14:textId="672B51C2" w:rsidR="004C65C6" w:rsidRPr="007846C4" w:rsidRDefault="004C65C6" w:rsidP="00333278">
      <w:pPr>
        <w:pStyle w:val="ListParagraph1"/>
        <w:tabs>
          <w:tab w:val="left" w:pos="0"/>
        </w:tabs>
        <w:spacing w:after="0"/>
        <w:ind w:left="0"/>
        <w:jc w:val="both"/>
        <w:rPr>
          <w:rFonts w:ascii="Sylfaen" w:hAnsi="Sylfaen"/>
          <w:b/>
          <w:bCs/>
          <w:sz w:val="20"/>
          <w:szCs w:val="20"/>
        </w:rPr>
      </w:pPr>
    </w:p>
    <w:sectPr w:rsidR="004C65C6" w:rsidRPr="007846C4" w:rsidSect="002E06B3">
      <w:footerReference w:type="default" r:id="rId8"/>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84F0F" w14:textId="77777777" w:rsidR="0021601A" w:rsidRDefault="0021601A" w:rsidP="00333278">
      <w:pPr>
        <w:spacing w:after="0" w:line="240" w:lineRule="auto"/>
      </w:pPr>
      <w:r>
        <w:separator/>
      </w:r>
    </w:p>
  </w:endnote>
  <w:endnote w:type="continuationSeparator" w:id="0">
    <w:p w14:paraId="325D4AF8" w14:textId="77777777" w:rsidR="0021601A" w:rsidRDefault="0021601A" w:rsidP="00333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ylfaen" w:hAnsi="Sylfaen"/>
      </w:rPr>
      <w:id w:val="-1790959170"/>
      <w:docPartObj>
        <w:docPartGallery w:val="Page Numbers (Bottom of Page)"/>
        <w:docPartUnique/>
      </w:docPartObj>
    </w:sdtPr>
    <w:sdtEndPr/>
    <w:sdtContent>
      <w:sdt>
        <w:sdtPr>
          <w:rPr>
            <w:rFonts w:ascii="Sylfaen" w:hAnsi="Sylfaen"/>
          </w:rPr>
          <w:id w:val="-1769616900"/>
          <w:docPartObj>
            <w:docPartGallery w:val="Page Numbers (Top of Page)"/>
            <w:docPartUnique/>
          </w:docPartObj>
        </w:sdtPr>
        <w:sdtEndPr/>
        <w:sdtContent>
          <w:p w14:paraId="5F1A1520" w14:textId="4A49ABAF" w:rsidR="005C405C" w:rsidRPr="003A5D5B" w:rsidRDefault="005C405C">
            <w:pPr>
              <w:pStyle w:val="Footer"/>
              <w:jc w:val="right"/>
              <w:rPr>
                <w:rFonts w:ascii="Sylfaen" w:hAnsi="Sylfaen"/>
              </w:rPr>
            </w:pPr>
            <w:r w:rsidRPr="003A5D5B">
              <w:rPr>
                <w:rFonts w:ascii="Sylfaen" w:hAnsi="Sylfaen"/>
              </w:rPr>
              <w:t xml:space="preserve">Page </w:t>
            </w:r>
            <w:r w:rsidRPr="003A5D5B">
              <w:rPr>
                <w:rFonts w:ascii="Sylfaen" w:hAnsi="Sylfaen"/>
                <w:b/>
                <w:bCs/>
                <w:sz w:val="24"/>
                <w:szCs w:val="24"/>
              </w:rPr>
              <w:fldChar w:fldCharType="begin"/>
            </w:r>
            <w:r w:rsidRPr="003A5D5B">
              <w:rPr>
                <w:rFonts w:ascii="Sylfaen" w:hAnsi="Sylfaen"/>
                <w:b/>
                <w:bCs/>
              </w:rPr>
              <w:instrText xml:space="preserve"> PAGE </w:instrText>
            </w:r>
            <w:r w:rsidRPr="003A5D5B">
              <w:rPr>
                <w:rFonts w:ascii="Sylfaen" w:hAnsi="Sylfaen"/>
                <w:b/>
                <w:bCs/>
                <w:sz w:val="24"/>
                <w:szCs w:val="24"/>
              </w:rPr>
              <w:fldChar w:fldCharType="separate"/>
            </w:r>
            <w:r w:rsidR="00BE49EE">
              <w:rPr>
                <w:rFonts w:ascii="Sylfaen" w:hAnsi="Sylfaen"/>
                <w:b/>
                <w:bCs/>
                <w:noProof/>
              </w:rPr>
              <w:t>1</w:t>
            </w:r>
            <w:r w:rsidRPr="003A5D5B">
              <w:rPr>
                <w:rFonts w:ascii="Sylfaen" w:hAnsi="Sylfaen"/>
                <w:b/>
                <w:bCs/>
                <w:sz w:val="24"/>
                <w:szCs w:val="24"/>
              </w:rPr>
              <w:fldChar w:fldCharType="end"/>
            </w:r>
            <w:r w:rsidRPr="003A5D5B">
              <w:rPr>
                <w:rFonts w:ascii="Sylfaen" w:hAnsi="Sylfaen"/>
              </w:rPr>
              <w:t xml:space="preserve"> of </w:t>
            </w:r>
            <w:r w:rsidRPr="003A5D5B">
              <w:rPr>
                <w:rFonts w:ascii="Sylfaen" w:hAnsi="Sylfaen"/>
                <w:b/>
                <w:bCs/>
                <w:sz w:val="24"/>
                <w:szCs w:val="24"/>
              </w:rPr>
              <w:fldChar w:fldCharType="begin"/>
            </w:r>
            <w:r w:rsidRPr="003A5D5B">
              <w:rPr>
                <w:rFonts w:ascii="Sylfaen" w:hAnsi="Sylfaen"/>
                <w:b/>
                <w:bCs/>
              </w:rPr>
              <w:instrText xml:space="preserve"> NUMPAGES  </w:instrText>
            </w:r>
            <w:r w:rsidRPr="003A5D5B">
              <w:rPr>
                <w:rFonts w:ascii="Sylfaen" w:hAnsi="Sylfaen"/>
                <w:b/>
                <w:bCs/>
                <w:sz w:val="24"/>
                <w:szCs w:val="24"/>
              </w:rPr>
              <w:fldChar w:fldCharType="separate"/>
            </w:r>
            <w:r w:rsidR="00BE49EE">
              <w:rPr>
                <w:rFonts w:ascii="Sylfaen" w:hAnsi="Sylfaen"/>
                <w:b/>
                <w:bCs/>
                <w:noProof/>
              </w:rPr>
              <w:t>2</w:t>
            </w:r>
            <w:r w:rsidRPr="003A5D5B">
              <w:rPr>
                <w:rFonts w:ascii="Sylfaen" w:hAnsi="Sylfaen"/>
                <w:b/>
                <w:bCs/>
                <w:sz w:val="24"/>
                <w:szCs w:val="24"/>
              </w:rPr>
              <w:fldChar w:fldCharType="end"/>
            </w:r>
          </w:p>
        </w:sdtContent>
      </w:sdt>
    </w:sdtContent>
  </w:sdt>
  <w:p w14:paraId="2CF73861" w14:textId="77777777" w:rsidR="005C405C" w:rsidRDefault="005C4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C73DA" w14:textId="77777777" w:rsidR="0021601A" w:rsidRDefault="0021601A" w:rsidP="00333278">
      <w:pPr>
        <w:spacing w:after="0" w:line="240" w:lineRule="auto"/>
      </w:pPr>
      <w:r>
        <w:separator/>
      </w:r>
    </w:p>
  </w:footnote>
  <w:footnote w:type="continuationSeparator" w:id="0">
    <w:p w14:paraId="1D97A4A2" w14:textId="77777777" w:rsidR="0021601A" w:rsidRDefault="0021601A" w:rsidP="00333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B4418"/>
    <w:multiLevelType w:val="multilevel"/>
    <w:tmpl w:val="AE7424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3327AE"/>
    <w:multiLevelType w:val="hybridMultilevel"/>
    <w:tmpl w:val="08564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12D78"/>
    <w:multiLevelType w:val="hybridMultilevel"/>
    <w:tmpl w:val="84A88A92"/>
    <w:lvl w:ilvl="0" w:tplc="879E4FDE">
      <w:start w:val="1"/>
      <w:numFmt w:val="decimal"/>
      <w:lvlText w:val="%1."/>
      <w:lvlJc w:val="left"/>
      <w:pPr>
        <w:ind w:left="3390" w:hanging="360"/>
      </w:pPr>
      <w:rPr>
        <w:rFonts w:ascii="Sylfaen" w:hAnsi="Sylfaen" w:hint="default"/>
      </w:rPr>
    </w:lvl>
    <w:lvl w:ilvl="1" w:tplc="04090019" w:tentative="1">
      <w:start w:val="1"/>
      <w:numFmt w:val="lowerLetter"/>
      <w:lvlText w:val="%2."/>
      <w:lvlJc w:val="left"/>
      <w:pPr>
        <w:ind w:left="4110" w:hanging="360"/>
      </w:pPr>
    </w:lvl>
    <w:lvl w:ilvl="2" w:tplc="0409001B" w:tentative="1">
      <w:start w:val="1"/>
      <w:numFmt w:val="lowerRoman"/>
      <w:lvlText w:val="%3."/>
      <w:lvlJc w:val="right"/>
      <w:pPr>
        <w:ind w:left="4830" w:hanging="180"/>
      </w:pPr>
    </w:lvl>
    <w:lvl w:ilvl="3" w:tplc="0409000F" w:tentative="1">
      <w:start w:val="1"/>
      <w:numFmt w:val="decimal"/>
      <w:lvlText w:val="%4."/>
      <w:lvlJc w:val="left"/>
      <w:pPr>
        <w:ind w:left="5550" w:hanging="360"/>
      </w:pPr>
    </w:lvl>
    <w:lvl w:ilvl="4" w:tplc="04090019" w:tentative="1">
      <w:start w:val="1"/>
      <w:numFmt w:val="lowerLetter"/>
      <w:lvlText w:val="%5."/>
      <w:lvlJc w:val="left"/>
      <w:pPr>
        <w:ind w:left="6270" w:hanging="360"/>
      </w:pPr>
    </w:lvl>
    <w:lvl w:ilvl="5" w:tplc="0409001B" w:tentative="1">
      <w:start w:val="1"/>
      <w:numFmt w:val="lowerRoman"/>
      <w:lvlText w:val="%6."/>
      <w:lvlJc w:val="right"/>
      <w:pPr>
        <w:ind w:left="6990" w:hanging="180"/>
      </w:pPr>
    </w:lvl>
    <w:lvl w:ilvl="6" w:tplc="0409000F" w:tentative="1">
      <w:start w:val="1"/>
      <w:numFmt w:val="decimal"/>
      <w:lvlText w:val="%7."/>
      <w:lvlJc w:val="left"/>
      <w:pPr>
        <w:ind w:left="7710" w:hanging="360"/>
      </w:pPr>
    </w:lvl>
    <w:lvl w:ilvl="7" w:tplc="04090019" w:tentative="1">
      <w:start w:val="1"/>
      <w:numFmt w:val="lowerLetter"/>
      <w:lvlText w:val="%8."/>
      <w:lvlJc w:val="left"/>
      <w:pPr>
        <w:ind w:left="8430" w:hanging="360"/>
      </w:pPr>
    </w:lvl>
    <w:lvl w:ilvl="8" w:tplc="0409001B" w:tentative="1">
      <w:start w:val="1"/>
      <w:numFmt w:val="lowerRoman"/>
      <w:lvlText w:val="%9."/>
      <w:lvlJc w:val="right"/>
      <w:pPr>
        <w:ind w:left="9150" w:hanging="180"/>
      </w:pPr>
    </w:lvl>
  </w:abstractNum>
  <w:abstractNum w:abstractNumId="3" w15:restartNumberingAfterBreak="0">
    <w:nsid w:val="1420341A"/>
    <w:multiLevelType w:val="hybridMultilevel"/>
    <w:tmpl w:val="FCE2E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24281F"/>
    <w:multiLevelType w:val="hybridMultilevel"/>
    <w:tmpl w:val="F54AB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3B53D8"/>
    <w:multiLevelType w:val="hybridMultilevel"/>
    <w:tmpl w:val="87FAE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D3791"/>
    <w:multiLevelType w:val="hybridMultilevel"/>
    <w:tmpl w:val="79B6B3D8"/>
    <w:lvl w:ilvl="0" w:tplc="0409000B">
      <w:start w:val="1"/>
      <w:numFmt w:val="bullet"/>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start w:val="1"/>
      <w:numFmt w:val="bullet"/>
      <w:lvlText w:val=""/>
      <w:lvlJc w:val="left"/>
      <w:pPr>
        <w:ind w:left="3220" w:hanging="360"/>
      </w:pPr>
      <w:rPr>
        <w:rFonts w:ascii="Symbol" w:hAnsi="Symbol" w:hint="default"/>
      </w:rPr>
    </w:lvl>
    <w:lvl w:ilvl="4" w:tplc="04090003">
      <w:start w:val="1"/>
      <w:numFmt w:val="bullet"/>
      <w:lvlText w:val="o"/>
      <w:lvlJc w:val="left"/>
      <w:pPr>
        <w:ind w:left="3940" w:hanging="360"/>
      </w:pPr>
      <w:rPr>
        <w:rFonts w:ascii="Courier New" w:hAnsi="Courier New" w:cs="Courier New" w:hint="default"/>
      </w:rPr>
    </w:lvl>
    <w:lvl w:ilvl="5" w:tplc="0409000B">
      <w:start w:val="1"/>
      <w:numFmt w:val="bullet"/>
      <w:lvlText w:val=""/>
      <w:lvlJc w:val="left"/>
      <w:pPr>
        <w:ind w:left="4660" w:hanging="360"/>
      </w:pPr>
      <w:rPr>
        <w:rFonts w:ascii="Wingdings" w:hAnsi="Wingdings" w:hint="default"/>
      </w:rPr>
    </w:lvl>
    <w:lvl w:ilvl="6" w:tplc="0409000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37E5107C"/>
    <w:multiLevelType w:val="multilevel"/>
    <w:tmpl w:val="B03A1A0A"/>
    <w:lvl w:ilvl="0">
      <w:start w:val="1"/>
      <w:numFmt w:val="decimal"/>
      <w:pStyle w:val="LONLegal3L1"/>
      <w:lvlText w:val="%1."/>
      <w:lvlJc w:val="left"/>
      <w:pPr>
        <w:tabs>
          <w:tab w:val="num" w:pos="992"/>
        </w:tabs>
        <w:ind w:left="992" w:hanging="992"/>
      </w:pPr>
      <w:rPr>
        <w:rFonts w:ascii="Times New Roman" w:hAnsi="Times New Roman" w:cs="Times New Roman"/>
        <w:b/>
        <w:bCs w:val="0"/>
        <w:i w:val="0"/>
        <w:iCs w:val="0"/>
        <w:caps w:val="0"/>
        <w:smallCaps w:val="0"/>
        <w:strike w:val="0"/>
        <w:dstrike w:val="0"/>
        <w:noProof w:val="0"/>
        <w:vanish w:val="0"/>
        <w:color w:val="000000"/>
        <w:spacing w:val="0"/>
        <w:kern w:val="0"/>
        <w:position w:val="0"/>
        <w:sz w:val="18"/>
        <w:szCs w:val="18"/>
        <w:u w:val="none"/>
        <w:vertAlign w:val="baseline"/>
        <w:em w:val="none"/>
      </w:rPr>
    </w:lvl>
    <w:lvl w:ilvl="1">
      <w:start w:val="1"/>
      <w:numFmt w:val="bullet"/>
      <w:pStyle w:val="LONLegal3L2"/>
      <w:lvlText w:val=""/>
      <w:lvlJc w:val="left"/>
      <w:pPr>
        <w:tabs>
          <w:tab w:val="num" w:pos="992"/>
        </w:tabs>
        <w:ind w:left="992" w:hanging="992"/>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vertAlign w:val="baseline"/>
        <w:em w:val="none"/>
      </w:rPr>
    </w:lvl>
    <w:lvl w:ilvl="2">
      <w:start w:val="1"/>
      <w:numFmt w:val="decimal"/>
      <w:pStyle w:val="LONLegal3L3"/>
      <w:lvlText w:val="%1.%2.%3"/>
      <w:lvlJc w:val="left"/>
      <w:pPr>
        <w:tabs>
          <w:tab w:val="num" w:pos="992"/>
        </w:tabs>
        <w:ind w:left="992" w:hanging="992"/>
      </w:pPr>
      <w:rPr>
        <w:rFonts w:ascii="Times New Roman" w:hAnsi="Times New Roman" w:cs="Times New Roman"/>
        <w:b w:val="0"/>
        <w:sz w:val="16"/>
        <w:szCs w:val="16"/>
        <w:u w:val="none"/>
      </w:rPr>
    </w:lvl>
    <w:lvl w:ilvl="3">
      <w:start w:val="1"/>
      <w:numFmt w:val="lowerLetter"/>
      <w:pStyle w:val="LONLegal3L4"/>
      <w:lvlText w:val="%4."/>
      <w:lvlJc w:val="left"/>
      <w:pPr>
        <w:tabs>
          <w:tab w:val="num" w:pos="1984"/>
        </w:tabs>
        <w:ind w:left="1984" w:hanging="992"/>
      </w:pPr>
      <w:rPr>
        <w:rFonts w:asciiTheme="minorHAnsi" w:hAnsiTheme="minorHAnsi" w:hint="default"/>
        <w:sz w:val="16"/>
        <w:szCs w:val="16"/>
        <w:u w:val="none"/>
      </w:rPr>
    </w:lvl>
    <w:lvl w:ilvl="4">
      <w:start w:val="1"/>
      <w:numFmt w:val="lowerRoman"/>
      <w:pStyle w:val="LONLegal3L5"/>
      <w:lvlText w:val="(%5)"/>
      <w:lvlJc w:val="left"/>
      <w:pPr>
        <w:tabs>
          <w:tab w:val="num" w:pos="2976"/>
        </w:tabs>
        <w:ind w:left="2976" w:hanging="992"/>
      </w:pPr>
      <w:rPr>
        <w:rFonts w:ascii="Times New Roman" w:hAnsi="Times New Roman" w:cs="Times New Roman"/>
        <w:sz w:val="22"/>
        <w:u w:val="none"/>
      </w:rPr>
    </w:lvl>
    <w:lvl w:ilvl="5">
      <w:start w:val="1"/>
      <w:numFmt w:val="decimal"/>
      <w:pStyle w:val="LONLegal3L6"/>
      <w:lvlText w:val="(%6)"/>
      <w:lvlJc w:val="left"/>
      <w:pPr>
        <w:tabs>
          <w:tab w:val="num" w:pos="3968"/>
        </w:tabs>
        <w:ind w:left="3969" w:hanging="993"/>
      </w:pPr>
      <w:rPr>
        <w:rFonts w:ascii="Times New Roman" w:hAnsi="Times New Roman" w:cs="Times New Roman"/>
        <w:sz w:val="22"/>
        <w:u w:val="none"/>
      </w:rPr>
    </w:lvl>
    <w:lvl w:ilvl="6">
      <w:start w:val="1"/>
      <w:numFmt w:val="upperLetter"/>
      <w:pStyle w:val="LONLegal3L7"/>
      <w:lvlText w:val="(%7)"/>
      <w:lvlJc w:val="left"/>
      <w:pPr>
        <w:tabs>
          <w:tab w:val="num" w:pos="4961"/>
        </w:tabs>
        <w:ind w:left="4961" w:hanging="992"/>
      </w:pPr>
      <w:rPr>
        <w:rFonts w:ascii="Times New Roman" w:hAnsi="Times New Roman" w:cs="Times New Roman"/>
        <w:b w:val="0"/>
        <w:i w:val="0"/>
        <w:caps w:val="0"/>
        <w:color w:val="auto"/>
        <w:sz w:val="22"/>
        <w:u w:val="none"/>
      </w:rPr>
    </w:lvl>
    <w:lvl w:ilvl="7">
      <w:start w:val="1"/>
      <w:numFmt w:val="bullet"/>
      <w:lvlRestart w:val="0"/>
      <w:pStyle w:val="LONLegal3L8"/>
      <w:lvlText w:val="·"/>
      <w:lvlJc w:val="left"/>
      <w:pPr>
        <w:tabs>
          <w:tab w:val="num" w:pos="1984"/>
        </w:tabs>
        <w:ind w:left="1984" w:hanging="992"/>
      </w:pPr>
      <w:rPr>
        <w:rFonts w:ascii="Symbol" w:hAnsi="Symbol" w:hint="default"/>
        <w:b w:val="0"/>
        <w:i w:val="0"/>
        <w:caps w:val="0"/>
        <w:color w:val="auto"/>
        <w:sz w:val="22"/>
        <w:u w:val="none"/>
      </w:rPr>
    </w:lvl>
    <w:lvl w:ilvl="8">
      <w:start w:val="1"/>
      <w:numFmt w:val="bullet"/>
      <w:lvlRestart w:val="0"/>
      <w:pStyle w:val="LONLegal3L9"/>
      <w:lvlText w:val="·"/>
      <w:lvlJc w:val="left"/>
      <w:pPr>
        <w:tabs>
          <w:tab w:val="num" w:pos="2976"/>
        </w:tabs>
        <w:ind w:left="2976" w:hanging="992"/>
      </w:pPr>
      <w:rPr>
        <w:rFonts w:ascii="Symbol" w:hAnsi="Symbol" w:hint="default"/>
        <w:b w:val="0"/>
        <w:i w:val="0"/>
        <w:caps w:val="0"/>
        <w:color w:val="auto"/>
        <w:sz w:val="22"/>
        <w:u w:val="none"/>
      </w:rPr>
    </w:lvl>
  </w:abstractNum>
  <w:abstractNum w:abstractNumId="8" w15:restartNumberingAfterBreak="0">
    <w:nsid w:val="3B113851"/>
    <w:multiLevelType w:val="multilevel"/>
    <w:tmpl w:val="B374012A"/>
    <w:lvl w:ilvl="0">
      <w:start w:val="1"/>
      <w:numFmt w:val="decimal"/>
      <w:lvlText w:val="%1."/>
      <w:lvlJc w:val="left"/>
      <w:pPr>
        <w:ind w:left="4860" w:hanging="720"/>
      </w:pPr>
      <w:rPr>
        <w:rFonts w:ascii="Sylfaen" w:hAnsi="Sylfaen" w:hint="default"/>
      </w:rPr>
    </w:lvl>
    <w:lvl w:ilvl="1">
      <w:start w:val="1"/>
      <w:numFmt w:val="decimal"/>
      <w:isLgl/>
      <w:lvlText w:val="%1.%2"/>
      <w:lvlJc w:val="left"/>
      <w:pPr>
        <w:ind w:left="1800" w:hanging="360"/>
      </w:pPr>
      <w:rPr>
        <w:i w:val="0"/>
        <w:iCs/>
      </w:rPr>
    </w:lvl>
    <w:lvl w:ilvl="2">
      <w:start w:val="1"/>
      <w:numFmt w:val="decimal"/>
      <w:isLgl/>
      <w:lvlText w:val="%1.%2.%3"/>
      <w:lvlJc w:val="left"/>
      <w:pPr>
        <w:ind w:left="2160" w:hanging="720"/>
      </w:pPr>
    </w:lvl>
    <w:lvl w:ilvl="3">
      <w:start w:val="1"/>
      <w:numFmt w:val="decimal"/>
      <w:isLgl/>
      <w:lvlText w:val="%1.%2.%3.%4"/>
      <w:lvlJc w:val="left"/>
      <w:pPr>
        <w:ind w:left="2160" w:hanging="720"/>
      </w:pPr>
    </w:lvl>
    <w:lvl w:ilvl="4">
      <w:start w:val="1"/>
      <w:numFmt w:val="decimal"/>
      <w:isLgl/>
      <w:lvlText w:val="%1.%2.%3.%4.%5"/>
      <w:lvlJc w:val="left"/>
      <w:pPr>
        <w:ind w:left="2520" w:hanging="1080"/>
      </w:pPr>
    </w:lvl>
    <w:lvl w:ilvl="5">
      <w:start w:val="1"/>
      <w:numFmt w:val="decimal"/>
      <w:isLgl/>
      <w:lvlText w:val="%1.%2.%3.%4.%5.%6"/>
      <w:lvlJc w:val="left"/>
      <w:pPr>
        <w:ind w:left="2520" w:hanging="1080"/>
      </w:pPr>
    </w:lvl>
    <w:lvl w:ilvl="6">
      <w:start w:val="1"/>
      <w:numFmt w:val="decimal"/>
      <w:isLgl/>
      <w:lvlText w:val="%1.%2.%3.%4.%5.%6.%7"/>
      <w:lvlJc w:val="left"/>
      <w:pPr>
        <w:ind w:left="2880" w:hanging="1440"/>
      </w:pPr>
    </w:lvl>
    <w:lvl w:ilvl="7">
      <w:start w:val="1"/>
      <w:numFmt w:val="decimal"/>
      <w:isLgl/>
      <w:lvlText w:val="%1.%2.%3.%4.%5.%6.%7.%8"/>
      <w:lvlJc w:val="left"/>
      <w:pPr>
        <w:ind w:left="2880" w:hanging="1440"/>
      </w:pPr>
    </w:lvl>
    <w:lvl w:ilvl="8">
      <w:start w:val="1"/>
      <w:numFmt w:val="decimal"/>
      <w:isLgl/>
      <w:lvlText w:val="%1.%2.%3.%4.%5.%6.%7.%8.%9"/>
      <w:lvlJc w:val="left"/>
      <w:pPr>
        <w:ind w:left="2880" w:hanging="1440"/>
      </w:pPr>
    </w:lvl>
  </w:abstractNum>
  <w:abstractNum w:abstractNumId="9" w15:restartNumberingAfterBreak="0">
    <w:nsid w:val="403F0407"/>
    <w:multiLevelType w:val="hybridMultilevel"/>
    <w:tmpl w:val="46B4EFB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45E65BFB"/>
    <w:multiLevelType w:val="hybridMultilevel"/>
    <w:tmpl w:val="CC00B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D6908CF"/>
    <w:multiLevelType w:val="hybridMultilevel"/>
    <w:tmpl w:val="F54AB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316070"/>
    <w:multiLevelType w:val="hybridMultilevel"/>
    <w:tmpl w:val="71485338"/>
    <w:lvl w:ilvl="0" w:tplc="DB90D516">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C323166"/>
    <w:multiLevelType w:val="hybridMultilevel"/>
    <w:tmpl w:val="F54AB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50749F"/>
    <w:multiLevelType w:val="hybridMultilevel"/>
    <w:tmpl w:val="1814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514D9E"/>
    <w:multiLevelType w:val="hybridMultilevel"/>
    <w:tmpl w:val="1814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461A1"/>
    <w:multiLevelType w:val="hybridMultilevel"/>
    <w:tmpl w:val="F54AB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DB572A"/>
    <w:multiLevelType w:val="hybridMultilevel"/>
    <w:tmpl w:val="7CC2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2656C9"/>
    <w:multiLevelType w:val="hybridMultilevel"/>
    <w:tmpl w:val="5D9ED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8E83FEA"/>
    <w:multiLevelType w:val="multilevel"/>
    <w:tmpl w:val="78E83F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ADA4DCD"/>
    <w:multiLevelType w:val="multilevel"/>
    <w:tmpl w:val="1BC223A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1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8"/>
  </w:num>
  <w:num w:numId="5">
    <w:abstractNumId w:val="7"/>
  </w:num>
  <w:num w:numId="6">
    <w:abstractNumId w:val="18"/>
  </w:num>
  <w:num w:numId="7">
    <w:abstractNumId w:val="20"/>
  </w:num>
  <w:num w:numId="8">
    <w:abstractNumId w:val="9"/>
  </w:num>
  <w:num w:numId="9">
    <w:abstractNumId w:val="17"/>
  </w:num>
  <w:num w:numId="10">
    <w:abstractNumId w:val="6"/>
  </w:num>
  <w:num w:numId="11">
    <w:abstractNumId w:val="5"/>
  </w:num>
  <w:num w:numId="12">
    <w:abstractNumId w:val="2"/>
  </w:num>
  <w:num w:numId="13">
    <w:abstractNumId w:val="0"/>
  </w:num>
  <w:num w:numId="14">
    <w:abstractNumId w:val="12"/>
  </w:num>
  <w:num w:numId="15">
    <w:abstractNumId w:val="1"/>
  </w:num>
  <w:num w:numId="16">
    <w:abstractNumId w:val="19"/>
  </w:num>
  <w:num w:numId="17">
    <w:abstractNumId w:val="13"/>
  </w:num>
  <w:num w:numId="18">
    <w:abstractNumId w:val="15"/>
  </w:num>
  <w:num w:numId="19">
    <w:abstractNumId w:val="14"/>
  </w:num>
  <w:num w:numId="20">
    <w:abstractNumId w:val="16"/>
  </w:num>
  <w:num w:numId="21">
    <w:abstractNumId w:val="11"/>
  </w:num>
  <w:num w:numId="22">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43473"/>
    <w:rsid w:val="000045E0"/>
    <w:rsid w:val="00004FE1"/>
    <w:rsid w:val="00020DEC"/>
    <w:rsid w:val="00021BFF"/>
    <w:rsid w:val="00024402"/>
    <w:rsid w:val="00025A84"/>
    <w:rsid w:val="00030B68"/>
    <w:rsid w:val="00032F98"/>
    <w:rsid w:val="000370FB"/>
    <w:rsid w:val="00037D2F"/>
    <w:rsid w:val="000441F7"/>
    <w:rsid w:val="000507F1"/>
    <w:rsid w:val="00050C13"/>
    <w:rsid w:val="00061DFB"/>
    <w:rsid w:val="00062AAF"/>
    <w:rsid w:val="00075236"/>
    <w:rsid w:val="000778BB"/>
    <w:rsid w:val="00080B81"/>
    <w:rsid w:val="000929CB"/>
    <w:rsid w:val="000967B0"/>
    <w:rsid w:val="000A31B2"/>
    <w:rsid w:val="000A3A1E"/>
    <w:rsid w:val="000A49B8"/>
    <w:rsid w:val="000A66DD"/>
    <w:rsid w:val="000B03DA"/>
    <w:rsid w:val="000B1389"/>
    <w:rsid w:val="000B2D68"/>
    <w:rsid w:val="000C1EA4"/>
    <w:rsid w:val="000C4EDE"/>
    <w:rsid w:val="000C7A5A"/>
    <w:rsid w:val="000D13DD"/>
    <w:rsid w:val="000D2271"/>
    <w:rsid w:val="000D74D3"/>
    <w:rsid w:val="000E1355"/>
    <w:rsid w:val="000E4D98"/>
    <w:rsid w:val="000E5144"/>
    <w:rsid w:val="000E7C86"/>
    <w:rsid w:val="000F71DB"/>
    <w:rsid w:val="000F71E0"/>
    <w:rsid w:val="00100DF6"/>
    <w:rsid w:val="00106786"/>
    <w:rsid w:val="00113905"/>
    <w:rsid w:val="00114EAD"/>
    <w:rsid w:val="00121839"/>
    <w:rsid w:val="00122637"/>
    <w:rsid w:val="001241E5"/>
    <w:rsid w:val="001300AA"/>
    <w:rsid w:val="001327D9"/>
    <w:rsid w:val="001364E8"/>
    <w:rsid w:val="00140BD8"/>
    <w:rsid w:val="001424CE"/>
    <w:rsid w:val="00142E53"/>
    <w:rsid w:val="00153AEA"/>
    <w:rsid w:val="00157727"/>
    <w:rsid w:val="00161584"/>
    <w:rsid w:val="00161B5F"/>
    <w:rsid w:val="00174F92"/>
    <w:rsid w:val="00181E9B"/>
    <w:rsid w:val="0018479A"/>
    <w:rsid w:val="0018586D"/>
    <w:rsid w:val="00187F52"/>
    <w:rsid w:val="00191EA7"/>
    <w:rsid w:val="00192C1A"/>
    <w:rsid w:val="001A2AAD"/>
    <w:rsid w:val="001A43E8"/>
    <w:rsid w:val="001B10DB"/>
    <w:rsid w:val="001D01B7"/>
    <w:rsid w:val="001E6C04"/>
    <w:rsid w:val="001F3B58"/>
    <w:rsid w:val="001F544F"/>
    <w:rsid w:val="001F706D"/>
    <w:rsid w:val="00207556"/>
    <w:rsid w:val="00207DB2"/>
    <w:rsid w:val="0021601A"/>
    <w:rsid w:val="0021613E"/>
    <w:rsid w:val="00220CC8"/>
    <w:rsid w:val="00225302"/>
    <w:rsid w:val="00225DDA"/>
    <w:rsid w:val="00227163"/>
    <w:rsid w:val="00252C6F"/>
    <w:rsid w:val="0025364E"/>
    <w:rsid w:val="00262727"/>
    <w:rsid w:val="00265475"/>
    <w:rsid w:val="00270A70"/>
    <w:rsid w:val="00271FA6"/>
    <w:rsid w:val="00275D6D"/>
    <w:rsid w:val="002766D6"/>
    <w:rsid w:val="0028178A"/>
    <w:rsid w:val="00291ED0"/>
    <w:rsid w:val="002945C0"/>
    <w:rsid w:val="002A25F8"/>
    <w:rsid w:val="002A5731"/>
    <w:rsid w:val="002B35B0"/>
    <w:rsid w:val="002B3A4C"/>
    <w:rsid w:val="002C76A5"/>
    <w:rsid w:val="002E06B3"/>
    <w:rsid w:val="002E06F1"/>
    <w:rsid w:val="002E7603"/>
    <w:rsid w:val="00321ACF"/>
    <w:rsid w:val="003314B1"/>
    <w:rsid w:val="00333278"/>
    <w:rsid w:val="00334782"/>
    <w:rsid w:val="00335C30"/>
    <w:rsid w:val="003508C2"/>
    <w:rsid w:val="00355DEE"/>
    <w:rsid w:val="003621B2"/>
    <w:rsid w:val="00363BAA"/>
    <w:rsid w:val="003642DA"/>
    <w:rsid w:val="00367789"/>
    <w:rsid w:val="00375950"/>
    <w:rsid w:val="003832E5"/>
    <w:rsid w:val="0038461C"/>
    <w:rsid w:val="003861A6"/>
    <w:rsid w:val="003A0FE0"/>
    <w:rsid w:val="003A5D5B"/>
    <w:rsid w:val="003B033C"/>
    <w:rsid w:val="003B0479"/>
    <w:rsid w:val="003B0F99"/>
    <w:rsid w:val="003C0499"/>
    <w:rsid w:val="003C1559"/>
    <w:rsid w:val="003C1BE9"/>
    <w:rsid w:val="003C3721"/>
    <w:rsid w:val="003C4011"/>
    <w:rsid w:val="003C4FD9"/>
    <w:rsid w:val="003C553E"/>
    <w:rsid w:val="003C6792"/>
    <w:rsid w:val="003D2369"/>
    <w:rsid w:val="003D4DAA"/>
    <w:rsid w:val="003D5461"/>
    <w:rsid w:val="003E1E1F"/>
    <w:rsid w:val="003E4274"/>
    <w:rsid w:val="003F0958"/>
    <w:rsid w:val="003F14C9"/>
    <w:rsid w:val="00407B22"/>
    <w:rsid w:val="00407EC9"/>
    <w:rsid w:val="004316E7"/>
    <w:rsid w:val="0043774F"/>
    <w:rsid w:val="00446EBE"/>
    <w:rsid w:val="00451A8B"/>
    <w:rsid w:val="00454CD1"/>
    <w:rsid w:val="0045763B"/>
    <w:rsid w:val="00460672"/>
    <w:rsid w:val="00473C1A"/>
    <w:rsid w:val="00474F27"/>
    <w:rsid w:val="004805F1"/>
    <w:rsid w:val="00481B02"/>
    <w:rsid w:val="00497567"/>
    <w:rsid w:val="004A1E42"/>
    <w:rsid w:val="004A2503"/>
    <w:rsid w:val="004A7F7E"/>
    <w:rsid w:val="004B37F5"/>
    <w:rsid w:val="004B6089"/>
    <w:rsid w:val="004C2351"/>
    <w:rsid w:val="004C65C6"/>
    <w:rsid w:val="004C78DA"/>
    <w:rsid w:val="004D0C4E"/>
    <w:rsid w:val="004F0B0E"/>
    <w:rsid w:val="004F108B"/>
    <w:rsid w:val="004F1885"/>
    <w:rsid w:val="004F1E22"/>
    <w:rsid w:val="004F339D"/>
    <w:rsid w:val="004F6607"/>
    <w:rsid w:val="0050106B"/>
    <w:rsid w:val="005058E8"/>
    <w:rsid w:val="00511AA1"/>
    <w:rsid w:val="00516137"/>
    <w:rsid w:val="0052173A"/>
    <w:rsid w:val="00523783"/>
    <w:rsid w:val="00523880"/>
    <w:rsid w:val="005239BE"/>
    <w:rsid w:val="00524005"/>
    <w:rsid w:val="00535A17"/>
    <w:rsid w:val="0054585F"/>
    <w:rsid w:val="005569B4"/>
    <w:rsid w:val="00566D0D"/>
    <w:rsid w:val="005719EB"/>
    <w:rsid w:val="005772FA"/>
    <w:rsid w:val="00587884"/>
    <w:rsid w:val="00590201"/>
    <w:rsid w:val="0059220D"/>
    <w:rsid w:val="00597721"/>
    <w:rsid w:val="005B00CE"/>
    <w:rsid w:val="005B2984"/>
    <w:rsid w:val="005B6757"/>
    <w:rsid w:val="005C3C2B"/>
    <w:rsid w:val="005C405C"/>
    <w:rsid w:val="005C68C4"/>
    <w:rsid w:val="005D2E8D"/>
    <w:rsid w:val="005D6849"/>
    <w:rsid w:val="005E48BD"/>
    <w:rsid w:val="005E698F"/>
    <w:rsid w:val="005F01DA"/>
    <w:rsid w:val="005F4059"/>
    <w:rsid w:val="005F5E34"/>
    <w:rsid w:val="00601876"/>
    <w:rsid w:val="006061BB"/>
    <w:rsid w:val="006118F2"/>
    <w:rsid w:val="00611A1F"/>
    <w:rsid w:val="00611B51"/>
    <w:rsid w:val="00613969"/>
    <w:rsid w:val="00616E87"/>
    <w:rsid w:val="00622807"/>
    <w:rsid w:val="00624082"/>
    <w:rsid w:val="00626941"/>
    <w:rsid w:val="00644231"/>
    <w:rsid w:val="00644351"/>
    <w:rsid w:val="00653B88"/>
    <w:rsid w:val="006569B6"/>
    <w:rsid w:val="00657180"/>
    <w:rsid w:val="00661028"/>
    <w:rsid w:val="0066287C"/>
    <w:rsid w:val="006673BD"/>
    <w:rsid w:val="00671BFB"/>
    <w:rsid w:val="00673E99"/>
    <w:rsid w:val="00680CD8"/>
    <w:rsid w:val="00686C92"/>
    <w:rsid w:val="00686DD6"/>
    <w:rsid w:val="006A5385"/>
    <w:rsid w:val="006A7466"/>
    <w:rsid w:val="006B17E4"/>
    <w:rsid w:val="006C0E77"/>
    <w:rsid w:val="006C1F42"/>
    <w:rsid w:val="006C3BD4"/>
    <w:rsid w:val="006C5CE5"/>
    <w:rsid w:val="006D3F7F"/>
    <w:rsid w:val="006E51F6"/>
    <w:rsid w:val="006F2677"/>
    <w:rsid w:val="006F3D46"/>
    <w:rsid w:val="00703139"/>
    <w:rsid w:val="007036F9"/>
    <w:rsid w:val="007076C1"/>
    <w:rsid w:val="007108E4"/>
    <w:rsid w:val="00715530"/>
    <w:rsid w:val="00727770"/>
    <w:rsid w:val="00730A66"/>
    <w:rsid w:val="00732FA9"/>
    <w:rsid w:val="0075595D"/>
    <w:rsid w:val="007564D3"/>
    <w:rsid w:val="00764A3C"/>
    <w:rsid w:val="007678B4"/>
    <w:rsid w:val="00773158"/>
    <w:rsid w:val="0078096A"/>
    <w:rsid w:val="00781E46"/>
    <w:rsid w:val="007846C4"/>
    <w:rsid w:val="00797704"/>
    <w:rsid w:val="007A13AF"/>
    <w:rsid w:val="007C1C35"/>
    <w:rsid w:val="007C2EF4"/>
    <w:rsid w:val="007C56C2"/>
    <w:rsid w:val="007D42A6"/>
    <w:rsid w:val="007D53B2"/>
    <w:rsid w:val="007D72BE"/>
    <w:rsid w:val="007E5C61"/>
    <w:rsid w:val="007E6384"/>
    <w:rsid w:val="007E6653"/>
    <w:rsid w:val="007F2542"/>
    <w:rsid w:val="007F2EF2"/>
    <w:rsid w:val="007F436F"/>
    <w:rsid w:val="00822091"/>
    <w:rsid w:val="00825F6A"/>
    <w:rsid w:val="008306A5"/>
    <w:rsid w:val="00830892"/>
    <w:rsid w:val="00835EA6"/>
    <w:rsid w:val="00835F3D"/>
    <w:rsid w:val="00836F3B"/>
    <w:rsid w:val="008401D2"/>
    <w:rsid w:val="00840BFC"/>
    <w:rsid w:val="00844CB5"/>
    <w:rsid w:val="00845BD1"/>
    <w:rsid w:val="00846952"/>
    <w:rsid w:val="00855679"/>
    <w:rsid w:val="00855822"/>
    <w:rsid w:val="00861F59"/>
    <w:rsid w:val="00865E9E"/>
    <w:rsid w:val="008674D9"/>
    <w:rsid w:val="00871AD7"/>
    <w:rsid w:val="00874C6C"/>
    <w:rsid w:val="00876A02"/>
    <w:rsid w:val="00881646"/>
    <w:rsid w:val="00882852"/>
    <w:rsid w:val="008840CF"/>
    <w:rsid w:val="00884762"/>
    <w:rsid w:val="0088671C"/>
    <w:rsid w:val="00894D02"/>
    <w:rsid w:val="00896A49"/>
    <w:rsid w:val="008B189A"/>
    <w:rsid w:val="008B275C"/>
    <w:rsid w:val="008C0ECC"/>
    <w:rsid w:val="008C1A98"/>
    <w:rsid w:val="008C2D1C"/>
    <w:rsid w:val="008C44A1"/>
    <w:rsid w:val="008D7946"/>
    <w:rsid w:val="008E3AE2"/>
    <w:rsid w:val="008E79D1"/>
    <w:rsid w:val="008F4072"/>
    <w:rsid w:val="008F51D1"/>
    <w:rsid w:val="008F666F"/>
    <w:rsid w:val="009038FD"/>
    <w:rsid w:val="0090723D"/>
    <w:rsid w:val="0091701D"/>
    <w:rsid w:val="00925B33"/>
    <w:rsid w:val="00927423"/>
    <w:rsid w:val="0092752F"/>
    <w:rsid w:val="0094223C"/>
    <w:rsid w:val="0094422E"/>
    <w:rsid w:val="0094697A"/>
    <w:rsid w:val="0095131C"/>
    <w:rsid w:val="00952820"/>
    <w:rsid w:val="009538AB"/>
    <w:rsid w:val="00961750"/>
    <w:rsid w:val="009675C6"/>
    <w:rsid w:val="00975616"/>
    <w:rsid w:val="00985D89"/>
    <w:rsid w:val="009871E2"/>
    <w:rsid w:val="00990285"/>
    <w:rsid w:val="009937DB"/>
    <w:rsid w:val="0099545A"/>
    <w:rsid w:val="00996C00"/>
    <w:rsid w:val="009A191D"/>
    <w:rsid w:val="009B1AC2"/>
    <w:rsid w:val="009C38A7"/>
    <w:rsid w:val="009C38B7"/>
    <w:rsid w:val="009C3E5A"/>
    <w:rsid w:val="009C59E8"/>
    <w:rsid w:val="009D1AD9"/>
    <w:rsid w:val="009E3054"/>
    <w:rsid w:val="009F249D"/>
    <w:rsid w:val="009F3212"/>
    <w:rsid w:val="00A05C83"/>
    <w:rsid w:val="00A06274"/>
    <w:rsid w:val="00A06FC3"/>
    <w:rsid w:val="00A12DDA"/>
    <w:rsid w:val="00A20B3D"/>
    <w:rsid w:val="00A22342"/>
    <w:rsid w:val="00A27033"/>
    <w:rsid w:val="00A31DC9"/>
    <w:rsid w:val="00A32FD2"/>
    <w:rsid w:val="00A37615"/>
    <w:rsid w:val="00A43473"/>
    <w:rsid w:val="00A46BB1"/>
    <w:rsid w:val="00A575B3"/>
    <w:rsid w:val="00A61B86"/>
    <w:rsid w:val="00A62D94"/>
    <w:rsid w:val="00A63C54"/>
    <w:rsid w:val="00A74A41"/>
    <w:rsid w:val="00A8148A"/>
    <w:rsid w:val="00A87285"/>
    <w:rsid w:val="00A95F47"/>
    <w:rsid w:val="00AB3D15"/>
    <w:rsid w:val="00AB573F"/>
    <w:rsid w:val="00AC479B"/>
    <w:rsid w:val="00AC4977"/>
    <w:rsid w:val="00AE3976"/>
    <w:rsid w:val="00B0623F"/>
    <w:rsid w:val="00B075F7"/>
    <w:rsid w:val="00B160FA"/>
    <w:rsid w:val="00B17876"/>
    <w:rsid w:val="00B241B8"/>
    <w:rsid w:val="00B27B68"/>
    <w:rsid w:val="00B34391"/>
    <w:rsid w:val="00B35BEC"/>
    <w:rsid w:val="00B4129A"/>
    <w:rsid w:val="00B435FE"/>
    <w:rsid w:val="00B45D32"/>
    <w:rsid w:val="00B520D7"/>
    <w:rsid w:val="00B54BFF"/>
    <w:rsid w:val="00B718C9"/>
    <w:rsid w:val="00B763B5"/>
    <w:rsid w:val="00B805CA"/>
    <w:rsid w:val="00B80DD5"/>
    <w:rsid w:val="00B9034A"/>
    <w:rsid w:val="00B9059A"/>
    <w:rsid w:val="00B90B53"/>
    <w:rsid w:val="00B979D1"/>
    <w:rsid w:val="00BA1F24"/>
    <w:rsid w:val="00BA43B3"/>
    <w:rsid w:val="00BA4B3F"/>
    <w:rsid w:val="00BA631D"/>
    <w:rsid w:val="00BA657C"/>
    <w:rsid w:val="00BB4BD9"/>
    <w:rsid w:val="00BB4C8B"/>
    <w:rsid w:val="00BB60DA"/>
    <w:rsid w:val="00BB7ED9"/>
    <w:rsid w:val="00BC01BA"/>
    <w:rsid w:val="00BD315E"/>
    <w:rsid w:val="00BD4409"/>
    <w:rsid w:val="00BD733D"/>
    <w:rsid w:val="00BE3FB8"/>
    <w:rsid w:val="00BE49EE"/>
    <w:rsid w:val="00BE79BB"/>
    <w:rsid w:val="00BF3376"/>
    <w:rsid w:val="00C00F70"/>
    <w:rsid w:val="00C04B36"/>
    <w:rsid w:val="00C11CCC"/>
    <w:rsid w:val="00C12498"/>
    <w:rsid w:val="00C1249C"/>
    <w:rsid w:val="00C27BC2"/>
    <w:rsid w:val="00C32914"/>
    <w:rsid w:val="00C331EC"/>
    <w:rsid w:val="00C35309"/>
    <w:rsid w:val="00C37288"/>
    <w:rsid w:val="00C42913"/>
    <w:rsid w:val="00C52A6B"/>
    <w:rsid w:val="00C60431"/>
    <w:rsid w:val="00C6178C"/>
    <w:rsid w:val="00C6189A"/>
    <w:rsid w:val="00C619A9"/>
    <w:rsid w:val="00C63348"/>
    <w:rsid w:val="00C67199"/>
    <w:rsid w:val="00C81386"/>
    <w:rsid w:val="00C86C3A"/>
    <w:rsid w:val="00C96D50"/>
    <w:rsid w:val="00CA3A93"/>
    <w:rsid w:val="00CA4CBE"/>
    <w:rsid w:val="00CB3ACE"/>
    <w:rsid w:val="00CB4DDA"/>
    <w:rsid w:val="00CB4E29"/>
    <w:rsid w:val="00CB4ED6"/>
    <w:rsid w:val="00CB699B"/>
    <w:rsid w:val="00CC4215"/>
    <w:rsid w:val="00CE3295"/>
    <w:rsid w:val="00CF0211"/>
    <w:rsid w:val="00CF2C18"/>
    <w:rsid w:val="00D010E3"/>
    <w:rsid w:val="00D03390"/>
    <w:rsid w:val="00D05A4C"/>
    <w:rsid w:val="00D10BEE"/>
    <w:rsid w:val="00D128AF"/>
    <w:rsid w:val="00D1368B"/>
    <w:rsid w:val="00D20393"/>
    <w:rsid w:val="00D246E3"/>
    <w:rsid w:val="00D36EC1"/>
    <w:rsid w:val="00D51CCF"/>
    <w:rsid w:val="00D560F5"/>
    <w:rsid w:val="00D5793D"/>
    <w:rsid w:val="00D63393"/>
    <w:rsid w:val="00D63D9C"/>
    <w:rsid w:val="00D67A94"/>
    <w:rsid w:val="00D7402D"/>
    <w:rsid w:val="00D77A28"/>
    <w:rsid w:val="00D806FC"/>
    <w:rsid w:val="00D86702"/>
    <w:rsid w:val="00D87DF6"/>
    <w:rsid w:val="00D91142"/>
    <w:rsid w:val="00D917D7"/>
    <w:rsid w:val="00D922BF"/>
    <w:rsid w:val="00D94A72"/>
    <w:rsid w:val="00D94B09"/>
    <w:rsid w:val="00DA42A3"/>
    <w:rsid w:val="00DB382C"/>
    <w:rsid w:val="00DB62F1"/>
    <w:rsid w:val="00DC3142"/>
    <w:rsid w:val="00DC34D0"/>
    <w:rsid w:val="00DC7A20"/>
    <w:rsid w:val="00DD4E8C"/>
    <w:rsid w:val="00DE0D6D"/>
    <w:rsid w:val="00DE5C48"/>
    <w:rsid w:val="00DE5DDB"/>
    <w:rsid w:val="00DE70E7"/>
    <w:rsid w:val="00E03445"/>
    <w:rsid w:val="00E14E65"/>
    <w:rsid w:val="00E21B84"/>
    <w:rsid w:val="00E2785F"/>
    <w:rsid w:val="00E3577F"/>
    <w:rsid w:val="00E408F9"/>
    <w:rsid w:val="00E4174B"/>
    <w:rsid w:val="00E44DE7"/>
    <w:rsid w:val="00E475B3"/>
    <w:rsid w:val="00E50546"/>
    <w:rsid w:val="00E54910"/>
    <w:rsid w:val="00E54E96"/>
    <w:rsid w:val="00E56339"/>
    <w:rsid w:val="00E61112"/>
    <w:rsid w:val="00E6127A"/>
    <w:rsid w:val="00E6180C"/>
    <w:rsid w:val="00E62258"/>
    <w:rsid w:val="00E62782"/>
    <w:rsid w:val="00E67777"/>
    <w:rsid w:val="00E70E07"/>
    <w:rsid w:val="00E757BE"/>
    <w:rsid w:val="00E84219"/>
    <w:rsid w:val="00E951ED"/>
    <w:rsid w:val="00E9563A"/>
    <w:rsid w:val="00EA05A8"/>
    <w:rsid w:val="00EB5AC2"/>
    <w:rsid w:val="00EB7DB3"/>
    <w:rsid w:val="00EC506D"/>
    <w:rsid w:val="00EC634F"/>
    <w:rsid w:val="00EC6570"/>
    <w:rsid w:val="00EC7E13"/>
    <w:rsid w:val="00ED2E39"/>
    <w:rsid w:val="00ED6F0D"/>
    <w:rsid w:val="00EE32B4"/>
    <w:rsid w:val="00EE5A8D"/>
    <w:rsid w:val="00EE6F9E"/>
    <w:rsid w:val="00EF46CB"/>
    <w:rsid w:val="00F0229A"/>
    <w:rsid w:val="00F032E1"/>
    <w:rsid w:val="00F0628C"/>
    <w:rsid w:val="00F10F97"/>
    <w:rsid w:val="00F10FCA"/>
    <w:rsid w:val="00F13C48"/>
    <w:rsid w:val="00F146B9"/>
    <w:rsid w:val="00F17168"/>
    <w:rsid w:val="00F31CC9"/>
    <w:rsid w:val="00F32FBE"/>
    <w:rsid w:val="00F331A5"/>
    <w:rsid w:val="00F34EDA"/>
    <w:rsid w:val="00F43898"/>
    <w:rsid w:val="00F45EC8"/>
    <w:rsid w:val="00F463E7"/>
    <w:rsid w:val="00F468D8"/>
    <w:rsid w:val="00F50B78"/>
    <w:rsid w:val="00F52EAE"/>
    <w:rsid w:val="00F54ADA"/>
    <w:rsid w:val="00F560BF"/>
    <w:rsid w:val="00F63FB3"/>
    <w:rsid w:val="00F64BA1"/>
    <w:rsid w:val="00F67A8F"/>
    <w:rsid w:val="00F7061F"/>
    <w:rsid w:val="00F77384"/>
    <w:rsid w:val="00F81625"/>
    <w:rsid w:val="00F91AEC"/>
    <w:rsid w:val="00F978B6"/>
    <w:rsid w:val="00FB3B8A"/>
    <w:rsid w:val="00FB745A"/>
    <w:rsid w:val="00FC1013"/>
    <w:rsid w:val="00FC3F0F"/>
    <w:rsid w:val="00FC4C49"/>
    <w:rsid w:val="00FD26F5"/>
    <w:rsid w:val="00FD39A6"/>
    <w:rsid w:val="00FD5FFB"/>
    <w:rsid w:val="00FD72EA"/>
    <w:rsid w:val="00FE50AF"/>
    <w:rsid w:val="00FE5BAA"/>
    <w:rsid w:val="00FF2AE1"/>
    <w:rsid w:val="00FF7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4D65D"/>
  <w15:docId w15:val="{76CF4DD0-3A13-411A-9C78-DBAD16ED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0D"/>
  </w:style>
  <w:style w:type="paragraph" w:styleId="Heading3">
    <w:name w:val="heading 3"/>
    <w:basedOn w:val="Normal"/>
    <w:next w:val="Normal"/>
    <w:link w:val="Heading3Char"/>
    <w:uiPriority w:val="9"/>
    <w:semiHidden/>
    <w:unhideWhenUsed/>
    <w:qFormat/>
    <w:rsid w:val="00E54E96"/>
    <w:pPr>
      <w:keepNext/>
      <w:keepLines/>
      <w:spacing w:before="40" w:after="0" w:line="240" w:lineRule="auto"/>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C56C2"/>
    <w:pPr>
      <w:ind w:left="720"/>
      <w:contextualSpacing/>
    </w:pPr>
  </w:style>
  <w:style w:type="paragraph" w:customStyle="1" w:styleId="ListParagraph1">
    <w:name w:val="List Paragraph1"/>
    <w:basedOn w:val="Normal"/>
    <w:uiPriority w:val="34"/>
    <w:qFormat/>
    <w:rsid w:val="00333278"/>
    <w:pPr>
      <w:ind w:left="720"/>
      <w:contextualSpacing/>
    </w:pPr>
    <w:rPr>
      <w:rFonts w:ascii="Calibri" w:eastAsia="Calibri" w:hAnsi="Calibri" w:cs="Times New Roman"/>
    </w:rPr>
  </w:style>
  <w:style w:type="paragraph" w:styleId="Header">
    <w:name w:val="header"/>
    <w:basedOn w:val="Normal"/>
    <w:link w:val="HeaderChar"/>
    <w:uiPriority w:val="99"/>
    <w:unhideWhenUsed/>
    <w:rsid w:val="00333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278"/>
  </w:style>
  <w:style w:type="paragraph" w:styleId="Footer">
    <w:name w:val="footer"/>
    <w:basedOn w:val="Normal"/>
    <w:link w:val="FooterChar"/>
    <w:uiPriority w:val="99"/>
    <w:unhideWhenUsed/>
    <w:rsid w:val="00333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278"/>
  </w:style>
  <w:style w:type="paragraph" w:styleId="BalloonText">
    <w:name w:val="Balloon Text"/>
    <w:basedOn w:val="Normal"/>
    <w:link w:val="BalloonTextChar"/>
    <w:uiPriority w:val="99"/>
    <w:semiHidden/>
    <w:unhideWhenUsed/>
    <w:rsid w:val="008556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679"/>
    <w:rPr>
      <w:rFonts w:ascii="Segoe UI" w:hAnsi="Segoe UI" w:cs="Segoe UI"/>
      <w:sz w:val="18"/>
      <w:szCs w:val="18"/>
    </w:rPr>
  </w:style>
  <w:style w:type="paragraph" w:customStyle="1" w:styleId="LONLegal3L1">
    <w:name w:val="LONLegal3_L1"/>
    <w:basedOn w:val="Normal"/>
    <w:next w:val="LONLegal3L2"/>
    <w:link w:val="LONLegal3L1Char"/>
    <w:rsid w:val="004A7F7E"/>
    <w:pPr>
      <w:keepNext/>
      <w:keepLines/>
      <w:numPr>
        <w:numId w:val="5"/>
      </w:numPr>
      <w:spacing w:after="220" w:line="240" w:lineRule="auto"/>
      <w:outlineLvl w:val="0"/>
    </w:pPr>
    <w:rPr>
      <w:rFonts w:ascii="Times New Roman" w:eastAsia="Times New Roman" w:hAnsi="Times New Roman" w:cs="Times New Roman"/>
      <w:b/>
      <w:caps/>
      <w:szCs w:val="20"/>
      <w:lang w:val="en-GB"/>
    </w:rPr>
  </w:style>
  <w:style w:type="paragraph" w:customStyle="1" w:styleId="LONLegal3L2">
    <w:name w:val="LONLegal3_L2"/>
    <w:basedOn w:val="Normal"/>
    <w:link w:val="LONLegal3L2Char"/>
    <w:rsid w:val="004A7F7E"/>
    <w:pPr>
      <w:numPr>
        <w:ilvl w:val="1"/>
        <w:numId w:val="5"/>
      </w:numPr>
      <w:spacing w:after="220" w:line="240" w:lineRule="auto"/>
      <w:jc w:val="both"/>
      <w:outlineLvl w:val="1"/>
    </w:pPr>
    <w:rPr>
      <w:rFonts w:ascii="Times New Roman" w:eastAsia="Times New Roman" w:hAnsi="Times New Roman" w:cs="Times New Roman"/>
      <w:b/>
      <w:szCs w:val="20"/>
      <w:lang w:val="en-GB"/>
    </w:rPr>
  </w:style>
  <w:style w:type="character" w:customStyle="1" w:styleId="LONLegal3L2Char">
    <w:name w:val="LONLegal3_L2 Char"/>
    <w:basedOn w:val="DefaultParagraphFont"/>
    <w:link w:val="LONLegal3L2"/>
    <w:rsid w:val="004A7F7E"/>
    <w:rPr>
      <w:rFonts w:ascii="Times New Roman" w:eastAsia="Times New Roman" w:hAnsi="Times New Roman" w:cs="Times New Roman"/>
      <w:b/>
      <w:szCs w:val="20"/>
      <w:lang w:val="en-GB"/>
    </w:rPr>
  </w:style>
  <w:style w:type="paragraph" w:customStyle="1" w:styleId="LONLegal3L3">
    <w:name w:val="LONLegal3_L3"/>
    <w:basedOn w:val="Normal"/>
    <w:rsid w:val="004A7F7E"/>
    <w:pPr>
      <w:numPr>
        <w:ilvl w:val="2"/>
        <w:numId w:val="5"/>
      </w:numPr>
      <w:spacing w:after="220" w:line="240" w:lineRule="auto"/>
      <w:jc w:val="both"/>
      <w:outlineLvl w:val="2"/>
    </w:pPr>
    <w:rPr>
      <w:rFonts w:ascii="Times New Roman" w:eastAsia="Times New Roman" w:hAnsi="Times New Roman" w:cs="Times New Roman"/>
      <w:szCs w:val="20"/>
      <w:lang w:val="en-GB"/>
    </w:rPr>
  </w:style>
  <w:style w:type="paragraph" w:customStyle="1" w:styleId="LONLegal3L4">
    <w:name w:val="LONLegal3_L4"/>
    <w:basedOn w:val="Normal"/>
    <w:rsid w:val="004A7F7E"/>
    <w:pPr>
      <w:numPr>
        <w:ilvl w:val="3"/>
        <w:numId w:val="5"/>
      </w:numPr>
      <w:spacing w:after="220" w:line="240" w:lineRule="auto"/>
      <w:jc w:val="both"/>
      <w:outlineLvl w:val="3"/>
    </w:pPr>
    <w:rPr>
      <w:rFonts w:ascii="Times New Roman" w:eastAsia="Times New Roman" w:hAnsi="Times New Roman" w:cs="Times New Roman"/>
      <w:szCs w:val="20"/>
      <w:lang w:val="en-GB"/>
    </w:rPr>
  </w:style>
  <w:style w:type="paragraph" w:customStyle="1" w:styleId="LONLegal3L5">
    <w:name w:val="LONLegal3_L5"/>
    <w:basedOn w:val="Normal"/>
    <w:rsid w:val="004A7F7E"/>
    <w:pPr>
      <w:numPr>
        <w:ilvl w:val="4"/>
        <w:numId w:val="5"/>
      </w:numPr>
      <w:spacing w:after="220" w:line="240" w:lineRule="auto"/>
      <w:jc w:val="both"/>
      <w:outlineLvl w:val="4"/>
    </w:pPr>
    <w:rPr>
      <w:rFonts w:ascii="Times New Roman" w:eastAsia="Times New Roman" w:hAnsi="Times New Roman" w:cs="Times New Roman"/>
      <w:szCs w:val="20"/>
      <w:lang w:val="en-GB"/>
    </w:rPr>
  </w:style>
  <w:style w:type="paragraph" w:customStyle="1" w:styleId="LONLegal3L6">
    <w:name w:val="LONLegal3_L6"/>
    <w:basedOn w:val="Normal"/>
    <w:rsid w:val="004A7F7E"/>
    <w:pPr>
      <w:numPr>
        <w:ilvl w:val="5"/>
        <w:numId w:val="5"/>
      </w:numPr>
      <w:spacing w:after="220" w:line="240" w:lineRule="auto"/>
      <w:jc w:val="both"/>
      <w:outlineLvl w:val="5"/>
    </w:pPr>
    <w:rPr>
      <w:rFonts w:ascii="Times New Roman" w:eastAsia="Times New Roman" w:hAnsi="Times New Roman" w:cs="Times New Roman"/>
      <w:szCs w:val="20"/>
      <w:lang w:val="en-GB"/>
    </w:rPr>
  </w:style>
  <w:style w:type="paragraph" w:customStyle="1" w:styleId="LONLegal3L7">
    <w:name w:val="LONLegal3_L7"/>
    <w:basedOn w:val="LONLegal3L6"/>
    <w:rsid w:val="004A7F7E"/>
    <w:pPr>
      <w:numPr>
        <w:ilvl w:val="6"/>
      </w:numPr>
      <w:outlineLvl w:val="6"/>
    </w:pPr>
  </w:style>
  <w:style w:type="paragraph" w:customStyle="1" w:styleId="LONLegal3L8">
    <w:name w:val="LONLegal3_L8"/>
    <w:basedOn w:val="LONLegal3L7"/>
    <w:rsid w:val="004A7F7E"/>
    <w:pPr>
      <w:numPr>
        <w:ilvl w:val="7"/>
      </w:numPr>
      <w:outlineLvl w:val="7"/>
    </w:pPr>
  </w:style>
  <w:style w:type="paragraph" w:customStyle="1" w:styleId="LONLegal3L9">
    <w:name w:val="LONLegal3_L9"/>
    <w:basedOn w:val="LONLegal3L8"/>
    <w:rsid w:val="004A7F7E"/>
    <w:pPr>
      <w:numPr>
        <w:ilvl w:val="8"/>
      </w:numPr>
      <w:outlineLvl w:val="8"/>
    </w:pPr>
  </w:style>
  <w:style w:type="character" w:styleId="CommentReference">
    <w:name w:val="annotation reference"/>
    <w:basedOn w:val="DefaultParagraphFont"/>
    <w:uiPriority w:val="99"/>
    <w:semiHidden/>
    <w:unhideWhenUsed/>
    <w:rsid w:val="00C27BC2"/>
    <w:rPr>
      <w:sz w:val="16"/>
      <w:szCs w:val="16"/>
    </w:rPr>
  </w:style>
  <w:style w:type="paragraph" w:styleId="CommentText">
    <w:name w:val="annotation text"/>
    <w:basedOn w:val="Normal"/>
    <w:link w:val="CommentTextChar"/>
    <w:uiPriority w:val="99"/>
    <w:unhideWhenUsed/>
    <w:rsid w:val="00C27BC2"/>
    <w:pPr>
      <w:spacing w:after="160" w:line="240" w:lineRule="auto"/>
    </w:pPr>
    <w:rPr>
      <w:rFonts w:eastAsiaTheme="minorHAnsi"/>
      <w:sz w:val="20"/>
      <w:szCs w:val="20"/>
    </w:rPr>
  </w:style>
  <w:style w:type="character" w:customStyle="1" w:styleId="CommentTextChar">
    <w:name w:val="Comment Text Char"/>
    <w:basedOn w:val="DefaultParagraphFont"/>
    <w:link w:val="CommentText"/>
    <w:uiPriority w:val="99"/>
    <w:rsid w:val="00C27BC2"/>
    <w:rPr>
      <w:rFonts w:eastAsiaTheme="minorHAnsi"/>
      <w:sz w:val="20"/>
      <w:szCs w:val="20"/>
    </w:rPr>
  </w:style>
  <w:style w:type="table" w:styleId="TableGrid">
    <w:name w:val="Table Grid"/>
    <w:basedOn w:val="TableNormal"/>
    <w:uiPriority w:val="59"/>
    <w:rsid w:val="00C42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Legal3Cont2">
    <w:name w:val="LONLegal3 Cont 2"/>
    <w:basedOn w:val="Normal"/>
    <w:link w:val="LONLegal3Cont2Char"/>
    <w:rsid w:val="005F4059"/>
    <w:pPr>
      <w:spacing w:after="220" w:line="240" w:lineRule="auto"/>
      <w:ind w:left="992"/>
      <w:jc w:val="both"/>
    </w:pPr>
    <w:rPr>
      <w:rFonts w:ascii="Times New Roman" w:eastAsia="Times New Roman" w:hAnsi="Times New Roman" w:cs="Times New Roman"/>
      <w:szCs w:val="20"/>
      <w:lang w:val="en-GB"/>
    </w:rPr>
  </w:style>
  <w:style w:type="character" w:customStyle="1" w:styleId="LONLegal3Cont2Char">
    <w:name w:val="LONLegal3 Cont 2 Char"/>
    <w:basedOn w:val="DefaultParagraphFont"/>
    <w:link w:val="LONLegal3Cont2"/>
    <w:rsid w:val="005F4059"/>
    <w:rPr>
      <w:rFonts w:ascii="Times New Roman" w:eastAsia="Times New Roman" w:hAnsi="Times New Roman" w:cs="Times New Roman"/>
      <w:szCs w:val="20"/>
      <w:lang w:val="en-GB"/>
    </w:rPr>
  </w:style>
  <w:style w:type="character" w:customStyle="1" w:styleId="LONLegal3L1Char">
    <w:name w:val="LONLegal3_L1 Char"/>
    <w:basedOn w:val="DefaultParagraphFont"/>
    <w:link w:val="LONLegal3L1"/>
    <w:rsid w:val="005F4059"/>
    <w:rPr>
      <w:rFonts w:ascii="Times New Roman" w:eastAsia="Times New Roman" w:hAnsi="Times New Roman" w:cs="Times New Roman"/>
      <w:b/>
      <w:caps/>
      <w:szCs w:val="20"/>
      <w:lang w:val="en-GB"/>
    </w:rPr>
  </w:style>
  <w:style w:type="paragraph" w:customStyle="1" w:styleId="ColorfulList-Accent11">
    <w:name w:val="Colorful List - Accent 11"/>
    <w:basedOn w:val="Normal"/>
    <w:uiPriority w:val="34"/>
    <w:qFormat/>
    <w:rsid w:val="0092752F"/>
    <w:pPr>
      <w:ind w:left="720"/>
      <w:contextualSpacing/>
    </w:pPr>
    <w:rPr>
      <w:rFonts w:ascii="Calibri" w:eastAsia="Calibri" w:hAnsi="Calibri" w:cs="Times New Roman"/>
      <w:lang w:val="en-IE"/>
    </w:rPr>
  </w:style>
  <w:style w:type="character" w:styleId="PlaceholderText">
    <w:name w:val="Placeholder Text"/>
    <w:basedOn w:val="DefaultParagraphFont"/>
    <w:uiPriority w:val="99"/>
    <w:semiHidden/>
    <w:rsid w:val="004F339D"/>
    <w:rPr>
      <w:color w:val="808080"/>
    </w:rPr>
  </w:style>
  <w:style w:type="character" w:styleId="Hyperlink">
    <w:name w:val="Hyperlink"/>
    <w:basedOn w:val="DefaultParagraphFont"/>
    <w:uiPriority w:val="99"/>
    <w:unhideWhenUsed/>
    <w:rsid w:val="004F339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F34EDA"/>
    <w:pPr>
      <w:spacing w:after="200"/>
    </w:pPr>
    <w:rPr>
      <w:rFonts w:eastAsiaTheme="minorEastAsia"/>
      <w:b/>
      <w:bCs/>
    </w:rPr>
  </w:style>
  <w:style w:type="character" w:customStyle="1" w:styleId="CommentSubjectChar">
    <w:name w:val="Comment Subject Char"/>
    <w:basedOn w:val="CommentTextChar"/>
    <w:link w:val="CommentSubject"/>
    <w:uiPriority w:val="99"/>
    <w:semiHidden/>
    <w:rsid w:val="00F34EDA"/>
    <w:rPr>
      <w:rFonts w:eastAsiaTheme="minorHAnsi"/>
      <w:b/>
      <w:bCs/>
      <w:sz w:val="20"/>
      <w:szCs w:val="20"/>
    </w:rPr>
  </w:style>
  <w:style w:type="character" w:customStyle="1" w:styleId="Heading3Char">
    <w:name w:val="Heading 3 Char"/>
    <w:basedOn w:val="DefaultParagraphFont"/>
    <w:link w:val="Heading3"/>
    <w:uiPriority w:val="9"/>
    <w:semiHidden/>
    <w:rsid w:val="00E54E96"/>
    <w:rPr>
      <w:rFonts w:asciiTheme="majorHAnsi" w:eastAsiaTheme="majorEastAsia" w:hAnsiTheme="majorHAnsi" w:cstheme="majorBidi"/>
      <w:color w:val="243F60" w:themeColor="accent1" w:themeShade="7F"/>
      <w:sz w:val="24"/>
      <w:szCs w:val="24"/>
      <w:lang w:val="en-GB"/>
    </w:rPr>
  </w:style>
  <w:style w:type="paragraph" w:styleId="BodyText">
    <w:name w:val="Body Text"/>
    <w:basedOn w:val="Normal"/>
    <w:link w:val="BodyTextChar"/>
    <w:qFormat/>
    <w:rsid w:val="00E54E96"/>
    <w:pPr>
      <w:widowControl w:val="0"/>
      <w:spacing w:after="0" w:line="240" w:lineRule="auto"/>
      <w:ind w:left="147" w:hanging="5"/>
    </w:pPr>
    <w:rPr>
      <w:rFonts w:ascii="Times New Roman" w:eastAsia="Times New Roman" w:hAnsi="Times New Roman" w:cs="Times New Roman"/>
    </w:rPr>
  </w:style>
  <w:style w:type="character" w:customStyle="1" w:styleId="BodyTextChar">
    <w:name w:val="Body Text Char"/>
    <w:basedOn w:val="DefaultParagraphFont"/>
    <w:link w:val="BodyText"/>
    <w:rsid w:val="00E54E96"/>
    <w:rPr>
      <w:rFonts w:ascii="Times New Roman" w:eastAsia="Times New Roman" w:hAnsi="Times New Roman" w:cs="Times New Roman"/>
    </w:rPr>
  </w:style>
  <w:style w:type="character" w:customStyle="1" w:styleId="ListParagraphChar">
    <w:name w:val="List Paragraph Char"/>
    <w:link w:val="ListParagraph"/>
    <w:uiPriority w:val="34"/>
    <w:rsid w:val="00E54E96"/>
  </w:style>
  <w:style w:type="paragraph" w:customStyle="1" w:styleId="TableParagraph">
    <w:name w:val="Table Paragraph"/>
    <w:basedOn w:val="Normal"/>
    <w:uiPriority w:val="1"/>
    <w:qFormat/>
    <w:rsid w:val="00E54E96"/>
    <w:pPr>
      <w:widowControl w:val="0"/>
      <w:autoSpaceDE w:val="0"/>
      <w:autoSpaceDN w:val="0"/>
      <w:spacing w:after="0" w:line="240" w:lineRule="auto"/>
    </w:pPr>
    <w:rPr>
      <w:rFonts w:ascii="Times New Roman" w:eastAsia="Times New Roman" w:hAnsi="Times New Roman" w:cs="Times New Roman"/>
    </w:rPr>
  </w:style>
  <w:style w:type="character" w:customStyle="1" w:styleId="TextbodyChar">
    <w:name w:val="Textbody Char"/>
    <w:link w:val="Textbody"/>
    <w:locked/>
    <w:rsid w:val="00E54E96"/>
    <w:rPr>
      <w:lang w:val="de-DE" w:eastAsia="de-DE"/>
    </w:rPr>
  </w:style>
  <w:style w:type="paragraph" w:customStyle="1" w:styleId="Textbody">
    <w:name w:val="Textbody"/>
    <w:basedOn w:val="Normal"/>
    <w:link w:val="TextbodyChar"/>
    <w:rsid w:val="00E54E9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after="0" w:line="240" w:lineRule="auto"/>
      <w:ind w:left="1134"/>
      <w:jc w:val="both"/>
    </w:pPr>
    <w:rPr>
      <w:lang w:val="de-DE" w:eastAsia="de-DE"/>
    </w:rPr>
  </w:style>
  <w:style w:type="character" w:customStyle="1" w:styleId="ui-provider">
    <w:name w:val="ui-provider"/>
    <w:basedOn w:val="DefaultParagraphFont"/>
    <w:rsid w:val="000F71E0"/>
  </w:style>
  <w:style w:type="character" w:customStyle="1" w:styleId="normaltextrun">
    <w:name w:val="normaltextrun"/>
    <w:basedOn w:val="DefaultParagraphFont"/>
    <w:rsid w:val="00191EA7"/>
  </w:style>
  <w:style w:type="character" w:customStyle="1" w:styleId="contentcontrolboundarysink">
    <w:name w:val="contentcontrolboundarysink"/>
    <w:basedOn w:val="DefaultParagraphFont"/>
    <w:rsid w:val="00191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774036">
      <w:bodyDiv w:val="1"/>
      <w:marLeft w:val="0"/>
      <w:marRight w:val="0"/>
      <w:marTop w:val="0"/>
      <w:marBottom w:val="0"/>
      <w:divBdr>
        <w:top w:val="none" w:sz="0" w:space="0" w:color="auto"/>
        <w:left w:val="none" w:sz="0" w:space="0" w:color="auto"/>
        <w:bottom w:val="none" w:sz="0" w:space="0" w:color="auto"/>
        <w:right w:val="none" w:sz="0" w:space="0" w:color="auto"/>
      </w:divBdr>
    </w:div>
    <w:div w:id="253173078">
      <w:bodyDiv w:val="1"/>
      <w:marLeft w:val="0"/>
      <w:marRight w:val="0"/>
      <w:marTop w:val="0"/>
      <w:marBottom w:val="0"/>
      <w:divBdr>
        <w:top w:val="none" w:sz="0" w:space="0" w:color="auto"/>
        <w:left w:val="none" w:sz="0" w:space="0" w:color="auto"/>
        <w:bottom w:val="none" w:sz="0" w:space="0" w:color="auto"/>
        <w:right w:val="none" w:sz="0" w:space="0" w:color="auto"/>
      </w:divBdr>
    </w:div>
    <w:div w:id="511721137">
      <w:bodyDiv w:val="1"/>
      <w:marLeft w:val="0"/>
      <w:marRight w:val="0"/>
      <w:marTop w:val="0"/>
      <w:marBottom w:val="0"/>
      <w:divBdr>
        <w:top w:val="none" w:sz="0" w:space="0" w:color="auto"/>
        <w:left w:val="none" w:sz="0" w:space="0" w:color="auto"/>
        <w:bottom w:val="none" w:sz="0" w:space="0" w:color="auto"/>
        <w:right w:val="none" w:sz="0" w:space="0" w:color="auto"/>
      </w:divBdr>
    </w:div>
    <w:div w:id="910851197">
      <w:bodyDiv w:val="1"/>
      <w:marLeft w:val="0"/>
      <w:marRight w:val="0"/>
      <w:marTop w:val="0"/>
      <w:marBottom w:val="0"/>
      <w:divBdr>
        <w:top w:val="none" w:sz="0" w:space="0" w:color="auto"/>
        <w:left w:val="none" w:sz="0" w:space="0" w:color="auto"/>
        <w:bottom w:val="none" w:sz="0" w:space="0" w:color="auto"/>
        <w:right w:val="none" w:sz="0" w:space="0" w:color="auto"/>
      </w:divBdr>
    </w:div>
    <w:div w:id="1410955699">
      <w:bodyDiv w:val="1"/>
      <w:marLeft w:val="0"/>
      <w:marRight w:val="0"/>
      <w:marTop w:val="0"/>
      <w:marBottom w:val="0"/>
      <w:divBdr>
        <w:top w:val="none" w:sz="0" w:space="0" w:color="auto"/>
        <w:left w:val="none" w:sz="0" w:space="0" w:color="auto"/>
        <w:bottom w:val="none" w:sz="0" w:space="0" w:color="auto"/>
        <w:right w:val="none" w:sz="0" w:space="0" w:color="auto"/>
      </w:divBdr>
      <w:divsChild>
        <w:div w:id="1565409977">
          <w:marLeft w:val="0"/>
          <w:marRight w:val="0"/>
          <w:marTop w:val="0"/>
          <w:marBottom w:val="0"/>
          <w:divBdr>
            <w:top w:val="none" w:sz="0" w:space="0" w:color="auto"/>
            <w:left w:val="none" w:sz="0" w:space="0" w:color="auto"/>
            <w:bottom w:val="none" w:sz="0" w:space="0" w:color="auto"/>
            <w:right w:val="none" w:sz="0" w:space="0" w:color="auto"/>
          </w:divBdr>
          <w:divsChild>
            <w:div w:id="2035761836">
              <w:marLeft w:val="0"/>
              <w:marRight w:val="0"/>
              <w:marTop w:val="0"/>
              <w:marBottom w:val="0"/>
              <w:divBdr>
                <w:top w:val="none" w:sz="0" w:space="0" w:color="auto"/>
                <w:left w:val="none" w:sz="0" w:space="0" w:color="auto"/>
                <w:bottom w:val="none" w:sz="0" w:space="0" w:color="auto"/>
                <w:right w:val="none" w:sz="0" w:space="0" w:color="auto"/>
              </w:divBdr>
              <w:divsChild>
                <w:div w:id="1504784564">
                  <w:marLeft w:val="0"/>
                  <w:marRight w:val="0"/>
                  <w:marTop w:val="0"/>
                  <w:marBottom w:val="0"/>
                  <w:divBdr>
                    <w:top w:val="none" w:sz="0" w:space="0" w:color="auto"/>
                    <w:left w:val="none" w:sz="0" w:space="0" w:color="auto"/>
                    <w:bottom w:val="none" w:sz="0" w:space="0" w:color="auto"/>
                    <w:right w:val="none" w:sz="0" w:space="0" w:color="auto"/>
                  </w:divBdr>
                  <w:divsChild>
                    <w:div w:id="20792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23306">
      <w:bodyDiv w:val="1"/>
      <w:marLeft w:val="0"/>
      <w:marRight w:val="0"/>
      <w:marTop w:val="0"/>
      <w:marBottom w:val="0"/>
      <w:divBdr>
        <w:top w:val="none" w:sz="0" w:space="0" w:color="auto"/>
        <w:left w:val="none" w:sz="0" w:space="0" w:color="auto"/>
        <w:bottom w:val="none" w:sz="0" w:space="0" w:color="auto"/>
        <w:right w:val="none" w:sz="0" w:space="0" w:color="auto"/>
      </w:divBdr>
    </w:div>
    <w:div w:id="1986930164">
      <w:bodyDiv w:val="1"/>
      <w:marLeft w:val="0"/>
      <w:marRight w:val="0"/>
      <w:marTop w:val="0"/>
      <w:marBottom w:val="0"/>
      <w:divBdr>
        <w:top w:val="none" w:sz="0" w:space="0" w:color="auto"/>
        <w:left w:val="none" w:sz="0" w:space="0" w:color="auto"/>
        <w:bottom w:val="none" w:sz="0" w:space="0" w:color="auto"/>
        <w:right w:val="none" w:sz="0" w:space="0" w:color="auto"/>
      </w:divBdr>
    </w:div>
    <w:div w:id="2053580205">
      <w:bodyDiv w:val="1"/>
      <w:marLeft w:val="0"/>
      <w:marRight w:val="0"/>
      <w:marTop w:val="0"/>
      <w:marBottom w:val="0"/>
      <w:divBdr>
        <w:top w:val="none" w:sz="0" w:space="0" w:color="auto"/>
        <w:left w:val="none" w:sz="0" w:space="0" w:color="auto"/>
        <w:bottom w:val="none" w:sz="0" w:space="0" w:color="auto"/>
        <w:right w:val="none" w:sz="0" w:space="0" w:color="auto"/>
      </w:divBdr>
    </w:div>
    <w:div w:id="2058162109">
      <w:bodyDiv w:val="1"/>
      <w:marLeft w:val="0"/>
      <w:marRight w:val="0"/>
      <w:marTop w:val="0"/>
      <w:marBottom w:val="0"/>
      <w:divBdr>
        <w:top w:val="none" w:sz="0" w:space="0" w:color="auto"/>
        <w:left w:val="none" w:sz="0" w:space="0" w:color="auto"/>
        <w:bottom w:val="none" w:sz="0" w:space="0" w:color="auto"/>
        <w:right w:val="none" w:sz="0" w:space="0" w:color="auto"/>
      </w:divBdr>
    </w:div>
    <w:div w:id="211269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E46FE9-FBA6-4C6C-8413-10A3F9E9B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RePack by SPecialiST</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LaliB</dc:creator>
  <cp:lastModifiedBy>salome kvirikashvili</cp:lastModifiedBy>
  <cp:revision>221</cp:revision>
  <cp:lastPrinted>2017-09-06T07:33:00Z</cp:lastPrinted>
  <dcterms:created xsi:type="dcterms:W3CDTF">2017-09-04T05:34:00Z</dcterms:created>
  <dcterms:modified xsi:type="dcterms:W3CDTF">2026-02-04T14:30:00Z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2d276fbd27596dc34ec4e6bfe0497ba2939e8e2e590ebb41bd06b1a6add307c9</vt:lpwstr>
  </property>
</Properties>
</file>