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1947" w14:textId="0F263AD2" w:rsidR="004979D9" w:rsidRPr="00266E8C" w:rsidRDefault="004979D9">
      <w:r w:rsidRPr="00266E8C">
        <w:t>NASHP Hospital Level Data Sheet: List of</w:t>
      </w:r>
      <w:r w:rsidR="007A6238" w:rsidRPr="00266E8C">
        <w:t xml:space="preserve"> Excel</w:t>
      </w:r>
      <w:r w:rsidRPr="00266E8C">
        <w:t xml:space="preserve"> Column, Data Element, and Data Element Definitions</w:t>
      </w:r>
    </w:p>
    <w:tbl>
      <w:tblPr>
        <w:tblW w:w="13410" w:type="dxa"/>
        <w:tblLook w:val="04A0" w:firstRow="1" w:lastRow="0" w:firstColumn="1" w:lastColumn="0" w:noHBand="0" w:noVBand="1"/>
      </w:tblPr>
      <w:tblGrid>
        <w:gridCol w:w="1073"/>
        <w:gridCol w:w="3247"/>
        <w:gridCol w:w="9090"/>
      </w:tblGrid>
      <w:tr w:rsidR="00B65952" w:rsidRPr="00266E8C" w14:paraId="55BBB90F" w14:textId="77777777" w:rsidTr="2B25004F">
        <w:trPr>
          <w:trHeight w:val="290"/>
        </w:trPr>
        <w:tc>
          <w:tcPr>
            <w:tcW w:w="1073" w:type="dxa"/>
            <w:tcBorders>
              <w:top w:val="nil"/>
              <w:left w:val="nil"/>
              <w:bottom w:val="nil"/>
              <w:right w:val="nil"/>
            </w:tcBorders>
            <w:shd w:val="clear" w:color="auto" w:fill="auto"/>
          </w:tcPr>
          <w:p w14:paraId="5CA0E76C" w14:textId="608B09D2" w:rsidR="00B65952" w:rsidRPr="00266E8C" w:rsidRDefault="00B65952" w:rsidP="0024403C">
            <w:pPr>
              <w:spacing w:after="0" w:line="240" w:lineRule="auto"/>
              <w:jc w:val="center"/>
              <w:rPr>
                <w:rFonts w:eastAsia="Times New Roman" w:cstheme="minorHAnsi"/>
                <w:b/>
                <w:bCs/>
                <w:i/>
                <w:iCs/>
              </w:rPr>
            </w:pPr>
            <w:r w:rsidRPr="00266E8C">
              <w:rPr>
                <w:rFonts w:eastAsia="Times New Roman" w:cstheme="minorHAnsi"/>
                <w:b/>
                <w:bCs/>
                <w:i/>
                <w:iCs/>
              </w:rPr>
              <w:t>Excel Column</w:t>
            </w:r>
          </w:p>
        </w:tc>
        <w:tc>
          <w:tcPr>
            <w:tcW w:w="3247" w:type="dxa"/>
            <w:tcBorders>
              <w:top w:val="nil"/>
              <w:left w:val="nil"/>
              <w:bottom w:val="nil"/>
              <w:right w:val="nil"/>
            </w:tcBorders>
            <w:shd w:val="clear" w:color="auto" w:fill="auto"/>
            <w:noWrap/>
            <w:hideMark/>
          </w:tcPr>
          <w:p w14:paraId="02C5DA75" w14:textId="5DD8AE3B" w:rsidR="00B65952" w:rsidRPr="00266E8C" w:rsidRDefault="00B65952" w:rsidP="0024403C">
            <w:pPr>
              <w:spacing w:after="0" w:line="240" w:lineRule="auto"/>
              <w:jc w:val="center"/>
              <w:rPr>
                <w:rFonts w:eastAsia="Times New Roman" w:cstheme="minorHAnsi"/>
                <w:b/>
                <w:bCs/>
                <w:i/>
                <w:iCs/>
              </w:rPr>
            </w:pPr>
            <w:r w:rsidRPr="00266E8C">
              <w:rPr>
                <w:rFonts w:eastAsia="Times New Roman" w:cstheme="minorHAnsi"/>
                <w:b/>
                <w:bCs/>
                <w:i/>
                <w:iCs/>
              </w:rPr>
              <w:t>Data Element</w:t>
            </w:r>
          </w:p>
        </w:tc>
        <w:tc>
          <w:tcPr>
            <w:tcW w:w="9090" w:type="dxa"/>
            <w:tcBorders>
              <w:top w:val="nil"/>
              <w:left w:val="nil"/>
              <w:bottom w:val="nil"/>
              <w:right w:val="nil"/>
            </w:tcBorders>
            <w:shd w:val="clear" w:color="auto" w:fill="auto"/>
            <w:hideMark/>
          </w:tcPr>
          <w:p w14:paraId="7B5A6403" w14:textId="4E60A16B" w:rsidR="00B65952" w:rsidRPr="00266E8C" w:rsidRDefault="00B65952" w:rsidP="0024403C">
            <w:pPr>
              <w:spacing w:after="0" w:line="240" w:lineRule="auto"/>
              <w:jc w:val="center"/>
              <w:rPr>
                <w:rFonts w:eastAsia="Times New Roman" w:cstheme="minorHAnsi"/>
                <w:b/>
                <w:bCs/>
                <w:i/>
                <w:iCs/>
              </w:rPr>
            </w:pPr>
            <w:r w:rsidRPr="00266E8C">
              <w:rPr>
                <w:rFonts w:eastAsia="Times New Roman" w:cstheme="minorHAnsi"/>
                <w:b/>
                <w:bCs/>
                <w:i/>
                <w:iCs/>
              </w:rPr>
              <w:t>Data Element Definition</w:t>
            </w:r>
          </w:p>
        </w:tc>
      </w:tr>
      <w:tr w:rsidR="00B65952" w:rsidRPr="00266E8C" w14:paraId="49292DF9" w14:textId="77777777" w:rsidTr="2B25004F">
        <w:trPr>
          <w:trHeight w:val="2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22AFA49E" w14:textId="3ABBC0EA" w:rsidR="00B65952" w:rsidRPr="00266E8C" w:rsidRDefault="00B65952" w:rsidP="00FE5156">
            <w:pPr>
              <w:spacing w:after="0" w:line="240" w:lineRule="auto"/>
              <w:rPr>
                <w:rFonts w:eastAsia="Times New Roman" w:cstheme="minorHAnsi"/>
              </w:rPr>
            </w:pPr>
            <w:r w:rsidRPr="00266E8C">
              <w:rPr>
                <w:rFonts w:cstheme="minorHAnsi"/>
              </w:rPr>
              <w:t>1</w:t>
            </w:r>
          </w:p>
        </w:tc>
        <w:tc>
          <w:tcPr>
            <w:tcW w:w="3247" w:type="dxa"/>
            <w:tcBorders>
              <w:top w:val="single" w:sz="4" w:space="0" w:color="auto"/>
              <w:left w:val="single" w:sz="4" w:space="0" w:color="auto"/>
              <w:bottom w:val="single" w:sz="4" w:space="0" w:color="auto"/>
              <w:right w:val="single" w:sz="4" w:space="0" w:color="auto"/>
            </w:tcBorders>
            <w:shd w:val="clear" w:color="auto" w:fill="auto"/>
            <w:hideMark/>
          </w:tcPr>
          <w:p w14:paraId="1DB7497F" w14:textId="075E1047" w:rsidR="00B65952" w:rsidRPr="00266E8C" w:rsidRDefault="00B65952" w:rsidP="00FE5156">
            <w:pPr>
              <w:spacing w:after="0" w:line="240" w:lineRule="auto"/>
              <w:rPr>
                <w:rFonts w:eastAsia="Times New Roman" w:cstheme="minorHAnsi"/>
              </w:rPr>
            </w:pPr>
            <w:r w:rsidRPr="00266E8C">
              <w:rPr>
                <w:rFonts w:cstheme="minorHAnsi"/>
              </w:rPr>
              <w:t>CCN#</w:t>
            </w:r>
          </w:p>
        </w:tc>
        <w:tc>
          <w:tcPr>
            <w:tcW w:w="9090" w:type="dxa"/>
            <w:tcBorders>
              <w:top w:val="single" w:sz="4" w:space="0" w:color="auto"/>
              <w:left w:val="nil"/>
              <w:bottom w:val="single" w:sz="4" w:space="0" w:color="auto"/>
              <w:right w:val="single" w:sz="4" w:space="0" w:color="auto"/>
            </w:tcBorders>
            <w:shd w:val="clear" w:color="auto" w:fill="auto"/>
            <w:hideMark/>
          </w:tcPr>
          <w:p w14:paraId="1B8B46D6" w14:textId="10AD0614" w:rsidR="00B65952" w:rsidRPr="00266E8C" w:rsidRDefault="00B65952" w:rsidP="2B25004F">
            <w:pPr>
              <w:spacing w:after="0" w:line="240" w:lineRule="auto"/>
              <w:rPr>
                <w:rFonts w:eastAsia="Times New Roman"/>
              </w:rPr>
            </w:pPr>
            <w:r w:rsidRPr="2B25004F">
              <w:rPr>
                <w:rFonts w:eastAsia="Times New Roman"/>
              </w:rPr>
              <w:t>Medicare Provider Number issued by the Centers for Medicare and Medicaid service providers.</w:t>
            </w:r>
            <w:r w:rsidR="00D10916" w:rsidRPr="2B25004F">
              <w:rPr>
                <w:rFonts w:eastAsia="Times New Roman"/>
              </w:rPr>
              <w:t xml:space="preserve"> </w:t>
            </w:r>
          </w:p>
        </w:tc>
      </w:tr>
      <w:tr w:rsidR="00B65952" w:rsidRPr="00266E8C" w14:paraId="64490D80"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25BFF796" w14:textId="141905E2" w:rsidR="00B65952" w:rsidRPr="00266E8C" w:rsidRDefault="00B65952" w:rsidP="00FE5156">
            <w:pPr>
              <w:spacing w:after="0" w:line="240" w:lineRule="auto"/>
              <w:rPr>
                <w:rFonts w:eastAsia="Times New Roman" w:cstheme="minorHAnsi"/>
              </w:rPr>
            </w:pPr>
            <w:r w:rsidRPr="00266E8C">
              <w:rPr>
                <w:rFonts w:cstheme="minorHAnsi"/>
              </w:rPr>
              <w:t>2</w:t>
            </w:r>
          </w:p>
        </w:tc>
        <w:tc>
          <w:tcPr>
            <w:tcW w:w="3247" w:type="dxa"/>
            <w:tcBorders>
              <w:top w:val="nil"/>
              <w:left w:val="single" w:sz="4" w:space="0" w:color="auto"/>
              <w:bottom w:val="single" w:sz="4" w:space="0" w:color="auto"/>
              <w:right w:val="single" w:sz="4" w:space="0" w:color="auto"/>
            </w:tcBorders>
            <w:shd w:val="clear" w:color="auto" w:fill="auto"/>
            <w:hideMark/>
          </w:tcPr>
          <w:p w14:paraId="4BD58611" w14:textId="0D2981B6" w:rsidR="00B65952" w:rsidRPr="00266E8C" w:rsidRDefault="00B65952" w:rsidP="00FE5156">
            <w:pPr>
              <w:spacing w:after="0" w:line="240" w:lineRule="auto"/>
              <w:rPr>
                <w:rFonts w:eastAsia="Times New Roman" w:cstheme="minorHAnsi"/>
              </w:rPr>
            </w:pPr>
            <w:r w:rsidRPr="00266E8C">
              <w:rPr>
                <w:rFonts w:cstheme="minorHAnsi"/>
              </w:rPr>
              <w:t>Facility Type</w:t>
            </w:r>
          </w:p>
        </w:tc>
        <w:tc>
          <w:tcPr>
            <w:tcW w:w="9090" w:type="dxa"/>
            <w:tcBorders>
              <w:top w:val="nil"/>
              <w:left w:val="nil"/>
              <w:bottom w:val="single" w:sz="4" w:space="0" w:color="auto"/>
              <w:right w:val="single" w:sz="4" w:space="0" w:color="auto"/>
            </w:tcBorders>
            <w:shd w:val="clear" w:color="auto" w:fill="auto"/>
            <w:hideMark/>
          </w:tcPr>
          <w:p w14:paraId="5985277F" w14:textId="41A4A9F5" w:rsidR="00B65952" w:rsidRPr="00266E8C" w:rsidRDefault="00B65952" w:rsidP="00FE5156">
            <w:pPr>
              <w:spacing w:after="0" w:line="240" w:lineRule="auto"/>
              <w:rPr>
                <w:rFonts w:eastAsia="Times New Roman" w:cstheme="minorHAnsi"/>
              </w:rPr>
            </w:pPr>
            <w:r w:rsidRPr="00266E8C">
              <w:rPr>
                <w:rFonts w:eastAsia="Times New Roman" w:cstheme="minorHAnsi"/>
              </w:rPr>
              <w:t xml:space="preserve">Medicare designation for hospitals based on size and services provided. The dataset includes two types of facilities: </w:t>
            </w:r>
            <w:bookmarkStart w:id="0" w:name="_Hlk92396618"/>
            <w:r w:rsidRPr="00266E8C">
              <w:rPr>
                <w:rFonts w:eastAsia="Times New Roman" w:cstheme="minorHAnsi"/>
              </w:rPr>
              <w:t xml:space="preserve">Short Term (General and Specialty) Hospitals and </w:t>
            </w:r>
            <w:bookmarkEnd w:id="0"/>
            <w:r w:rsidR="00FE5156" w:rsidRPr="00266E8C">
              <w:rPr>
                <w:rFonts w:eastAsia="Times New Roman" w:cstheme="minorHAnsi"/>
              </w:rPr>
              <w:t>Critical Access Hospitals</w:t>
            </w:r>
            <w:r w:rsidRPr="00266E8C">
              <w:rPr>
                <w:rFonts w:eastAsia="Times New Roman" w:cstheme="minorHAnsi"/>
              </w:rPr>
              <w:t xml:space="preserve">. </w:t>
            </w:r>
          </w:p>
        </w:tc>
      </w:tr>
      <w:tr w:rsidR="00B65952" w:rsidRPr="00266E8C" w14:paraId="51241DAD"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2FE1A8C8" w14:textId="62E63709" w:rsidR="00B65952" w:rsidRPr="00266E8C" w:rsidRDefault="00B65952" w:rsidP="00FE5156">
            <w:pPr>
              <w:spacing w:after="0" w:line="240" w:lineRule="auto"/>
              <w:rPr>
                <w:rFonts w:cstheme="minorHAnsi"/>
              </w:rPr>
            </w:pPr>
            <w:r w:rsidRPr="00266E8C">
              <w:rPr>
                <w:rFonts w:cstheme="minorHAnsi"/>
              </w:rPr>
              <w:t>3</w:t>
            </w:r>
          </w:p>
        </w:tc>
        <w:tc>
          <w:tcPr>
            <w:tcW w:w="3247" w:type="dxa"/>
            <w:tcBorders>
              <w:top w:val="nil"/>
              <w:left w:val="single" w:sz="4" w:space="0" w:color="auto"/>
              <w:bottom w:val="single" w:sz="4" w:space="0" w:color="auto"/>
              <w:right w:val="single" w:sz="4" w:space="0" w:color="auto"/>
            </w:tcBorders>
            <w:shd w:val="clear" w:color="auto" w:fill="auto"/>
          </w:tcPr>
          <w:p w14:paraId="7F14D65F" w14:textId="7D52A818" w:rsidR="00B65952" w:rsidRPr="00266E8C" w:rsidRDefault="00B65952" w:rsidP="00FE5156">
            <w:pPr>
              <w:spacing w:after="0" w:line="240" w:lineRule="auto"/>
              <w:rPr>
                <w:rFonts w:cstheme="minorHAnsi"/>
              </w:rPr>
            </w:pPr>
            <w:r w:rsidRPr="00266E8C">
              <w:rPr>
                <w:rFonts w:cstheme="minorHAnsi"/>
              </w:rPr>
              <w:t>Year</w:t>
            </w:r>
          </w:p>
        </w:tc>
        <w:tc>
          <w:tcPr>
            <w:tcW w:w="9090" w:type="dxa"/>
            <w:tcBorders>
              <w:top w:val="nil"/>
              <w:left w:val="nil"/>
              <w:bottom w:val="single" w:sz="4" w:space="0" w:color="auto"/>
              <w:right w:val="single" w:sz="4" w:space="0" w:color="auto"/>
            </w:tcBorders>
            <w:shd w:val="clear" w:color="auto" w:fill="auto"/>
          </w:tcPr>
          <w:p w14:paraId="5D70F2EC" w14:textId="2417E47B" w:rsidR="00B65952" w:rsidRPr="00266E8C" w:rsidRDefault="00B65952" w:rsidP="00FE5156">
            <w:pPr>
              <w:spacing w:after="0" w:line="240" w:lineRule="auto"/>
              <w:rPr>
                <w:rFonts w:eastAsia="Times New Roman" w:cstheme="minorHAnsi"/>
              </w:rPr>
            </w:pPr>
            <w:r w:rsidRPr="00266E8C">
              <w:rPr>
                <w:rFonts w:eastAsia="Times New Roman" w:cstheme="minorHAnsi"/>
              </w:rPr>
              <w:t>Reporting Year, based on Hospital Fiscal Year ending date.</w:t>
            </w:r>
          </w:p>
        </w:tc>
      </w:tr>
      <w:tr w:rsidR="00B65952" w:rsidRPr="00266E8C" w14:paraId="5EE1FDE7"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58F9FE64" w14:textId="49FF67A3" w:rsidR="00B65952" w:rsidRPr="00266E8C" w:rsidRDefault="00B65952" w:rsidP="00FE5156">
            <w:pPr>
              <w:spacing w:after="0" w:line="240" w:lineRule="auto"/>
              <w:rPr>
                <w:rFonts w:eastAsia="Times New Roman" w:cstheme="minorHAnsi"/>
              </w:rPr>
            </w:pPr>
            <w:r w:rsidRPr="00266E8C">
              <w:rPr>
                <w:rFonts w:cstheme="minorHAnsi"/>
              </w:rPr>
              <w:t>4</w:t>
            </w:r>
          </w:p>
        </w:tc>
        <w:tc>
          <w:tcPr>
            <w:tcW w:w="3247" w:type="dxa"/>
            <w:tcBorders>
              <w:top w:val="nil"/>
              <w:left w:val="single" w:sz="4" w:space="0" w:color="auto"/>
              <w:bottom w:val="single" w:sz="4" w:space="0" w:color="auto"/>
              <w:right w:val="single" w:sz="4" w:space="0" w:color="auto"/>
            </w:tcBorders>
            <w:shd w:val="clear" w:color="auto" w:fill="auto"/>
            <w:hideMark/>
          </w:tcPr>
          <w:p w14:paraId="6197C396" w14:textId="782AECD9" w:rsidR="00B65952" w:rsidRPr="00266E8C" w:rsidRDefault="00B65952" w:rsidP="00FE5156">
            <w:pPr>
              <w:spacing w:after="0" w:line="240" w:lineRule="auto"/>
              <w:rPr>
                <w:rFonts w:eastAsia="Times New Roman" w:cstheme="minorHAnsi"/>
              </w:rPr>
            </w:pPr>
            <w:r w:rsidRPr="00266E8C">
              <w:rPr>
                <w:rFonts w:cstheme="minorHAnsi"/>
              </w:rPr>
              <w:t>Fiscal Year Beginning</w:t>
            </w:r>
          </w:p>
        </w:tc>
        <w:tc>
          <w:tcPr>
            <w:tcW w:w="9090" w:type="dxa"/>
            <w:tcBorders>
              <w:top w:val="nil"/>
              <w:left w:val="nil"/>
              <w:bottom w:val="single" w:sz="4" w:space="0" w:color="auto"/>
              <w:right w:val="single" w:sz="4" w:space="0" w:color="auto"/>
            </w:tcBorders>
            <w:shd w:val="clear" w:color="auto" w:fill="auto"/>
            <w:hideMark/>
          </w:tcPr>
          <w:p w14:paraId="16373467" w14:textId="77777777" w:rsidR="00B65952" w:rsidRPr="00266E8C" w:rsidRDefault="00B65952" w:rsidP="00FE5156">
            <w:pPr>
              <w:spacing w:after="0" w:line="240" w:lineRule="auto"/>
              <w:rPr>
                <w:rFonts w:eastAsia="Times New Roman" w:cstheme="minorHAnsi"/>
              </w:rPr>
            </w:pPr>
            <w:r w:rsidRPr="00266E8C">
              <w:rPr>
                <w:rFonts w:eastAsia="Times New Roman" w:cstheme="minorHAnsi"/>
              </w:rPr>
              <w:t>Hospital Fiscal Year beginning date.</w:t>
            </w:r>
          </w:p>
        </w:tc>
      </w:tr>
      <w:tr w:rsidR="00B65952" w:rsidRPr="00266E8C" w14:paraId="24F3ADBE"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046F130C" w14:textId="6637BB0B" w:rsidR="00B65952" w:rsidRPr="00266E8C" w:rsidRDefault="00B65952" w:rsidP="00FE5156">
            <w:pPr>
              <w:spacing w:after="0" w:line="240" w:lineRule="auto"/>
              <w:rPr>
                <w:rFonts w:eastAsia="Times New Roman" w:cstheme="minorHAnsi"/>
              </w:rPr>
            </w:pPr>
            <w:r w:rsidRPr="00266E8C">
              <w:rPr>
                <w:rFonts w:cstheme="minorHAnsi"/>
              </w:rPr>
              <w:t>5</w:t>
            </w:r>
          </w:p>
        </w:tc>
        <w:tc>
          <w:tcPr>
            <w:tcW w:w="3247" w:type="dxa"/>
            <w:tcBorders>
              <w:top w:val="nil"/>
              <w:left w:val="single" w:sz="4" w:space="0" w:color="auto"/>
              <w:bottom w:val="single" w:sz="4" w:space="0" w:color="auto"/>
              <w:right w:val="single" w:sz="4" w:space="0" w:color="auto"/>
            </w:tcBorders>
            <w:shd w:val="clear" w:color="auto" w:fill="auto"/>
            <w:hideMark/>
          </w:tcPr>
          <w:p w14:paraId="1ED66062" w14:textId="59D78CEE" w:rsidR="00B65952" w:rsidRPr="00266E8C" w:rsidRDefault="00B65952" w:rsidP="00FE5156">
            <w:pPr>
              <w:spacing w:after="0" w:line="240" w:lineRule="auto"/>
              <w:rPr>
                <w:rFonts w:eastAsia="Times New Roman" w:cstheme="minorHAnsi"/>
              </w:rPr>
            </w:pPr>
            <w:r w:rsidRPr="00266E8C">
              <w:rPr>
                <w:rFonts w:cstheme="minorHAnsi"/>
              </w:rPr>
              <w:t>Fiscal Year Ending</w:t>
            </w:r>
          </w:p>
        </w:tc>
        <w:tc>
          <w:tcPr>
            <w:tcW w:w="9090" w:type="dxa"/>
            <w:tcBorders>
              <w:top w:val="nil"/>
              <w:left w:val="nil"/>
              <w:bottom w:val="single" w:sz="4" w:space="0" w:color="auto"/>
              <w:right w:val="single" w:sz="4" w:space="0" w:color="auto"/>
            </w:tcBorders>
            <w:shd w:val="clear" w:color="auto" w:fill="auto"/>
            <w:hideMark/>
          </w:tcPr>
          <w:p w14:paraId="213C64CC" w14:textId="77777777" w:rsidR="00B65952" w:rsidRPr="00266E8C" w:rsidRDefault="00B65952" w:rsidP="00FE5156">
            <w:pPr>
              <w:spacing w:after="0" w:line="240" w:lineRule="auto"/>
              <w:rPr>
                <w:rFonts w:eastAsia="Times New Roman" w:cstheme="minorHAnsi"/>
              </w:rPr>
            </w:pPr>
            <w:r w:rsidRPr="00266E8C">
              <w:rPr>
                <w:rFonts w:eastAsia="Times New Roman" w:cstheme="minorHAnsi"/>
              </w:rPr>
              <w:t>Hospital Fiscal Year ending date.</w:t>
            </w:r>
          </w:p>
        </w:tc>
      </w:tr>
      <w:tr w:rsidR="00B65952" w:rsidRPr="00266E8C" w14:paraId="74BEB212"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40204A8F" w14:textId="030F853E" w:rsidR="00B65952" w:rsidRPr="00266E8C" w:rsidRDefault="00B65952" w:rsidP="00FE5156">
            <w:pPr>
              <w:spacing w:after="0" w:line="240" w:lineRule="auto"/>
              <w:rPr>
                <w:rFonts w:eastAsia="Times New Roman" w:cstheme="minorHAnsi"/>
              </w:rPr>
            </w:pPr>
            <w:r w:rsidRPr="00266E8C">
              <w:rPr>
                <w:rFonts w:cstheme="minorHAnsi"/>
              </w:rPr>
              <w:t>6</w:t>
            </w:r>
          </w:p>
        </w:tc>
        <w:tc>
          <w:tcPr>
            <w:tcW w:w="3247" w:type="dxa"/>
            <w:tcBorders>
              <w:top w:val="nil"/>
              <w:left w:val="single" w:sz="4" w:space="0" w:color="auto"/>
              <w:bottom w:val="single" w:sz="4" w:space="0" w:color="auto"/>
              <w:right w:val="single" w:sz="4" w:space="0" w:color="auto"/>
            </w:tcBorders>
            <w:shd w:val="clear" w:color="auto" w:fill="auto"/>
            <w:hideMark/>
          </w:tcPr>
          <w:p w14:paraId="335D1E60" w14:textId="515C0AF6" w:rsidR="00B65952" w:rsidRPr="00266E8C" w:rsidRDefault="00B65952" w:rsidP="00FE5156">
            <w:pPr>
              <w:spacing w:after="0" w:line="240" w:lineRule="auto"/>
              <w:rPr>
                <w:rFonts w:eastAsia="Times New Roman" w:cstheme="minorHAnsi"/>
              </w:rPr>
            </w:pPr>
            <w:r w:rsidRPr="00266E8C">
              <w:rPr>
                <w:rFonts w:cstheme="minorHAnsi"/>
              </w:rPr>
              <w:t>Hospital Name</w:t>
            </w:r>
          </w:p>
        </w:tc>
        <w:tc>
          <w:tcPr>
            <w:tcW w:w="9090" w:type="dxa"/>
            <w:tcBorders>
              <w:top w:val="nil"/>
              <w:left w:val="nil"/>
              <w:bottom w:val="single" w:sz="4" w:space="0" w:color="auto"/>
              <w:right w:val="single" w:sz="4" w:space="0" w:color="auto"/>
            </w:tcBorders>
            <w:shd w:val="clear" w:color="auto" w:fill="auto"/>
            <w:hideMark/>
          </w:tcPr>
          <w:p w14:paraId="1663263D" w14:textId="7A8433A2" w:rsidR="00B65952" w:rsidRPr="00266E8C" w:rsidRDefault="00B65952" w:rsidP="2B25004F">
            <w:pPr>
              <w:spacing w:after="0" w:line="240" w:lineRule="auto"/>
              <w:rPr>
                <w:rFonts w:eastAsia="Times New Roman"/>
              </w:rPr>
            </w:pPr>
            <w:r w:rsidRPr="2B25004F">
              <w:rPr>
                <w:rFonts w:eastAsia="Times New Roman"/>
              </w:rPr>
              <w:t>Name of Hospital</w:t>
            </w:r>
            <w:r w:rsidR="002B40CB" w:rsidRPr="2B25004F">
              <w:rPr>
                <w:rFonts w:eastAsia="Times New Roman"/>
              </w:rPr>
              <w:t>.</w:t>
            </w:r>
          </w:p>
        </w:tc>
      </w:tr>
      <w:tr w:rsidR="00B65952" w:rsidRPr="00266E8C" w14:paraId="4C67C249"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42CB4332" w14:textId="37118D38" w:rsidR="00B65952" w:rsidRPr="00266E8C" w:rsidRDefault="00B65952" w:rsidP="00FE5156">
            <w:pPr>
              <w:spacing w:after="0" w:line="240" w:lineRule="auto"/>
              <w:rPr>
                <w:rFonts w:cstheme="minorHAnsi"/>
              </w:rPr>
            </w:pPr>
            <w:r w:rsidRPr="00266E8C">
              <w:rPr>
                <w:rFonts w:cstheme="minorHAnsi"/>
              </w:rPr>
              <w:t>7</w:t>
            </w:r>
          </w:p>
          <w:p w14:paraId="0E4717E8" w14:textId="33B5069B" w:rsidR="00B65952" w:rsidRPr="00266E8C" w:rsidRDefault="00B65952" w:rsidP="00FE5156">
            <w:pPr>
              <w:spacing w:after="0" w:line="240" w:lineRule="auto"/>
              <w:rPr>
                <w:rFonts w:cstheme="minorHAnsi"/>
              </w:rPr>
            </w:pPr>
          </w:p>
        </w:tc>
        <w:tc>
          <w:tcPr>
            <w:tcW w:w="3247" w:type="dxa"/>
            <w:tcBorders>
              <w:top w:val="nil"/>
              <w:left w:val="single" w:sz="4" w:space="0" w:color="auto"/>
              <w:bottom w:val="single" w:sz="4" w:space="0" w:color="auto"/>
              <w:right w:val="single" w:sz="4" w:space="0" w:color="auto"/>
            </w:tcBorders>
            <w:shd w:val="clear" w:color="auto" w:fill="auto"/>
          </w:tcPr>
          <w:p w14:paraId="586CE94F" w14:textId="6EB6BC13" w:rsidR="00B65952" w:rsidRPr="00266E8C" w:rsidRDefault="00B65952" w:rsidP="00FE5156">
            <w:pPr>
              <w:spacing w:after="0" w:line="240" w:lineRule="auto"/>
              <w:rPr>
                <w:rFonts w:cstheme="minorHAnsi"/>
              </w:rPr>
            </w:pPr>
            <w:r w:rsidRPr="00266E8C">
              <w:rPr>
                <w:rFonts w:cstheme="minorHAnsi"/>
              </w:rPr>
              <w:t>Hospital Abbreviated Name</w:t>
            </w:r>
          </w:p>
        </w:tc>
        <w:tc>
          <w:tcPr>
            <w:tcW w:w="9090" w:type="dxa"/>
            <w:tcBorders>
              <w:top w:val="nil"/>
              <w:left w:val="nil"/>
              <w:bottom w:val="single" w:sz="4" w:space="0" w:color="auto"/>
              <w:right w:val="single" w:sz="4" w:space="0" w:color="auto"/>
            </w:tcBorders>
            <w:shd w:val="clear" w:color="auto" w:fill="auto"/>
          </w:tcPr>
          <w:p w14:paraId="653F6738" w14:textId="265C0CD8" w:rsidR="00B65952" w:rsidRPr="00266E8C" w:rsidRDefault="00B65952" w:rsidP="2B25004F">
            <w:pPr>
              <w:spacing w:after="0" w:line="240" w:lineRule="auto"/>
              <w:rPr>
                <w:rFonts w:eastAsia="Times New Roman"/>
              </w:rPr>
            </w:pPr>
            <w:r w:rsidRPr="2B25004F">
              <w:rPr>
                <w:rFonts w:eastAsia="Times New Roman"/>
              </w:rPr>
              <w:t>Hospital naming conventions applied to the dashboard</w:t>
            </w:r>
            <w:r w:rsidR="025A0A62" w:rsidRPr="2B25004F">
              <w:rPr>
                <w:rFonts w:eastAsia="Times New Roman"/>
              </w:rPr>
              <w:t>.</w:t>
            </w:r>
          </w:p>
        </w:tc>
      </w:tr>
      <w:tr w:rsidR="00B65952" w:rsidRPr="00266E8C" w14:paraId="5C22D171"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74D70886" w14:textId="30955967" w:rsidR="00B65952" w:rsidRPr="00266E8C" w:rsidRDefault="00B65952" w:rsidP="00FE5156">
            <w:pPr>
              <w:spacing w:after="0" w:line="240" w:lineRule="auto"/>
              <w:rPr>
                <w:rFonts w:eastAsia="Times New Roman" w:cstheme="minorHAnsi"/>
              </w:rPr>
            </w:pPr>
            <w:r w:rsidRPr="00266E8C">
              <w:rPr>
                <w:rFonts w:cstheme="minorHAnsi"/>
              </w:rPr>
              <w:t>8</w:t>
            </w:r>
          </w:p>
        </w:tc>
        <w:tc>
          <w:tcPr>
            <w:tcW w:w="3247" w:type="dxa"/>
            <w:tcBorders>
              <w:top w:val="nil"/>
              <w:left w:val="single" w:sz="4" w:space="0" w:color="auto"/>
              <w:bottom w:val="single" w:sz="4" w:space="0" w:color="auto"/>
              <w:right w:val="single" w:sz="4" w:space="0" w:color="auto"/>
            </w:tcBorders>
            <w:shd w:val="clear" w:color="auto" w:fill="auto"/>
            <w:hideMark/>
          </w:tcPr>
          <w:p w14:paraId="52C25A6B" w14:textId="28B4AF43" w:rsidR="00B65952" w:rsidRPr="00266E8C" w:rsidRDefault="00B65952" w:rsidP="00FE5156">
            <w:pPr>
              <w:spacing w:after="0" w:line="240" w:lineRule="auto"/>
              <w:rPr>
                <w:rFonts w:eastAsia="Times New Roman" w:cstheme="minorHAnsi"/>
              </w:rPr>
            </w:pPr>
            <w:r w:rsidRPr="00266E8C">
              <w:rPr>
                <w:rFonts w:cstheme="minorHAnsi"/>
              </w:rPr>
              <w:t>Address</w:t>
            </w:r>
          </w:p>
        </w:tc>
        <w:tc>
          <w:tcPr>
            <w:tcW w:w="9090" w:type="dxa"/>
            <w:tcBorders>
              <w:top w:val="nil"/>
              <w:left w:val="nil"/>
              <w:bottom w:val="single" w:sz="4" w:space="0" w:color="auto"/>
              <w:right w:val="single" w:sz="4" w:space="0" w:color="auto"/>
            </w:tcBorders>
            <w:shd w:val="clear" w:color="auto" w:fill="auto"/>
            <w:hideMark/>
          </w:tcPr>
          <w:p w14:paraId="05139AB5" w14:textId="4DDC7F2F" w:rsidR="00B65952" w:rsidRPr="00266E8C" w:rsidRDefault="00B65952" w:rsidP="2B25004F">
            <w:pPr>
              <w:spacing w:after="0" w:line="240" w:lineRule="auto"/>
              <w:rPr>
                <w:rFonts w:eastAsia="Times New Roman"/>
              </w:rPr>
            </w:pPr>
            <w:r w:rsidRPr="2B25004F">
              <w:rPr>
                <w:rFonts w:eastAsia="Times New Roman"/>
              </w:rPr>
              <w:t>Hospital location address</w:t>
            </w:r>
            <w:r w:rsidR="002B40CB" w:rsidRPr="2B25004F">
              <w:rPr>
                <w:rFonts w:eastAsia="Times New Roman"/>
              </w:rPr>
              <w:t>.</w:t>
            </w:r>
          </w:p>
        </w:tc>
      </w:tr>
      <w:tr w:rsidR="00B65952" w:rsidRPr="00266E8C" w14:paraId="3A293ECE"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53922B2A" w14:textId="6C938D05" w:rsidR="00B65952" w:rsidRPr="00266E8C" w:rsidRDefault="00B65952" w:rsidP="00FE5156">
            <w:pPr>
              <w:spacing w:after="0" w:line="240" w:lineRule="auto"/>
              <w:rPr>
                <w:rFonts w:eastAsia="Times New Roman" w:cstheme="minorHAnsi"/>
              </w:rPr>
            </w:pPr>
            <w:r w:rsidRPr="00266E8C">
              <w:rPr>
                <w:rFonts w:cstheme="minorHAnsi"/>
              </w:rPr>
              <w:t>9</w:t>
            </w:r>
          </w:p>
        </w:tc>
        <w:tc>
          <w:tcPr>
            <w:tcW w:w="3247" w:type="dxa"/>
            <w:tcBorders>
              <w:top w:val="nil"/>
              <w:left w:val="single" w:sz="4" w:space="0" w:color="auto"/>
              <w:bottom w:val="single" w:sz="4" w:space="0" w:color="auto"/>
              <w:right w:val="single" w:sz="4" w:space="0" w:color="auto"/>
            </w:tcBorders>
            <w:shd w:val="clear" w:color="auto" w:fill="auto"/>
            <w:hideMark/>
          </w:tcPr>
          <w:p w14:paraId="3EC9C507" w14:textId="43195F39" w:rsidR="00B65952" w:rsidRPr="00266E8C" w:rsidRDefault="00B65952" w:rsidP="00FE5156">
            <w:pPr>
              <w:spacing w:after="0" w:line="240" w:lineRule="auto"/>
              <w:rPr>
                <w:rFonts w:eastAsia="Times New Roman" w:cstheme="minorHAnsi"/>
              </w:rPr>
            </w:pPr>
            <w:r w:rsidRPr="00266E8C">
              <w:rPr>
                <w:rFonts w:cstheme="minorHAnsi"/>
              </w:rPr>
              <w:t>Zip Code</w:t>
            </w:r>
          </w:p>
        </w:tc>
        <w:tc>
          <w:tcPr>
            <w:tcW w:w="9090" w:type="dxa"/>
            <w:tcBorders>
              <w:top w:val="nil"/>
              <w:left w:val="nil"/>
              <w:bottom w:val="single" w:sz="4" w:space="0" w:color="auto"/>
              <w:right w:val="single" w:sz="4" w:space="0" w:color="auto"/>
            </w:tcBorders>
            <w:shd w:val="clear" w:color="auto" w:fill="auto"/>
            <w:hideMark/>
          </w:tcPr>
          <w:p w14:paraId="5D986360" w14:textId="257BA4CF" w:rsidR="00B65952" w:rsidRPr="00266E8C" w:rsidRDefault="00B65952" w:rsidP="2B25004F">
            <w:pPr>
              <w:spacing w:after="0" w:line="240" w:lineRule="auto"/>
              <w:rPr>
                <w:rFonts w:eastAsia="Times New Roman"/>
              </w:rPr>
            </w:pPr>
            <w:r w:rsidRPr="2B25004F">
              <w:rPr>
                <w:rFonts w:eastAsia="Times New Roman"/>
              </w:rPr>
              <w:t>Hospital location zip code</w:t>
            </w:r>
            <w:r w:rsidR="002B40CB" w:rsidRPr="2B25004F">
              <w:rPr>
                <w:rFonts w:eastAsia="Times New Roman"/>
              </w:rPr>
              <w:t>.</w:t>
            </w:r>
          </w:p>
        </w:tc>
      </w:tr>
      <w:tr w:rsidR="00B65952" w:rsidRPr="00266E8C" w14:paraId="4555942F"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63B853C1" w14:textId="7395F964" w:rsidR="00B65952" w:rsidRPr="00266E8C" w:rsidRDefault="00B65952" w:rsidP="00FE5156">
            <w:pPr>
              <w:spacing w:after="0" w:line="240" w:lineRule="auto"/>
              <w:rPr>
                <w:rFonts w:eastAsia="Times New Roman" w:cstheme="minorHAnsi"/>
              </w:rPr>
            </w:pPr>
            <w:r w:rsidRPr="00266E8C">
              <w:rPr>
                <w:rFonts w:cstheme="minorHAnsi"/>
              </w:rPr>
              <w:t>10</w:t>
            </w:r>
          </w:p>
        </w:tc>
        <w:tc>
          <w:tcPr>
            <w:tcW w:w="3247" w:type="dxa"/>
            <w:tcBorders>
              <w:top w:val="nil"/>
              <w:left w:val="single" w:sz="4" w:space="0" w:color="auto"/>
              <w:bottom w:val="single" w:sz="4" w:space="0" w:color="auto"/>
              <w:right w:val="single" w:sz="4" w:space="0" w:color="auto"/>
            </w:tcBorders>
            <w:shd w:val="clear" w:color="auto" w:fill="auto"/>
            <w:hideMark/>
          </w:tcPr>
          <w:p w14:paraId="5B5B3203" w14:textId="66D3F9CD" w:rsidR="00B65952" w:rsidRPr="00266E8C" w:rsidRDefault="00B65952" w:rsidP="00FE5156">
            <w:pPr>
              <w:spacing w:after="0" w:line="240" w:lineRule="auto"/>
              <w:rPr>
                <w:rFonts w:eastAsia="Times New Roman" w:cstheme="minorHAnsi"/>
              </w:rPr>
            </w:pPr>
            <w:r w:rsidRPr="00266E8C">
              <w:rPr>
                <w:rFonts w:cstheme="minorHAnsi"/>
              </w:rPr>
              <w:t>City</w:t>
            </w:r>
          </w:p>
        </w:tc>
        <w:tc>
          <w:tcPr>
            <w:tcW w:w="9090" w:type="dxa"/>
            <w:tcBorders>
              <w:top w:val="nil"/>
              <w:left w:val="nil"/>
              <w:bottom w:val="single" w:sz="4" w:space="0" w:color="auto"/>
              <w:right w:val="single" w:sz="4" w:space="0" w:color="auto"/>
            </w:tcBorders>
            <w:shd w:val="clear" w:color="auto" w:fill="auto"/>
            <w:hideMark/>
          </w:tcPr>
          <w:p w14:paraId="549A7A60" w14:textId="6C0ABBE5" w:rsidR="00B65952" w:rsidRPr="00266E8C" w:rsidRDefault="00B65952" w:rsidP="2B25004F">
            <w:pPr>
              <w:spacing w:after="0" w:line="240" w:lineRule="auto"/>
              <w:rPr>
                <w:rFonts w:eastAsia="Times New Roman"/>
              </w:rPr>
            </w:pPr>
            <w:r w:rsidRPr="2B25004F">
              <w:rPr>
                <w:rFonts w:eastAsia="Times New Roman"/>
              </w:rPr>
              <w:t>Hospital location city</w:t>
            </w:r>
            <w:r w:rsidR="002B40CB" w:rsidRPr="2B25004F">
              <w:rPr>
                <w:rFonts w:eastAsia="Times New Roman"/>
              </w:rPr>
              <w:t>.</w:t>
            </w:r>
          </w:p>
        </w:tc>
      </w:tr>
      <w:tr w:rsidR="00B65952" w:rsidRPr="00266E8C" w14:paraId="2DEFDC21"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7D314090" w14:textId="5B8D65D7" w:rsidR="00B65952" w:rsidRPr="00266E8C" w:rsidRDefault="00B65952" w:rsidP="00FE5156">
            <w:pPr>
              <w:spacing w:after="0" w:line="240" w:lineRule="auto"/>
              <w:rPr>
                <w:rFonts w:eastAsia="Times New Roman" w:cstheme="minorHAnsi"/>
              </w:rPr>
            </w:pPr>
            <w:r w:rsidRPr="00266E8C">
              <w:rPr>
                <w:rFonts w:cstheme="minorHAnsi"/>
              </w:rPr>
              <w:t>11</w:t>
            </w:r>
          </w:p>
        </w:tc>
        <w:tc>
          <w:tcPr>
            <w:tcW w:w="3247" w:type="dxa"/>
            <w:tcBorders>
              <w:top w:val="nil"/>
              <w:left w:val="single" w:sz="4" w:space="0" w:color="auto"/>
              <w:bottom w:val="single" w:sz="4" w:space="0" w:color="auto"/>
              <w:right w:val="single" w:sz="4" w:space="0" w:color="auto"/>
            </w:tcBorders>
            <w:shd w:val="clear" w:color="auto" w:fill="auto"/>
            <w:hideMark/>
          </w:tcPr>
          <w:p w14:paraId="7F22AAB5" w14:textId="767A1B99" w:rsidR="00B65952" w:rsidRPr="00266E8C" w:rsidRDefault="00B65952" w:rsidP="00FE5156">
            <w:pPr>
              <w:spacing w:after="0" w:line="240" w:lineRule="auto"/>
              <w:rPr>
                <w:rFonts w:eastAsia="Times New Roman" w:cstheme="minorHAnsi"/>
              </w:rPr>
            </w:pPr>
            <w:r w:rsidRPr="00266E8C">
              <w:rPr>
                <w:rFonts w:cstheme="minorHAnsi"/>
              </w:rPr>
              <w:t>State</w:t>
            </w:r>
          </w:p>
        </w:tc>
        <w:tc>
          <w:tcPr>
            <w:tcW w:w="9090" w:type="dxa"/>
            <w:tcBorders>
              <w:top w:val="nil"/>
              <w:left w:val="nil"/>
              <w:bottom w:val="single" w:sz="4" w:space="0" w:color="auto"/>
              <w:right w:val="single" w:sz="4" w:space="0" w:color="auto"/>
            </w:tcBorders>
            <w:shd w:val="clear" w:color="auto" w:fill="auto"/>
            <w:hideMark/>
          </w:tcPr>
          <w:p w14:paraId="6FFBE793" w14:textId="68B8ED3F" w:rsidR="00B65952" w:rsidRPr="00266E8C" w:rsidRDefault="00B65952" w:rsidP="2B25004F">
            <w:pPr>
              <w:spacing w:after="0" w:line="240" w:lineRule="auto"/>
              <w:rPr>
                <w:rFonts w:eastAsia="Times New Roman"/>
              </w:rPr>
            </w:pPr>
            <w:r w:rsidRPr="2B25004F">
              <w:rPr>
                <w:rFonts w:eastAsia="Times New Roman"/>
              </w:rPr>
              <w:t>Hospital location state</w:t>
            </w:r>
            <w:r w:rsidR="002B40CB" w:rsidRPr="2B25004F">
              <w:rPr>
                <w:rFonts w:eastAsia="Times New Roman"/>
              </w:rPr>
              <w:t>.</w:t>
            </w:r>
          </w:p>
        </w:tc>
      </w:tr>
      <w:tr w:rsidR="004575FE" w:rsidRPr="00266E8C" w14:paraId="7BFF7DAF"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02318B15" w14:textId="5A88D454" w:rsidR="004575FE" w:rsidRPr="00266E8C" w:rsidRDefault="004575FE" w:rsidP="004575FE">
            <w:pPr>
              <w:spacing w:after="0" w:line="240" w:lineRule="auto"/>
              <w:rPr>
                <w:rFonts w:eastAsia="Times New Roman" w:cstheme="minorHAnsi"/>
              </w:rPr>
            </w:pPr>
            <w:r w:rsidRPr="00266E8C">
              <w:rPr>
                <w:rFonts w:cstheme="minorHAnsi"/>
              </w:rPr>
              <w:t>12</w:t>
            </w:r>
          </w:p>
        </w:tc>
        <w:tc>
          <w:tcPr>
            <w:tcW w:w="3247" w:type="dxa"/>
            <w:tcBorders>
              <w:top w:val="nil"/>
              <w:left w:val="single" w:sz="4" w:space="0" w:color="auto"/>
              <w:bottom w:val="single" w:sz="4" w:space="0" w:color="auto"/>
              <w:right w:val="single" w:sz="4" w:space="0" w:color="auto"/>
            </w:tcBorders>
            <w:shd w:val="clear" w:color="auto" w:fill="auto"/>
            <w:hideMark/>
          </w:tcPr>
          <w:p w14:paraId="65DC9CDA" w14:textId="1CFABF5B" w:rsidR="004575FE" w:rsidRPr="00266E8C" w:rsidRDefault="004575FE" w:rsidP="004575FE">
            <w:pPr>
              <w:spacing w:after="0" w:line="240" w:lineRule="auto"/>
              <w:rPr>
                <w:rFonts w:eastAsia="Times New Roman" w:cstheme="minorHAnsi"/>
              </w:rPr>
            </w:pPr>
            <w:r w:rsidRPr="00266E8C">
              <w:rPr>
                <w:rFonts w:cstheme="minorHAnsi"/>
              </w:rPr>
              <w:t>Health System ID</w:t>
            </w:r>
          </w:p>
        </w:tc>
        <w:tc>
          <w:tcPr>
            <w:tcW w:w="9090" w:type="dxa"/>
            <w:tcBorders>
              <w:top w:val="nil"/>
              <w:left w:val="nil"/>
              <w:bottom w:val="single" w:sz="4" w:space="0" w:color="auto"/>
              <w:right w:val="single" w:sz="4" w:space="0" w:color="auto"/>
            </w:tcBorders>
            <w:shd w:val="clear" w:color="auto" w:fill="auto"/>
            <w:hideMark/>
          </w:tcPr>
          <w:p w14:paraId="5B7A403E" w14:textId="38F012E6" w:rsidR="004575FE" w:rsidRPr="00266E8C" w:rsidRDefault="004575FE" w:rsidP="2B25004F">
            <w:pPr>
              <w:spacing w:after="0" w:line="240" w:lineRule="auto"/>
              <w:rPr>
                <w:rFonts w:eastAsia="Times New Roman"/>
              </w:rPr>
            </w:pPr>
            <w:r w:rsidRPr="2B25004F">
              <w:rPr>
                <w:rFonts w:eastAsia="Times New Roman"/>
              </w:rPr>
              <w:t>Health System identification number if hospital is affiliated with a health system according to the 2018 - 202</w:t>
            </w:r>
            <w:r w:rsidR="00234118">
              <w:rPr>
                <w:rFonts w:eastAsia="Times New Roman"/>
              </w:rPr>
              <w:t>2</w:t>
            </w:r>
            <w:r w:rsidRPr="2B25004F">
              <w:rPr>
                <w:rFonts w:eastAsia="Times New Roman"/>
              </w:rPr>
              <w:t xml:space="preserve"> Compendium of U.S. Health Systems database. The 2018 Compendium data was used to link cost reports </w:t>
            </w:r>
            <w:r w:rsidR="003369CB">
              <w:rPr>
                <w:rFonts w:eastAsia="Times New Roman"/>
              </w:rPr>
              <w:t>2011 through 2019</w:t>
            </w:r>
            <w:r w:rsidRPr="2B25004F">
              <w:rPr>
                <w:rFonts w:eastAsia="Times New Roman"/>
              </w:rPr>
              <w:t xml:space="preserve">, the 2020 Compendium data was used to link 2020 cost reports, the 2021 Compendium data was used to link 2021 </w:t>
            </w:r>
            <w:r w:rsidR="00234118">
              <w:rPr>
                <w:rFonts w:eastAsia="Times New Roman"/>
              </w:rPr>
              <w:t xml:space="preserve">cost reports, and the 2022 Compendium data was used to link to </w:t>
            </w:r>
            <w:r w:rsidRPr="2B25004F">
              <w:rPr>
                <w:rFonts w:eastAsia="Times New Roman"/>
              </w:rPr>
              <w:t xml:space="preserve"> 2022 cost reports. The field is missing if the hospital is not affiliated with a Health system or does not exist in the Compendium database. Source:</w:t>
            </w:r>
            <w:r w:rsidR="00D10916" w:rsidRPr="2B25004F">
              <w:rPr>
                <w:rFonts w:eastAsia="Times New Roman"/>
              </w:rPr>
              <w:t xml:space="preserve"> </w:t>
            </w:r>
            <w:r w:rsidRPr="2B25004F">
              <w:rPr>
                <w:rFonts w:eastAsia="Times New Roman"/>
              </w:rPr>
              <w:t xml:space="preserve">Agency for Healthcare Research and Quality </w:t>
            </w:r>
            <w:hyperlink r:id="rId11">
              <w:r w:rsidRPr="2B25004F">
                <w:rPr>
                  <w:rStyle w:val="Hyperlink"/>
                  <w:rFonts w:eastAsia="Times New Roman"/>
                </w:rPr>
                <w:t>https://www.ahrq.gov/chsp/data-resources/compendium.html</w:t>
              </w:r>
            </w:hyperlink>
            <w:r w:rsidRPr="2B25004F">
              <w:rPr>
                <w:rFonts w:eastAsia="Times New Roman"/>
              </w:rPr>
              <w:t xml:space="preserve"> </w:t>
            </w:r>
          </w:p>
        </w:tc>
      </w:tr>
      <w:tr w:rsidR="00B65952" w:rsidRPr="00266E8C" w14:paraId="37FBBDF4"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49D60945" w14:textId="4E467195" w:rsidR="00B65952" w:rsidRPr="00266E8C" w:rsidRDefault="00B65952" w:rsidP="00FE5156">
            <w:pPr>
              <w:spacing w:after="0" w:line="240" w:lineRule="auto"/>
              <w:rPr>
                <w:rFonts w:eastAsia="Times New Roman" w:cstheme="minorHAnsi"/>
              </w:rPr>
            </w:pPr>
            <w:r w:rsidRPr="00266E8C">
              <w:rPr>
                <w:rFonts w:cstheme="minorHAnsi"/>
              </w:rPr>
              <w:t>13</w:t>
            </w:r>
          </w:p>
        </w:tc>
        <w:tc>
          <w:tcPr>
            <w:tcW w:w="3247" w:type="dxa"/>
            <w:tcBorders>
              <w:top w:val="nil"/>
              <w:left w:val="single" w:sz="4" w:space="0" w:color="auto"/>
              <w:bottom w:val="single" w:sz="4" w:space="0" w:color="auto"/>
              <w:right w:val="single" w:sz="4" w:space="0" w:color="auto"/>
            </w:tcBorders>
            <w:shd w:val="clear" w:color="auto" w:fill="auto"/>
            <w:hideMark/>
          </w:tcPr>
          <w:p w14:paraId="1385A9BF" w14:textId="3F2E195D" w:rsidR="00B65952" w:rsidRPr="00266E8C" w:rsidRDefault="00B65952" w:rsidP="00FE5156">
            <w:pPr>
              <w:spacing w:after="0" w:line="240" w:lineRule="auto"/>
              <w:rPr>
                <w:rFonts w:eastAsia="Times New Roman" w:cstheme="minorHAnsi"/>
              </w:rPr>
            </w:pPr>
            <w:r w:rsidRPr="00266E8C">
              <w:rPr>
                <w:rFonts w:cstheme="minorHAnsi"/>
              </w:rPr>
              <w:t>Health System</w:t>
            </w:r>
          </w:p>
        </w:tc>
        <w:tc>
          <w:tcPr>
            <w:tcW w:w="9090" w:type="dxa"/>
            <w:tcBorders>
              <w:top w:val="nil"/>
              <w:left w:val="nil"/>
              <w:bottom w:val="single" w:sz="4" w:space="0" w:color="auto"/>
              <w:right w:val="single" w:sz="4" w:space="0" w:color="auto"/>
            </w:tcBorders>
            <w:shd w:val="clear" w:color="auto" w:fill="auto"/>
            <w:hideMark/>
          </w:tcPr>
          <w:p w14:paraId="09CDD1F1" w14:textId="6D11D9EE" w:rsidR="00B65952" w:rsidRPr="00266E8C" w:rsidRDefault="004575FE" w:rsidP="00FE5156">
            <w:pPr>
              <w:spacing w:after="0" w:line="240" w:lineRule="auto"/>
              <w:rPr>
                <w:rFonts w:eastAsia="Times New Roman" w:cstheme="minorHAnsi"/>
              </w:rPr>
            </w:pPr>
            <w:r w:rsidRPr="00266E8C">
              <w:rPr>
                <w:rFonts w:eastAsia="Times New Roman" w:cstheme="minorHAnsi"/>
              </w:rPr>
              <w:t>Health System name associated with Health System ID if hospital is affiliated with a health system according to the 2018-202</w:t>
            </w:r>
            <w:r w:rsidR="00234118">
              <w:rPr>
                <w:rFonts w:eastAsia="Times New Roman" w:cstheme="minorHAnsi"/>
              </w:rPr>
              <w:t>2</w:t>
            </w:r>
            <w:r w:rsidRPr="00266E8C">
              <w:rPr>
                <w:rFonts w:eastAsia="Times New Roman" w:cstheme="minorHAnsi"/>
              </w:rPr>
              <w:t xml:space="preserve"> Compendium of U.S. Health Systems database. Hospitals that are not identified with any health system for the corresponding year or have no record in the Compendium database are labeled as “Independent.” </w:t>
            </w:r>
          </w:p>
        </w:tc>
      </w:tr>
      <w:tr w:rsidR="00B65952" w:rsidRPr="00266E8C" w14:paraId="0B06198A"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18909567" w14:textId="7F803D83" w:rsidR="00B65952" w:rsidRPr="00266E8C" w:rsidRDefault="00B65952" w:rsidP="00FE5156">
            <w:pPr>
              <w:spacing w:after="0" w:line="240" w:lineRule="auto"/>
              <w:rPr>
                <w:rFonts w:eastAsia="Times New Roman" w:cstheme="minorHAnsi"/>
              </w:rPr>
            </w:pPr>
            <w:r w:rsidRPr="00266E8C">
              <w:rPr>
                <w:rFonts w:eastAsia="Times New Roman" w:cstheme="minorHAnsi"/>
              </w:rPr>
              <w:t>14</w:t>
            </w:r>
          </w:p>
        </w:tc>
        <w:tc>
          <w:tcPr>
            <w:tcW w:w="3247" w:type="dxa"/>
            <w:tcBorders>
              <w:top w:val="nil"/>
              <w:left w:val="single" w:sz="4" w:space="0" w:color="auto"/>
              <w:bottom w:val="single" w:sz="4" w:space="0" w:color="auto"/>
              <w:right w:val="single" w:sz="4" w:space="0" w:color="auto"/>
            </w:tcBorders>
            <w:shd w:val="clear" w:color="auto" w:fill="auto"/>
            <w:hideMark/>
          </w:tcPr>
          <w:p w14:paraId="4FB30458" w14:textId="355CF454" w:rsidR="00B65952" w:rsidRPr="00266E8C" w:rsidRDefault="00B65952" w:rsidP="00FE5156">
            <w:pPr>
              <w:spacing w:after="0" w:line="240" w:lineRule="auto"/>
              <w:rPr>
                <w:rFonts w:eastAsia="Times New Roman" w:cstheme="minorHAnsi"/>
              </w:rPr>
            </w:pPr>
            <w:r w:rsidRPr="00266E8C">
              <w:rPr>
                <w:rFonts w:cstheme="minorHAnsi"/>
              </w:rPr>
              <w:t>Hospital Ownership Type</w:t>
            </w:r>
          </w:p>
        </w:tc>
        <w:tc>
          <w:tcPr>
            <w:tcW w:w="9090" w:type="dxa"/>
            <w:tcBorders>
              <w:top w:val="nil"/>
              <w:left w:val="nil"/>
              <w:bottom w:val="single" w:sz="4" w:space="0" w:color="auto"/>
              <w:right w:val="single" w:sz="4" w:space="0" w:color="auto"/>
            </w:tcBorders>
            <w:hideMark/>
          </w:tcPr>
          <w:p w14:paraId="21BA817B" w14:textId="238C36C2" w:rsidR="00B65952" w:rsidRPr="00266E8C" w:rsidRDefault="00B65952" w:rsidP="00FE5156">
            <w:pPr>
              <w:spacing w:after="0" w:line="240" w:lineRule="auto"/>
              <w:rPr>
                <w:rFonts w:eastAsia="Times New Roman" w:cstheme="minorHAnsi"/>
              </w:rPr>
            </w:pPr>
            <w:r w:rsidRPr="00266E8C">
              <w:rPr>
                <w:rFonts w:eastAsia="Times New Roman" w:cstheme="minorHAnsi"/>
              </w:rPr>
              <w:t>Hospital ownership classification (Non-Profit, For-Profit, or Governmental).</w:t>
            </w:r>
          </w:p>
        </w:tc>
      </w:tr>
      <w:tr w:rsidR="00B65952" w:rsidRPr="00266E8C" w14:paraId="03E27F0F"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7913071F" w14:textId="75C4C95E" w:rsidR="00B65952" w:rsidRPr="00266E8C" w:rsidRDefault="00B65952" w:rsidP="00FE5156">
            <w:pPr>
              <w:spacing w:after="0" w:line="240" w:lineRule="auto"/>
              <w:rPr>
                <w:rFonts w:cstheme="minorHAnsi"/>
              </w:rPr>
            </w:pPr>
            <w:r w:rsidRPr="00266E8C">
              <w:rPr>
                <w:rFonts w:cstheme="minorHAnsi"/>
              </w:rPr>
              <w:t>15</w:t>
            </w:r>
          </w:p>
        </w:tc>
        <w:tc>
          <w:tcPr>
            <w:tcW w:w="3247" w:type="dxa"/>
            <w:tcBorders>
              <w:top w:val="nil"/>
              <w:left w:val="single" w:sz="4" w:space="0" w:color="auto"/>
              <w:bottom w:val="single" w:sz="4" w:space="0" w:color="auto"/>
              <w:right w:val="single" w:sz="4" w:space="0" w:color="auto"/>
            </w:tcBorders>
            <w:shd w:val="clear" w:color="auto" w:fill="auto"/>
          </w:tcPr>
          <w:p w14:paraId="6A0534A8" w14:textId="7258474D" w:rsidR="00B65952" w:rsidRPr="00266E8C" w:rsidRDefault="00B65952" w:rsidP="00FE5156">
            <w:pPr>
              <w:spacing w:after="0" w:line="240" w:lineRule="auto"/>
              <w:rPr>
                <w:rFonts w:cstheme="minorHAnsi"/>
              </w:rPr>
            </w:pPr>
            <w:r w:rsidRPr="00266E8C">
              <w:rPr>
                <w:rFonts w:cstheme="minorHAnsi"/>
              </w:rPr>
              <w:t>Independent</w:t>
            </w:r>
          </w:p>
        </w:tc>
        <w:tc>
          <w:tcPr>
            <w:tcW w:w="9090" w:type="dxa"/>
            <w:tcBorders>
              <w:top w:val="nil"/>
              <w:left w:val="nil"/>
              <w:bottom w:val="single" w:sz="4" w:space="0" w:color="auto"/>
              <w:right w:val="single" w:sz="4" w:space="0" w:color="auto"/>
            </w:tcBorders>
          </w:tcPr>
          <w:p w14:paraId="64C20FBC" w14:textId="7F707CA0" w:rsidR="00B65952" w:rsidRPr="00266E8C" w:rsidRDefault="00B65952" w:rsidP="00FE5156">
            <w:pPr>
              <w:spacing w:after="0" w:line="240" w:lineRule="auto"/>
              <w:rPr>
                <w:rFonts w:eastAsia="Times New Roman" w:cstheme="minorHAnsi"/>
              </w:rPr>
            </w:pPr>
            <w:r w:rsidRPr="00266E8C">
              <w:rPr>
                <w:rFonts w:cstheme="minorHAnsi"/>
              </w:rPr>
              <w:t xml:space="preserve">Denote hospitals that are not identified with any health system or have no record </w:t>
            </w:r>
            <w:r w:rsidRPr="00266E8C">
              <w:rPr>
                <w:rFonts w:eastAsia="Times New Roman" w:cstheme="minorHAnsi"/>
              </w:rPr>
              <w:t xml:space="preserve">in the </w:t>
            </w:r>
            <w:r w:rsidRPr="00266E8C">
              <w:rPr>
                <w:rFonts w:cstheme="minorHAnsi"/>
              </w:rPr>
              <w:t xml:space="preserve">2018 Compendium of U.S. Health Systems database. </w:t>
            </w:r>
          </w:p>
        </w:tc>
      </w:tr>
      <w:tr w:rsidR="00B65952" w:rsidRPr="00266E8C" w14:paraId="005C86C7"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57FE8B90" w14:textId="196E01E1" w:rsidR="00B65952" w:rsidRPr="00266E8C" w:rsidRDefault="00B65952" w:rsidP="00FE5156">
            <w:pPr>
              <w:spacing w:after="0" w:line="240" w:lineRule="auto"/>
              <w:rPr>
                <w:rFonts w:eastAsia="Times New Roman" w:cstheme="minorHAnsi"/>
              </w:rPr>
            </w:pPr>
            <w:r w:rsidRPr="00266E8C">
              <w:rPr>
                <w:rFonts w:cstheme="minorHAnsi"/>
              </w:rPr>
              <w:t>16</w:t>
            </w:r>
          </w:p>
        </w:tc>
        <w:tc>
          <w:tcPr>
            <w:tcW w:w="3247" w:type="dxa"/>
            <w:tcBorders>
              <w:top w:val="nil"/>
              <w:left w:val="single" w:sz="4" w:space="0" w:color="auto"/>
              <w:bottom w:val="single" w:sz="4" w:space="0" w:color="auto"/>
              <w:right w:val="single" w:sz="4" w:space="0" w:color="auto"/>
            </w:tcBorders>
            <w:shd w:val="clear" w:color="auto" w:fill="auto"/>
            <w:hideMark/>
          </w:tcPr>
          <w:p w14:paraId="040E6C0C" w14:textId="0C61CFA1" w:rsidR="00B65952" w:rsidRPr="00266E8C" w:rsidRDefault="00B65952" w:rsidP="00FE5156">
            <w:pPr>
              <w:spacing w:after="0" w:line="240" w:lineRule="auto"/>
              <w:rPr>
                <w:rFonts w:eastAsia="Times New Roman" w:cstheme="minorHAnsi"/>
              </w:rPr>
            </w:pPr>
            <w:r w:rsidRPr="00266E8C">
              <w:rPr>
                <w:rFonts w:cstheme="minorHAnsi"/>
              </w:rPr>
              <w:t xml:space="preserve">Bed Size </w:t>
            </w:r>
          </w:p>
        </w:tc>
        <w:tc>
          <w:tcPr>
            <w:tcW w:w="9090" w:type="dxa"/>
            <w:tcBorders>
              <w:top w:val="nil"/>
              <w:left w:val="nil"/>
              <w:bottom w:val="single" w:sz="4" w:space="0" w:color="auto"/>
              <w:right w:val="single" w:sz="4" w:space="0" w:color="auto"/>
            </w:tcBorders>
            <w:shd w:val="clear" w:color="auto" w:fill="auto"/>
            <w:hideMark/>
          </w:tcPr>
          <w:p w14:paraId="3853C294" w14:textId="79534CFA" w:rsidR="00B65952" w:rsidRPr="00266E8C" w:rsidRDefault="00B65952" w:rsidP="2B25004F">
            <w:pPr>
              <w:spacing w:after="0" w:line="240" w:lineRule="auto"/>
              <w:rPr>
                <w:rFonts w:eastAsia="Times New Roman"/>
              </w:rPr>
            </w:pPr>
            <w:r w:rsidRPr="2B25004F">
              <w:rPr>
                <w:rFonts w:eastAsia="Times New Roman"/>
              </w:rPr>
              <w:t>Number of available beds for inpatient care.</w:t>
            </w:r>
            <w:r w:rsidR="00D10916" w:rsidRPr="2B25004F">
              <w:rPr>
                <w:rFonts w:eastAsia="Times New Roman"/>
              </w:rPr>
              <w:t xml:space="preserve"> </w:t>
            </w:r>
            <w:r w:rsidRPr="2B25004F">
              <w:rPr>
                <w:rFonts w:eastAsia="Times New Roman"/>
              </w:rPr>
              <w:t>Does not include beds in outpatient areas or emergency rooms.</w:t>
            </w:r>
          </w:p>
        </w:tc>
      </w:tr>
      <w:tr w:rsidR="00B65952" w:rsidRPr="00266E8C" w14:paraId="178F8802"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4E709FAA" w14:textId="2C4AC96A" w:rsidR="00B65952" w:rsidRPr="00266E8C" w:rsidRDefault="00B65952" w:rsidP="00FE5156">
            <w:pPr>
              <w:spacing w:after="0" w:line="240" w:lineRule="auto"/>
              <w:rPr>
                <w:rFonts w:eastAsia="Times New Roman" w:cstheme="minorHAnsi"/>
              </w:rPr>
            </w:pPr>
            <w:r w:rsidRPr="00266E8C">
              <w:rPr>
                <w:rFonts w:cstheme="minorHAnsi"/>
              </w:rPr>
              <w:lastRenderedPageBreak/>
              <w:t>17</w:t>
            </w:r>
          </w:p>
        </w:tc>
        <w:tc>
          <w:tcPr>
            <w:tcW w:w="3247" w:type="dxa"/>
            <w:tcBorders>
              <w:top w:val="nil"/>
              <w:left w:val="single" w:sz="4" w:space="0" w:color="auto"/>
              <w:bottom w:val="single" w:sz="4" w:space="0" w:color="auto"/>
              <w:right w:val="single" w:sz="4" w:space="0" w:color="auto"/>
            </w:tcBorders>
            <w:shd w:val="clear" w:color="auto" w:fill="auto"/>
            <w:hideMark/>
          </w:tcPr>
          <w:p w14:paraId="78AB400E" w14:textId="6622C71C" w:rsidR="00B65952" w:rsidRPr="00266E8C" w:rsidRDefault="00B65952" w:rsidP="00FE5156">
            <w:pPr>
              <w:spacing w:after="0" w:line="240" w:lineRule="auto"/>
              <w:rPr>
                <w:rFonts w:eastAsia="Times New Roman" w:cstheme="minorHAnsi"/>
              </w:rPr>
            </w:pPr>
            <w:r w:rsidRPr="00266E8C">
              <w:rPr>
                <w:rFonts w:cstheme="minorHAnsi"/>
              </w:rPr>
              <w:t>Inpatient Occupancy</w:t>
            </w:r>
          </w:p>
        </w:tc>
        <w:tc>
          <w:tcPr>
            <w:tcW w:w="9090" w:type="dxa"/>
            <w:tcBorders>
              <w:top w:val="nil"/>
              <w:left w:val="nil"/>
              <w:bottom w:val="single" w:sz="4" w:space="0" w:color="auto"/>
              <w:right w:val="single" w:sz="4" w:space="0" w:color="auto"/>
            </w:tcBorders>
            <w:shd w:val="clear" w:color="auto" w:fill="auto"/>
            <w:hideMark/>
          </w:tcPr>
          <w:p w14:paraId="5CC54907" w14:textId="77777777" w:rsidR="00B65952" w:rsidRPr="00266E8C" w:rsidRDefault="00B65952" w:rsidP="00FE5156">
            <w:pPr>
              <w:spacing w:after="0" w:line="240" w:lineRule="auto"/>
              <w:rPr>
                <w:rFonts w:eastAsia="Times New Roman" w:cstheme="minorHAnsi"/>
              </w:rPr>
            </w:pPr>
            <w:r w:rsidRPr="00266E8C">
              <w:rPr>
                <w:rFonts w:eastAsia="Times New Roman" w:cstheme="minorHAnsi"/>
              </w:rPr>
              <w:t>Percentage of available beds occupied for inpatient care during the reporting year.</w:t>
            </w:r>
          </w:p>
        </w:tc>
      </w:tr>
      <w:tr w:rsidR="00B65952" w:rsidRPr="00266E8C" w14:paraId="5D84920B"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67061F88" w14:textId="4C1DB595" w:rsidR="00B65952" w:rsidRPr="00266E8C" w:rsidRDefault="00B65952" w:rsidP="00FE5156">
            <w:pPr>
              <w:spacing w:after="0" w:line="240" w:lineRule="auto"/>
              <w:rPr>
                <w:rFonts w:cstheme="minorHAnsi"/>
              </w:rPr>
            </w:pPr>
            <w:r w:rsidRPr="00266E8C">
              <w:rPr>
                <w:rFonts w:cstheme="minorHAnsi"/>
              </w:rPr>
              <w:t>18</w:t>
            </w:r>
          </w:p>
          <w:p w14:paraId="03DE8C85" w14:textId="1C2F8B77" w:rsidR="00B65952" w:rsidRPr="00266E8C" w:rsidRDefault="00B65952" w:rsidP="00FE5156">
            <w:pPr>
              <w:spacing w:after="0" w:line="240" w:lineRule="auto"/>
              <w:rPr>
                <w:rFonts w:eastAsia="Times New Roman" w:cstheme="minorHAnsi"/>
              </w:rPr>
            </w:pPr>
          </w:p>
        </w:tc>
        <w:tc>
          <w:tcPr>
            <w:tcW w:w="3247" w:type="dxa"/>
            <w:tcBorders>
              <w:top w:val="nil"/>
              <w:left w:val="single" w:sz="4" w:space="0" w:color="auto"/>
              <w:bottom w:val="single" w:sz="4" w:space="0" w:color="auto"/>
              <w:right w:val="single" w:sz="4" w:space="0" w:color="auto"/>
            </w:tcBorders>
            <w:shd w:val="clear" w:color="auto" w:fill="auto"/>
            <w:hideMark/>
          </w:tcPr>
          <w:p w14:paraId="78616EDE" w14:textId="1F6702EC" w:rsidR="00B65952" w:rsidRPr="00266E8C" w:rsidRDefault="00B65952" w:rsidP="00FE5156">
            <w:pPr>
              <w:spacing w:after="0" w:line="240" w:lineRule="auto"/>
              <w:rPr>
                <w:rFonts w:eastAsia="Times New Roman" w:cstheme="minorHAnsi"/>
              </w:rPr>
            </w:pPr>
            <w:r w:rsidRPr="00266E8C">
              <w:rPr>
                <w:rFonts w:cstheme="minorHAnsi"/>
              </w:rPr>
              <w:t xml:space="preserve">Net Patient Revenue </w:t>
            </w:r>
          </w:p>
        </w:tc>
        <w:tc>
          <w:tcPr>
            <w:tcW w:w="9090" w:type="dxa"/>
            <w:tcBorders>
              <w:top w:val="nil"/>
              <w:left w:val="nil"/>
              <w:bottom w:val="single" w:sz="4" w:space="0" w:color="auto"/>
              <w:right w:val="single" w:sz="4" w:space="0" w:color="auto"/>
            </w:tcBorders>
            <w:shd w:val="clear" w:color="auto" w:fill="auto"/>
            <w:hideMark/>
          </w:tcPr>
          <w:p w14:paraId="4CE7390D" w14:textId="01356A61" w:rsidR="00B65952" w:rsidRPr="00266E8C" w:rsidRDefault="00B65952" w:rsidP="2B25004F">
            <w:pPr>
              <w:spacing w:after="0" w:line="240" w:lineRule="auto"/>
              <w:rPr>
                <w:rFonts w:eastAsia="Times New Roman"/>
              </w:rPr>
            </w:pPr>
            <w:r w:rsidRPr="2B25004F">
              <w:rPr>
                <w:rFonts w:eastAsia="Times New Roman"/>
              </w:rPr>
              <w:t xml:space="preserve">Gross patient charges, </w:t>
            </w:r>
            <w:r w:rsidR="004575FE" w:rsidRPr="2B25004F">
              <w:rPr>
                <w:rFonts w:eastAsia="Times New Roman"/>
              </w:rPr>
              <w:t xml:space="preserve">minus </w:t>
            </w:r>
            <w:r w:rsidRPr="2B25004F">
              <w:rPr>
                <w:rFonts w:eastAsia="Times New Roman"/>
              </w:rPr>
              <w:t>contractual discounts, bad debt and charity care allowances, and other deductions agreed to by the hospital.</w:t>
            </w:r>
            <w:r w:rsidR="00D10916" w:rsidRPr="2B25004F">
              <w:rPr>
                <w:rFonts w:eastAsia="Times New Roman"/>
              </w:rPr>
              <w:t xml:space="preserve"> </w:t>
            </w:r>
            <w:r w:rsidRPr="2B25004F">
              <w:rPr>
                <w:rFonts w:eastAsia="Times New Roman"/>
              </w:rPr>
              <w:t>Numbers reported from hospital's accounting records.</w:t>
            </w:r>
          </w:p>
        </w:tc>
      </w:tr>
      <w:tr w:rsidR="00B65952" w:rsidRPr="00266E8C" w14:paraId="0E413006"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17153CAA" w14:textId="2ACBF94F" w:rsidR="00B65952" w:rsidRPr="00266E8C" w:rsidRDefault="00B65952" w:rsidP="00FE5156">
            <w:pPr>
              <w:spacing w:after="0" w:line="240" w:lineRule="auto"/>
              <w:rPr>
                <w:rFonts w:eastAsia="Times New Roman" w:cstheme="minorHAnsi"/>
              </w:rPr>
            </w:pPr>
            <w:r w:rsidRPr="00266E8C">
              <w:rPr>
                <w:rFonts w:cstheme="minorHAnsi"/>
              </w:rPr>
              <w:t>19</w:t>
            </w:r>
          </w:p>
        </w:tc>
        <w:tc>
          <w:tcPr>
            <w:tcW w:w="3247" w:type="dxa"/>
            <w:tcBorders>
              <w:top w:val="nil"/>
              <w:left w:val="single" w:sz="4" w:space="0" w:color="auto"/>
              <w:bottom w:val="single" w:sz="4" w:space="0" w:color="auto"/>
              <w:right w:val="single" w:sz="4" w:space="0" w:color="auto"/>
            </w:tcBorders>
            <w:shd w:val="clear" w:color="auto" w:fill="auto"/>
            <w:hideMark/>
          </w:tcPr>
          <w:p w14:paraId="41E3A688" w14:textId="4DE7CA63" w:rsidR="00B65952" w:rsidRPr="00266E8C" w:rsidRDefault="00B65952" w:rsidP="00FE5156">
            <w:pPr>
              <w:spacing w:after="0" w:line="240" w:lineRule="auto"/>
              <w:rPr>
                <w:rFonts w:eastAsia="Times New Roman" w:cstheme="minorHAnsi"/>
              </w:rPr>
            </w:pPr>
            <w:r w:rsidRPr="00266E8C">
              <w:rPr>
                <w:rFonts w:cstheme="minorHAnsi"/>
              </w:rPr>
              <w:t xml:space="preserve">Operating Expenses </w:t>
            </w:r>
          </w:p>
        </w:tc>
        <w:tc>
          <w:tcPr>
            <w:tcW w:w="9090" w:type="dxa"/>
            <w:tcBorders>
              <w:top w:val="nil"/>
              <w:left w:val="nil"/>
              <w:bottom w:val="single" w:sz="4" w:space="0" w:color="auto"/>
              <w:right w:val="single" w:sz="4" w:space="0" w:color="auto"/>
            </w:tcBorders>
            <w:shd w:val="clear" w:color="auto" w:fill="auto"/>
            <w:hideMark/>
          </w:tcPr>
          <w:p w14:paraId="557896E2" w14:textId="1FAB0C45" w:rsidR="00B65952" w:rsidRPr="00266E8C" w:rsidRDefault="00B65952" w:rsidP="00FE5156">
            <w:pPr>
              <w:spacing w:after="0" w:line="240" w:lineRule="auto"/>
              <w:rPr>
                <w:rFonts w:eastAsia="Times New Roman" w:cstheme="minorHAnsi"/>
              </w:rPr>
            </w:pPr>
            <w:r w:rsidRPr="00266E8C">
              <w:rPr>
                <w:rFonts w:eastAsia="Times New Roman" w:cstheme="minorHAnsi"/>
              </w:rPr>
              <w:t xml:space="preserve">Hospital Operating Expenses, as recorded in hospital accounting </w:t>
            </w:r>
            <w:r w:rsidR="008D20A2" w:rsidRPr="00266E8C">
              <w:rPr>
                <w:rFonts w:eastAsia="Times New Roman" w:cstheme="minorHAnsi"/>
              </w:rPr>
              <w:t>records.</w:t>
            </w:r>
            <w:r w:rsidR="00555C55" w:rsidRPr="00266E8C">
              <w:rPr>
                <w:rFonts w:eastAsia="Times New Roman" w:cstheme="minorHAnsi"/>
              </w:rPr>
              <w:t xml:space="preserve"> </w:t>
            </w:r>
          </w:p>
        </w:tc>
      </w:tr>
      <w:tr w:rsidR="00B65952" w:rsidRPr="00266E8C" w14:paraId="4CADD170"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364665B1" w14:textId="6E281FEB" w:rsidR="00B65952" w:rsidRPr="00266E8C" w:rsidRDefault="00B65952" w:rsidP="00FE5156">
            <w:pPr>
              <w:spacing w:after="0" w:line="240" w:lineRule="auto"/>
              <w:rPr>
                <w:rFonts w:eastAsia="Times New Roman" w:cstheme="minorHAnsi"/>
              </w:rPr>
            </w:pPr>
            <w:r w:rsidRPr="00266E8C">
              <w:rPr>
                <w:rFonts w:cstheme="minorHAnsi"/>
              </w:rPr>
              <w:t>20</w:t>
            </w:r>
          </w:p>
        </w:tc>
        <w:tc>
          <w:tcPr>
            <w:tcW w:w="3247" w:type="dxa"/>
            <w:tcBorders>
              <w:top w:val="nil"/>
              <w:left w:val="single" w:sz="4" w:space="0" w:color="auto"/>
              <w:bottom w:val="single" w:sz="4" w:space="0" w:color="auto"/>
              <w:right w:val="single" w:sz="4" w:space="0" w:color="auto"/>
            </w:tcBorders>
            <w:shd w:val="clear" w:color="auto" w:fill="auto"/>
            <w:hideMark/>
          </w:tcPr>
          <w:p w14:paraId="75DC1A70" w14:textId="504C09B6" w:rsidR="00B65952" w:rsidRPr="00266E8C" w:rsidRDefault="00B65952" w:rsidP="00FE5156">
            <w:pPr>
              <w:spacing w:after="0" w:line="240" w:lineRule="auto"/>
              <w:rPr>
                <w:rFonts w:eastAsia="Times New Roman" w:cstheme="minorHAnsi"/>
              </w:rPr>
            </w:pPr>
            <w:r w:rsidRPr="00266E8C">
              <w:rPr>
                <w:rFonts w:cstheme="minorHAnsi"/>
              </w:rPr>
              <w:t xml:space="preserve">Other Income and Expense </w:t>
            </w:r>
          </w:p>
        </w:tc>
        <w:tc>
          <w:tcPr>
            <w:tcW w:w="9090" w:type="dxa"/>
            <w:tcBorders>
              <w:top w:val="nil"/>
              <w:left w:val="nil"/>
              <w:bottom w:val="single" w:sz="4" w:space="0" w:color="auto"/>
              <w:right w:val="single" w:sz="4" w:space="0" w:color="auto"/>
            </w:tcBorders>
            <w:shd w:val="clear" w:color="auto" w:fill="auto"/>
            <w:hideMark/>
          </w:tcPr>
          <w:p w14:paraId="17EF26BD" w14:textId="77777777" w:rsidR="00B65952" w:rsidRPr="00266E8C" w:rsidRDefault="00B65952" w:rsidP="00FE5156">
            <w:pPr>
              <w:spacing w:after="0" w:line="240" w:lineRule="auto"/>
              <w:rPr>
                <w:rFonts w:eastAsia="Times New Roman" w:cstheme="minorHAnsi"/>
              </w:rPr>
            </w:pPr>
            <w:r w:rsidRPr="00266E8C">
              <w:rPr>
                <w:rFonts w:eastAsia="Times New Roman" w:cstheme="minorHAnsi"/>
              </w:rPr>
              <w:t>Income and Expenses not related to hospital operations, such as investment income, donations and contributions, cafeteria operations, etc.</w:t>
            </w:r>
          </w:p>
        </w:tc>
      </w:tr>
      <w:tr w:rsidR="00B65952" w:rsidRPr="00266E8C" w14:paraId="296B70FC" w14:textId="77777777" w:rsidTr="2B25004F">
        <w:trPr>
          <w:trHeight w:val="5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3E238A08" w14:textId="145D5A82" w:rsidR="00B65952" w:rsidRPr="00266E8C" w:rsidRDefault="00B65952" w:rsidP="00FE5156">
            <w:pPr>
              <w:spacing w:after="0" w:line="240" w:lineRule="auto"/>
              <w:rPr>
                <w:rFonts w:eastAsia="Times New Roman" w:cstheme="minorHAnsi"/>
              </w:rPr>
            </w:pPr>
            <w:r w:rsidRPr="00266E8C">
              <w:rPr>
                <w:rFonts w:cstheme="minorHAnsi"/>
              </w:rPr>
              <w:t>21</w:t>
            </w:r>
          </w:p>
        </w:tc>
        <w:tc>
          <w:tcPr>
            <w:tcW w:w="3247" w:type="dxa"/>
            <w:tcBorders>
              <w:top w:val="single" w:sz="4" w:space="0" w:color="auto"/>
              <w:left w:val="single" w:sz="4" w:space="0" w:color="auto"/>
              <w:bottom w:val="single" w:sz="4" w:space="0" w:color="auto"/>
              <w:right w:val="single" w:sz="4" w:space="0" w:color="auto"/>
            </w:tcBorders>
            <w:shd w:val="clear" w:color="auto" w:fill="auto"/>
            <w:hideMark/>
          </w:tcPr>
          <w:p w14:paraId="4348990B" w14:textId="101D6B7A" w:rsidR="00B65952" w:rsidRPr="00266E8C" w:rsidRDefault="00B65952" w:rsidP="00FE5156">
            <w:pPr>
              <w:spacing w:after="0" w:line="240" w:lineRule="auto"/>
              <w:rPr>
                <w:rFonts w:eastAsia="Times New Roman" w:cstheme="minorHAnsi"/>
              </w:rPr>
            </w:pPr>
            <w:r w:rsidRPr="00266E8C">
              <w:rPr>
                <w:rFonts w:cstheme="minorHAnsi"/>
              </w:rPr>
              <w:t>Net Income (Loss)</w:t>
            </w:r>
          </w:p>
        </w:tc>
        <w:tc>
          <w:tcPr>
            <w:tcW w:w="9090" w:type="dxa"/>
            <w:tcBorders>
              <w:top w:val="single" w:sz="4" w:space="0" w:color="auto"/>
              <w:left w:val="single" w:sz="4" w:space="0" w:color="auto"/>
              <w:bottom w:val="single" w:sz="4" w:space="0" w:color="auto"/>
              <w:right w:val="single" w:sz="4" w:space="0" w:color="auto"/>
            </w:tcBorders>
            <w:shd w:val="clear" w:color="auto" w:fill="auto"/>
            <w:hideMark/>
          </w:tcPr>
          <w:p w14:paraId="53240F4A" w14:textId="44083ADB" w:rsidR="00B65952" w:rsidRPr="00266E8C" w:rsidRDefault="00B65952" w:rsidP="2B25004F">
            <w:pPr>
              <w:spacing w:after="0" w:line="240" w:lineRule="auto"/>
              <w:rPr>
                <w:rFonts w:eastAsia="Times New Roman"/>
              </w:rPr>
            </w:pPr>
            <w:r w:rsidRPr="2B25004F">
              <w:rPr>
                <w:rFonts w:eastAsia="Times New Roman"/>
              </w:rPr>
              <w:t xml:space="preserve">Net Patient Revenue, </w:t>
            </w:r>
            <w:r w:rsidR="00254A67" w:rsidRPr="2B25004F">
              <w:rPr>
                <w:rFonts w:eastAsia="Times New Roman"/>
              </w:rPr>
              <w:t xml:space="preserve">minus </w:t>
            </w:r>
            <w:r w:rsidRPr="2B25004F">
              <w:rPr>
                <w:rFonts w:eastAsia="Times New Roman"/>
              </w:rPr>
              <w:t>Operating Expenses, plus Other Income and Expense.</w:t>
            </w:r>
            <w:r w:rsidR="00D10916" w:rsidRPr="2B25004F">
              <w:rPr>
                <w:rFonts w:eastAsia="Times New Roman"/>
              </w:rPr>
              <w:t xml:space="preserve"> </w:t>
            </w:r>
            <w:r w:rsidRPr="2B25004F">
              <w:rPr>
                <w:rFonts w:eastAsia="Times New Roman"/>
              </w:rPr>
              <w:t>Represents earnings retained by the hospital.</w:t>
            </w:r>
          </w:p>
        </w:tc>
      </w:tr>
      <w:tr w:rsidR="00B65952" w:rsidRPr="00266E8C" w14:paraId="306D2A1B" w14:textId="77777777" w:rsidTr="2B25004F">
        <w:trPr>
          <w:trHeight w:val="2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0098F54A" w14:textId="4BAF27F5" w:rsidR="00B65952" w:rsidRPr="00266E8C" w:rsidRDefault="00B65952" w:rsidP="00FE5156">
            <w:pPr>
              <w:spacing w:after="0" w:line="240" w:lineRule="auto"/>
              <w:rPr>
                <w:rFonts w:eastAsia="Times New Roman" w:cstheme="minorHAnsi"/>
              </w:rPr>
            </w:pPr>
            <w:r w:rsidRPr="00266E8C">
              <w:rPr>
                <w:rFonts w:cstheme="minorHAnsi"/>
              </w:rPr>
              <w:t>22</w:t>
            </w:r>
          </w:p>
        </w:tc>
        <w:tc>
          <w:tcPr>
            <w:tcW w:w="3247" w:type="dxa"/>
            <w:tcBorders>
              <w:top w:val="single" w:sz="4" w:space="0" w:color="auto"/>
              <w:left w:val="single" w:sz="4" w:space="0" w:color="auto"/>
              <w:bottom w:val="single" w:sz="4" w:space="0" w:color="auto"/>
              <w:right w:val="single" w:sz="4" w:space="0" w:color="auto"/>
            </w:tcBorders>
            <w:shd w:val="clear" w:color="auto" w:fill="auto"/>
            <w:hideMark/>
          </w:tcPr>
          <w:p w14:paraId="19DA4AFE" w14:textId="4D8DD84B" w:rsidR="00B65952" w:rsidRPr="00266E8C" w:rsidRDefault="00B65952" w:rsidP="00FE5156">
            <w:pPr>
              <w:spacing w:after="0" w:line="240" w:lineRule="auto"/>
              <w:rPr>
                <w:rFonts w:eastAsia="Times New Roman" w:cstheme="minorHAnsi"/>
              </w:rPr>
            </w:pPr>
            <w:r w:rsidRPr="00266E8C">
              <w:rPr>
                <w:rFonts w:cstheme="minorHAnsi"/>
              </w:rPr>
              <w:t>Net Profit Margin</w:t>
            </w:r>
          </w:p>
        </w:tc>
        <w:tc>
          <w:tcPr>
            <w:tcW w:w="9090" w:type="dxa"/>
            <w:tcBorders>
              <w:top w:val="single" w:sz="4" w:space="0" w:color="auto"/>
              <w:left w:val="nil"/>
              <w:bottom w:val="single" w:sz="4" w:space="0" w:color="auto"/>
              <w:right w:val="single" w:sz="4" w:space="0" w:color="auto"/>
            </w:tcBorders>
            <w:shd w:val="clear" w:color="auto" w:fill="auto"/>
            <w:hideMark/>
          </w:tcPr>
          <w:p w14:paraId="667BA4C6" w14:textId="72C565C3" w:rsidR="00B65952" w:rsidRPr="00266E8C" w:rsidRDefault="00B65952" w:rsidP="2B25004F">
            <w:pPr>
              <w:spacing w:after="0" w:line="240" w:lineRule="auto"/>
              <w:rPr>
                <w:rFonts w:eastAsia="Times New Roman"/>
              </w:rPr>
            </w:pPr>
            <w:r w:rsidRPr="2B25004F">
              <w:rPr>
                <w:rFonts w:eastAsia="Times New Roman"/>
              </w:rPr>
              <w:t>Net Income divided by Net Patient Revenue, representing the percentage of Net Patient Revenue retained by the hospital.</w:t>
            </w:r>
            <w:r w:rsidR="00D10916" w:rsidRPr="2B25004F">
              <w:rPr>
                <w:rFonts w:eastAsia="Times New Roman"/>
              </w:rPr>
              <w:t xml:space="preserve"> </w:t>
            </w:r>
          </w:p>
        </w:tc>
      </w:tr>
      <w:tr w:rsidR="00B65952" w:rsidRPr="00266E8C" w14:paraId="4CCBF0A7" w14:textId="77777777" w:rsidTr="000528B0">
        <w:trPr>
          <w:trHeight w:val="872"/>
        </w:trPr>
        <w:tc>
          <w:tcPr>
            <w:tcW w:w="1073" w:type="dxa"/>
            <w:tcBorders>
              <w:top w:val="nil"/>
              <w:left w:val="single" w:sz="4" w:space="0" w:color="auto"/>
              <w:bottom w:val="single" w:sz="4" w:space="0" w:color="auto"/>
              <w:right w:val="single" w:sz="4" w:space="0" w:color="auto"/>
            </w:tcBorders>
            <w:shd w:val="clear" w:color="auto" w:fill="auto"/>
          </w:tcPr>
          <w:p w14:paraId="2994E707" w14:textId="199CCB95" w:rsidR="00B65952" w:rsidRPr="00266E8C" w:rsidRDefault="00B65952" w:rsidP="00FE5156">
            <w:pPr>
              <w:spacing w:after="0" w:line="240" w:lineRule="auto"/>
              <w:rPr>
                <w:rFonts w:eastAsia="Times New Roman" w:cstheme="minorHAnsi"/>
              </w:rPr>
            </w:pPr>
            <w:r w:rsidRPr="00266E8C">
              <w:rPr>
                <w:rFonts w:cstheme="minorHAnsi"/>
              </w:rPr>
              <w:t>23</w:t>
            </w:r>
          </w:p>
        </w:tc>
        <w:tc>
          <w:tcPr>
            <w:tcW w:w="3247" w:type="dxa"/>
            <w:tcBorders>
              <w:top w:val="nil"/>
              <w:left w:val="single" w:sz="4" w:space="0" w:color="auto"/>
              <w:bottom w:val="single" w:sz="4" w:space="0" w:color="auto"/>
              <w:right w:val="single" w:sz="4" w:space="0" w:color="auto"/>
            </w:tcBorders>
            <w:shd w:val="clear" w:color="auto" w:fill="auto"/>
            <w:hideMark/>
          </w:tcPr>
          <w:p w14:paraId="66F5100B" w14:textId="53B0F16C" w:rsidR="00B65952" w:rsidRPr="00266E8C" w:rsidRDefault="00B65952" w:rsidP="00FE5156">
            <w:pPr>
              <w:spacing w:after="0" w:line="240" w:lineRule="auto"/>
              <w:rPr>
                <w:rFonts w:eastAsia="Times New Roman" w:cstheme="minorHAnsi"/>
              </w:rPr>
            </w:pPr>
            <w:r w:rsidRPr="00266E8C">
              <w:rPr>
                <w:rFonts w:cstheme="minorHAnsi"/>
              </w:rPr>
              <w:t xml:space="preserve">Fund Balance </w:t>
            </w:r>
          </w:p>
        </w:tc>
        <w:tc>
          <w:tcPr>
            <w:tcW w:w="9090" w:type="dxa"/>
            <w:tcBorders>
              <w:top w:val="nil"/>
              <w:left w:val="nil"/>
              <w:bottom w:val="single" w:sz="4" w:space="0" w:color="auto"/>
              <w:right w:val="single" w:sz="4" w:space="0" w:color="auto"/>
            </w:tcBorders>
            <w:shd w:val="clear" w:color="auto" w:fill="auto"/>
            <w:hideMark/>
          </w:tcPr>
          <w:p w14:paraId="627565B6" w14:textId="2B045896" w:rsidR="00B65952" w:rsidRPr="000528B0" w:rsidRDefault="00D5037D" w:rsidP="2B25004F">
            <w:pPr>
              <w:spacing w:after="0" w:line="240" w:lineRule="auto"/>
              <w:rPr>
                <w:rFonts w:ascii="Calibri" w:eastAsia="Times New Roman" w:hAnsi="Calibri" w:cs="Calibri"/>
              </w:rPr>
            </w:pPr>
            <w:r>
              <w:rPr>
                <w:rFonts w:ascii="Calibri" w:hAnsi="Calibri" w:cs="Calibri"/>
                <w:color w:val="1B1B1B"/>
                <w:shd w:val="clear" w:color="auto" w:fill="FFFFFF"/>
              </w:rPr>
              <w:t xml:space="preserve">General </w:t>
            </w:r>
            <w:r w:rsidRPr="000528B0">
              <w:rPr>
                <w:rFonts w:ascii="Calibri" w:hAnsi="Calibri" w:cs="Calibri"/>
                <w:color w:val="1B1B1B"/>
                <w:shd w:val="clear" w:color="auto" w:fill="FFFFFF"/>
              </w:rPr>
              <w:t>Fund Balance adjusted for</w:t>
            </w:r>
            <w:r>
              <w:rPr>
                <w:rFonts w:ascii="Calibri" w:hAnsi="Calibri" w:cs="Calibri"/>
                <w:color w:val="1B1B1B"/>
                <w:shd w:val="clear" w:color="auto" w:fill="FFFFFF"/>
              </w:rPr>
              <w:t xml:space="preserve"> </w:t>
            </w:r>
            <w:r w:rsidRPr="000528B0">
              <w:rPr>
                <w:rFonts w:ascii="Calibri" w:hAnsi="Calibri" w:cs="Calibri"/>
                <w:color w:val="1B1B1B"/>
                <w:shd w:val="clear" w:color="auto" w:fill="FFFFFF"/>
              </w:rPr>
              <w:t xml:space="preserve">Specific Purpose Funds, Donor </w:t>
            </w:r>
            <w:r>
              <w:rPr>
                <w:rFonts w:ascii="Calibri" w:hAnsi="Calibri" w:cs="Calibri"/>
                <w:color w:val="1B1B1B"/>
                <w:shd w:val="clear" w:color="auto" w:fill="FFFFFF"/>
              </w:rPr>
              <w:t>Endowment Fund Balances (Restricted and Unrestricted), Governing Body Endowment Fund,</w:t>
            </w:r>
            <w:r w:rsidRPr="000528B0">
              <w:rPr>
                <w:rFonts w:ascii="Calibri" w:hAnsi="Calibri" w:cs="Calibri"/>
                <w:color w:val="1B1B1B"/>
                <w:shd w:val="clear" w:color="auto" w:fill="FFFFFF"/>
              </w:rPr>
              <w:t xml:space="preserve"> Plant Fund Balances</w:t>
            </w:r>
            <w:r>
              <w:rPr>
                <w:rFonts w:ascii="Calibri" w:hAnsi="Calibri" w:cs="Calibri"/>
                <w:color w:val="1B1B1B"/>
                <w:shd w:val="clear" w:color="auto" w:fill="FFFFFF"/>
              </w:rPr>
              <w:t xml:space="preserve"> (</w:t>
            </w:r>
            <w:r w:rsidRPr="000528B0">
              <w:rPr>
                <w:rFonts w:ascii="Calibri" w:hAnsi="Calibri" w:cs="Calibri"/>
                <w:color w:val="1B1B1B"/>
                <w:shd w:val="clear" w:color="auto" w:fill="FFFFFF"/>
              </w:rPr>
              <w:t xml:space="preserve">Invested </w:t>
            </w:r>
            <w:r>
              <w:rPr>
                <w:rFonts w:ascii="Calibri" w:hAnsi="Calibri" w:cs="Calibri"/>
                <w:color w:val="1B1B1B"/>
                <w:shd w:val="clear" w:color="auto" w:fill="FFFFFF"/>
              </w:rPr>
              <w:t>and Reserved for Plant Improvement,</w:t>
            </w:r>
            <w:r w:rsidRPr="000528B0">
              <w:rPr>
                <w:rFonts w:ascii="Calibri" w:hAnsi="Calibri" w:cs="Calibri"/>
                <w:color w:val="1B1B1B"/>
                <w:shd w:val="clear" w:color="auto" w:fill="FFFFFF"/>
              </w:rPr>
              <w:t xml:space="preserve"> Replacement</w:t>
            </w:r>
            <w:r>
              <w:rPr>
                <w:rFonts w:ascii="Calibri" w:hAnsi="Calibri" w:cs="Calibri"/>
                <w:color w:val="1B1B1B"/>
                <w:shd w:val="clear" w:color="auto" w:fill="FFFFFF"/>
              </w:rPr>
              <w:t>,</w:t>
            </w:r>
            <w:r w:rsidRPr="000528B0">
              <w:rPr>
                <w:rFonts w:ascii="Calibri" w:hAnsi="Calibri" w:cs="Calibri"/>
                <w:color w:val="1B1B1B"/>
                <w:shd w:val="clear" w:color="auto" w:fill="FFFFFF"/>
              </w:rPr>
              <w:t xml:space="preserve"> and Expansion</w:t>
            </w:r>
            <w:r>
              <w:rPr>
                <w:rFonts w:ascii="Calibri" w:hAnsi="Calibri" w:cs="Calibri"/>
                <w:color w:val="1B1B1B"/>
                <w:shd w:val="clear" w:color="auto" w:fill="FFFFFF"/>
              </w:rPr>
              <w:t>).</w:t>
            </w:r>
          </w:p>
        </w:tc>
      </w:tr>
      <w:tr w:rsidR="00B65952" w:rsidRPr="00266E8C" w14:paraId="53A04E79" w14:textId="77777777" w:rsidTr="2B25004F">
        <w:trPr>
          <w:trHeight w:val="870"/>
        </w:trPr>
        <w:tc>
          <w:tcPr>
            <w:tcW w:w="1073" w:type="dxa"/>
            <w:tcBorders>
              <w:top w:val="nil"/>
              <w:left w:val="single" w:sz="4" w:space="0" w:color="auto"/>
              <w:bottom w:val="single" w:sz="4" w:space="0" w:color="auto"/>
              <w:right w:val="single" w:sz="4" w:space="0" w:color="auto"/>
            </w:tcBorders>
            <w:shd w:val="clear" w:color="auto" w:fill="auto"/>
          </w:tcPr>
          <w:p w14:paraId="0E72C855" w14:textId="2F3AC3FC" w:rsidR="00B65952" w:rsidRPr="00266E8C" w:rsidRDefault="00B65952" w:rsidP="00FE5156">
            <w:pPr>
              <w:spacing w:after="0" w:line="240" w:lineRule="auto"/>
              <w:rPr>
                <w:rFonts w:cstheme="minorHAnsi"/>
              </w:rPr>
            </w:pPr>
            <w:r w:rsidRPr="00266E8C">
              <w:rPr>
                <w:rFonts w:cstheme="minorHAnsi"/>
              </w:rPr>
              <w:t>24</w:t>
            </w:r>
          </w:p>
        </w:tc>
        <w:tc>
          <w:tcPr>
            <w:tcW w:w="3247" w:type="dxa"/>
            <w:tcBorders>
              <w:top w:val="nil"/>
              <w:left w:val="single" w:sz="4" w:space="0" w:color="auto"/>
              <w:bottom w:val="single" w:sz="4" w:space="0" w:color="auto"/>
              <w:right w:val="single" w:sz="4" w:space="0" w:color="auto"/>
            </w:tcBorders>
            <w:shd w:val="clear" w:color="auto" w:fill="auto"/>
          </w:tcPr>
          <w:p w14:paraId="647C2803" w14:textId="3E4DE88D" w:rsidR="00B65952" w:rsidRPr="00266E8C" w:rsidRDefault="00B65952" w:rsidP="00FE5156">
            <w:pPr>
              <w:spacing w:after="0" w:line="240" w:lineRule="auto"/>
              <w:rPr>
                <w:rFonts w:cstheme="minorHAnsi"/>
              </w:rPr>
            </w:pPr>
            <w:r w:rsidRPr="00266E8C">
              <w:rPr>
                <w:rFonts w:cstheme="minorHAnsi"/>
              </w:rPr>
              <w:t>Hospital Charges</w:t>
            </w:r>
          </w:p>
        </w:tc>
        <w:tc>
          <w:tcPr>
            <w:tcW w:w="9090" w:type="dxa"/>
            <w:tcBorders>
              <w:top w:val="nil"/>
              <w:left w:val="nil"/>
              <w:bottom w:val="single" w:sz="4" w:space="0" w:color="auto"/>
              <w:right w:val="single" w:sz="4" w:space="0" w:color="auto"/>
            </w:tcBorders>
            <w:shd w:val="clear" w:color="auto" w:fill="auto"/>
          </w:tcPr>
          <w:p w14:paraId="0A17F1B4" w14:textId="3006F01A" w:rsidR="00B65952" w:rsidRPr="00266E8C" w:rsidRDefault="00B65952" w:rsidP="00FE5156">
            <w:pPr>
              <w:spacing w:after="0" w:line="240" w:lineRule="auto"/>
              <w:rPr>
                <w:rFonts w:eastAsia="Times New Roman" w:cstheme="minorHAnsi"/>
              </w:rPr>
            </w:pPr>
            <w:r w:rsidRPr="00266E8C">
              <w:rPr>
                <w:rFonts w:eastAsia="Times New Roman" w:cstheme="minorHAnsi"/>
              </w:rPr>
              <w:t>Total inpatient and outpatient charges for services provided by the hospital, including charity care. Charges are the list prices set by the hospital, and similar to Manufacturer Suggested Retail Price in other markets.</w:t>
            </w:r>
          </w:p>
        </w:tc>
      </w:tr>
      <w:tr w:rsidR="00B65952" w:rsidRPr="00266E8C" w14:paraId="3A6F3E28" w14:textId="77777777" w:rsidTr="2B25004F">
        <w:trPr>
          <w:trHeight w:val="870"/>
        </w:trPr>
        <w:tc>
          <w:tcPr>
            <w:tcW w:w="1073" w:type="dxa"/>
            <w:tcBorders>
              <w:top w:val="nil"/>
              <w:left w:val="single" w:sz="4" w:space="0" w:color="auto"/>
              <w:bottom w:val="single" w:sz="4" w:space="0" w:color="auto"/>
              <w:right w:val="single" w:sz="4" w:space="0" w:color="auto"/>
            </w:tcBorders>
            <w:shd w:val="clear" w:color="auto" w:fill="auto"/>
          </w:tcPr>
          <w:p w14:paraId="6CECFC44" w14:textId="7C7D5E81" w:rsidR="00B65952" w:rsidRPr="00266E8C" w:rsidRDefault="00B65952" w:rsidP="00FE5156">
            <w:pPr>
              <w:spacing w:after="0" w:line="240" w:lineRule="auto"/>
              <w:rPr>
                <w:rFonts w:eastAsia="Times New Roman" w:cstheme="minorHAnsi"/>
              </w:rPr>
            </w:pPr>
            <w:r w:rsidRPr="00266E8C">
              <w:rPr>
                <w:rFonts w:cstheme="minorHAnsi"/>
              </w:rPr>
              <w:t>25</w:t>
            </w:r>
          </w:p>
        </w:tc>
        <w:tc>
          <w:tcPr>
            <w:tcW w:w="3247" w:type="dxa"/>
            <w:tcBorders>
              <w:top w:val="nil"/>
              <w:left w:val="single" w:sz="4" w:space="0" w:color="auto"/>
              <w:bottom w:val="single" w:sz="4" w:space="0" w:color="auto"/>
              <w:right w:val="single" w:sz="4" w:space="0" w:color="auto"/>
            </w:tcBorders>
            <w:shd w:val="clear" w:color="auto" w:fill="auto"/>
            <w:hideMark/>
          </w:tcPr>
          <w:p w14:paraId="46DC01F9" w14:textId="462AAEBA" w:rsidR="00B65952" w:rsidRPr="00266E8C" w:rsidRDefault="00B65952" w:rsidP="00FE5156">
            <w:pPr>
              <w:spacing w:after="0" w:line="240" w:lineRule="auto"/>
              <w:rPr>
                <w:rFonts w:eastAsia="Times New Roman" w:cstheme="minorHAnsi"/>
              </w:rPr>
            </w:pPr>
            <w:r w:rsidRPr="00266E8C">
              <w:rPr>
                <w:rFonts w:cstheme="minorHAnsi"/>
              </w:rPr>
              <w:t xml:space="preserve">Hospital Operating Costs </w:t>
            </w:r>
          </w:p>
        </w:tc>
        <w:tc>
          <w:tcPr>
            <w:tcW w:w="9090" w:type="dxa"/>
            <w:tcBorders>
              <w:top w:val="nil"/>
              <w:left w:val="nil"/>
              <w:bottom w:val="single" w:sz="4" w:space="0" w:color="auto"/>
              <w:right w:val="single" w:sz="4" w:space="0" w:color="auto"/>
            </w:tcBorders>
            <w:shd w:val="clear" w:color="auto" w:fill="auto"/>
            <w:hideMark/>
          </w:tcPr>
          <w:p w14:paraId="014475FE" w14:textId="45F99778" w:rsidR="00B65952" w:rsidRPr="00266E8C" w:rsidRDefault="00B65952" w:rsidP="2B25004F">
            <w:pPr>
              <w:spacing w:after="0" w:line="240" w:lineRule="auto"/>
              <w:rPr>
                <w:rFonts w:eastAsia="Times New Roman"/>
              </w:rPr>
            </w:pPr>
            <w:r w:rsidRPr="2B25004F">
              <w:rPr>
                <w:rFonts w:eastAsia="Times New Roman"/>
              </w:rPr>
              <w:t xml:space="preserve">Portion of </w:t>
            </w:r>
            <w:r w:rsidR="00E91735" w:rsidRPr="2B25004F">
              <w:rPr>
                <w:rFonts w:eastAsia="Times New Roman"/>
              </w:rPr>
              <w:t>Hospital Expenses (Inclusive of All Services)</w:t>
            </w:r>
            <w:r w:rsidRPr="2B25004F">
              <w:rPr>
                <w:rFonts w:eastAsia="Times New Roman"/>
              </w:rPr>
              <w:t xml:space="preserve"> related only to </w:t>
            </w:r>
            <w:r w:rsidR="00E91735" w:rsidRPr="2B25004F">
              <w:rPr>
                <w:rFonts w:eastAsia="Times New Roman"/>
              </w:rPr>
              <w:t>Hospital Patient Care</w:t>
            </w:r>
            <w:r w:rsidRPr="2B25004F">
              <w:rPr>
                <w:rFonts w:eastAsia="Times New Roman"/>
              </w:rPr>
              <w:t xml:space="preserve"> and eligible for reimbursement per Medicare federal regulations, sometimes referred to as Medicare Allowed Costs.</w:t>
            </w:r>
            <w:r w:rsidR="00D10916" w:rsidRPr="2B25004F">
              <w:rPr>
                <w:rFonts w:eastAsia="Times New Roman"/>
              </w:rPr>
              <w:t xml:space="preserve"> </w:t>
            </w:r>
          </w:p>
        </w:tc>
      </w:tr>
      <w:tr w:rsidR="00B65952" w:rsidRPr="00266E8C" w14:paraId="71CBCDB8"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62D44DB8" w14:textId="709F7166" w:rsidR="00B65952" w:rsidRPr="00266E8C" w:rsidRDefault="00B65952" w:rsidP="00FE5156">
            <w:pPr>
              <w:spacing w:after="0" w:line="240" w:lineRule="auto"/>
              <w:rPr>
                <w:rFonts w:eastAsia="Times New Roman" w:cstheme="minorHAnsi"/>
              </w:rPr>
            </w:pPr>
            <w:r w:rsidRPr="00266E8C">
              <w:rPr>
                <w:rFonts w:cstheme="minorHAnsi"/>
              </w:rPr>
              <w:t>26</w:t>
            </w:r>
          </w:p>
        </w:tc>
        <w:tc>
          <w:tcPr>
            <w:tcW w:w="3247" w:type="dxa"/>
            <w:tcBorders>
              <w:top w:val="nil"/>
              <w:left w:val="single" w:sz="4" w:space="0" w:color="auto"/>
              <w:bottom w:val="single" w:sz="4" w:space="0" w:color="auto"/>
              <w:right w:val="single" w:sz="4" w:space="0" w:color="auto"/>
            </w:tcBorders>
            <w:shd w:val="clear" w:color="auto" w:fill="auto"/>
            <w:hideMark/>
          </w:tcPr>
          <w:p w14:paraId="58B056CD" w14:textId="6E8765F1" w:rsidR="00B65952" w:rsidRPr="00266E8C" w:rsidRDefault="00B65952" w:rsidP="00FE5156">
            <w:pPr>
              <w:spacing w:after="0" w:line="240" w:lineRule="auto"/>
              <w:rPr>
                <w:rFonts w:eastAsia="Times New Roman" w:cstheme="minorHAnsi"/>
              </w:rPr>
            </w:pPr>
            <w:r w:rsidRPr="00266E8C">
              <w:rPr>
                <w:rFonts w:cstheme="minorHAnsi"/>
              </w:rPr>
              <w:t>Cost-to-Charge Ratio</w:t>
            </w:r>
          </w:p>
        </w:tc>
        <w:tc>
          <w:tcPr>
            <w:tcW w:w="9090" w:type="dxa"/>
            <w:tcBorders>
              <w:top w:val="nil"/>
              <w:left w:val="nil"/>
              <w:bottom w:val="single" w:sz="4" w:space="0" w:color="auto"/>
              <w:right w:val="single" w:sz="4" w:space="0" w:color="auto"/>
            </w:tcBorders>
            <w:shd w:val="clear" w:color="auto" w:fill="auto"/>
            <w:hideMark/>
          </w:tcPr>
          <w:p w14:paraId="7FFEECB5" w14:textId="49C7EC70" w:rsidR="00B65952" w:rsidRPr="00266E8C" w:rsidRDefault="00B65952" w:rsidP="2B25004F">
            <w:pPr>
              <w:spacing w:after="0" w:line="240" w:lineRule="auto"/>
              <w:rPr>
                <w:rFonts w:eastAsia="Times New Roman"/>
              </w:rPr>
            </w:pPr>
            <w:r w:rsidRPr="2B25004F">
              <w:rPr>
                <w:rFonts w:eastAsia="Times New Roman"/>
              </w:rPr>
              <w:t>Hospital Operating Costs reported as a percentage of Hospital Charges.</w:t>
            </w:r>
            <w:r w:rsidR="00D10916" w:rsidRPr="2B25004F">
              <w:rPr>
                <w:rFonts w:eastAsia="Times New Roman"/>
              </w:rPr>
              <w:t xml:space="preserve"> </w:t>
            </w:r>
          </w:p>
        </w:tc>
      </w:tr>
      <w:tr w:rsidR="00B65952" w:rsidRPr="00266E8C" w14:paraId="2730C9A5"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7DA21DB1" w14:textId="2FCE3DAF" w:rsidR="00B65952" w:rsidRPr="00266E8C" w:rsidRDefault="00B65952" w:rsidP="00FE5156">
            <w:pPr>
              <w:spacing w:after="0" w:line="240" w:lineRule="auto"/>
              <w:rPr>
                <w:rFonts w:eastAsia="Times New Roman" w:cstheme="minorHAnsi"/>
              </w:rPr>
            </w:pPr>
            <w:r w:rsidRPr="00266E8C">
              <w:rPr>
                <w:rFonts w:cstheme="minorHAnsi"/>
              </w:rPr>
              <w:t>27</w:t>
            </w:r>
          </w:p>
        </w:tc>
        <w:tc>
          <w:tcPr>
            <w:tcW w:w="3247" w:type="dxa"/>
            <w:tcBorders>
              <w:top w:val="nil"/>
              <w:left w:val="single" w:sz="4" w:space="0" w:color="auto"/>
              <w:bottom w:val="single" w:sz="4" w:space="0" w:color="auto"/>
              <w:right w:val="single" w:sz="4" w:space="0" w:color="auto"/>
            </w:tcBorders>
            <w:shd w:val="clear" w:color="auto" w:fill="auto"/>
          </w:tcPr>
          <w:p w14:paraId="4F5A1C04" w14:textId="708D2793" w:rsidR="00B65952" w:rsidRPr="00266E8C" w:rsidRDefault="00B65952" w:rsidP="00FE5156">
            <w:pPr>
              <w:spacing w:after="0" w:line="240" w:lineRule="auto"/>
              <w:rPr>
                <w:rFonts w:eastAsia="Times New Roman" w:cstheme="minorHAnsi"/>
              </w:rPr>
            </w:pPr>
            <w:r w:rsidRPr="00266E8C">
              <w:rPr>
                <w:rFonts w:cstheme="minorHAnsi"/>
              </w:rPr>
              <w:t xml:space="preserve">Charges as % of Costs </w:t>
            </w:r>
          </w:p>
        </w:tc>
        <w:tc>
          <w:tcPr>
            <w:tcW w:w="9090" w:type="dxa"/>
            <w:tcBorders>
              <w:top w:val="nil"/>
              <w:left w:val="nil"/>
              <w:bottom w:val="single" w:sz="4" w:space="0" w:color="auto"/>
              <w:right w:val="single" w:sz="4" w:space="0" w:color="auto"/>
            </w:tcBorders>
            <w:shd w:val="clear" w:color="auto" w:fill="auto"/>
          </w:tcPr>
          <w:p w14:paraId="4EF1A416" w14:textId="5776805E" w:rsidR="00B65952" w:rsidRPr="00266E8C" w:rsidRDefault="00B65952" w:rsidP="2B25004F">
            <w:pPr>
              <w:spacing w:after="0" w:line="240" w:lineRule="auto"/>
              <w:rPr>
                <w:rFonts w:eastAsia="Times New Roman"/>
              </w:rPr>
            </w:pPr>
            <w:r w:rsidRPr="2B25004F">
              <w:rPr>
                <w:rFonts w:eastAsia="Times New Roman"/>
              </w:rPr>
              <w:t>Inverse of Cost-to-Charge Ratio, representing mark-up on Hospital Operating Costs for calculating Hospital Charges.</w:t>
            </w:r>
            <w:r w:rsidR="00D10916" w:rsidRPr="2B25004F">
              <w:rPr>
                <w:rFonts w:eastAsia="Times New Roman"/>
              </w:rPr>
              <w:t xml:space="preserve"> </w:t>
            </w:r>
          </w:p>
        </w:tc>
      </w:tr>
      <w:tr w:rsidR="00B65952" w:rsidRPr="00266E8C" w14:paraId="1594B2A0"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45CBA9AE" w14:textId="16211E25" w:rsidR="00B65952" w:rsidRPr="00266E8C" w:rsidRDefault="00B65952" w:rsidP="00FE5156">
            <w:pPr>
              <w:spacing w:after="0" w:line="240" w:lineRule="auto"/>
              <w:rPr>
                <w:rFonts w:eastAsia="Times New Roman" w:cstheme="minorHAnsi"/>
              </w:rPr>
            </w:pPr>
            <w:r w:rsidRPr="00266E8C">
              <w:rPr>
                <w:rFonts w:cstheme="minorHAnsi"/>
              </w:rPr>
              <w:t>28</w:t>
            </w:r>
          </w:p>
        </w:tc>
        <w:tc>
          <w:tcPr>
            <w:tcW w:w="3247" w:type="dxa"/>
            <w:tcBorders>
              <w:top w:val="nil"/>
              <w:left w:val="single" w:sz="4" w:space="0" w:color="auto"/>
              <w:bottom w:val="single" w:sz="4" w:space="0" w:color="auto"/>
              <w:right w:val="single" w:sz="4" w:space="0" w:color="auto"/>
            </w:tcBorders>
            <w:shd w:val="clear" w:color="auto" w:fill="auto"/>
            <w:hideMark/>
          </w:tcPr>
          <w:p w14:paraId="329FF053" w14:textId="3DD6E554" w:rsidR="00B65952" w:rsidRPr="00266E8C" w:rsidRDefault="00B65952" w:rsidP="00FE5156">
            <w:pPr>
              <w:spacing w:after="0" w:line="240" w:lineRule="auto"/>
              <w:rPr>
                <w:rFonts w:eastAsia="Times New Roman" w:cstheme="minorHAnsi"/>
              </w:rPr>
            </w:pPr>
            <w:r w:rsidRPr="00266E8C">
              <w:rPr>
                <w:rFonts w:cstheme="minorHAnsi"/>
              </w:rPr>
              <w:t xml:space="preserve">Net Charity Care Cost </w:t>
            </w:r>
          </w:p>
        </w:tc>
        <w:tc>
          <w:tcPr>
            <w:tcW w:w="9090" w:type="dxa"/>
            <w:tcBorders>
              <w:top w:val="nil"/>
              <w:left w:val="nil"/>
              <w:bottom w:val="single" w:sz="4" w:space="0" w:color="auto"/>
              <w:right w:val="single" w:sz="4" w:space="0" w:color="auto"/>
            </w:tcBorders>
            <w:shd w:val="clear" w:color="auto" w:fill="auto"/>
            <w:hideMark/>
          </w:tcPr>
          <w:p w14:paraId="3CD369F5" w14:textId="01DC26CC" w:rsidR="00B65952" w:rsidRPr="00266E8C" w:rsidRDefault="00282A20" w:rsidP="00FE5156">
            <w:pPr>
              <w:spacing w:after="0" w:line="240" w:lineRule="auto"/>
              <w:rPr>
                <w:rFonts w:eastAsia="Times New Roman" w:cstheme="minorHAnsi"/>
              </w:rPr>
            </w:pPr>
            <w:r w:rsidRPr="00266E8C">
              <w:rPr>
                <w:rFonts w:eastAsia="Times New Roman" w:cstheme="minorHAnsi"/>
              </w:rPr>
              <w:t xml:space="preserve">Portion of </w:t>
            </w:r>
            <w:r w:rsidR="00B65952" w:rsidRPr="00266E8C">
              <w:rPr>
                <w:rFonts w:eastAsia="Times New Roman" w:cstheme="minorHAnsi"/>
              </w:rPr>
              <w:t>Hospital Operating Costs</w:t>
            </w:r>
            <w:r w:rsidR="006851B3" w:rsidRPr="00266E8C">
              <w:rPr>
                <w:rFonts w:eastAsia="Times New Roman" w:cstheme="minorHAnsi"/>
              </w:rPr>
              <w:t xml:space="preserve"> that represents the cost</w:t>
            </w:r>
            <w:r w:rsidR="00FB0B4C" w:rsidRPr="00266E8C">
              <w:rPr>
                <w:rFonts w:eastAsia="Times New Roman" w:cstheme="minorHAnsi"/>
              </w:rPr>
              <w:t>s</w:t>
            </w:r>
            <w:r w:rsidR="006851B3" w:rsidRPr="00266E8C">
              <w:rPr>
                <w:rFonts w:eastAsia="Times New Roman" w:cstheme="minorHAnsi"/>
              </w:rPr>
              <w:t xml:space="preserve"> of </w:t>
            </w:r>
            <w:r w:rsidR="00B65952" w:rsidRPr="00266E8C">
              <w:rPr>
                <w:rFonts w:eastAsia="Times New Roman" w:cstheme="minorHAnsi"/>
              </w:rPr>
              <w:t>providing patient care under hospital's Charity Care policy, less charity care patient payments and restricted grant funds received.</w:t>
            </w:r>
          </w:p>
        </w:tc>
      </w:tr>
      <w:tr w:rsidR="00B65952" w:rsidRPr="00266E8C" w14:paraId="635C1019" w14:textId="77777777" w:rsidTr="2B25004F">
        <w:trPr>
          <w:trHeight w:val="570"/>
        </w:trPr>
        <w:tc>
          <w:tcPr>
            <w:tcW w:w="1073" w:type="dxa"/>
            <w:tcBorders>
              <w:top w:val="nil"/>
              <w:left w:val="single" w:sz="4" w:space="0" w:color="auto"/>
              <w:bottom w:val="single" w:sz="4" w:space="0" w:color="auto"/>
              <w:right w:val="single" w:sz="4" w:space="0" w:color="auto"/>
            </w:tcBorders>
            <w:shd w:val="clear" w:color="auto" w:fill="auto"/>
          </w:tcPr>
          <w:p w14:paraId="7EF96F4C" w14:textId="5D7E2245" w:rsidR="00B65952" w:rsidRPr="00266E8C" w:rsidRDefault="00B65952" w:rsidP="00FE5156">
            <w:pPr>
              <w:spacing w:after="0" w:line="240" w:lineRule="auto"/>
              <w:rPr>
                <w:rFonts w:eastAsia="Times New Roman" w:cstheme="minorHAnsi"/>
              </w:rPr>
            </w:pPr>
            <w:r w:rsidRPr="00266E8C">
              <w:rPr>
                <w:rFonts w:cstheme="minorHAnsi"/>
              </w:rPr>
              <w:t>29</w:t>
            </w:r>
          </w:p>
        </w:tc>
        <w:tc>
          <w:tcPr>
            <w:tcW w:w="3247" w:type="dxa"/>
            <w:tcBorders>
              <w:top w:val="nil"/>
              <w:left w:val="single" w:sz="4" w:space="0" w:color="auto"/>
              <w:bottom w:val="single" w:sz="4" w:space="0" w:color="auto"/>
              <w:right w:val="single" w:sz="4" w:space="0" w:color="auto"/>
            </w:tcBorders>
            <w:shd w:val="clear" w:color="auto" w:fill="auto"/>
            <w:hideMark/>
          </w:tcPr>
          <w:p w14:paraId="049556B5" w14:textId="33AC46A5" w:rsidR="00B65952" w:rsidRPr="00266E8C" w:rsidRDefault="00B65952" w:rsidP="00FE5156">
            <w:pPr>
              <w:spacing w:after="0" w:line="240" w:lineRule="auto"/>
              <w:rPr>
                <w:rFonts w:eastAsia="Times New Roman" w:cstheme="minorHAnsi"/>
              </w:rPr>
            </w:pPr>
            <w:r w:rsidRPr="00266E8C">
              <w:rPr>
                <w:rFonts w:cstheme="minorHAnsi"/>
              </w:rPr>
              <w:t>Net Charity Care Cost as % of Net Patient Revenue</w:t>
            </w:r>
          </w:p>
        </w:tc>
        <w:tc>
          <w:tcPr>
            <w:tcW w:w="9090" w:type="dxa"/>
            <w:tcBorders>
              <w:top w:val="nil"/>
              <w:left w:val="nil"/>
              <w:bottom w:val="single" w:sz="4" w:space="0" w:color="auto"/>
              <w:right w:val="single" w:sz="4" w:space="0" w:color="auto"/>
            </w:tcBorders>
            <w:shd w:val="clear" w:color="auto" w:fill="auto"/>
            <w:hideMark/>
          </w:tcPr>
          <w:p w14:paraId="702C022B" w14:textId="72342A36" w:rsidR="00B65952" w:rsidRPr="00266E8C" w:rsidRDefault="00B65952" w:rsidP="00FE5156">
            <w:pPr>
              <w:spacing w:after="0" w:line="240" w:lineRule="auto"/>
              <w:rPr>
                <w:rFonts w:eastAsia="Times New Roman" w:cstheme="minorHAnsi"/>
              </w:rPr>
            </w:pPr>
            <w:r w:rsidRPr="00266E8C">
              <w:rPr>
                <w:rFonts w:eastAsia="Times New Roman" w:cstheme="minorHAnsi"/>
              </w:rPr>
              <w:t>Net Charity Care Cost divided by Net Patient Revenue, representing the percentage of net patient revenue received that hospital applied to covering the costs of charity care patients.</w:t>
            </w:r>
          </w:p>
        </w:tc>
      </w:tr>
      <w:tr w:rsidR="00B65952" w:rsidRPr="00266E8C" w14:paraId="41F597F4" w14:textId="77777777" w:rsidTr="2B25004F">
        <w:trPr>
          <w:trHeight w:val="570"/>
        </w:trPr>
        <w:tc>
          <w:tcPr>
            <w:tcW w:w="1073" w:type="dxa"/>
            <w:tcBorders>
              <w:top w:val="nil"/>
              <w:left w:val="single" w:sz="4" w:space="0" w:color="auto"/>
              <w:bottom w:val="single" w:sz="4" w:space="0" w:color="auto"/>
              <w:right w:val="single" w:sz="4" w:space="0" w:color="auto"/>
            </w:tcBorders>
            <w:shd w:val="clear" w:color="auto" w:fill="auto"/>
          </w:tcPr>
          <w:p w14:paraId="755D3BD9" w14:textId="4D31662A" w:rsidR="00B65952" w:rsidRPr="00266E8C" w:rsidRDefault="00B65952" w:rsidP="00FE5156">
            <w:pPr>
              <w:spacing w:after="0" w:line="240" w:lineRule="auto"/>
              <w:rPr>
                <w:rFonts w:eastAsia="Times New Roman" w:cstheme="minorHAnsi"/>
              </w:rPr>
            </w:pPr>
            <w:r w:rsidRPr="00266E8C">
              <w:rPr>
                <w:rFonts w:cstheme="minorHAnsi"/>
              </w:rPr>
              <w:t>30</w:t>
            </w:r>
          </w:p>
        </w:tc>
        <w:tc>
          <w:tcPr>
            <w:tcW w:w="3247" w:type="dxa"/>
            <w:tcBorders>
              <w:top w:val="nil"/>
              <w:left w:val="single" w:sz="4" w:space="0" w:color="auto"/>
              <w:bottom w:val="single" w:sz="4" w:space="0" w:color="auto"/>
              <w:right w:val="single" w:sz="4" w:space="0" w:color="auto"/>
            </w:tcBorders>
            <w:shd w:val="clear" w:color="auto" w:fill="auto"/>
          </w:tcPr>
          <w:p w14:paraId="14CDD937" w14:textId="0002705D" w:rsidR="00B65952" w:rsidRPr="00266E8C" w:rsidRDefault="00B65952" w:rsidP="00FE5156">
            <w:pPr>
              <w:spacing w:after="0" w:line="240" w:lineRule="auto"/>
              <w:rPr>
                <w:rFonts w:eastAsia="Times New Roman" w:cstheme="minorHAnsi"/>
              </w:rPr>
            </w:pPr>
            <w:r w:rsidRPr="00266E8C">
              <w:rPr>
                <w:rFonts w:cstheme="minorHAnsi"/>
              </w:rPr>
              <w:t xml:space="preserve">Net Charity Care Cost as % of </w:t>
            </w:r>
            <w:r w:rsidR="006332B6" w:rsidRPr="00266E8C">
              <w:rPr>
                <w:rFonts w:cstheme="minorHAnsi"/>
              </w:rPr>
              <w:t>Hospital Expenses (Inclusive of All Services)</w:t>
            </w:r>
          </w:p>
        </w:tc>
        <w:tc>
          <w:tcPr>
            <w:tcW w:w="9090" w:type="dxa"/>
            <w:tcBorders>
              <w:top w:val="nil"/>
              <w:left w:val="nil"/>
              <w:bottom w:val="single" w:sz="4" w:space="0" w:color="auto"/>
              <w:right w:val="single" w:sz="4" w:space="0" w:color="auto"/>
            </w:tcBorders>
            <w:shd w:val="clear" w:color="auto" w:fill="auto"/>
          </w:tcPr>
          <w:p w14:paraId="3812BD51" w14:textId="4428DEB0" w:rsidR="00B65952" w:rsidRPr="00266E8C" w:rsidRDefault="00B65952" w:rsidP="00FE5156">
            <w:pPr>
              <w:spacing w:after="0" w:line="240" w:lineRule="auto"/>
              <w:rPr>
                <w:rFonts w:eastAsia="Times New Roman" w:cstheme="minorHAnsi"/>
              </w:rPr>
            </w:pPr>
            <w:r w:rsidRPr="00266E8C">
              <w:rPr>
                <w:rFonts w:cstheme="minorHAnsi"/>
              </w:rPr>
              <w:t>Net Charity Care Cost divided by</w:t>
            </w:r>
            <w:r w:rsidR="006332B6" w:rsidRPr="00266E8C">
              <w:t xml:space="preserve"> </w:t>
            </w:r>
            <w:r w:rsidR="006332B6" w:rsidRPr="00266E8C">
              <w:rPr>
                <w:rFonts w:cstheme="minorHAnsi"/>
              </w:rPr>
              <w:t>Hospital Expenses (Inclusive of All Services)</w:t>
            </w:r>
            <w:r w:rsidRPr="00266E8C">
              <w:rPr>
                <w:rFonts w:cstheme="minorHAnsi"/>
              </w:rPr>
              <w:t xml:space="preserve">, representing the percentage of </w:t>
            </w:r>
            <w:r w:rsidR="006332B6" w:rsidRPr="00266E8C">
              <w:rPr>
                <w:rFonts w:cstheme="minorHAnsi"/>
              </w:rPr>
              <w:t>Hospital</w:t>
            </w:r>
            <w:r w:rsidRPr="00266E8C">
              <w:rPr>
                <w:rFonts w:cstheme="minorHAnsi"/>
              </w:rPr>
              <w:t xml:space="preserve"> Expenses related to charity care patients.</w:t>
            </w:r>
          </w:p>
        </w:tc>
      </w:tr>
      <w:tr w:rsidR="00B65952" w:rsidRPr="00266E8C" w14:paraId="107C096E"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7B457679" w14:textId="2691F33F" w:rsidR="00B65952" w:rsidRPr="00266E8C" w:rsidRDefault="00B65952" w:rsidP="00FE5156">
            <w:pPr>
              <w:spacing w:after="0" w:line="240" w:lineRule="auto"/>
              <w:rPr>
                <w:rFonts w:eastAsia="Times New Roman" w:cstheme="minorHAnsi"/>
              </w:rPr>
            </w:pPr>
            <w:r w:rsidRPr="00266E8C">
              <w:rPr>
                <w:rFonts w:cstheme="minorHAnsi"/>
              </w:rPr>
              <w:lastRenderedPageBreak/>
              <w:t>31</w:t>
            </w:r>
          </w:p>
        </w:tc>
        <w:tc>
          <w:tcPr>
            <w:tcW w:w="3247" w:type="dxa"/>
            <w:tcBorders>
              <w:top w:val="nil"/>
              <w:left w:val="single" w:sz="4" w:space="0" w:color="auto"/>
              <w:bottom w:val="single" w:sz="4" w:space="0" w:color="auto"/>
              <w:right w:val="single" w:sz="4" w:space="0" w:color="auto"/>
            </w:tcBorders>
            <w:shd w:val="clear" w:color="auto" w:fill="auto"/>
            <w:hideMark/>
          </w:tcPr>
          <w:p w14:paraId="6EEB04A2" w14:textId="3031F141" w:rsidR="00B65952" w:rsidRPr="00266E8C" w:rsidRDefault="00B65952" w:rsidP="00FE5156">
            <w:pPr>
              <w:spacing w:after="0" w:line="240" w:lineRule="auto"/>
              <w:rPr>
                <w:rFonts w:eastAsia="Times New Roman" w:cstheme="minorHAnsi"/>
              </w:rPr>
            </w:pPr>
            <w:r w:rsidRPr="00266E8C">
              <w:rPr>
                <w:rFonts w:cstheme="minorHAnsi"/>
              </w:rPr>
              <w:t xml:space="preserve">Uninsured and Bad Debt Cost </w:t>
            </w:r>
          </w:p>
        </w:tc>
        <w:tc>
          <w:tcPr>
            <w:tcW w:w="9090" w:type="dxa"/>
            <w:tcBorders>
              <w:top w:val="nil"/>
              <w:left w:val="nil"/>
              <w:bottom w:val="single" w:sz="4" w:space="0" w:color="auto"/>
              <w:right w:val="single" w:sz="4" w:space="0" w:color="auto"/>
            </w:tcBorders>
            <w:shd w:val="clear" w:color="auto" w:fill="auto"/>
            <w:hideMark/>
          </w:tcPr>
          <w:p w14:paraId="491D9F7B" w14:textId="2E25BBDD" w:rsidR="00B65952" w:rsidRPr="00266E8C" w:rsidRDefault="005823C8" w:rsidP="00FE5156">
            <w:pPr>
              <w:spacing w:after="0" w:line="240" w:lineRule="auto"/>
              <w:rPr>
                <w:rFonts w:eastAsia="Times New Roman" w:cstheme="minorHAnsi"/>
              </w:rPr>
            </w:pPr>
            <w:r w:rsidRPr="00266E8C">
              <w:rPr>
                <w:rFonts w:eastAsia="Times New Roman" w:cstheme="minorHAnsi"/>
              </w:rPr>
              <w:t xml:space="preserve">Portion of </w:t>
            </w:r>
            <w:r w:rsidR="00B65952" w:rsidRPr="00266E8C">
              <w:rPr>
                <w:rFonts w:eastAsia="Times New Roman" w:cstheme="minorHAnsi"/>
              </w:rPr>
              <w:t xml:space="preserve">Hospital Operating Costs </w:t>
            </w:r>
            <w:r w:rsidRPr="00266E8C">
              <w:rPr>
                <w:rFonts w:eastAsia="Times New Roman" w:cstheme="minorHAnsi"/>
              </w:rPr>
              <w:t>that represents the cost</w:t>
            </w:r>
            <w:r w:rsidR="00FB0B4C" w:rsidRPr="00266E8C">
              <w:rPr>
                <w:rFonts w:eastAsia="Times New Roman" w:cstheme="minorHAnsi"/>
              </w:rPr>
              <w:t>s</w:t>
            </w:r>
            <w:r w:rsidRPr="00266E8C">
              <w:rPr>
                <w:rFonts w:eastAsia="Times New Roman" w:cstheme="minorHAnsi"/>
              </w:rPr>
              <w:t xml:space="preserve"> of</w:t>
            </w:r>
            <w:r w:rsidR="00B65952" w:rsidRPr="00266E8C">
              <w:rPr>
                <w:rFonts w:eastAsia="Times New Roman" w:cstheme="minorHAnsi"/>
              </w:rPr>
              <w:t xml:space="preserve"> providing patient care that was not reimbursed by uninsured patients or insured patients.</w:t>
            </w:r>
          </w:p>
        </w:tc>
      </w:tr>
      <w:tr w:rsidR="00B65952" w:rsidRPr="00266E8C" w14:paraId="7CB35F8A" w14:textId="77777777" w:rsidTr="2B25004F">
        <w:trPr>
          <w:trHeight w:val="87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2F49DFC0" w14:textId="482D6CB6" w:rsidR="00B65952" w:rsidRPr="00266E8C" w:rsidRDefault="00B65952" w:rsidP="00FE5156">
            <w:pPr>
              <w:spacing w:after="0" w:line="240" w:lineRule="auto"/>
              <w:rPr>
                <w:rFonts w:eastAsia="Times New Roman" w:cstheme="minorHAnsi"/>
              </w:rPr>
            </w:pPr>
            <w:r w:rsidRPr="00266E8C">
              <w:rPr>
                <w:rFonts w:cstheme="minorHAnsi"/>
              </w:rPr>
              <w:t>32</w:t>
            </w:r>
          </w:p>
        </w:tc>
        <w:tc>
          <w:tcPr>
            <w:tcW w:w="3247" w:type="dxa"/>
            <w:tcBorders>
              <w:top w:val="single" w:sz="4" w:space="0" w:color="auto"/>
              <w:left w:val="single" w:sz="4" w:space="0" w:color="auto"/>
              <w:bottom w:val="single" w:sz="4" w:space="0" w:color="auto"/>
              <w:right w:val="single" w:sz="4" w:space="0" w:color="auto"/>
            </w:tcBorders>
            <w:shd w:val="clear" w:color="auto" w:fill="auto"/>
            <w:hideMark/>
          </w:tcPr>
          <w:p w14:paraId="018268FA" w14:textId="49E159C6" w:rsidR="00B65952" w:rsidRPr="00266E8C" w:rsidRDefault="00B65952" w:rsidP="00FE5156">
            <w:pPr>
              <w:spacing w:after="0" w:line="240" w:lineRule="auto"/>
              <w:rPr>
                <w:rFonts w:eastAsia="Times New Roman" w:cstheme="minorHAnsi"/>
              </w:rPr>
            </w:pPr>
            <w:r w:rsidRPr="00266E8C">
              <w:rPr>
                <w:rFonts w:cstheme="minorHAnsi"/>
              </w:rPr>
              <w:t>Uninsured and Bad Debt Cost as % of Net Patient Revenue</w:t>
            </w:r>
          </w:p>
        </w:tc>
        <w:tc>
          <w:tcPr>
            <w:tcW w:w="9090" w:type="dxa"/>
            <w:tcBorders>
              <w:top w:val="single" w:sz="4" w:space="0" w:color="auto"/>
              <w:left w:val="single" w:sz="4" w:space="0" w:color="auto"/>
              <w:bottom w:val="single" w:sz="4" w:space="0" w:color="auto"/>
              <w:right w:val="single" w:sz="4" w:space="0" w:color="auto"/>
            </w:tcBorders>
            <w:shd w:val="clear" w:color="auto" w:fill="auto"/>
            <w:hideMark/>
          </w:tcPr>
          <w:p w14:paraId="0301F226" w14:textId="4AF674B2" w:rsidR="00B65952" w:rsidRPr="00266E8C" w:rsidRDefault="00FB0B4C" w:rsidP="00FE5156">
            <w:pPr>
              <w:spacing w:after="0" w:line="240" w:lineRule="auto"/>
              <w:rPr>
                <w:rFonts w:eastAsia="Times New Roman" w:cstheme="minorHAnsi"/>
              </w:rPr>
            </w:pPr>
            <w:r w:rsidRPr="00266E8C">
              <w:rPr>
                <w:rFonts w:eastAsia="Times New Roman" w:cstheme="minorHAnsi"/>
              </w:rPr>
              <w:t xml:space="preserve">Portion of </w:t>
            </w:r>
            <w:r w:rsidR="00B65952" w:rsidRPr="00266E8C">
              <w:rPr>
                <w:rFonts w:eastAsia="Times New Roman" w:cstheme="minorHAnsi"/>
              </w:rPr>
              <w:t xml:space="preserve">Hospital Operating Costs </w:t>
            </w:r>
            <w:r w:rsidRPr="00266E8C">
              <w:rPr>
                <w:rFonts w:eastAsia="Times New Roman" w:cstheme="minorHAnsi"/>
              </w:rPr>
              <w:t xml:space="preserve">that represents the costs of </w:t>
            </w:r>
            <w:r w:rsidR="00B65952" w:rsidRPr="00266E8C">
              <w:rPr>
                <w:rFonts w:eastAsia="Times New Roman" w:cstheme="minorHAnsi"/>
              </w:rPr>
              <w:t>providing patient care to the uninsured or unpaid insured patients divided by Net Patient Revenue, represents the percentage of patient revenue received that the hospital applied to covering the costs of the uninsured and bad debt patient care.</w:t>
            </w:r>
          </w:p>
        </w:tc>
      </w:tr>
      <w:tr w:rsidR="00B65952" w:rsidRPr="00266E8C" w14:paraId="355C1C88" w14:textId="77777777" w:rsidTr="2B25004F">
        <w:trPr>
          <w:trHeight w:val="87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5BC2A1EB" w14:textId="11B05E22" w:rsidR="00B65952" w:rsidRPr="00266E8C" w:rsidRDefault="00B65952" w:rsidP="00FE5156">
            <w:pPr>
              <w:spacing w:after="0" w:line="240" w:lineRule="auto"/>
              <w:rPr>
                <w:rFonts w:eastAsia="Times New Roman" w:cstheme="minorHAnsi"/>
              </w:rPr>
            </w:pPr>
            <w:r w:rsidRPr="00266E8C">
              <w:rPr>
                <w:rFonts w:cstheme="minorHAnsi"/>
              </w:rPr>
              <w:t>33</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54CA9DCB" w14:textId="20B86C64" w:rsidR="00B65952" w:rsidRPr="00266E8C" w:rsidRDefault="00B65952" w:rsidP="2B25004F">
            <w:pPr>
              <w:spacing w:after="0" w:line="240" w:lineRule="auto"/>
              <w:rPr>
                <w:rFonts w:eastAsia="Times New Roman"/>
              </w:rPr>
            </w:pPr>
            <w:r w:rsidRPr="2B25004F">
              <w:t>Uninsured and Bad Debt Cost as % of</w:t>
            </w:r>
            <w:r w:rsidR="00D10916" w:rsidRPr="2B25004F">
              <w:t xml:space="preserve"> </w:t>
            </w:r>
            <w:r w:rsidR="006332B6" w:rsidRPr="2B25004F">
              <w:t>Hospital Expenses (Inclusive of All Services)</w:t>
            </w:r>
          </w:p>
        </w:tc>
        <w:tc>
          <w:tcPr>
            <w:tcW w:w="9090" w:type="dxa"/>
            <w:tcBorders>
              <w:top w:val="single" w:sz="4" w:space="0" w:color="auto"/>
              <w:left w:val="single" w:sz="4" w:space="0" w:color="auto"/>
              <w:bottom w:val="single" w:sz="4" w:space="0" w:color="auto"/>
              <w:right w:val="single" w:sz="4" w:space="0" w:color="auto"/>
            </w:tcBorders>
            <w:shd w:val="clear" w:color="auto" w:fill="auto"/>
          </w:tcPr>
          <w:p w14:paraId="7C146463" w14:textId="25F32D8E" w:rsidR="00B65952" w:rsidRPr="00266E8C" w:rsidRDefault="00283372" w:rsidP="00FE5156">
            <w:pPr>
              <w:spacing w:after="0" w:line="240" w:lineRule="auto"/>
              <w:rPr>
                <w:rFonts w:cstheme="minorHAnsi"/>
              </w:rPr>
            </w:pPr>
            <w:r w:rsidRPr="00266E8C">
              <w:rPr>
                <w:rFonts w:cstheme="minorHAnsi"/>
              </w:rPr>
              <w:t>Uninsured and Bad Debt Cost divided by Hospital Expenses (Inclusive of All Services), representing the</w:t>
            </w:r>
            <w:r w:rsidR="00B65952" w:rsidRPr="00266E8C">
              <w:rPr>
                <w:rFonts w:cstheme="minorHAnsi"/>
              </w:rPr>
              <w:t xml:space="preserve"> percentage of reported </w:t>
            </w:r>
            <w:r w:rsidRPr="00266E8C">
              <w:rPr>
                <w:rFonts w:cstheme="minorHAnsi"/>
              </w:rPr>
              <w:t xml:space="preserve">Hospital </w:t>
            </w:r>
            <w:r w:rsidR="00B65952" w:rsidRPr="00266E8C">
              <w:rPr>
                <w:rFonts w:cstheme="minorHAnsi"/>
              </w:rPr>
              <w:t>Expenses</w:t>
            </w:r>
            <w:r w:rsidRPr="00266E8C">
              <w:rPr>
                <w:rFonts w:cstheme="minorHAnsi"/>
              </w:rPr>
              <w:t xml:space="preserve"> related to uninsured patients and bad debts</w:t>
            </w:r>
            <w:r w:rsidR="00B65952" w:rsidRPr="00266E8C">
              <w:rPr>
                <w:rFonts w:cstheme="minorHAnsi"/>
              </w:rPr>
              <w:t>.</w:t>
            </w:r>
          </w:p>
        </w:tc>
      </w:tr>
      <w:tr w:rsidR="00B65952" w:rsidRPr="00266E8C" w14:paraId="2E681CDA" w14:textId="77777777" w:rsidTr="2B25004F">
        <w:trPr>
          <w:trHeight w:val="2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6E692B0" w14:textId="3617F3ED" w:rsidR="00B65952" w:rsidRPr="00266E8C" w:rsidRDefault="00B65952" w:rsidP="00FE5156">
            <w:pPr>
              <w:spacing w:after="0" w:line="240" w:lineRule="auto"/>
              <w:rPr>
                <w:rFonts w:cstheme="minorHAnsi"/>
              </w:rPr>
            </w:pPr>
            <w:r w:rsidRPr="00266E8C">
              <w:rPr>
                <w:rFonts w:cstheme="minorHAnsi"/>
              </w:rPr>
              <w:t>34</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06966366" w14:textId="02C1E81B" w:rsidR="00B65952" w:rsidRPr="00266E8C" w:rsidRDefault="00B65952" w:rsidP="00FE5156">
            <w:pPr>
              <w:spacing w:after="0" w:line="240" w:lineRule="auto"/>
              <w:rPr>
                <w:rFonts w:cstheme="minorHAnsi"/>
              </w:rPr>
            </w:pPr>
            <w:r w:rsidRPr="00266E8C">
              <w:rPr>
                <w:rFonts w:cstheme="minorHAnsi"/>
              </w:rPr>
              <w:t>Charity Care Payer Mix</w:t>
            </w:r>
          </w:p>
        </w:tc>
        <w:tc>
          <w:tcPr>
            <w:tcW w:w="9090" w:type="dxa"/>
            <w:tcBorders>
              <w:top w:val="single" w:sz="4" w:space="0" w:color="auto"/>
              <w:left w:val="nil"/>
              <w:bottom w:val="single" w:sz="4" w:space="0" w:color="auto"/>
              <w:right w:val="single" w:sz="4" w:space="0" w:color="auto"/>
            </w:tcBorders>
            <w:shd w:val="clear" w:color="auto" w:fill="auto"/>
          </w:tcPr>
          <w:p w14:paraId="52700477" w14:textId="4A317DA7" w:rsidR="00B65952" w:rsidRPr="00266E8C" w:rsidRDefault="00B65952" w:rsidP="00FE5156">
            <w:pPr>
              <w:spacing w:after="0" w:line="240" w:lineRule="auto"/>
              <w:rPr>
                <w:rFonts w:eastAsia="Times New Roman" w:cstheme="minorHAnsi"/>
              </w:rPr>
            </w:pPr>
            <w:r w:rsidRPr="00266E8C">
              <w:rPr>
                <w:rFonts w:eastAsia="Times New Roman" w:cstheme="minorHAnsi"/>
              </w:rPr>
              <w:t>Percentage of hospital services provided to Charity Care program patients, as measured by Hospital Charges.</w:t>
            </w:r>
          </w:p>
        </w:tc>
      </w:tr>
      <w:tr w:rsidR="00B65952" w:rsidRPr="00266E8C" w14:paraId="1FD79E3F"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0FE40666" w14:textId="4FF5A011" w:rsidR="00B65952" w:rsidRPr="00266E8C" w:rsidRDefault="00B65952" w:rsidP="00FE5156">
            <w:pPr>
              <w:spacing w:after="0" w:line="240" w:lineRule="auto"/>
              <w:rPr>
                <w:rFonts w:cstheme="minorHAnsi"/>
              </w:rPr>
            </w:pPr>
            <w:r w:rsidRPr="00266E8C">
              <w:rPr>
                <w:rFonts w:cstheme="minorHAnsi"/>
              </w:rPr>
              <w:t>35</w:t>
            </w:r>
          </w:p>
        </w:tc>
        <w:tc>
          <w:tcPr>
            <w:tcW w:w="3247" w:type="dxa"/>
            <w:tcBorders>
              <w:top w:val="nil"/>
              <w:left w:val="single" w:sz="4" w:space="0" w:color="auto"/>
              <w:bottom w:val="single" w:sz="4" w:space="0" w:color="auto"/>
              <w:right w:val="single" w:sz="4" w:space="0" w:color="auto"/>
            </w:tcBorders>
            <w:shd w:val="clear" w:color="auto" w:fill="auto"/>
          </w:tcPr>
          <w:p w14:paraId="39D63EB0" w14:textId="13156E4A" w:rsidR="00B65952" w:rsidRPr="00266E8C" w:rsidRDefault="00B65952" w:rsidP="00FE5156">
            <w:pPr>
              <w:spacing w:after="0" w:line="240" w:lineRule="auto"/>
              <w:rPr>
                <w:rFonts w:cstheme="minorHAnsi"/>
              </w:rPr>
            </w:pPr>
            <w:r w:rsidRPr="00266E8C">
              <w:rPr>
                <w:rFonts w:cstheme="minorHAnsi"/>
              </w:rPr>
              <w:t>Uninsured and Bad Debt Payer Mix</w:t>
            </w:r>
          </w:p>
        </w:tc>
        <w:tc>
          <w:tcPr>
            <w:tcW w:w="9090" w:type="dxa"/>
            <w:tcBorders>
              <w:top w:val="nil"/>
              <w:left w:val="nil"/>
              <w:bottom w:val="single" w:sz="4" w:space="0" w:color="auto"/>
              <w:right w:val="single" w:sz="4" w:space="0" w:color="auto"/>
            </w:tcBorders>
            <w:shd w:val="clear" w:color="auto" w:fill="auto"/>
          </w:tcPr>
          <w:p w14:paraId="6B2FB24A" w14:textId="5B9A87AA" w:rsidR="00B65952" w:rsidRPr="00266E8C" w:rsidRDefault="00B65952" w:rsidP="2B25004F">
            <w:pPr>
              <w:spacing w:after="0" w:line="240" w:lineRule="auto"/>
              <w:rPr>
                <w:rFonts w:eastAsia="Times New Roman"/>
              </w:rPr>
            </w:pPr>
            <w:r w:rsidRPr="2B25004F">
              <w:rPr>
                <w:rFonts w:eastAsia="Times New Roman"/>
              </w:rPr>
              <w:t>Percentage of hospital services provided Bad Debt or Uninsured patients, as measured by Hospital Charges</w:t>
            </w:r>
            <w:r w:rsidR="00711CC6" w:rsidRPr="2B25004F">
              <w:rPr>
                <w:rFonts w:eastAsia="Times New Roman"/>
              </w:rPr>
              <w:t>.</w:t>
            </w:r>
          </w:p>
        </w:tc>
      </w:tr>
      <w:tr w:rsidR="00B65952" w:rsidRPr="00266E8C" w14:paraId="000C0290"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1E023BE3" w14:textId="284FCB2E" w:rsidR="00B65952" w:rsidRPr="00266E8C" w:rsidRDefault="00B65952" w:rsidP="00FE5156">
            <w:pPr>
              <w:spacing w:after="0" w:line="240" w:lineRule="auto"/>
              <w:rPr>
                <w:rFonts w:cstheme="minorHAnsi"/>
              </w:rPr>
            </w:pPr>
            <w:r w:rsidRPr="00266E8C">
              <w:rPr>
                <w:rFonts w:cstheme="minorHAnsi"/>
              </w:rPr>
              <w:t>36</w:t>
            </w:r>
          </w:p>
        </w:tc>
        <w:tc>
          <w:tcPr>
            <w:tcW w:w="3247" w:type="dxa"/>
            <w:tcBorders>
              <w:top w:val="nil"/>
              <w:left w:val="single" w:sz="4" w:space="0" w:color="auto"/>
              <w:bottom w:val="single" w:sz="4" w:space="0" w:color="auto"/>
              <w:right w:val="single" w:sz="4" w:space="0" w:color="auto"/>
            </w:tcBorders>
            <w:shd w:val="clear" w:color="auto" w:fill="auto"/>
          </w:tcPr>
          <w:p w14:paraId="56C03A7F" w14:textId="7B194999" w:rsidR="00B65952" w:rsidRPr="00266E8C" w:rsidRDefault="00B65952" w:rsidP="00FE5156">
            <w:pPr>
              <w:spacing w:after="0" w:line="240" w:lineRule="auto"/>
              <w:rPr>
                <w:rFonts w:cstheme="minorHAnsi"/>
              </w:rPr>
            </w:pPr>
            <w:r w:rsidRPr="00266E8C">
              <w:rPr>
                <w:rFonts w:cstheme="minorHAnsi"/>
              </w:rPr>
              <w:t>Charity Care and Uninsured and Bad Debt Payer Mix</w:t>
            </w:r>
          </w:p>
        </w:tc>
        <w:tc>
          <w:tcPr>
            <w:tcW w:w="9090" w:type="dxa"/>
            <w:tcBorders>
              <w:top w:val="nil"/>
              <w:left w:val="nil"/>
              <w:bottom w:val="single" w:sz="4" w:space="0" w:color="auto"/>
              <w:right w:val="single" w:sz="4" w:space="0" w:color="auto"/>
            </w:tcBorders>
            <w:shd w:val="clear" w:color="auto" w:fill="auto"/>
          </w:tcPr>
          <w:p w14:paraId="2790FB78" w14:textId="0AAF09F5" w:rsidR="00B65952" w:rsidRPr="00266E8C" w:rsidRDefault="00B65952" w:rsidP="2B25004F">
            <w:pPr>
              <w:spacing w:after="0" w:line="240" w:lineRule="auto"/>
              <w:rPr>
                <w:rFonts w:eastAsia="Times New Roman"/>
              </w:rPr>
            </w:pPr>
            <w:r w:rsidRPr="2B25004F">
              <w:rPr>
                <w:rFonts w:eastAsia="Times New Roman"/>
              </w:rPr>
              <w:t>Combined percentage of Charity Care Payer Mix and Uninsured and Bad Debt Payer Mix</w:t>
            </w:r>
            <w:r w:rsidR="0096602E" w:rsidRPr="2B25004F">
              <w:rPr>
                <w:rFonts w:eastAsia="Times New Roman"/>
              </w:rPr>
              <w:t xml:space="preserve"> as a percentage of Hospital Charges</w:t>
            </w:r>
            <w:r w:rsidR="00711CC6" w:rsidRPr="2B25004F">
              <w:rPr>
                <w:rFonts w:eastAsia="Times New Roman"/>
              </w:rPr>
              <w:t>.</w:t>
            </w:r>
            <w:r w:rsidRPr="2B25004F">
              <w:rPr>
                <w:rFonts w:eastAsia="Times New Roman"/>
              </w:rPr>
              <w:t xml:space="preserve"> </w:t>
            </w:r>
          </w:p>
        </w:tc>
      </w:tr>
      <w:tr w:rsidR="00B65952" w:rsidRPr="00266E8C" w14:paraId="7B6D79DC"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30490601" w14:textId="1D0A8545" w:rsidR="00B65952" w:rsidRPr="00266E8C" w:rsidRDefault="00B65952" w:rsidP="00FE5156">
            <w:pPr>
              <w:spacing w:after="0" w:line="240" w:lineRule="auto"/>
              <w:rPr>
                <w:rFonts w:eastAsia="Times New Roman" w:cstheme="minorHAnsi"/>
              </w:rPr>
            </w:pPr>
            <w:r w:rsidRPr="00266E8C">
              <w:rPr>
                <w:rFonts w:cstheme="minorHAnsi"/>
              </w:rPr>
              <w:t>37</w:t>
            </w:r>
          </w:p>
        </w:tc>
        <w:tc>
          <w:tcPr>
            <w:tcW w:w="3247" w:type="dxa"/>
            <w:tcBorders>
              <w:top w:val="nil"/>
              <w:left w:val="single" w:sz="4" w:space="0" w:color="auto"/>
              <w:bottom w:val="single" w:sz="4" w:space="0" w:color="auto"/>
              <w:right w:val="single" w:sz="4" w:space="0" w:color="auto"/>
            </w:tcBorders>
            <w:shd w:val="clear" w:color="auto" w:fill="auto"/>
            <w:hideMark/>
          </w:tcPr>
          <w:p w14:paraId="08651E44" w14:textId="024138BD" w:rsidR="00B65952" w:rsidRPr="00266E8C" w:rsidRDefault="00B65952" w:rsidP="00FE5156">
            <w:pPr>
              <w:spacing w:after="0" w:line="240" w:lineRule="auto"/>
              <w:rPr>
                <w:rFonts w:eastAsia="Times New Roman" w:cstheme="minorHAnsi"/>
              </w:rPr>
            </w:pPr>
            <w:r w:rsidRPr="00266E8C">
              <w:rPr>
                <w:rFonts w:cstheme="minorHAnsi"/>
              </w:rPr>
              <w:t>Medicaid Payer Mix</w:t>
            </w:r>
          </w:p>
        </w:tc>
        <w:tc>
          <w:tcPr>
            <w:tcW w:w="9090" w:type="dxa"/>
            <w:tcBorders>
              <w:top w:val="nil"/>
              <w:left w:val="nil"/>
              <w:bottom w:val="single" w:sz="4" w:space="0" w:color="auto"/>
              <w:right w:val="single" w:sz="4" w:space="0" w:color="auto"/>
            </w:tcBorders>
            <w:shd w:val="clear" w:color="auto" w:fill="auto"/>
            <w:hideMark/>
          </w:tcPr>
          <w:p w14:paraId="2A46DBDD" w14:textId="0E0F6469" w:rsidR="00B65952" w:rsidRPr="00266E8C" w:rsidRDefault="00B65952" w:rsidP="00FE5156">
            <w:pPr>
              <w:spacing w:after="0" w:line="240" w:lineRule="auto"/>
              <w:rPr>
                <w:rFonts w:eastAsia="Times New Roman" w:cstheme="minorHAnsi"/>
              </w:rPr>
            </w:pPr>
            <w:r w:rsidRPr="00266E8C">
              <w:rPr>
                <w:rFonts w:eastAsia="Times New Roman" w:cstheme="minorHAnsi"/>
              </w:rPr>
              <w:t>Percentage of hospital services provided to Medicaid patients, as measured by Hospital Charges.</w:t>
            </w:r>
          </w:p>
        </w:tc>
      </w:tr>
      <w:tr w:rsidR="00B65952" w:rsidRPr="00266E8C" w14:paraId="187F01AA"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377E9192" w14:textId="37A75A6B" w:rsidR="00B65952" w:rsidRPr="00266E8C" w:rsidRDefault="00B65952" w:rsidP="00FE5156">
            <w:pPr>
              <w:spacing w:after="0" w:line="240" w:lineRule="auto"/>
              <w:rPr>
                <w:rFonts w:cstheme="minorHAnsi"/>
              </w:rPr>
            </w:pPr>
            <w:r w:rsidRPr="00266E8C">
              <w:rPr>
                <w:rFonts w:cstheme="minorHAnsi"/>
              </w:rPr>
              <w:t>38</w:t>
            </w:r>
          </w:p>
        </w:tc>
        <w:tc>
          <w:tcPr>
            <w:tcW w:w="3247" w:type="dxa"/>
            <w:tcBorders>
              <w:top w:val="nil"/>
              <w:left w:val="single" w:sz="4" w:space="0" w:color="auto"/>
              <w:bottom w:val="single" w:sz="4" w:space="0" w:color="auto"/>
              <w:right w:val="single" w:sz="4" w:space="0" w:color="auto"/>
            </w:tcBorders>
            <w:shd w:val="clear" w:color="auto" w:fill="auto"/>
          </w:tcPr>
          <w:p w14:paraId="0DA36D47" w14:textId="7CF993F6" w:rsidR="00B65952" w:rsidRPr="00266E8C" w:rsidRDefault="00B65952" w:rsidP="00FE5156">
            <w:pPr>
              <w:spacing w:after="0" w:line="240" w:lineRule="auto"/>
              <w:rPr>
                <w:rFonts w:cstheme="minorHAnsi"/>
              </w:rPr>
            </w:pPr>
            <w:r w:rsidRPr="00266E8C">
              <w:rPr>
                <w:rFonts w:cstheme="minorHAnsi"/>
              </w:rPr>
              <w:t xml:space="preserve">SCHIP and </w:t>
            </w:r>
            <w:r w:rsidR="000D4D76" w:rsidRPr="00266E8C">
              <w:rPr>
                <w:rFonts w:cstheme="minorHAnsi"/>
              </w:rPr>
              <w:t>Low</w:t>
            </w:r>
            <w:r w:rsidR="00A36CE3" w:rsidRPr="00266E8C">
              <w:rPr>
                <w:rFonts w:cstheme="minorHAnsi"/>
              </w:rPr>
              <w:t xml:space="preserve"> </w:t>
            </w:r>
            <w:r w:rsidR="000D4D76" w:rsidRPr="00266E8C">
              <w:rPr>
                <w:rFonts w:cstheme="minorHAnsi"/>
              </w:rPr>
              <w:t>Income</w:t>
            </w:r>
            <w:r w:rsidRPr="00266E8C">
              <w:rPr>
                <w:rFonts w:cstheme="minorHAnsi"/>
              </w:rPr>
              <w:t xml:space="preserve"> Gov't Program Payer Mix</w:t>
            </w:r>
          </w:p>
        </w:tc>
        <w:tc>
          <w:tcPr>
            <w:tcW w:w="9090" w:type="dxa"/>
            <w:tcBorders>
              <w:top w:val="nil"/>
              <w:left w:val="nil"/>
              <w:bottom w:val="single" w:sz="4" w:space="0" w:color="auto"/>
              <w:right w:val="single" w:sz="4" w:space="0" w:color="auto"/>
            </w:tcBorders>
            <w:shd w:val="clear" w:color="auto" w:fill="auto"/>
          </w:tcPr>
          <w:p w14:paraId="51A3EB19" w14:textId="2EAF92D6" w:rsidR="00B65952" w:rsidRPr="00266E8C" w:rsidRDefault="00B65952" w:rsidP="00FE5156">
            <w:pPr>
              <w:spacing w:after="0" w:line="240" w:lineRule="auto"/>
              <w:rPr>
                <w:rFonts w:eastAsia="Times New Roman" w:cstheme="minorHAnsi"/>
              </w:rPr>
            </w:pPr>
            <w:r w:rsidRPr="00266E8C">
              <w:rPr>
                <w:rFonts w:eastAsia="Times New Roman" w:cstheme="minorHAnsi"/>
              </w:rPr>
              <w:t>Percentage of hospital services provided to State Children’s Health Insurance Program (SCHIP)</w:t>
            </w:r>
            <w:r w:rsidR="00A36CE3" w:rsidRPr="00266E8C">
              <w:rPr>
                <w:rFonts w:eastAsia="Times New Roman" w:cstheme="minorHAnsi"/>
              </w:rPr>
              <w:t xml:space="preserve"> and/or</w:t>
            </w:r>
            <w:r w:rsidRPr="00266E8C">
              <w:rPr>
                <w:rFonts w:eastAsia="Times New Roman" w:cstheme="minorHAnsi"/>
              </w:rPr>
              <w:t xml:space="preserve"> other low income government health program patients, as measured by Hospital Charges.</w:t>
            </w:r>
          </w:p>
        </w:tc>
      </w:tr>
      <w:tr w:rsidR="00B65952" w:rsidRPr="00266E8C" w14:paraId="7E9161BB"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06EEE5BC" w14:textId="6C27B7C6" w:rsidR="00B65952" w:rsidRPr="00266E8C" w:rsidRDefault="00B65952" w:rsidP="00FE5156">
            <w:pPr>
              <w:spacing w:after="0" w:line="240" w:lineRule="auto"/>
              <w:rPr>
                <w:rFonts w:cstheme="minorHAnsi"/>
              </w:rPr>
            </w:pPr>
            <w:r w:rsidRPr="00266E8C">
              <w:rPr>
                <w:rFonts w:cstheme="minorHAnsi"/>
              </w:rPr>
              <w:t>39</w:t>
            </w:r>
          </w:p>
        </w:tc>
        <w:tc>
          <w:tcPr>
            <w:tcW w:w="3247" w:type="dxa"/>
            <w:tcBorders>
              <w:top w:val="nil"/>
              <w:left w:val="single" w:sz="4" w:space="0" w:color="auto"/>
              <w:bottom w:val="single" w:sz="4" w:space="0" w:color="auto"/>
              <w:right w:val="single" w:sz="4" w:space="0" w:color="auto"/>
            </w:tcBorders>
            <w:shd w:val="clear" w:color="auto" w:fill="auto"/>
          </w:tcPr>
          <w:p w14:paraId="15F000BE" w14:textId="77483AFD" w:rsidR="00B65952" w:rsidRPr="00266E8C" w:rsidRDefault="00B65952" w:rsidP="00FE5156">
            <w:pPr>
              <w:spacing w:after="0" w:line="240" w:lineRule="auto"/>
              <w:rPr>
                <w:rFonts w:cstheme="minorHAnsi"/>
              </w:rPr>
            </w:pPr>
            <w:r w:rsidRPr="00266E8C">
              <w:rPr>
                <w:rFonts w:cstheme="minorHAnsi"/>
              </w:rPr>
              <w:t>Medicaid, SCHIP and Low Income Gov’t Program Payer Mix</w:t>
            </w:r>
          </w:p>
        </w:tc>
        <w:tc>
          <w:tcPr>
            <w:tcW w:w="9090" w:type="dxa"/>
            <w:tcBorders>
              <w:top w:val="nil"/>
              <w:left w:val="nil"/>
              <w:bottom w:val="single" w:sz="4" w:space="0" w:color="auto"/>
              <w:right w:val="single" w:sz="4" w:space="0" w:color="auto"/>
            </w:tcBorders>
            <w:shd w:val="clear" w:color="auto" w:fill="auto"/>
          </w:tcPr>
          <w:p w14:paraId="33592947" w14:textId="38726ADD" w:rsidR="00B65952" w:rsidRPr="00266E8C" w:rsidRDefault="00B65952" w:rsidP="2B25004F">
            <w:pPr>
              <w:spacing w:after="0" w:line="240" w:lineRule="auto"/>
              <w:rPr>
                <w:rFonts w:eastAsia="Times New Roman"/>
              </w:rPr>
            </w:pPr>
            <w:r w:rsidRPr="2B25004F">
              <w:rPr>
                <w:rFonts w:eastAsia="Times New Roman"/>
              </w:rPr>
              <w:t>Combined percentage of Medicaid Payer Mix and SCHIP and Low Income Gov’t Program Payer Mix</w:t>
            </w:r>
            <w:r w:rsidR="00260685" w:rsidRPr="2B25004F">
              <w:rPr>
                <w:rFonts w:eastAsia="Times New Roman"/>
              </w:rPr>
              <w:t xml:space="preserve"> as a percentage of Hospital Charges</w:t>
            </w:r>
            <w:r w:rsidR="00032229" w:rsidRPr="2B25004F">
              <w:rPr>
                <w:rFonts w:eastAsia="Times New Roman"/>
              </w:rPr>
              <w:t>.</w:t>
            </w:r>
            <w:r w:rsidRPr="2B25004F">
              <w:rPr>
                <w:rFonts w:eastAsia="Times New Roman"/>
              </w:rPr>
              <w:t xml:space="preserve"> </w:t>
            </w:r>
          </w:p>
        </w:tc>
      </w:tr>
      <w:tr w:rsidR="00B65952" w:rsidRPr="00266E8C" w14:paraId="68814B34"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2A6EA89B" w14:textId="2A44971C" w:rsidR="00B65952" w:rsidRPr="00266E8C" w:rsidRDefault="00B65952" w:rsidP="00FE5156">
            <w:pPr>
              <w:spacing w:after="0" w:line="240" w:lineRule="auto"/>
              <w:rPr>
                <w:rFonts w:eastAsia="Times New Roman" w:cstheme="minorHAnsi"/>
              </w:rPr>
            </w:pPr>
            <w:r w:rsidRPr="00266E8C">
              <w:rPr>
                <w:rFonts w:cstheme="minorHAnsi"/>
              </w:rPr>
              <w:t>40</w:t>
            </w:r>
          </w:p>
        </w:tc>
        <w:tc>
          <w:tcPr>
            <w:tcW w:w="3247" w:type="dxa"/>
            <w:tcBorders>
              <w:top w:val="nil"/>
              <w:left w:val="single" w:sz="4" w:space="0" w:color="auto"/>
              <w:bottom w:val="single" w:sz="4" w:space="0" w:color="auto"/>
              <w:right w:val="single" w:sz="4" w:space="0" w:color="auto"/>
            </w:tcBorders>
            <w:shd w:val="clear" w:color="auto" w:fill="auto"/>
            <w:hideMark/>
          </w:tcPr>
          <w:p w14:paraId="31E8DF30" w14:textId="1B2A54EC" w:rsidR="00B65952" w:rsidRPr="00266E8C" w:rsidRDefault="00B65952" w:rsidP="00FE5156">
            <w:pPr>
              <w:spacing w:after="0" w:line="240" w:lineRule="auto"/>
              <w:rPr>
                <w:rFonts w:eastAsia="Times New Roman" w:cstheme="minorHAnsi"/>
              </w:rPr>
            </w:pPr>
            <w:r w:rsidRPr="00266E8C">
              <w:rPr>
                <w:rFonts w:cstheme="minorHAnsi"/>
              </w:rPr>
              <w:t>Medicare Payer Mix</w:t>
            </w:r>
          </w:p>
        </w:tc>
        <w:tc>
          <w:tcPr>
            <w:tcW w:w="9090" w:type="dxa"/>
            <w:tcBorders>
              <w:top w:val="nil"/>
              <w:left w:val="nil"/>
              <w:bottom w:val="single" w:sz="4" w:space="0" w:color="auto"/>
              <w:right w:val="single" w:sz="4" w:space="0" w:color="auto"/>
            </w:tcBorders>
            <w:shd w:val="clear" w:color="auto" w:fill="auto"/>
            <w:hideMark/>
          </w:tcPr>
          <w:p w14:paraId="4DC70E6D" w14:textId="46BDF2D5" w:rsidR="00B65952" w:rsidRPr="00266E8C" w:rsidRDefault="00B65952" w:rsidP="00FE5156">
            <w:pPr>
              <w:spacing w:after="0" w:line="240" w:lineRule="auto"/>
              <w:rPr>
                <w:rFonts w:eastAsia="Times New Roman" w:cstheme="minorHAnsi"/>
              </w:rPr>
            </w:pPr>
            <w:r w:rsidRPr="00266E8C">
              <w:rPr>
                <w:rFonts w:eastAsia="Times New Roman" w:cstheme="minorHAnsi"/>
              </w:rPr>
              <w:t>Percentage of total hospital services provided to Medicare patients, as measured by Hospital Charges.</w:t>
            </w:r>
          </w:p>
        </w:tc>
      </w:tr>
      <w:tr w:rsidR="00B65952" w:rsidRPr="00266E8C" w14:paraId="2372E0BA"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2C70777C" w14:textId="2465D7A7" w:rsidR="00B65952" w:rsidRPr="00266E8C" w:rsidRDefault="00B65952" w:rsidP="00FE5156">
            <w:pPr>
              <w:spacing w:after="0" w:line="240" w:lineRule="auto"/>
              <w:rPr>
                <w:rFonts w:eastAsia="Times New Roman" w:cstheme="minorHAnsi"/>
              </w:rPr>
            </w:pPr>
            <w:r w:rsidRPr="00266E8C">
              <w:rPr>
                <w:rFonts w:cstheme="minorHAnsi"/>
              </w:rPr>
              <w:t>41</w:t>
            </w:r>
          </w:p>
        </w:tc>
        <w:tc>
          <w:tcPr>
            <w:tcW w:w="3247" w:type="dxa"/>
            <w:tcBorders>
              <w:top w:val="nil"/>
              <w:left w:val="single" w:sz="4" w:space="0" w:color="auto"/>
              <w:bottom w:val="single" w:sz="4" w:space="0" w:color="auto"/>
              <w:right w:val="single" w:sz="4" w:space="0" w:color="auto"/>
            </w:tcBorders>
            <w:shd w:val="clear" w:color="auto" w:fill="auto"/>
            <w:hideMark/>
          </w:tcPr>
          <w:p w14:paraId="01E4EB9C" w14:textId="2AE2D82A" w:rsidR="00B65952" w:rsidRPr="00266E8C" w:rsidRDefault="00B65952" w:rsidP="00FE5156">
            <w:pPr>
              <w:spacing w:after="0" w:line="240" w:lineRule="auto"/>
              <w:rPr>
                <w:rFonts w:eastAsia="Times New Roman" w:cstheme="minorHAnsi"/>
              </w:rPr>
            </w:pPr>
            <w:r w:rsidRPr="00266E8C">
              <w:rPr>
                <w:rFonts w:cstheme="minorHAnsi"/>
              </w:rPr>
              <w:t>Medicare Adv Payer Mix</w:t>
            </w:r>
          </w:p>
        </w:tc>
        <w:tc>
          <w:tcPr>
            <w:tcW w:w="9090" w:type="dxa"/>
            <w:tcBorders>
              <w:top w:val="nil"/>
              <w:left w:val="nil"/>
              <w:bottom w:val="single" w:sz="4" w:space="0" w:color="auto"/>
              <w:right w:val="single" w:sz="4" w:space="0" w:color="auto"/>
            </w:tcBorders>
            <w:shd w:val="clear" w:color="auto" w:fill="auto"/>
            <w:hideMark/>
          </w:tcPr>
          <w:p w14:paraId="462F6643" w14:textId="015DAD1B" w:rsidR="00B65952" w:rsidRPr="00266E8C" w:rsidRDefault="00B65952" w:rsidP="00FE5156">
            <w:pPr>
              <w:spacing w:after="0" w:line="240" w:lineRule="auto"/>
              <w:rPr>
                <w:rFonts w:eastAsia="Times New Roman" w:cstheme="minorHAnsi"/>
              </w:rPr>
            </w:pPr>
            <w:r w:rsidRPr="00266E8C">
              <w:rPr>
                <w:rFonts w:eastAsia="Times New Roman" w:cstheme="minorHAnsi"/>
              </w:rPr>
              <w:t>Percentage of hospital services provided to Medicare Advantage patients, as measured by Hospital Charges.</w:t>
            </w:r>
          </w:p>
        </w:tc>
      </w:tr>
      <w:tr w:rsidR="00B65952" w:rsidRPr="00266E8C" w14:paraId="5685E3B0"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54726282" w14:textId="720EEA45" w:rsidR="00B65952" w:rsidRPr="00266E8C" w:rsidRDefault="00B65952" w:rsidP="00FE5156">
            <w:pPr>
              <w:spacing w:after="0" w:line="240" w:lineRule="auto"/>
              <w:rPr>
                <w:rFonts w:eastAsia="Times New Roman" w:cstheme="minorHAnsi"/>
              </w:rPr>
            </w:pPr>
            <w:r w:rsidRPr="00266E8C">
              <w:rPr>
                <w:rFonts w:cstheme="minorHAnsi"/>
              </w:rPr>
              <w:t>42</w:t>
            </w:r>
          </w:p>
        </w:tc>
        <w:tc>
          <w:tcPr>
            <w:tcW w:w="3247" w:type="dxa"/>
            <w:tcBorders>
              <w:top w:val="nil"/>
              <w:left w:val="single" w:sz="4" w:space="0" w:color="auto"/>
              <w:bottom w:val="single" w:sz="4" w:space="0" w:color="auto"/>
              <w:right w:val="single" w:sz="4" w:space="0" w:color="auto"/>
            </w:tcBorders>
            <w:shd w:val="clear" w:color="auto" w:fill="auto"/>
            <w:hideMark/>
          </w:tcPr>
          <w:p w14:paraId="0923F586" w14:textId="5B8B9CF2" w:rsidR="00B65952" w:rsidRPr="00266E8C" w:rsidRDefault="00B65952" w:rsidP="00FE5156">
            <w:pPr>
              <w:spacing w:after="0" w:line="240" w:lineRule="auto"/>
              <w:rPr>
                <w:rFonts w:eastAsia="Times New Roman" w:cstheme="minorHAnsi"/>
              </w:rPr>
            </w:pPr>
            <w:r w:rsidRPr="00266E8C">
              <w:rPr>
                <w:rFonts w:cstheme="minorHAnsi"/>
              </w:rPr>
              <w:t>Commercial Payer Mix</w:t>
            </w:r>
          </w:p>
        </w:tc>
        <w:tc>
          <w:tcPr>
            <w:tcW w:w="9090" w:type="dxa"/>
            <w:tcBorders>
              <w:top w:val="nil"/>
              <w:left w:val="nil"/>
              <w:bottom w:val="single" w:sz="4" w:space="0" w:color="auto"/>
              <w:right w:val="single" w:sz="4" w:space="0" w:color="auto"/>
            </w:tcBorders>
            <w:shd w:val="clear" w:color="auto" w:fill="auto"/>
            <w:hideMark/>
          </w:tcPr>
          <w:p w14:paraId="438EC0C3" w14:textId="47294206" w:rsidR="00B65952" w:rsidRPr="00266E8C" w:rsidRDefault="00B65952" w:rsidP="00FE5156">
            <w:pPr>
              <w:spacing w:after="0" w:line="240" w:lineRule="auto"/>
              <w:rPr>
                <w:rFonts w:eastAsia="Times New Roman" w:cstheme="minorHAnsi"/>
              </w:rPr>
            </w:pPr>
            <w:r w:rsidRPr="00266E8C">
              <w:rPr>
                <w:rFonts w:eastAsia="Times New Roman" w:cstheme="minorHAnsi"/>
              </w:rPr>
              <w:t xml:space="preserve">Percentage of hospital services provided to all other Commercial payers (insured plans, employer self-funded plans, </w:t>
            </w:r>
            <w:proofErr w:type="spellStart"/>
            <w:r w:rsidRPr="00266E8C">
              <w:rPr>
                <w:rFonts w:eastAsia="Times New Roman" w:cstheme="minorHAnsi"/>
              </w:rPr>
              <w:t>TriCare</w:t>
            </w:r>
            <w:proofErr w:type="spellEnd"/>
            <w:r w:rsidRPr="00266E8C">
              <w:rPr>
                <w:rFonts w:eastAsia="Times New Roman" w:cstheme="minorHAnsi"/>
              </w:rPr>
              <w:t>, VA, etc.), as measured by Hospital Charges.</w:t>
            </w:r>
          </w:p>
        </w:tc>
      </w:tr>
      <w:tr w:rsidR="00B65952" w:rsidRPr="00266E8C" w14:paraId="4D776707"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213BE959" w14:textId="413E59A5" w:rsidR="00B65952" w:rsidRPr="00266E8C" w:rsidRDefault="00B65952" w:rsidP="00FE5156">
            <w:pPr>
              <w:spacing w:after="0" w:line="240" w:lineRule="auto"/>
              <w:rPr>
                <w:rFonts w:eastAsia="Times New Roman" w:cstheme="minorHAnsi"/>
              </w:rPr>
            </w:pPr>
            <w:r w:rsidRPr="00266E8C">
              <w:rPr>
                <w:rFonts w:eastAsia="Times New Roman" w:cstheme="minorHAnsi"/>
              </w:rPr>
              <w:t>43</w:t>
            </w:r>
          </w:p>
        </w:tc>
        <w:tc>
          <w:tcPr>
            <w:tcW w:w="3247" w:type="dxa"/>
            <w:tcBorders>
              <w:top w:val="nil"/>
              <w:left w:val="single" w:sz="4" w:space="0" w:color="auto"/>
              <w:bottom w:val="single" w:sz="4" w:space="0" w:color="auto"/>
              <w:right w:val="single" w:sz="4" w:space="0" w:color="auto"/>
            </w:tcBorders>
            <w:shd w:val="clear" w:color="auto" w:fill="auto"/>
            <w:hideMark/>
          </w:tcPr>
          <w:p w14:paraId="697CB186" w14:textId="7431124F" w:rsidR="00B65952" w:rsidRPr="00266E8C" w:rsidRDefault="00B65952" w:rsidP="00FE5156">
            <w:pPr>
              <w:spacing w:after="0" w:line="240" w:lineRule="auto"/>
              <w:rPr>
                <w:rFonts w:eastAsia="Times New Roman" w:cstheme="minorHAnsi"/>
              </w:rPr>
            </w:pPr>
            <w:r w:rsidRPr="00266E8C">
              <w:rPr>
                <w:rFonts w:cstheme="minorHAnsi"/>
              </w:rPr>
              <w:t>Medicaid Operating Profit Margin</w:t>
            </w:r>
          </w:p>
        </w:tc>
        <w:tc>
          <w:tcPr>
            <w:tcW w:w="9090" w:type="dxa"/>
            <w:tcBorders>
              <w:top w:val="nil"/>
              <w:left w:val="nil"/>
              <w:bottom w:val="single" w:sz="4" w:space="0" w:color="auto"/>
              <w:right w:val="single" w:sz="4" w:space="0" w:color="auto"/>
            </w:tcBorders>
            <w:shd w:val="clear" w:color="auto" w:fill="auto"/>
            <w:hideMark/>
          </w:tcPr>
          <w:p w14:paraId="6FB352AB" w14:textId="07AE9204" w:rsidR="00B65952" w:rsidRPr="00266E8C" w:rsidRDefault="00B65952" w:rsidP="2B25004F">
            <w:pPr>
              <w:spacing w:after="0" w:line="240" w:lineRule="auto"/>
              <w:rPr>
                <w:rFonts w:eastAsia="Times New Roman"/>
              </w:rPr>
            </w:pPr>
            <w:r w:rsidRPr="2B25004F">
              <w:rPr>
                <w:rFonts w:eastAsia="Times New Roman"/>
              </w:rPr>
              <w:t>Medicaid Operating Profit divided by Medicaid Net Patient Revenue</w:t>
            </w:r>
            <w:r w:rsidR="007252E6" w:rsidRPr="2B25004F">
              <w:rPr>
                <w:rFonts w:eastAsia="Times New Roman"/>
              </w:rPr>
              <w:t>.</w:t>
            </w:r>
          </w:p>
        </w:tc>
      </w:tr>
      <w:tr w:rsidR="00B65952" w:rsidRPr="00266E8C" w14:paraId="71F284EF"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6CA97C61" w14:textId="1001DD18" w:rsidR="00B65952" w:rsidRPr="00266E8C" w:rsidRDefault="00B65952" w:rsidP="00FE5156">
            <w:pPr>
              <w:spacing w:after="0" w:line="240" w:lineRule="auto"/>
              <w:rPr>
                <w:rFonts w:cstheme="minorHAnsi"/>
              </w:rPr>
            </w:pPr>
            <w:r w:rsidRPr="00266E8C">
              <w:rPr>
                <w:rFonts w:cstheme="minorHAnsi"/>
              </w:rPr>
              <w:t>44</w:t>
            </w:r>
          </w:p>
        </w:tc>
        <w:tc>
          <w:tcPr>
            <w:tcW w:w="3247" w:type="dxa"/>
            <w:tcBorders>
              <w:top w:val="nil"/>
              <w:left w:val="single" w:sz="4" w:space="0" w:color="auto"/>
              <w:bottom w:val="single" w:sz="4" w:space="0" w:color="auto"/>
              <w:right w:val="single" w:sz="4" w:space="0" w:color="auto"/>
            </w:tcBorders>
            <w:shd w:val="clear" w:color="auto" w:fill="auto"/>
          </w:tcPr>
          <w:p w14:paraId="3D157FC9" w14:textId="659015E8" w:rsidR="00B65952" w:rsidRPr="00266E8C" w:rsidRDefault="00B65952" w:rsidP="00FE5156">
            <w:pPr>
              <w:spacing w:after="0" w:line="240" w:lineRule="auto"/>
              <w:rPr>
                <w:rFonts w:cstheme="minorHAnsi"/>
              </w:rPr>
            </w:pPr>
            <w:r w:rsidRPr="00266E8C">
              <w:rPr>
                <w:rFonts w:cstheme="minorHAnsi"/>
              </w:rPr>
              <w:t>SCHIP and Low Income Gov't Program Operating Profit Margin</w:t>
            </w:r>
          </w:p>
        </w:tc>
        <w:tc>
          <w:tcPr>
            <w:tcW w:w="9090" w:type="dxa"/>
            <w:tcBorders>
              <w:top w:val="nil"/>
              <w:left w:val="nil"/>
              <w:bottom w:val="single" w:sz="4" w:space="0" w:color="auto"/>
              <w:right w:val="single" w:sz="4" w:space="0" w:color="auto"/>
            </w:tcBorders>
            <w:shd w:val="clear" w:color="auto" w:fill="auto"/>
          </w:tcPr>
          <w:p w14:paraId="7CD4273F" w14:textId="40E2AAA9" w:rsidR="00B65952" w:rsidRPr="00266E8C" w:rsidRDefault="00B65952" w:rsidP="00FE5156">
            <w:pPr>
              <w:spacing w:after="0" w:line="240" w:lineRule="auto"/>
              <w:rPr>
                <w:rFonts w:eastAsia="Times New Roman" w:cstheme="minorHAnsi"/>
              </w:rPr>
            </w:pPr>
            <w:r w:rsidRPr="00266E8C">
              <w:rPr>
                <w:rFonts w:cstheme="minorHAnsi"/>
              </w:rPr>
              <w:t xml:space="preserve">SCHIP and Low Income Gov't Program </w:t>
            </w:r>
            <w:r w:rsidRPr="00266E8C">
              <w:rPr>
                <w:rFonts w:eastAsia="Times New Roman" w:cstheme="minorHAnsi"/>
              </w:rPr>
              <w:t xml:space="preserve">Operating Profit divided by </w:t>
            </w:r>
            <w:r w:rsidRPr="00266E8C">
              <w:rPr>
                <w:rFonts w:cstheme="minorHAnsi"/>
              </w:rPr>
              <w:t>SCHIP and Low Income Gov’t Program</w:t>
            </w:r>
            <w:r w:rsidRPr="00266E8C">
              <w:rPr>
                <w:rFonts w:eastAsia="Times New Roman" w:cstheme="minorHAnsi"/>
              </w:rPr>
              <w:t xml:space="preserve"> Patient Revenue.</w:t>
            </w:r>
          </w:p>
        </w:tc>
      </w:tr>
      <w:tr w:rsidR="00B65952" w:rsidRPr="00266E8C" w14:paraId="0824C858"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7F615AB0" w14:textId="328BA681" w:rsidR="00B65952" w:rsidRPr="00266E8C" w:rsidRDefault="00B65952" w:rsidP="00FE5156">
            <w:pPr>
              <w:spacing w:after="0" w:line="240" w:lineRule="auto"/>
              <w:rPr>
                <w:rFonts w:eastAsia="Times New Roman" w:cstheme="minorHAnsi"/>
              </w:rPr>
            </w:pPr>
            <w:r w:rsidRPr="00266E8C">
              <w:rPr>
                <w:rFonts w:cstheme="minorHAnsi"/>
              </w:rPr>
              <w:t>45</w:t>
            </w:r>
          </w:p>
        </w:tc>
        <w:tc>
          <w:tcPr>
            <w:tcW w:w="3247" w:type="dxa"/>
            <w:tcBorders>
              <w:top w:val="nil"/>
              <w:left w:val="single" w:sz="4" w:space="0" w:color="auto"/>
              <w:bottom w:val="single" w:sz="4" w:space="0" w:color="auto"/>
              <w:right w:val="single" w:sz="4" w:space="0" w:color="auto"/>
            </w:tcBorders>
            <w:shd w:val="clear" w:color="auto" w:fill="auto"/>
            <w:hideMark/>
          </w:tcPr>
          <w:p w14:paraId="78B84996" w14:textId="2631E4E7" w:rsidR="00B65952" w:rsidRPr="00266E8C" w:rsidRDefault="00B65952" w:rsidP="00FE5156">
            <w:pPr>
              <w:spacing w:after="0" w:line="240" w:lineRule="auto"/>
              <w:rPr>
                <w:rFonts w:eastAsia="Times New Roman" w:cstheme="minorHAnsi"/>
              </w:rPr>
            </w:pPr>
            <w:r w:rsidRPr="00266E8C">
              <w:rPr>
                <w:rFonts w:cstheme="minorHAnsi"/>
              </w:rPr>
              <w:t>Medicare Operating Profit Margin</w:t>
            </w:r>
          </w:p>
        </w:tc>
        <w:tc>
          <w:tcPr>
            <w:tcW w:w="9090" w:type="dxa"/>
            <w:tcBorders>
              <w:top w:val="nil"/>
              <w:left w:val="nil"/>
              <w:bottom w:val="single" w:sz="4" w:space="0" w:color="auto"/>
              <w:right w:val="single" w:sz="4" w:space="0" w:color="auto"/>
            </w:tcBorders>
            <w:shd w:val="clear" w:color="auto" w:fill="auto"/>
            <w:hideMark/>
          </w:tcPr>
          <w:p w14:paraId="50EBFBB9" w14:textId="7145D424" w:rsidR="00B65952" w:rsidRPr="00266E8C" w:rsidRDefault="00B65952" w:rsidP="2B25004F">
            <w:pPr>
              <w:spacing w:after="0" w:line="240" w:lineRule="auto"/>
              <w:rPr>
                <w:rFonts w:eastAsia="Times New Roman"/>
              </w:rPr>
            </w:pPr>
            <w:r w:rsidRPr="2B25004F">
              <w:rPr>
                <w:rFonts w:eastAsia="Times New Roman"/>
              </w:rPr>
              <w:t>Medicare Operating Profit divided by Medicare Net Patient Revenue</w:t>
            </w:r>
            <w:r w:rsidR="00456C33" w:rsidRPr="2B25004F">
              <w:rPr>
                <w:rFonts w:eastAsia="Times New Roman"/>
              </w:rPr>
              <w:t>.</w:t>
            </w:r>
          </w:p>
        </w:tc>
      </w:tr>
      <w:tr w:rsidR="00B65952" w:rsidRPr="00266E8C" w14:paraId="4B6CB6DE"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5B47EC64" w14:textId="327F72F6" w:rsidR="00B65952" w:rsidRPr="00266E8C" w:rsidRDefault="00B65952" w:rsidP="00FE5156">
            <w:pPr>
              <w:spacing w:after="0" w:line="240" w:lineRule="auto"/>
              <w:rPr>
                <w:rFonts w:eastAsia="Times New Roman" w:cstheme="minorHAnsi"/>
              </w:rPr>
            </w:pPr>
            <w:r w:rsidRPr="00266E8C">
              <w:rPr>
                <w:rFonts w:cstheme="minorHAnsi"/>
              </w:rPr>
              <w:t>46</w:t>
            </w:r>
          </w:p>
        </w:tc>
        <w:tc>
          <w:tcPr>
            <w:tcW w:w="3247" w:type="dxa"/>
            <w:tcBorders>
              <w:top w:val="nil"/>
              <w:left w:val="single" w:sz="4" w:space="0" w:color="auto"/>
              <w:bottom w:val="single" w:sz="4" w:space="0" w:color="auto"/>
              <w:right w:val="single" w:sz="4" w:space="0" w:color="auto"/>
            </w:tcBorders>
            <w:shd w:val="clear" w:color="auto" w:fill="auto"/>
            <w:hideMark/>
          </w:tcPr>
          <w:p w14:paraId="06268D2C" w14:textId="63272BD7" w:rsidR="00B65952" w:rsidRPr="00266E8C" w:rsidRDefault="00B65952" w:rsidP="00FE5156">
            <w:pPr>
              <w:spacing w:after="0" w:line="240" w:lineRule="auto"/>
              <w:rPr>
                <w:rFonts w:eastAsia="Times New Roman" w:cstheme="minorHAnsi"/>
              </w:rPr>
            </w:pPr>
            <w:r w:rsidRPr="00266E8C">
              <w:rPr>
                <w:rFonts w:cstheme="minorHAnsi"/>
              </w:rPr>
              <w:t>Medicare Adv Operating Profit Margin</w:t>
            </w:r>
          </w:p>
        </w:tc>
        <w:tc>
          <w:tcPr>
            <w:tcW w:w="9090" w:type="dxa"/>
            <w:tcBorders>
              <w:top w:val="nil"/>
              <w:left w:val="nil"/>
              <w:bottom w:val="single" w:sz="4" w:space="0" w:color="auto"/>
              <w:right w:val="single" w:sz="4" w:space="0" w:color="auto"/>
            </w:tcBorders>
            <w:shd w:val="clear" w:color="auto" w:fill="auto"/>
            <w:hideMark/>
          </w:tcPr>
          <w:p w14:paraId="1002831D" w14:textId="3CE8DB5B" w:rsidR="00B65952" w:rsidRPr="00266E8C" w:rsidRDefault="00B65952" w:rsidP="2B25004F">
            <w:pPr>
              <w:spacing w:after="0" w:line="240" w:lineRule="auto"/>
              <w:rPr>
                <w:rFonts w:eastAsia="Times New Roman"/>
              </w:rPr>
            </w:pPr>
            <w:r w:rsidRPr="2B25004F">
              <w:t>Medicare Advantage Operating Profit divided by Medicare Advantage Net Patient Revenue</w:t>
            </w:r>
            <w:r w:rsidR="00456C33" w:rsidRPr="2B25004F">
              <w:t>.</w:t>
            </w:r>
          </w:p>
        </w:tc>
      </w:tr>
      <w:tr w:rsidR="00B65952" w:rsidRPr="00266E8C" w14:paraId="181EC865"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6FCAA03A" w14:textId="5E6A27E0" w:rsidR="00B65952" w:rsidRPr="00266E8C" w:rsidRDefault="00B65952" w:rsidP="00FE5156">
            <w:pPr>
              <w:spacing w:after="0" w:line="240" w:lineRule="auto"/>
              <w:rPr>
                <w:rFonts w:eastAsia="Times New Roman" w:cstheme="minorHAnsi"/>
              </w:rPr>
            </w:pPr>
            <w:r w:rsidRPr="00266E8C">
              <w:rPr>
                <w:rFonts w:cstheme="minorHAnsi"/>
              </w:rPr>
              <w:lastRenderedPageBreak/>
              <w:t>47</w:t>
            </w:r>
          </w:p>
        </w:tc>
        <w:tc>
          <w:tcPr>
            <w:tcW w:w="3247" w:type="dxa"/>
            <w:tcBorders>
              <w:top w:val="nil"/>
              <w:left w:val="single" w:sz="4" w:space="0" w:color="auto"/>
              <w:bottom w:val="single" w:sz="4" w:space="0" w:color="auto"/>
              <w:right w:val="single" w:sz="4" w:space="0" w:color="auto"/>
            </w:tcBorders>
            <w:shd w:val="clear" w:color="auto" w:fill="auto"/>
            <w:hideMark/>
          </w:tcPr>
          <w:p w14:paraId="24B0397E" w14:textId="70C9B13E" w:rsidR="00B65952" w:rsidRPr="00266E8C" w:rsidRDefault="00B65952" w:rsidP="00FE5156">
            <w:pPr>
              <w:spacing w:after="0" w:line="240" w:lineRule="auto"/>
              <w:rPr>
                <w:rFonts w:eastAsia="Times New Roman" w:cstheme="minorHAnsi"/>
              </w:rPr>
            </w:pPr>
            <w:r w:rsidRPr="00266E8C">
              <w:rPr>
                <w:rFonts w:cstheme="minorHAnsi"/>
              </w:rPr>
              <w:t>Commercial Operating Profit Margin</w:t>
            </w:r>
          </w:p>
        </w:tc>
        <w:tc>
          <w:tcPr>
            <w:tcW w:w="9090" w:type="dxa"/>
            <w:tcBorders>
              <w:top w:val="nil"/>
              <w:left w:val="nil"/>
              <w:bottom w:val="single" w:sz="4" w:space="0" w:color="auto"/>
              <w:right w:val="single" w:sz="4" w:space="0" w:color="auto"/>
            </w:tcBorders>
            <w:shd w:val="clear" w:color="auto" w:fill="auto"/>
            <w:hideMark/>
          </w:tcPr>
          <w:p w14:paraId="179A5E42" w14:textId="01F017EA" w:rsidR="00B65952" w:rsidRPr="00266E8C" w:rsidRDefault="00B65952" w:rsidP="2B25004F">
            <w:pPr>
              <w:spacing w:after="0" w:line="240" w:lineRule="auto"/>
              <w:rPr>
                <w:rFonts w:eastAsia="Times New Roman"/>
              </w:rPr>
            </w:pPr>
            <w:r w:rsidRPr="2B25004F">
              <w:rPr>
                <w:rFonts w:eastAsia="Times New Roman"/>
              </w:rPr>
              <w:t>Commercial</w:t>
            </w:r>
            <w:r w:rsidRPr="2B25004F">
              <w:t xml:space="preserve"> Operating Profit divided by Commercial Net Patient Revenue</w:t>
            </w:r>
            <w:r w:rsidR="007252E6" w:rsidRPr="2B25004F">
              <w:t>.</w:t>
            </w:r>
          </w:p>
        </w:tc>
      </w:tr>
      <w:tr w:rsidR="00B65952" w:rsidRPr="00266E8C" w14:paraId="4AEB4C8B" w14:textId="77777777" w:rsidTr="2B25004F">
        <w:trPr>
          <w:trHeight w:val="1160"/>
        </w:trPr>
        <w:tc>
          <w:tcPr>
            <w:tcW w:w="1073" w:type="dxa"/>
            <w:tcBorders>
              <w:top w:val="nil"/>
              <w:left w:val="single" w:sz="4" w:space="0" w:color="auto"/>
              <w:bottom w:val="single" w:sz="4" w:space="0" w:color="auto"/>
              <w:right w:val="single" w:sz="4" w:space="0" w:color="auto"/>
            </w:tcBorders>
            <w:shd w:val="clear" w:color="auto" w:fill="auto"/>
          </w:tcPr>
          <w:p w14:paraId="694532DD" w14:textId="2988946B" w:rsidR="00B65952" w:rsidRPr="00266E8C" w:rsidRDefault="00B65952" w:rsidP="00FE5156">
            <w:pPr>
              <w:spacing w:after="0" w:line="240" w:lineRule="auto"/>
              <w:rPr>
                <w:rFonts w:eastAsia="Times New Roman" w:cstheme="minorHAnsi"/>
              </w:rPr>
            </w:pPr>
            <w:r w:rsidRPr="00266E8C">
              <w:rPr>
                <w:rFonts w:cstheme="minorHAnsi"/>
              </w:rPr>
              <w:t>48</w:t>
            </w:r>
          </w:p>
        </w:tc>
        <w:tc>
          <w:tcPr>
            <w:tcW w:w="3247" w:type="dxa"/>
            <w:tcBorders>
              <w:top w:val="nil"/>
              <w:left w:val="single" w:sz="4" w:space="0" w:color="auto"/>
              <w:bottom w:val="single" w:sz="4" w:space="0" w:color="auto"/>
              <w:right w:val="single" w:sz="4" w:space="0" w:color="auto"/>
            </w:tcBorders>
            <w:shd w:val="clear" w:color="auto" w:fill="auto"/>
            <w:hideMark/>
          </w:tcPr>
          <w:p w14:paraId="6FFA89EE" w14:textId="0D89CC2F" w:rsidR="00B65952" w:rsidRPr="00266E8C" w:rsidRDefault="00B65952" w:rsidP="00FE5156">
            <w:pPr>
              <w:spacing w:after="0" w:line="240" w:lineRule="auto"/>
              <w:rPr>
                <w:rFonts w:eastAsia="Times New Roman" w:cstheme="minorHAnsi"/>
              </w:rPr>
            </w:pPr>
            <w:r w:rsidRPr="00266E8C">
              <w:rPr>
                <w:rFonts w:cstheme="minorHAnsi"/>
              </w:rPr>
              <w:t>Commercial Breakeven</w:t>
            </w:r>
          </w:p>
        </w:tc>
        <w:tc>
          <w:tcPr>
            <w:tcW w:w="9090" w:type="dxa"/>
            <w:tcBorders>
              <w:top w:val="nil"/>
              <w:left w:val="nil"/>
              <w:bottom w:val="single" w:sz="4" w:space="0" w:color="auto"/>
              <w:right w:val="single" w:sz="4" w:space="0" w:color="auto"/>
            </w:tcBorders>
            <w:shd w:val="clear" w:color="auto" w:fill="auto"/>
            <w:hideMark/>
          </w:tcPr>
          <w:p w14:paraId="798A54FC" w14:textId="1342554E" w:rsidR="00B65952" w:rsidRPr="00266E8C" w:rsidRDefault="00B65952" w:rsidP="2B25004F">
            <w:pPr>
              <w:spacing w:after="0" w:line="240" w:lineRule="auto"/>
              <w:rPr>
                <w:rFonts w:eastAsia="Times New Roman"/>
              </w:rPr>
            </w:pPr>
            <w:r w:rsidRPr="2B25004F">
              <w:rPr>
                <w:rFonts w:eastAsia="Times New Roman"/>
              </w:rPr>
              <w:t>Payment level</w:t>
            </w:r>
            <w:r w:rsidR="005A2CF9" w:rsidRPr="2B25004F">
              <w:rPr>
                <w:rFonts w:eastAsia="Times New Roman"/>
              </w:rPr>
              <w:t xml:space="preserve"> or rate</w:t>
            </w:r>
            <w:r w:rsidRPr="2B25004F">
              <w:rPr>
                <w:rFonts w:eastAsia="Times New Roman"/>
              </w:rPr>
              <w:t xml:space="preserve"> required from commercial payers (expressed as a percentage of Medicare rates) to allow the hospital to cover maximum expenses, with no profit, for hospital inpatient and outpatient services.</w:t>
            </w:r>
            <w:r w:rsidR="00D10916" w:rsidRPr="2B25004F">
              <w:rPr>
                <w:rFonts w:eastAsia="Times New Roman"/>
              </w:rPr>
              <w:t xml:space="preserve"> </w:t>
            </w:r>
            <w:r w:rsidRPr="2B25004F">
              <w:rPr>
                <w:rFonts w:eastAsia="Times New Roman"/>
              </w:rPr>
              <w:t>Covered expenses include commercial patient hospital operating costs, shortfall or overage from public health programs, charity care and uninsured patient hospital costs, Medicare disallowed costs, and Other Income and Expense.</w:t>
            </w:r>
          </w:p>
        </w:tc>
      </w:tr>
      <w:tr w:rsidR="00B65952" w:rsidRPr="00266E8C" w14:paraId="016E1939" w14:textId="77777777" w:rsidTr="2B25004F">
        <w:trPr>
          <w:trHeight w:val="124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5B53FA75" w14:textId="77B290C1" w:rsidR="00B65952" w:rsidRPr="00266E8C" w:rsidRDefault="00B65952" w:rsidP="00FE5156">
            <w:pPr>
              <w:spacing w:after="0" w:line="240" w:lineRule="auto"/>
              <w:rPr>
                <w:rFonts w:eastAsia="Times New Roman" w:cstheme="minorHAnsi"/>
              </w:rPr>
            </w:pPr>
            <w:r w:rsidRPr="00266E8C">
              <w:rPr>
                <w:rFonts w:cstheme="minorHAnsi"/>
              </w:rPr>
              <w:t>49</w:t>
            </w:r>
          </w:p>
        </w:tc>
        <w:tc>
          <w:tcPr>
            <w:tcW w:w="3247" w:type="dxa"/>
            <w:tcBorders>
              <w:top w:val="single" w:sz="4" w:space="0" w:color="auto"/>
              <w:left w:val="single" w:sz="4" w:space="0" w:color="auto"/>
              <w:bottom w:val="single" w:sz="4" w:space="0" w:color="auto"/>
              <w:right w:val="single" w:sz="4" w:space="0" w:color="auto"/>
            </w:tcBorders>
            <w:shd w:val="clear" w:color="auto" w:fill="auto"/>
            <w:hideMark/>
          </w:tcPr>
          <w:p w14:paraId="3FE45A38" w14:textId="71B95499" w:rsidR="00B65952" w:rsidRPr="00266E8C" w:rsidRDefault="00B65952" w:rsidP="00FE5156">
            <w:pPr>
              <w:spacing w:after="0" w:line="240" w:lineRule="auto"/>
              <w:rPr>
                <w:rFonts w:eastAsia="Times New Roman" w:cstheme="minorHAnsi"/>
              </w:rPr>
            </w:pPr>
            <w:r w:rsidRPr="00266E8C">
              <w:rPr>
                <w:rFonts w:cstheme="minorHAnsi"/>
              </w:rPr>
              <w:t>RAND 3.0 Price</w:t>
            </w:r>
          </w:p>
        </w:tc>
        <w:tc>
          <w:tcPr>
            <w:tcW w:w="9090" w:type="dxa"/>
            <w:tcBorders>
              <w:top w:val="single" w:sz="4" w:space="0" w:color="auto"/>
              <w:left w:val="single" w:sz="4" w:space="0" w:color="auto"/>
              <w:bottom w:val="single" w:sz="4" w:space="0" w:color="auto"/>
              <w:right w:val="single" w:sz="4" w:space="0" w:color="auto"/>
            </w:tcBorders>
            <w:shd w:val="clear" w:color="auto" w:fill="auto"/>
            <w:hideMark/>
          </w:tcPr>
          <w:p w14:paraId="3665FB7F" w14:textId="4525EBDA" w:rsidR="00B65952" w:rsidRPr="00266E8C" w:rsidRDefault="00B65952" w:rsidP="2B25004F">
            <w:pPr>
              <w:spacing w:after="0" w:line="240" w:lineRule="auto"/>
              <w:rPr>
                <w:rFonts w:eastAsia="Times New Roman"/>
              </w:rPr>
            </w:pPr>
            <w:r w:rsidRPr="2B25004F">
              <w:rPr>
                <w:rFonts w:eastAsia="Times New Roman"/>
              </w:rPr>
              <w:t xml:space="preserve">Prices </w:t>
            </w:r>
            <w:r w:rsidR="000D037C" w:rsidRPr="2B25004F">
              <w:rPr>
                <w:rFonts w:eastAsia="Times New Roman"/>
              </w:rPr>
              <w:t xml:space="preserve">paid for hospital inpatient and outpatient services, </w:t>
            </w:r>
            <w:r w:rsidRPr="2B25004F">
              <w:rPr>
                <w:rFonts w:eastAsia="Times New Roman"/>
              </w:rPr>
              <w:t xml:space="preserve">based on paid claims from 2016 through 2018 by health plans participating in the 2018 RAND Corporation’s </w:t>
            </w:r>
            <w:r w:rsidRPr="2B25004F">
              <w:rPr>
                <w:rFonts w:eastAsia="Times New Roman"/>
                <w:i/>
                <w:iCs/>
              </w:rPr>
              <w:t>Nationwide Evaluation of Health Care Prices Paid by Private Health Plans</w:t>
            </w:r>
            <w:r w:rsidR="008831EE" w:rsidRPr="2B25004F">
              <w:rPr>
                <w:rFonts w:eastAsia="Times New Roman"/>
                <w:i/>
                <w:iCs/>
              </w:rPr>
              <w:t>.</w:t>
            </w:r>
            <w:r w:rsidRPr="2B25004F">
              <w:rPr>
                <w:rStyle w:val="FootnoteReference"/>
                <w:rFonts w:eastAsia="Times New Roman"/>
                <w:i/>
                <w:iCs/>
              </w:rPr>
              <w:footnoteReference w:id="2"/>
            </w:r>
            <w:r w:rsidRPr="2B25004F">
              <w:rPr>
                <w:rFonts w:eastAsia="Times New Roman"/>
                <w:i/>
                <w:iCs/>
              </w:rPr>
              <w:t xml:space="preserve"> </w:t>
            </w:r>
            <w:r w:rsidRPr="2B25004F">
              <w:rPr>
                <w:rFonts w:eastAsia="Times New Roman"/>
              </w:rPr>
              <w:t>Prices reflect the ratio of the actual</w:t>
            </w:r>
            <w:r w:rsidR="000D037C" w:rsidRPr="2B25004F">
              <w:rPr>
                <w:rFonts w:eastAsia="Times New Roman"/>
              </w:rPr>
              <w:t xml:space="preserve"> paid amounts</w:t>
            </w:r>
            <w:r w:rsidRPr="2B25004F">
              <w:rPr>
                <w:rFonts w:eastAsia="Times New Roman"/>
              </w:rPr>
              <w:t xml:space="preserve"> divided by the Medicare allowed amount for the same services provided by the same hospital. Source: </w:t>
            </w:r>
            <w:hyperlink r:id="rId12" w:history="1">
              <w:r w:rsidRPr="2B25004F">
                <w:rPr>
                  <w:rStyle w:val="Hyperlink"/>
                  <w:rFonts w:eastAsia="Times New Roman"/>
                </w:rPr>
                <w:t>https://employerptp.org/rand-3/</w:t>
              </w:r>
            </w:hyperlink>
            <w:r w:rsidRPr="2B25004F">
              <w:rPr>
                <w:rFonts w:eastAsia="Times New Roman"/>
              </w:rPr>
              <w:t xml:space="preserve"> </w:t>
            </w:r>
          </w:p>
        </w:tc>
      </w:tr>
      <w:tr w:rsidR="00B65952" w:rsidRPr="00266E8C" w14:paraId="03530290" w14:textId="77777777" w:rsidTr="2B25004F">
        <w:trPr>
          <w:trHeight w:val="124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CAD7E90" w14:textId="61E0A744" w:rsidR="00B65952" w:rsidRPr="00266E8C" w:rsidRDefault="00B65952" w:rsidP="00FE5156">
            <w:pPr>
              <w:spacing w:after="0" w:line="240" w:lineRule="auto"/>
              <w:rPr>
                <w:rFonts w:cstheme="minorHAnsi"/>
              </w:rPr>
            </w:pPr>
            <w:r w:rsidRPr="00266E8C">
              <w:rPr>
                <w:rFonts w:cstheme="minorHAnsi"/>
              </w:rPr>
              <w:t>50</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6DD54F9" w14:textId="42A82302" w:rsidR="00B65952" w:rsidRPr="00266E8C" w:rsidRDefault="00B65952" w:rsidP="00FE5156">
            <w:pPr>
              <w:spacing w:after="0" w:line="240" w:lineRule="auto"/>
              <w:rPr>
                <w:rFonts w:cstheme="minorHAnsi"/>
              </w:rPr>
            </w:pPr>
            <w:r w:rsidRPr="00266E8C">
              <w:rPr>
                <w:rFonts w:cstheme="minorHAnsi"/>
              </w:rPr>
              <w:t>RAND 4.0 Price</w:t>
            </w:r>
          </w:p>
        </w:tc>
        <w:tc>
          <w:tcPr>
            <w:tcW w:w="9090" w:type="dxa"/>
            <w:tcBorders>
              <w:top w:val="single" w:sz="4" w:space="0" w:color="auto"/>
              <w:left w:val="nil"/>
              <w:bottom w:val="single" w:sz="4" w:space="0" w:color="auto"/>
              <w:right w:val="single" w:sz="4" w:space="0" w:color="auto"/>
            </w:tcBorders>
            <w:shd w:val="clear" w:color="auto" w:fill="auto"/>
          </w:tcPr>
          <w:p w14:paraId="1411A0D0" w14:textId="35C78078" w:rsidR="005415E1" w:rsidRPr="00266E8C" w:rsidRDefault="00B65952" w:rsidP="2B25004F">
            <w:pPr>
              <w:spacing w:after="0" w:line="240" w:lineRule="auto"/>
            </w:pPr>
            <w:r w:rsidRPr="2B25004F">
              <w:rPr>
                <w:rFonts w:eastAsia="Times New Roman"/>
              </w:rPr>
              <w:t xml:space="preserve">Prices </w:t>
            </w:r>
            <w:r w:rsidR="000D037C" w:rsidRPr="2B25004F">
              <w:rPr>
                <w:rFonts w:eastAsia="Times New Roman"/>
              </w:rPr>
              <w:t xml:space="preserve">paid for hospital inpatient and outpatient services, </w:t>
            </w:r>
            <w:r w:rsidR="00A36CE3" w:rsidRPr="2B25004F">
              <w:rPr>
                <w:rFonts w:eastAsia="Times New Roman"/>
              </w:rPr>
              <w:t xml:space="preserve">based </w:t>
            </w:r>
            <w:r w:rsidRPr="2B25004F">
              <w:rPr>
                <w:rFonts w:eastAsia="Times New Roman"/>
              </w:rPr>
              <w:t xml:space="preserve">on paid claims from 2018 through 2021 by health plans participating in the 2020 RAND Corporation’s </w:t>
            </w:r>
            <w:r w:rsidRPr="2B25004F">
              <w:rPr>
                <w:rFonts w:eastAsia="Times New Roman"/>
                <w:i/>
                <w:iCs/>
              </w:rPr>
              <w:t>Prices Paid to Hospitals by Private Health Plans</w:t>
            </w:r>
            <w:r w:rsidR="008831EE" w:rsidRPr="2B25004F">
              <w:rPr>
                <w:rFonts w:eastAsia="Times New Roman"/>
                <w:i/>
                <w:iCs/>
              </w:rPr>
              <w:t>.</w:t>
            </w:r>
            <w:r w:rsidRPr="2B25004F">
              <w:rPr>
                <w:rStyle w:val="FootnoteReference"/>
                <w:rFonts w:eastAsia="Times New Roman"/>
                <w:i/>
                <w:iCs/>
              </w:rPr>
              <w:footnoteReference w:id="3"/>
            </w:r>
            <w:r w:rsidR="00D10916" w:rsidRPr="2B25004F">
              <w:rPr>
                <w:rFonts w:eastAsia="Times New Roman"/>
                <w:i/>
                <w:iCs/>
              </w:rPr>
              <w:t xml:space="preserve"> </w:t>
            </w:r>
            <w:r w:rsidRPr="2B25004F">
              <w:rPr>
                <w:rFonts w:eastAsia="Times New Roman"/>
              </w:rPr>
              <w:t>Prices reflect the ratio of the actual</w:t>
            </w:r>
            <w:r w:rsidR="000D037C" w:rsidRPr="2B25004F">
              <w:rPr>
                <w:rFonts w:eastAsia="Times New Roman"/>
              </w:rPr>
              <w:t xml:space="preserve"> paid amounts </w:t>
            </w:r>
            <w:r w:rsidRPr="2B25004F">
              <w:rPr>
                <w:rFonts w:eastAsia="Times New Roman"/>
              </w:rPr>
              <w:t xml:space="preserve">divided by the Medicare allowed amount for the same services provided by the same hospital. Source: </w:t>
            </w:r>
            <w:hyperlink r:id="rId13" w:history="1">
              <w:r w:rsidR="005415E1" w:rsidRPr="2B25004F">
                <w:rPr>
                  <w:rStyle w:val="Hyperlink"/>
                  <w:rFonts w:eastAsia="Times New Roman"/>
                </w:rPr>
                <w:t>https://employerptp.org/rand/4-0/</w:t>
              </w:r>
            </w:hyperlink>
            <w:r w:rsidR="00D10916" w:rsidRPr="2B25004F">
              <w:rPr>
                <w:rFonts w:eastAsia="Times New Roman"/>
              </w:rPr>
              <w:t xml:space="preserve"> </w:t>
            </w:r>
          </w:p>
        </w:tc>
      </w:tr>
      <w:tr w:rsidR="00234118" w:rsidRPr="00266E8C" w14:paraId="5B8E2FE5" w14:textId="77777777" w:rsidTr="2B25004F">
        <w:trPr>
          <w:trHeight w:val="8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783775F" w14:textId="66E91961" w:rsidR="00234118" w:rsidRPr="00266E8C" w:rsidRDefault="00234118" w:rsidP="00FE5156">
            <w:pPr>
              <w:spacing w:after="0" w:line="240" w:lineRule="auto"/>
              <w:rPr>
                <w:rFonts w:cstheme="minorHAnsi"/>
              </w:rPr>
            </w:pPr>
            <w:r>
              <w:rPr>
                <w:rFonts w:cstheme="minorHAnsi"/>
              </w:rPr>
              <w:t>51</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9876E93" w14:textId="5D1FD897" w:rsidR="00234118" w:rsidRPr="00266E8C" w:rsidRDefault="00234118" w:rsidP="00FE5156">
            <w:pPr>
              <w:spacing w:after="0" w:line="240" w:lineRule="auto"/>
              <w:rPr>
                <w:rFonts w:cstheme="minorHAnsi"/>
              </w:rPr>
            </w:pPr>
            <w:r w:rsidRPr="00266E8C">
              <w:rPr>
                <w:rFonts w:cstheme="minorHAnsi"/>
              </w:rPr>
              <w:t xml:space="preserve">RAND </w:t>
            </w:r>
            <w:r>
              <w:rPr>
                <w:rFonts w:cstheme="minorHAnsi"/>
              </w:rPr>
              <w:t>5</w:t>
            </w:r>
            <w:r w:rsidRPr="00266E8C">
              <w:rPr>
                <w:rFonts w:cstheme="minorHAnsi"/>
              </w:rPr>
              <w:t>.0 Price</w:t>
            </w:r>
          </w:p>
        </w:tc>
        <w:tc>
          <w:tcPr>
            <w:tcW w:w="9090" w:type="dxa"/>
            <w:tcBorders>
              <w:top w:val="single" w:sz="4" w:space="0" w:color="auto"/>
              <w:left w:val="nil"/>
              <w:bottom w:val="single" w:sz="4" w:space="0" w:color="auto"/>
              <w:right w:val="single" w:sz="4" w:space="0" w:color="auto"/>
            </w:tcBorders>
            <w:shd w:val="clear" w:color="auto" w:fill="auto"/>
          </w:tcPr>
          <w:p w14:paraId="1BA9C8EF" w14:textId="007D778C" w:rsidR="00234118" w:rsidRPr="00266E8C" w:rsidRDefault="00234118" w:rsidP="00FE5156">
            <w:pPr>
              <w:spacing w:after="0" w:line="240" w:lineRule="auto"/>
              <w:rPr>
                <w:rFonts w:cstheme="minorHAnsi"/>
              </w:rPr>
            </w:pPr>
            <w:r w:rsidRPr="2B25004F">
              <w:rPr>
                <w:rFonts w:eastAsia="Times New Roman"/>
              </w:rPr>
              <w:t>Prices paid for hospital inpatient and outpatient services, based on paid claims from 20</w:t>
            </w:r>
            <w:r>
              <w:rPr>
                <w:rFonts w:eastAsia="Times New Roman"/>
              </w:rPr>
              <w:t>20</w:t>
            </w:r>
            <w:r w:rsidRPr="2B25004F">
              <w:rPr>
                <w:rFonts w:eastAsia="Times New Roman"/>
              </w:rPr>
              <w:t xml:space="preserve"> through 20</w:t>
            </w:r>
            <w:r>
              <w:rPr>
                <w:rFonts w:eastAsia="Times New Roman"/>
              </w:rPr>
              <w:t>22</w:t>
            </w:r>
            <w:r w:rsidRPr="2B25004F">
              <w:rPr>
                <w:rFonts w:eastAsia="Times New Roman"/>
              </w:rPr>
              <w:t xml:space="preserve"> by health plans participating in the 20</w:t>
            </w:r>
            <w:r>
              <w:rPr>
                <w:rFonts w:eastAsia="Times New Roman"/>
              </w:rPr>
              <w:t>22</w:t>
            </w:r>
            <w:r w:rsidRPr="2B25004F">
              <w:rPr>
                <w:rFonts w:eastAsia="Times New Roman"/>
              </w:rPr>
              <w:t xml:space="preserve"> RAND Corporation’s </w:t>
            </w:r>
            <w:r w:rsidRPr="2B25004F">
              <w:rPr>
                <w:rFonts w:eastAsia="Times New Roman"/>
                <w:i/>
                <w:iCs/>
              </w:rPr>
              <w:t>Prices Paid to Hospitals by Private Health Plans.</w:t>
            </w:r>
            <w:r w:rsidRPr="2B25004F">
              <w:rPr>
                <w:rStyle w:val="FootnoteReference"/>
                <w:rFonts w:eastAsia="Times New Roman"/>
                <w:i/>
                <w:iCs/>
              </w:rPr>
              <w:footnoteReference w:id="4"/>
            </w:r>
            <w:r w:rsidRPr="2B25004F">
              <w:rPr>
                <w:rFonts w:eastAsia="Times New Roman"/>
                <w:i/>
                <w:iCs/>
              </w:rPr>
              <w:t xml:space="preserve"> </w:t>
            </w:r>
            <w:r w:rsidRPr="2B25004F">
              <w:rPr>
                <w:rFonts w:eastAsia="Times New Roman"/>
              </w:rPr>
              <w:t xml:space="preserve">Prices reflect the ratio of the actual paid amounts divided by the Medicare allowed amount for the same services provided by the same hospital. Source: </w:t>
            </w:r>
            <w:hyperlink r:id="rId14" w:history="1">
              <w:r w:rsidR="0060657E">
                <w:rPr>
                  <w:rStyle w:val="Hyperlink"/>
                </w:rPr>
                <w:t>PT5 (RAND 5.0) Employer Price Transparency Study (employerptp.org)</w:t>
              </w:r>
            </w:hyperlink>
          </w:p>
        </w:tc>
      </w:tr>
      <w:tr w:rsidR="00B65952" w:rsidRPr="00266E8C" w14:paraId="45E9E944" w14:textId="77777777" w:rsidTr="2B25004F">
        <w:trPr>
          <w:trHeight w:val="8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5B0832A" w14:textId="7C38CD03" w:rsidR="00B65952" w:rsidRPr="00266E8C" w:rsidRDefault="00A36F0E" w:rsidP="00FE5156">
            <w:pPr>
              <w:spacing w:after="0" w:line="240" w:lineRule="auto"/>
              <w:rPr>
                <w:rFonts w:cstheme="minorHAnsi"/>
              </w:rPr>
            </w:pPr>
            <w:r>
              <w:rPr>
                <w:rFonts w:cstheme="minorHAnsi"/>
              </w:rPr>
              <w:t>52</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FA4D7AC" w14:textId="6BCF8ACA" w:rsidR="00B65952" w:rsidRPr="00266E8C" w:rsidRDefault="00B65952" w:rsidP="00FE5156">
            <w:pPr>
              <w:spacing w:after="0" w:line="240" w:lineRule="auto"/>
              <w:rPr>
                <w:rFonts w:cstheme="minorHAnsi"/>
              </w:rPr>
            </w:pPr>
            <w:r w:rsidRPr="00266E8C">
              <w:rPr>
                <w:rFonts w:cstheme="minorHAnsi"/>
              </w:rPr>
              <w:t>Medicaid, SCHIP and Low Income Gov’t Programs Operating Profit Margin</w:t>
            </w:r>
          </w:p>
        </w:tc>
        <w:tc>
          <w:tcPr>
            <w:tcW w:w="9090" w:type="dxa"/>
            <w:tcBorders>
              <w:top w:val="single" w:sz="4" w:space="0" w:color="auto"/>
              <w:left w:val="nil"/>
              <w:bottom w:val="single" w:sz="4" w:space="0" w:color="auto"/>
              <w:right w:val="single" w:sz="4" w:space="0" w:color="auto"/>
            </w:tcBorders>
            <w:shd w:val="clear" w:color="auto" w:fill="auto"/>
          </w:tcPr>
          <w:p w14:paraId="31F2AD2A" w14:textId="074DEB0B" w:rsidR="00B65952" w:rsidRPr="00266E8C" w:rsidRDefault="00B65952" w:rsidP="00FE5156">
            <w:pPr>
              <w:spacing w:after="0" w:line="240" w:lineRule="auto"/>
              <w:rPr>
                <w:rFonts w:cstheme="minorHAnsi"/>
              </w:rPr>
            </w:pPr>
            <w:r w:rsidRPr="00266E8C">
              <w:rPr>
                <w:rFonts w:cstheme="minorHAnsi"/>
              </w:rPr>
              <w:t>Combined Medicaid, SCHIP and Low Income Gov’t Program Operating Profit divided by Medicaid, SCHIP and Low Income Gov’t Programs Net Patient Revenue.</w:t>
            </w:r>
          </w:p>
        </w:tc>
      </w:tr>
      <w:tr w:rsidR="00B65952" w:rsidRPr="00266E8C" w14:paraId="3C95A7F9" w14:textId="77777777" w:rsidTr="2B25004F">
        <w:trPr>
          <w:trHeight w:val="124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04C0A7E3" w14:textId="2A1DF609" w:rsidR="00B65952" w:rsidRPr="00266E8C" w:rsidRDefault="00A36F0E" w:rsidP="00FE5156">
            <w:pPr>
              <w:spacing w:after="0" w:line="240" w:lineRule="auto"/>
              <w:rPr>
                <w:rFonts w:eastAsia="Times New Roman" w:cstheme="minorHAnsi"/>
              </w:rPr>
            </w:pPr>
            <w:r>
              <w:rPr>
                <w:rFonts w:cstheme="minorHAnsi"/>
              </w:rPr>
              <w:lastRenderedPageBreak/>
              <w:t>53</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DF56D5A" w14:textId="51FFE664" w:rsidR="00B65952" w:rsidRPr="00266E8C" w:rsidRDefault="00B65952" w:rsidP="00FE5156">
            <w:pPr>
              <w:spacing w:after="0" w:line="240" w:lineRule="auto"/>
              <w:rPr>
                <w:rFonts w:eastAsia="Times New Roman" w:cstheme="minorHAnsi"/>
              </w:rPr>
            </w:pPr>
            <w:r w:rsidRPr="00266E8C">
              <w:rPr>
                <w:rFonts w:cstheme="minorHAnsi"/>
              </w:rPr>
              <w:t xml:space="preserve">Adjusted Patient Discharges </w:t>
            </w:r>
          </w:p>
        </w:tc>
        <w:tc>
          <w:tcPr>
            <w:tcW w:w="9090" w:type="dxa"/>
            <w:tcBorders>
              <w:top w:val="single" w:sz="4" w:space="0" w:color="auto"/>
              <w:left w:val="nil"/>
              <w:bottom w:val="single" w:sz="4" w:space="0" w:color="auto"/>
              <w:right w:val="single" w:sz="4" w:space="0" w:color="auto"/>
            </w:tcBorders>
            <w:shd w:val="clear" w:color="auto" w:fill="auto"/>
          </w:tcPr>
          <w:p w14:paraId="7B71173E" w14:textId="7B3745BE" w:rsidR="00B65952" w:rsidRPr="00266E8C" w:rsidRDefault="00B65952" w:rsidP="2B25004F">
            <w:pPr>
              <w:spacing w:after="0" w:line="240" w:lineRule="auto"/>
              <w:rPr>
                <w:rFonts w:eastAsia="Times New Roman"/>
              </w:rPr>
            </w:pPr>
            <w:r w:rsidRPr="2B25004F">
              <w:t>Calculated inpatient and outpatient hospital discharges.</w:t>
            </w:r>
            <w:r w:rsidR="00D10916" w:rsidRPr="2B25004F">
              <w:t xml:space="preserve"> </w:t>
            </w:r>
            <w:r w:rsidRPr="2B25004F">
              <w:t>Computed by multiplying inpatient volume by an outpatient factor.</w:t>
            </w:r>
            <w:r w:rsidR="00D10916" w:rsidRPr="2B25004F">
              <w:t xml:space="preserve"> </w:t>
            </w:r>
            <w:r w:rsidRPr="2B25004F">
              <w:t>Outpatient Factor = Hospital Charges divided by Inpatient Hospital Charges</w:t>
            </w:r>
            <w:r w:rsidR="006C7865" w:rsidRPr="2B25004F">
              <w:t>.</w:t>
            </w:r>
          </w:p>
        </w:tc>
      </w:tr>
      <w:tr w:rsidR="00B65952" w:rsidRPr="00266E8C" w14:paraId="7B6F6266" w14:textId="77777777" w:rsidTr="2B25004F">
        <w:trPr>
          <w:trHeight w:val="930"/>
        </w:trPr>
        <w:tc>
          <w:tcPr>
            <w:tcW w:w="1073" w:type="dxa"/>
            <w:tcBorders>
              <w:top w:val="nil"/>
              <w:left w:val="single" w:sz="4" w:space="0" w:color="auto"/>
              <w:bottom w:val="single" w:sz="4" w:space="0" w:color="auto"/>
              <w:right w:val="single" w:sz="4" w:space="0" w:color="auto"/>
            </w:tcBorders>
            <w:shd w:val="clear" w:color="auto" w:fill="auto"/>
          </w:tcPr>
          <w:p w14:paraId="3261C371" w14:textId="5A747A2E" w:rsidR="00B65952" w:rsidRPr="00266E8C" w:rsidRDefault="00A36F0E" w:rsidP="00FE5156">
            <w:pPr>
              <w:spacing w:after="0" w:line="240" w:lineRule="auto"/>
              <w:rPr>
                <w:rFonts w:eastAsia="Times New Roman" w:cstheme="minorHAnsi"/>
              </w:rPr>
            </w:pPr>
            <w:r>
              <w:rPr>
                <w:rFonts w:cstheme="minorHAnsi"/>
              </w:rPr>
              <w:t>54</w:t>
            </w:r>
          </w:p>
        </w:tc>
        <w:tc>
          <w:tcPr>
            <w:tcW w:w="3247" w:type="dxa"/>
            <w:tcBorders>
              <w:top w:val="nil"/>
              <w:left w:val="single" w:sz="4" w:space="0" w:color="auto"/>
              <w:bottom w:val="single" w:sz="4" w:space="0" w:color="auto"/>
              <w:right w:val="single" w:sz="4" w:space="0" w:color="auto"/>
            </w:tcBorders>
            <w:shd w:val="clear" w:color="auto" w:fill="auto"/>
            <w:hideMark/>
          </w:tcPr>
          <w:p w14:paraId="77CA4A43" w14:textId="07012548" w:rsidR="00B65952" w:rsidRPr="00266E8C" w:rsidRDefault="00B65952" w:rsidP="00FE5156">
            <w:pPr>
              <w:spacing w:after="0" w:line="240" w:lineRule="auto"/>
              <w:rPr>
                <w:rFonts w:eastAsia="Times New Roman" w:cstheme="minorHAnsi"/>
              </w:rPr>
            </w:pPr>
            <w:r w:rsidRPr="00266E8C">
              <w:rPr>
                <w:rFonts w:cstheme="minorHAnsi"/>
              </w:rPr>
              <w:t xml:space="preserve">Net Patient Revenue per Adjusted Discharge </w:t>
            </w:r>
          </w:p>
        </w:tc>
        <w:tc>
          <w:tcPr>
            <w:tcW w:w="9090" w:type="dxa"/>
            <w:tcBorders>
              <w:top w:val="nil"/>
              <w:left w:val="nil"/>
              <w:bottom w:val="single" w:sz="4" w:space="0" w:color="auto"/>
              <w:right w:val="single" w:sz="4" w:space="0" w:color="auto"/>
            </w:tcBorders>
            <w:shd w:val="clear" w:color="auto" w:fill="auto"/>
            <w:hideMark/>
          </w:tcPr>
          <w:p w14:paraId="268FF324" w14:textId="246481F1" w:rsidR="00B65952" w:rsidRPr="00266E8C" w:rsidRDefault="00B65952" w:rsidP="2B25004F">
            <w:pPr>
              <w:spacing w:after="0" w:line="240" w:lineRule="auto"/>
              <w:rPr>
                <w:rFonts w:eastAsia="Times New Roman"/>
              </w:rPr>
            </w:pPr>
            <w:r w:rsidRPr="2B25004F">
              <w:rPr>
                <w:rFonts w:eastAsia="Times New Roman"/>
              </w:rPr>
              <w:t>Net Patient Revenue divided by Adjusted Patient Discharges, accounting for inpatient and outpatient volume.</w:t>
            </w:r>
            <w:r w:rsidR="00D10916" w:rsidRPr="2B25004F">
              <w:rPr>
                <w:rFonts w:eastAsia="Times New Roman"/>
              </w:rPr>
              <w:t xml:space="preserve"> </w:t>
            </w:r>
          </w:p>
        </w:tc>
      </w:tr>
      <w:tr w:rsidR="00A36F0E" w:rsidRPr="00266E8C" w14:paraId="295EF128" w14:textId="77777777" w:rsidTr="2B25004F">
        <w:trPr>
          <w:trHeight w:val="930"/>
        </w:trPr>
        <w:tc>
          <w:tcPr>
            <w:tcW w:w="1073" w:type="dxa"/>
            <w:tcBorders>
              <w:top w:val="nil"/>
              <w:left w:val="single" w:sz="4" w:space="0" w:color="auto"/>
              <w:bottom w:val="single" w:sz="4" w:space="0" w:color="auto"/>
              <w:right w:val="single" w:sz="4" w:space="0" w:color="auto"/>
            </w:tcBorders>
            <w:shd w:val="clear" w:color="auto" w:fill="auto"/>
          </w:tcPr>
          <w:p w14:paraId="1A5854C5" w14:textId="4180186B" w:rsidR="00A36F0E" w:rsidRPr="00266E8C" w:rsidRDefault="00A36F0E" w:rsidP="00A36F0E">
            <w:pPr>
              <w:spacing w:after="0" w:line="240" w:lineRule="auto"/>
              <w:rPr>
                <w:rFonts w:eastAsia="Times New Roman" w:cstheme="minorHAnsi"/>
              </w:rPr>
            </w:pPr>
            <w:r w:rsidRPr="00266E8C">
              <w:rPr>
                <w:rFonts w:cstheme="minorHAnsi"/>
              </w:rPr>
              <w:t>55</w:t>
            </w:r>
          </w:p>
        </w:tc>
        <w:tc>
          <w:tcPr>
            <w:tcW w:w="3247" w:type="dxa"/>
            <w:tcBorders>
              <w:top w:val="nil"/>
              <w:left w:val="single" w:sz="4" w:space="0" w:color="auto"/>
              <w:bottom w:val="single" w:sz="4" w:space="0" w:color="auto"/>
              <w:right w:val="single" w:sz="4" w:space="0" w:color="auto"/>
            </w:tcBorders>
            <w:shd w:val="clear" w:color="auto" w:fill="auto"/>
            <w:hideMark/>
          </w:tcPr>
          <w:p w14:paraId="7B1ED757" w14:textId="61365CBF" w:rsidR="00A36F0E" w:rsidRPr="00266E8C" w:rsidRDefault="00A36F0E" w:rsidP="00A36F0E">
            <w:pPr>
              <w:spacing w:after="0" w:line="240" w:lineRule="auto"/>
              <w:rPr>
                <w:rFonts w:eastAsia="Times New Roman" w:cstheme="minorHAnsi"/>
              </w:rPr>
            </w:pPr>
            <w:r w:rsidRPr="00266E8C">
              <w:rPr>
                <w:rFonts w:cstheme="minorHAnsi"/>
              </w:rPr>
              <w:t xml:space="preserve">Hospital Operating Costs per Adjusted Discharge </w:t>
            </w:r>
          </w:p>
        </w:tc>
        <w:tc>
          <w:tcPr>
            <w:tcW w:w="9090" w:type="dxa"/>
            <w:tcBorders>
              <w:top w:val="nil"/>
              <w:left w:val="nil"/>
              <w:bottom w:val="single" w:sz="4" w:space="0" w:color="auto"/>
              <w:right w:val="single" w:sz="4" w:space="0" w:color="auto"/>
            </w:tcBorders>
            <w:shd w:val="clear" w:color="auto" w:fill="auto"/>
            <w:hideMark/>
          </w:tcPr>
          <w:p w14:paraId="69382136" w14:textId="31BAD9F6" w:rsidR="00A36F0E" w:rsidRPr="00266E8C" w:rsidRDefault="00A36F0E" w:rsidP="00A36F0E">
            <w:pPr>
              <w:spacing w:after="0" w:line="240" w:lineRule="auto"/>
              <w:rPr>
                <w:rFonts w:eastAsia="Times New Roman"/>
              </w:rPr>
            </w:pPr>
            <w:r w:rsidRPr="2B25004F">
              <w:rPr>
                <w:rFonts w:eastAsia="Times New Roman"/>
              </w:rPr>
              <w:t xml:space="preserve">Hospital Operating Costs divided by Adjusted Patient Discharges, accounting for inpatient and outpatient volume. </w:t>
            </w:r>
          </w:p>
        </w:tc>
      </w:tr>
      <w:tr w:rsidR="00A36F0E" w:rsidRPr="00266E8C" w14:paraId="4C7D932F" w14:textId="77777777" w:rsidTr="2B25004F">
        <w:trPr>
          <w:trHeight w:val="620"/>
        </w:trPr>
        <w:tc>
          <w:tcPr>
            <w:tcW w:w="1073" w:type="dxa"/>
            <w:tcBorders>
              <w:top w:val="nil"/>
              <w:left w:val="single" w:sz="4" w:space="0" w:color="auto"/>
              <w:bottom w:val="single" w:sz="4" w:space="0" w:color="auto"/>
              <w:right w:val="single" w:sz="4" w:space="0" w:color="auto"/>
            </w:tcBorders>
            <w:shd w:val="clear" w:color="auto" w:fill="auto"/>
          </w:tcPr>
          <w:p w14:paraId="4FA65BC1" w14:textId="6A359550" w:rsidR="00A36F0E" w:rsidRPr="00266E8C" w:rsidRDefault="00A36F0E" w:rsidP="00A36F0E">
            <w:pPr>
              <w:spacing w:after="0" w:line="240" w:lineRule="auto"/>
              <w:rPr>
                <w:rFonts w:eastAsia="Times New Roman" w:cstheme="minorHAnsi"/>
              </w:rPr>
            </w:pPr>
            <w:r w:rsidRPr="00266E8C">
              <w:rPr>
                <w:rFonts w:cstheme="minorHAnsi"/>
              </w:rPr>
              <w:t>56</w:t>
            </w:r>
          </w:p>
        </w:tc>
        <w:tc>
          <w:tcPr>
            <w:tcW w:w="3247" w:type="dxa"/>
            <w:tcBorders>
              <w:top w:val="nil"/>
              <w:left w:val="single" w:sz="4" w:space="0" w:color="auto"/>
              <w:bottom w:val="single" w:sz="4" w:space="0" w:color="auto"/>
              <w:right w:val="single" w:sz="4" w:space="0" w:color="auto"/>
            </w:tcBorders>
            <w:shd w:val="clear" w:color="auto" w:fill="auto"/>
            <w:hideMark/>
          </w:tcPr>
          <w:p w14:paraId="3A564B85" w14:textId="7D910418" w:rsidR="00A36F0E" w:rsidRPr="00266E8C" w:rsidRDefault="00A36F0E" w:rsidP="00A36F0E">
            <w:pPr>
              <w:spacing w:after="0" w:line="240" w:lineRule="auto"/>
              <w:rPr>
                <w:rFonts w:eastAsia="Times New Roman" w:cstheme="minorHAnsi"/>
              </w:rPr>
            </w:pPr>
            <w:r w:rsidRPr="00266E8C">
              <w:rPr>
                <w:rFonts w:cstheme="minorHAnsi"/>
              </w:rPr>
              <w:t xml:space="preserve">Operating Profit (Loss) per Adjusted Discharge </w:t>
            </w:r>
          </w:p>
        </w:tc>
        <w:tc>
          <w:tcPr>
            <w:tcW w:w="9090" w:type="dxa"/>
            <w:tcBorders>
              <w:top w:val="nil"/>
              <w:left w:val="nil"/>
              <w:bottom w:val="single" w:sz="4" w:space="0" w:color="auto"/>
              <w:right w:val="single" w:sz="4" w:space="0" w:color="auto"/>
            </w:tcBorders>
            <w:shd w:val="clear" w:color="auto" w:fill="auto"/>
            <w:hideMark/>
          </w:tcPr>
          <w:p w14:paraId="1B9C0BCE" w14:textId="792B3468" w:rsidR="00A36F0E" w:rsidRPr="00266E8C" w:rsidRDefault="00A36F0E" w:rsidP="00A36F0E">
            <w:pPr>
              <w:spacing w:after="0" w:line="240" w:lineRule="auto"/>
              <w:rPr>
                <w:rFonts w:eastAsia="Times New Roman" w:cstheme="minorHAnsi"/>
              </w:rPr>
            </w:pPr>
            <w:r w:rsidRPr="00266E8C">
              <w:rPr>
                <w:rFonts w:eastAsia="Times New Roman" w:cstheme="minorHAnsi"/>
              </w:rPr>
              <w:t>Net Patient Revenue per Adjusted Discharge minus Hospital Operating Costs per Adjusted Discharge.</w:t>
            </w:r>
          </w:p>
        </w:tc>
      </w:tr>
      <w:tr w:rsidR="00A36F0E" w:rsidRPr="00266E8C" w14:paraId="458B673B" w14:textId="77777777" w:rsidTr="2B25004F">
        <w:trPr>
          <w:trHeight w:val="930"/>
        </w:trPr>
        <w:tc>
          <w:tcPr>
            <w:tcW w:w="1073" w:type="dxa"/>
            <w:tcBorders>
              <w:top w:val="nil"/>
              <w:left w:val="single" w:sz="4" w:space="0" w:color="auto"/>
              <w:bottom w:val="single" w:sz="4" w:space="0" w:color="auto"/>
              <w:right w:val="single" w:sz="4" w:space="0" w:color="auto"/>
            </w:tcBorders>
            <w:shd w:val="clear" w:color="auto" w:fill="auto"/>
          </w:tcPr>
          <w:p w14:paraId="6BDE6C85" w14:textId="24AE131A" w:rsidR="00A36F0E" w:rsidRPr="00266E8C" w:rsidRDefault="00A36F0E" w:rsidP="00A36F0E">
            <w:pPr>
              <w:spacing w:after="0" w:line="240" w:lineRule="auto"/>
              <w:rPr>
                <w:rFonts w:eastAsia="Times New Roman" w:cstheme="minorHAnsi"/>
              </w:rPr>
            </w:pPr>
            <w:r w:rsidRPr="00266E8C">
              <w:rPr>
                <w:rFonts w:cstheme="minorHAnsi"/>
              </w:rPr>
              <w:t>57</w:t>
            </w:r>
          </w:p>
        </w:tc>
        <w:tc>
          <w:tcPr>
            <w:tcW w:w="3247" w:type="dxa"/>
            <w:tcBorders>
              <w:top w:val="nil"/>
              <w:left w:val="single" w:sz="4" w:space="0" w:color="auto"/>
              <w:bottom w:val="single" w:sz="4" w:space="0" w:color="auto"/>
              <w:right w:val="single" w:sz="4" w:space="0" w:color="auto"/>
            </w:tcBorders>
            <w:shd w:val="clear" w:color="auto" w:fill="auto"/>
            <w:hideMark/>
          </w:tcPr>
          <w:p w14:paraId="08845881" w14:textId="3F56FE76" w:rsidR="00A36F0E" w:rsidRPr="00266E8C" w:rsidRDefault="00A36F0E" w:rsidP="00A36F0E">
            <w:pPr>
              <w:spacing w:after="0" w:line="240" w:lineRule="auto"/>
              <w:rPr>
                <w:rFonts w:eastAsia="Times New Roman" w:cstheme="minorHAnsi"/>
              </w:rPr>
            </w:pPr>
            <w:r w:rsidRPr="00266E8C">
              <w:rPr>
                <w:rFonts w:cstheme="minorHAnsi"/>
              </w:rPr>
              <w:t xml:space="preserve">Hospital Net Income per Adjusted Discharge </w:t>
            </w:r>
          </w:p>
        </w:tc>
        <w:tc>
          <w:tcPr>
            <w:tcW w:w="9090" w:type="dxa"/>
            <w:tcBorders>
              <w:top w:val="nil"/>
              <w:left w:val="nil"/>
              <w:bottom w:val="single" w:sz="4" w:space="0" w:color="auto"/>
              <w:right w:val="single" w:sz="4" w:space="0" w:color="auto"/>
            </w:tcBorders>
            <w:shd w:val="clear" w:color="auto" w:fill="auto"/>
            <w:hideMark/>
          </w:tcPr>
          <w:p w14:paraId="58440BF4" w14:textId="0647B2C7" w:rsidR="00A36F0E" w:rsidRPr="00266E8C" w:rsidRDefault="00A36F0E" w:rsidP="00A36F0E">
            <w:pPr>
              <w:spacing w:after="0" w:line="240" w:lineRule="auto"/>
              <w:rPr>
                <w:rFonts w:eastAsia="Times New Roman" w:cstheme="minorHAnsi"/>
              </w:rPr>
            </w:pPr>
            <w:r w:rsidRPr="00266E8C">
              <w:rPr>
                <w:rFonts w:eastAsia="Times New Roman" w:cstheme="minorHAnsi"/>
              </w:rPr>
              <w:t xml:space="preserve">Net Income divided by Adjusted Patient Discharges, accounting for inpatient and outpatient volume. </w:t>
            </w:r>
          </w:p>
        </w:tc>
      </w:tr>
      <w:tr w:rsidR="00A36F0E" w:rsidRPr="00266E8C" w14:paraId="209FA07F"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43882947" w14:textId="451F9BA5" w:rsidR="00A36F0E" w:rsidRPr="00266E8C" w:rsidRDefault="00A36F0E" w:rsidP="00A36F0E">
            <w:pPr>
              <w:spacing w:after="0" w:line="240" w:lineRule="auto"/>
              <w:rPr>
                <w:rFonts w:eastAsia="Times New Roman" w:cstheme="minorHAnsi"/>
              </w:rPr>
            </w:pPr>
            <w:r w:rsidRPr="00266E8C">
              <w:rPr>
                <w:rFonts w:cstheme="minorHAnsi"/>
              </w:rPr>
              <w:t>58</w:t>
            </w:r>
          </w:p>
        </w:tc>
        <w:tc>
          <w:tcPr>
            <w:tcW w:w="3247" w:type="dxa"/>
            <w:tcBorders>
              <w:top w:val="nil"/>
              <w:left w:val="single" w:sz="4" w:space="0" w:color="auto"/>
              <w:bottom w:val="single" w:sz="4" w:space="0" w:color="auto"/>
              <w:right w:val="single" w:sz="4" w:space="0" w:color="auto"/>
            </w:tcBorders>
            <w:shd w:val="clear" w:color="auto" w:fill="auto"/>
            <w:hideMark/>
          </w:tcPr>
          <w:p w14:paraId="2C9CAC0C" w14:textId="35866473" w:rsidR="00A36F0E" w:rsidRPr="00266E8C" w:rsidRDefault="00A36F0E" w:rsidP="00A36F0E">
            <w:pPr>
              <w:spacing w:after="0" w:line="240" w:lineRule="auto"/>
              <w:rPr>
                <w:rFonts w:eastAsia="Times New Roman" w:cstheme="minorHAnsi"/>
              </w:rPr>
            </w:pPr>
            <w:r w:rsidRPr="00266E8C">
              <w:rPr>
                <w:rFonts w:cstheme="minorHAnsi"/>
              </w:rPr>
              <w:t>Payer Mix Adjusted Profit (Loss) Medicaid</w:t>
            </w:r>
          </w:p>
        </w:tc>
        <w:tc>
          <w:tcPr>
            <w:tcW w:w="9090" w:type="dxa"/>
            <w:tcBorders>
              <w:top w:val="nil"/>
              <w:left w:val="nil"/>
              <w:bottom w:val="single" w:sz="4" w:space="0" w:color="auto"/>
              <w:right w:val="single" w:sz="4" w:space="0" w:color="auto"/>
            </w:tcBorders>
            <w:shd w:val="clear" w:color="auto" w:fill="auto"/>
            <w:hideMark/>
          </w:tcPr>
          <w:p w14:paraId="118118C3" w14:textId="3A879BE2" w:rsidR="00A36F0E" w:rsidRPr="00266E8C" w:rsidRDefault="00A36F0E" w:rsidP="00A36F0E">
            <w:pPr>
              <w:spacing w:after="0" w:line="240" w:lineRule="auto"/>
              <w:rPr>
                <w:rFonts w:eastAsia="Times New Roman" w:cstheme="minorHAnsi"/>
              </w:rPr>
            </w:pPr>
            <w:r w:rsidRPr="00266E8C">
              <w:rPr>
                <w:rFonts w:eastAsia="Times New Roman" w:cstheme="minorHAnsi"/>
              </w:rPr>
              <w:t>Medicaid Operating Profit Margin multiplied by Medicaid Payer Mix for determining net payer impact on hospital financial performance.</w:t>
            </w:r>
          </w:p>
        </w:tc>
      </w:tr>
      <w:tr w:rsidR="00A36F0E" w:rsidRPr="00266E8C" w14:paraId="06805DCA"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391A18F7" w14:textId="68A2E28E" w:rsidR="00A36F0E" w:rsidRPr="00266E8C" w:rsidRDefault="00A36F0E" w:rsidP="00A36F0E">
            <w:pPr>
              <w:spacing w:after="0" w:line="240" w:lineRule="auto"/>
              <w:rPr>
                <w:rFonts w:cstheme="minorHAnsi"/>
              </w:rPr>
            </w:pPr>
            <w:r w:rsidRPr="00266E8C">
              <w:rPr>
                <w:rFonts w:cstheme="minorHAnsi"/>
              </w:rPr>
              <w:t>59</w:t>
            </w:r>
          </w:p>
        </w:tc>
        <w:tc>
          <w:tcPr>
            <w:tcW w:w="3247" w:type="dxa"/>
            <w:tcBorders>
              <w:top w:val="nil"/>
              <w:left w:val="single" w:sz="4" w:space="0" w:color="auto"/>
              <w:bottom w:val="single" w:sz="4" w:space="0" w:color="auto"/>
              <w:right w:val="single" w:sz="4" w:space="0" w:color="auto"/>
            </w:tcBorders>
            <w:shd w:val="clear" w:color="auto" w:fill="auto"/>
          </w:tcPr>
          <w:p w14:paraId="393C9353" w14:textId="6907D20F" w:rsidR="00A36F0E" w:rsidRPr="00266E8C" w:rsidRDefault="00A36F0E" w:rsidP="00A36F0E">
            <w:pPr>
              <w:spacing w:after="0" w:line="240" w:lineRule="auto"/>
              <w:rPr>
                <w:rFonts w:cstheme="minorHAnsi"/>
              </w:rPr>
            </w:pPr>
            <w:r w:rsidRPr="00266E8C">
              <w:rPr>
                <w:rFonts w:cstheme="minorHAnsi"/>
              </w:rPr>
              <w:t>Payer Mix Adjusted Profit (Loss) SCHIP and Low Income Gov't Program</w:t>
            </w:r>
          </w:p>
        </w:tc>
        <w:tc>
          <w:tcPr>
            <w:tcW w:w="9090" w:type="dxa"/>
            <w:tcBorders>
              <w:top w:val="nil"/>
              <w:left w:val="nil"/>
              <w:bottom w:val="single" w:sz="4" w:space="0" w:color="auto"/>
              <w:right w:val="single" w:sz="4" w:space="0" w:color="auto"/>
            </w:tcBorders>
            <w:shd w:val="clear" w:color="auto" w:fill="auto"/>
          </w:tcPr>
          <w:p w14:paraId="63EC9797" w14:textId="1FE770D1" w:rsidR="00A36F0E" w:rsidRPr="00266E8C" w:rsidRDefault="00A36F0E" w:rsidP="00A36F0E">
            <w:pPr>
              <w:spacing w:after="0" w:line="240" w:lineRule="auto"/>
              <w:rPr>
                <w:rFonts w:eastAsia="Times New Roman" w:cstheme="minorHAnsi"/>
              </w:rPr>
            </w:pPr>
            <w:r w:rsidRPr="00266E8C">
              <w:rPr>
                <w:rFonts w:cstheme="minorHAnsi"/>
              </w:rPr>
              <w:t>SCHIP and Low Income Gov't Program</w:t>
            </w:r>
            <w:r w:rsidRPr="00266E8C">
              <w:rPr>
                <w:rFonts w:eastAsia="Times New Roman" w:cstheme="minorHAnsi"/>
              </w:rPr>
              <w:t xml:space="preserve"> Operating Profit Margin multiplied by </w:t>
            </w:r>
            <w:r w:rsidRPr="00266E8C">
              <w:rPr>
                <w:rFonts w:cstheme="minorHAnsi"/>
              </w:rPr>
              <w:t xml:space="preserve">SCHIP and Low Income Gov’t Program </w:t>
            </w:r>
            <w:r w:rsidRPr="00266E8C">
              <w:rPr>
                <w:rFonts w:eastAsia="Times New Roman" w:cstheme="minorHAnsi"/>
              </w:rPr>
              <w:t>Payer Mix for determining payer net impact on hospital financial performance.</w:t>
            </w:r>
          </w:p>
        </w:tc>
      </w:tr>
      <w:tr w:rsidR="00A36F0E" w:rsidRPr="00266E8C" w14:paraId="30985F1F"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70D2DE01" w14:textId="4BDA44B7" w:rsidR="00A36F0E" w:rsidRPr="00266E8C" w:rsidRDefault="00A36F0E" w:rsidP="00A36F0E">
            <w:pPr>
              <w:spacing w:after="0" w:line="240" w:lineRule="auto"/>
              <w:rPr>
                <w:rFonts w:cstheme="minorHAnsi"/>
              </w:rPr>
            </w:pPr>
            <w:r w:rsidRPr="00266E8C">
              <w:rPr>
                <w:rFonts w:cstheme="minorHAnsi"/>
              </w:rPr>
              <w:t>60</w:t>
            </w:r>
          </w:p>
        </w:tc>
        <w:tc>
          <w:tcPr>
            <w:tcW w:w="3247" w:type="dxa"/>
            <w:tcBorders>
              <w:top w:val="nil"/>
              <w:left w:val="single" w:sz="4" w:space="0" w:color="auto"/>
              <w:bottom w:val="single" w:sz="4" w:space="0" w:color="auto"/>
              <w:right w:val="single" w:sz="4" w:space="0" w:color="auto"/>
            </w:tcBorders>
            <w:shd w:val="clear" w:color="auto" w:fill="auto"/>
          </w:tcPr>
          <w:p w14:paraId="649BB004" w14:textId="1F851927" w:rsidR="00A36F0E" w:rsidRPr="00266E8C" w:rsidRDefault="00A36F0E" w:rsidP="00A36F0E">
            <w:pPr>
              <w:spacing w:after="0" w:line="240" w:lineRule="auto"/>
            </w:pPr>
            <w:r w:rsidRPr="2B25004F">
              <w:t>Payer Mix Adjusted Profit (Loss) Medicaid, SCHIP, and Low Income Gov’t Programs</w:t>
            </w:r>
          </w:p>
        </w:tc>
        <w:tc>
          <w:tcPr>
            <w:tcW w:w="9090" w:type="dxa"/>
            <w:tcBorders>
              <w:top w:val="nil"/>
              <w:left w:val="nil"/>
              <w:bottom w:val="single" w:sz="4" w:space="0" w:color="auto"/>
              <w:right w:val="single" w:sz="4" w:space="0" w:color="auto"/>
            </w:tcBorders>
            <w:shd w:val="clear" w:color="auto" w:fill="auto"/>
          </w:tcPr>
          <w:p w14:paraId="43BC79C5" w14:textId="11480F06" w:rsidR="00A36F0E" w:rsidRPr="00266E8C" w:rsidRDefault="00A36F0E" w:rsidP="00A36F0E">
            <w:pPr>
              <w:spacing w:after="0" w:line="240" w:lineRule="auto"/>
              <w:rPr>
                <w:rFonts w:eastAsia="Times New Roman" w:cstheme="minorHAnsi"/>
              </w:rPr>
            </w:pPr>
            <w:r w:rsidRPr="00266E8C">
              <w:rPr>
                <w:rFonts w:eastAsia="Times New Roman" w:cstheme="minorHAnsi"/>
              </w:rPr>
              <w:t>Combined Medicaid and SCHIP and Low Income Gov’t Program Operating Margin multiplied by combined Medicaid and SCHIP and Low Income Gov’t Program Payer Mix for determining net payer impact on hospital financial performance.</w:t>
            </w:r>
          </w:p>
        </w:tc>
      </w:tr>
      <w:tr w:rsidR="00A36F0E" w:rsidRPr="00266E8C" w14:paraId="7F604338"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2022BA76" w14:textId="0F8B063D" w:rsidR="00A36F0E" w:rsidRPr="00266E8C" w:rsidDel="005E189D" w:rsidRDefault="00A36F0E" w:rsidP="00A36F0E">
            <w:pPr>
              <w:spacing w:after="0" w:line="240" w:lineRule="auto"/>
              <w:rPr>
                <w:rFonts w:cstheme="minorHAnsi"/>
              </w:rPr>
            </w:pPr>
            <w:r w:rsidRPr="00266E8C">
              <w:rPr>
                <w:rFonts w:cstheme="minorHAnsi"/>
              </w:rPr>
              <w:t>61</w:t>
            </w:r>
          </w:p>
        </w:tc>
        <w:tc>
          <w:tcPr>
            <w:tcW w:w="3247" w:type="dxa"/>
            <w:tcBorders>
              <w:top w:val="nil"/>
              <w:left w:val="single" w:sz="4" w:space="0" w:color="auto"/>
              <w:bottom w:val="single" w:sz="4" w:space="0" w:color="auto"/>
              <w:right w:val="single" w:sz="4" w:space="0" w:color="auto"/>
            </w:tcBorders>
            <w:shd w:val="clear" w:color="auto" w:fill="auto"/>
          </w:tcPr>
          <w:p w14:paraId="6F580559" w14:textId="045DBDEB" w:rsidR="00A36F0E" w:rsidRPr="00266E8C" w:rsidRDefault="00A36F0E" w:rsidP="00A36F0E">
            <w:pPr>
              <w:spacing w:after="0" w:line="240" w:lineRule="auto"/>
              <w:rPr>
                <w:rFonts w:cstheme="minorHAnsi"/>
              </w:rPr>
            </w:pPr>
            <w:r w:rsidRPr="00266E8C">
              <w:rPr>
                <w:rFonts w:cstheme="minorHAnsi"/>
              </w:rPr>
              <w:t>Payer Mix Adjusted Profit (Loss) Medicare</w:t>
            </w:r>
          </w:p>
        </w:tc>
        <w:tc>
          <w:tcPr>
            <w:tcW w:w="9090" w:type="dxa"/>
            <w:tcBorders>
              <w:top w:val="nil"/>
              <w:left w:val="nil"/>
              <w:bottom w:val="single" w:sz="4" w:space="0" w:color="auto"/>
              <w:right w:val="single" w:sz="4" w:space="0" w:color="auto"/>
            </w:tcBorders>
            <w:shd w:val="clear" w:color="auto" w:fill="auto"/>
          </w:tcPr>
          <w:p w14:paraId="1ED22849" w14:textId="14C321A4" w:rsidR="00A36F0E" w:rsidRPr="00266E8C" w:rsidRDefault="00A36F0E" w:rsidP="00A36F0E">
            <w:pPr>
              <w:spacing w:after="0" w:line="240" w:lineRule="auto"/>
              <w:rPr>
                <w:rFonts w:eastAsia="Times New Roman" w:cstheme="minorHAnsi"/>
              </w:rPr>
            </w:pPr>
            <w:r w:rsidRPr="00266E8C">
              <w:rPr>
                <w:rFonts w:eastAsia="Times New Roman" w:cstheme="minorHAnsi"/>
              </w:rPr>
              <w:t>Medicare Operating Profit Margin multiplied by Medicare Payer Mix for determining net payer impact on hospital financial performance.</w:t>
            </w:r>
          </w:p>
        </w:tc>
      </w:tr>
      <w:tr w:rsidR="00A36F0E" w:rsidRPr="00266E8C" w14:paraId="4439BED7" w14:textId="77777777" w:rsidTr="2B25004F">
        <w:trPr>
          <w:trHeight w:val="5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118B5C7C" w14:textId="637AF8E5" w:rsidR="00A36F0E" w:rsidRPr="00266E8C" w:rsidRDefault="00A36F0E" w:rsidP="00A36F0E">
            <w:pPr>
              <w:spacing w:after="0" w:line="240" w:lineRule="auto"/>
              <w:rPr>
                <w:rFonts w:eastAsia="Times New Roman" w:cstheme="minorHAnsi"/>
              </w:rPr>
            </w:pPr>
            <w:r w:rsidRPr="00266E8C">
              <w:rPr>
                <w:rFonts w:cstheme="minorHAnsi"/>
              </w:rPr>
              <w:t>62</w:t>
            </w:r>
          </w:p>
        </w:tc>
        <w:tc>
          <w:tcPr>
            <w:tcW w:w="3247" w:type="dxa"/>
            <w:tcBorders>
              <w:top w:val="single" w:sz="4" w:space="0" w:color="auto"/>
              <w:left w:val="single" w:sz="4" w:space="0" w:color="auto"/>
              <w:bottom w:val="single" w:sz="4" w:space="0" w:color="auto"/>
              <w:right w:val="single" w:sz="4" w:space="0" w:color="auto"/>
            </w:tcBorders>
            <w:shd w:val="clear" w:color="auto" w:fill="auto"/>
            <w:hideMark/>
          </w:tcPr>
          <w:p w14:paraId="26DCEFB2" w14:textId="462F8814" w:rsidR="00A36F0E" w:rsidRPr="00266E8C" w:rsidRDefault="00A36F0E" w:rsidP="00A36F0E">
            <w:pPr>
              <w:spacing w:after="0" w:line="240" w:lineRule="auto"/>
              <w:rPr>
                <w:rFonts w:eastAsia="Times New Roman" w:cstheme="minorHAnsi"/>
              </w:rPr>
            </w:pPr>
            <w:r w:rsidRPr="00266E8C">
              <w:rPr>
                <w:rFonts w:cstheme="minorHAnsi"/>
              </w:rPr>
              <w:t>Payer Mix Adjusted Profit (Loss) Medicare Advantage</w:t>
            </w:r>
          </w:p>
        </w:tc>
        <w:tc>
          <w:tcPr>
            <w:tcW w:w="9090" w:type="dxa"/>
            <w:tcBorders>
              <w:top w:val="single" w:sz="4" w:space="0" w:color="auto"/>
              <w:left w:val="single" w:sz="4" w:space="0" w:color="auto"/>
              <w:bottom w:val="single" w:sz="4" w:space="0" w:color="auto"/>
              <w:right w:val="single" w:sz="4" w:space="0" w:color="auto"/>
            </w:tcBorders>
            <w:shd w:val="clear" w:color="auto" w:fill="auto"/>
            <w:hideMark/>
          </w:tcPr>
          <w:p w14:paraId="04E4450D" w14:textId="25D125CC" w:rsidR="00A36F0E" w:rsidRPr="00266E8C" w:rsidRDefault="00A36F0E" w:rsidP="00A36F0E">
            <w:pPr>
              <w:spacing w:after="0" w:line="240" w:lineRule="auto"/>
              <w:rPr>
                <w:rFonts w:eastAsia="Times New Roman" w:cstheme="minorHAnsi"/>
              </w:rPr>
            </w:pPr>
            <w:r w:rsidRPr="00266E8C">
              <w:rPr>
                <w:rFonts w:eastAsia="Times New Roman" w:cstheme="minorHAnsi"/>
              </w:rPr>
              <w:t>Medicare Advantage Operating Profit Margin multiplied by Medicare Advantage Payer Mix for determining net payer impact on hospital financial performance.</w:t>
            </w:r>
          </w:p>
        </w:tc>
      </w:tr>
      <w:tr w:rsidR="00A36F0E" w:rsidRPr="00266E8C" w14:paraId="75DE9C5A" w14:textId="77777777" w:rsidTr="2B25004F">
        <w:trPr>
          <w:trHeight w:val="5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9039926" w14:textId="7FAB65DE" w:rsidR="00A36F0E" w:rsidRPr="00266E8C" w:rsidRDefault="00A36F0E" w:rsidP="00A36F0E">
            <w:pPr>
              <w:spacing w:after="0" w:line="240" w:lineRule="auto"/>
              <w:rPr>
                <w:rFonts w:eastAsia="Times New Roman" w:cstheme="minorHAnsi"/>
              </w:rPr>
            </w:pPr>
            <w:r w:rsidRPr="00266E8C">
              <w:rPr>
                <w:rFonts w:cstheme="minorHAnsi"/>
              </w:rPr>
              <w:t>63</w:t>
            </w:r>
          </w:p>
        </w:tc>
        <w:tc>
          <w:tcPr>
            <w:tcW w:w="3247" w:type="dxa"/>
            <w:tcBorders>
              <w:top w:val="single" w:sz="4" w:space="0" w:color="auto"/>
              <w:left w:val="single" w:sz="4" w:space="0" w:color="auto"/>
              <w:bottom w:val="single" w:sz="4" w:space="0" w:color="auto"/>
              <w:right w:val="single" w:sz="4" w:space="0" w:color="auto"/>
            </w:tcBorders>
            <w:shd w:val="clear" w:color="auto" w:fill="auto"/>
            <w:hideMark/>
          </w:tcPr>
          <w:p w14:paraId="765B2401" w14:textId="7699E545" w:rsidR="00A36F0E" w:rsidRPr="00266E8C" w:rsidRDefault="00A36F0E" w:rsidP="00A36F0E">
            <w:pPr>
              <w:spacing w:after="0" w:line="240" w:lineRule="auto"/>
              <w:rPr>
                <w:rFonts w:eastAsia="Times New Roman" w:cstheme="minorHAnsi"/>
              </w:rPr>
            </w:pPr>
            <w:r w:rsidRPr="00266E8C">
              <w:rPr>
                <w:rFonts w:cstheme="minorHAnsi"/>
              </w:rPr>
              <w:t>Payer Mix Adjusted Profit (Loss) Commercial</w:t>
            </w:r>
          </w:p>
        </w:tc>
        <w:tc>
          <w:tcPr>
            <w:tcW w:w="9090" w:type="dxa"/>
            <w:tcBorders>
              <w:top w:val="single" w:sz="4" w:space="0" w:color="auto"/>
              <w:left w:val="nil"/>
              <w:bottom w:val="single" w:sz="4" w:space="0" w:color="auto"/>
              <w:right w:val="single" w:sz="4" w:space="0" w:color="auto"/>
            </w:tcBorders>
            <w:shd w:val="clear" w:color="auto" w:fill="auto"/>
            <w:hideMark/>
          </w:tcPr>
          <w:p w14:paraId="21813BC4" w14:textId="6413CF2F" w:rsidR="00A36F0E" w:rsidRPr="00266E8C" w:rsidRDefault="00A36F0E" w:rsidP="00A36F0E">
            <w:pPr>
              <w:spacing w:after="0" w:line="240" w:lineRule="auto"/>
              <w:rPr>
                <w:rFonts w:eastAsia="Times New Roman" w:cstheme="minorHAnsi"/>
              </w:rPr>
            </w:pPr>
            <w:r w:rsidRPr="00266E8C">
              <w:rPr>
                <w:rFonts w:eastAsia="Times New Roman" w:cstheme="minorHAnsi"/>
              </w:rPr>
              <w:t>Commercial Operating Profit Margin multiplied by Commercial Payer Mix for determining net payer impact on hospital financial performance.</w:t>
            </w:r>
          </w:p>
        </w:tc>
      </w:tr>
      <w:tr w:rsidR="00A36F0E" w:rsidRPr="00266E8C" w14:paraId="5E8A3253"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473C681B" w14:textId="6D6FFF70" w:rsidR="00A36F0E" w:rsidRPr="00266E8C" w:rsidRDefault="00A36F0E" w:rsidP="00A36F0E">
            <w:pPr>
              <w:spacing w:after="0" w:line="240" w:lineRule="auto"/>
              <w:rPr>
                <w:rFonts w:cstheme="minorHAnsi"/>
              </w:rPr>
            </w:pPr>
            <w:r w:rsidRPr="00266E8C">
              <w:rPr>
                <w:rFonts w:cstheme="minorHAnsi"/>
              </w:rPr>
              <w:t>64</w:t>
            </w:r>
          </w:p>
        </w:tc>
        <w:tc>
          <w:tcPr>
            <w:tcW w:w="3247" w:type="dxa"/>
            <w:tcBorders>
              <w:top w:val="nil"/>
              <w:left w:val="single" w:sz="4" w:space="0" w:color="auto"/>
              <w:bottom w:val="single" w:sz="4" w:space="0" w:color="auto"/>
              <w:right w:val="single" w:sz="4" w:space="0" w:color="auto"/>
            </w:tcBorders>
            <w:shd w:val="clear" w:color="auto" w:fill="auto"/>
          </w:tcPr>
          <w:p w14:paraId="7372A148" w14:textId="7B4751C2" w:rsidR="00A36F0E" w:rsidRPr="00266E8C" w:rsidRDefault="00A36F0E" w:rsidP="00A36F0E">
            <w:pPr>
              <w:spacing w:after="0" w:line="240" w:lineRule="auto"/>
              <w:rPr>
                <w:rFonts w:cstheme="minorHAnsi"/>
              </w:rPr>
            </w:pPr>
            <w:r w:rsidRPr="00266E8C">
              <w:rPr>
                <w:rFonts w:cstheme="minorHAnsi"/>
              </w:rPr>
              <w:t xml:space="preserve">Medicaid Hospital Operating Profit (Loss) </w:t>
            </w:r>
          </w:p>
        </w:tc>
        <w:tc>
          <w:tcPr>
            <w:tcW w:w="9090" w:type="dxa"/>
            <w:tcBorders>
              <w:top w:val="nil"/>
              <w:left w:val="nil"/>
              <w:bottom w:val="single" w:sz="4" w:space="0" w:color="auto"/>
              <w:right w:val="single" w:sz="4" w:space="0" w:color="auto"/>
            </w:tcBorders>
            <w:shd w:val="clear" w:color="auto" w:fill="auto"/>
          </w:tcPr>
          <w:p w14:paraId="0FA24052" w14:textId="45102141" w:rsidR="00A36F0E" w:rsidRPr="00266E8C" w:rsidRDefault="00A36F0E" w:rsidP="00A36F0E">
            <w:pPr>
              <w:spacing w:after="0" w:line="240" w:lineRule="auto"/>
              <w:rPr>
                <w:rFonts w:eastAsia="Times New Roman" w:cstheme="minorHAnsi"/>
              </w:rPr>
            </w:pPr>
            <w:r w:rsidRPr="00266E8C">
              <w:rPr>
                <w:rFonts w:eastAsia="Times New Roman" w:cstheme="minorHAnsi"/>
              </w:rPr>
              <w:t>Medicaid Net Patient Revenue less Medicaid patient Hospital Operating Costs.</w:t>
            </w:r>
          </w:p>
        </w:tc>
      </w:tr>
      <w:tr w:rsidR="00A36F0E" w:rsidRPr="00266E8C" w14:paraId="5F904CAF"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40D3856D" w14:textId="7CA76D63" w:rsidR="00A36F0E" w:rsidRPr="00266E8C" w:rsidRDefault="00A36F0E" w:rsidP="00A36F0E">
            <w:pPr>
              <w:spacing w:after="0" w:line="240" w:lineRule="auto"/>
              <w:rPr>
                <w:rFonts w:cstheme="minorHAnsi"/>
              </w:rPr>
            </w:pPr>
            <w:r w:rsidRPr="00266E8C">
              <w:rPr>
                <w:rFonts w:cstheme="minorHAnsi"/>
              </w:rPr>
              <w:lastRenderedPageBreak/>
              <w:t>65</w:t>
            </w:r>
          </w:p>
        </w:tc>
        <w:tc>
          <w:tcPr>
            <w:tcW w:w="3247" w:type="dxa"/>
            <w:tcBorders>
              <w:top w:val="nil"/>
              <w:left w:val="single" w:sz="4" w:space="0" w:color="auto"/>
              <w:bottom w:val="single" w:sz="4" w:space="0" w:color="auto"/>
              <w:right w:val="single" w:sz="4" w:space="0" w:color="auto"/>
            </w:tcBorders>
            <w:shd w:val="clear" w:color="auto" w:fill="auto"/>
          </w:tcPr>
          <w:p w14:paraId="0DB27B0C" w14:textId="57CD305A" w:rsidR="00A36F0E" w:rsidRPr="00266E8C" w:rsidRDefault="00A36F0E" w:rsidP="00A36F0E">
            <w:pPr>
              <w:spacing w:after="0" w:line="240" w:lineRule="auto"/>
              <w:rPr>
                <w:rFonts w:cstheme="minorHAnsi"/>
              </w:rPr>
            </w:pPr>
            <w:r w:rsidRPr="00266E8C">
              <w:rPr>
                <w:rFonts w:cstheme="minorHAnsi"/>
              </w:rPr>
              <w:t>SCHIP and Low Income Gov't Program Operating Profit (Loss)</w:t>
            </w:r>
          </w:p>
        </w:tc>
        <w:tc>
          <w:tcPr>
            <w:tcW w:w="9090" w:type="dxa"/>
            <w:tcBorders>
              <w:top w:val="nil"/>
              <w:left w:val="nil"/>
              <w:bottom w:val="single" w:sz="4" w:space="0" w:color="auto"/>
              <w:right w:val="single" w:sz="4" w:space="0" w:color="auto"/>
            </w:tcBorders>
            <w:shd w:val="clear" w:color="auto" w:fill="auto"/>
          </w:tcPr>
          <w:p w14:paraId="132723AD" w14:textId="446B26CF" w:rsidR="00A36F0E" w:rsidRPr="00266E8C" w:rsidRDefault="00A36F0E" w:rsidP="00A36F0E">
            <w:pPr>
              <w:spacing w:after="0" w:line="240" w:lineRule="auto"/>
              <w:rPr>
                <w:rFonts w:eastAsia="Times New Roman" w:cstheme="minorHAnsi"/>
              </w:rPr>
            </w:pPr>
            <w:r w:rsidRPr="00266E8C">
              <w:rPr>
                <w:rFonts w:eastAsia="Times New Roman" w:cstheme="minorHAnsi"/>
              </w:rPr>
              <w:t>SCHIP and Low Income Gov’t Program Net Patient Revenue less SCHIP and Low Income Gov’t Program patient Hospital Operating Costs.</w:t>
            </w:r>
          </w:p>
        </w:tc>
      </w:tr>
      <w:tr w:rsidR="00A36F0E" w:rsidRPr="00266E8C" w14:paraId="1964FC01" w14:textId="77777777" w:rsidTr="2B25004F">
        <w:trPr>
          <w:trHeight w:val="290"/>
        </w:trPr>
        <w:tc>
          <w:tcPr>
            <w:tcW w:w="1073" w:type="dxa"/>
            <w:tcBorders>
              <w:top w:val="nil"/>
              <w:left w:val="single" w:sz="4" w:space="0" w:color="auto"/>
              <w:bottom w:val="single" w:sz="4" w:space="0" w:color="auto"/>
              <w:right w:val="single" w:sz="4" w:space="0" w:color="auto"/>
            </w:tcBorders>
            <w:shd w:val="clear" w:color="auto" w:fill="auto"/>
          </w:tcPr>
          <w:p w14:paraId="78541D2F" w14:textId="3E1C58FD" w:rsidR="00A36F0E" w:rsidRPr="00266E8C" w:rsidRDefault="00A36F0E" w:rsidP="00A36F0E">
            <w:pPr>
              <w:spacing w:after="0" w:line="240" w:lineRule="auto"/>
              <w:rPr>
                <w:rFonts w:eastAsia="Times New Roman" w:cstheme="minorHAnsi"/>
              </w:rPr>
            </w:pPr>
            <w:r>
              <w:rPr>
                <w:rFonts w:cstheme="minorHAnsi"/>
              </w:rPr>
              <w:t>66</w:t>
            </w:r>
          </w:p>
        </w:tc>
        <w:tc>
          <w:tcPr>
            <w:tcW w:w="3247" w:type="dxa"/>
            <w:tcBorders>
              <w:top w:val="nil"/>
              <w:left w:val="single" w:sz="4" w:space="0" w:color="auto"/>
              <w:bottom w:val="single" w:sz="4" w:space="0" w:color="auto"/>
              <w:right w:val="single" w:sz="4" w:space="0" w:color="auto"/>
            </w:tcBorders>
            <w:shd w:val="clear" w:color="auto" w:fill="auto"/>
            <w:hideMark/>
          </w:tcPr>
          <w:p w14:paraId="782113D7" w14:textId="72BBD903" w:rsidR="00A36F0E" w:rsidRPr="00266E8C" w:rsidRDefault="00A36F0E" w:rsidP="00A36F0E">
            <w:pPr>
              <w:spacing w:after="0" w:line="240" w:lineRule="auto"/>
              <w:rPr>
                <w:rFonts w:eastAsia="Times New Roman" w:cstheme="minorHAnsi"/>
              </w:rPr>
            </w:pPr>
            <w:r w:rsidRPr="00266E8C">
              <w:rPr>
                <w:rFonts w:cstheme="minorHAnsi"/>
              </w:rPr>
              <w:t xml:space="preserve">Medicare Hospital Operating Profit (Loss) </w:t>
            </w:r>
          </w:p>
        </w:tc>
        <w:tc>
          <w:tcPr>
            <w:tcW w:w="9090" w:type="dxa"/>
            <w:tcBorders>
              <w:top w:val="nil"/>
              <w:left w:val="nil"/>
              <w:bottom w:val="single" w:sz="4" w:space="0" w:color="auto"/>
              <w:right w:val="single" w:sz="4" w:space="0" w:color="auto"/>
            </w:tcBorders>
            <w:shd w:val="clear" w:color="auto" w:fill="auto"/>
            <w:hideMark/>
          </w:tcPr>
          <w:p w14:paraId="280315B8" w14:textId="026D8E0C" w:rsidR="00A36F0E" w:rsidRPr="00266E8C" w:rsidRDefault="00A36F0E" w:rsidP="00A36F0E">
            <w:pPr>
              <w:spacing w:after="0" w:line="240" w:lineRule="auto"/>
              <w:rPr>
                <w:rFonts w:eastAsia="Times New Roman" w:cstheme="minorHAnsi"/>
              </w:rPr>
            </w:pPr>
            <w:r w:rsidRPr="00266E8C">
              <w:rPr>
                <w:rFonts w:eastAsia="Times New Roman" w:cstheme="minorHAnsi"/>
              </w:rPr>
              <w:t>Medicare Net Patient Revenue less Medicare patient Hospital Operating Costs.</w:t>
            </w:r>
          </w:p>
        </w:tc>
      </w:tr>
      <w:tr w:rsidR="00A36F0E" w:rsidRPr="00266E8C" w14:paraId="56BA6AED"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13644557" w14:textId="608EBCA6" w:rsidR="00A36F0E" w:rsidRPr="00266E8C" w:rsidRDefault="00A36F0E" w:rsidP="00A36F0E">
            <w:pPr>
              <w:spacing w:after="0" w:line="240" w:lineRule="auto"/>
              <w:rPr>
                <w:rFonts w:eastAsia="Times New Roman" w:cstheme="minorHAnsi"/>
              </w:rPr>
            </w:pPr>
            <w:r w:rsidRPr="00266E8C">
              <w:rPr>
                <w:rFonts w:eastAsia="Times New Roman" w:cstheme="minorHAnsi"/>
              </w:rPr>
              <w:t>67</w:t>
            </w:r>
          </w:p>
        </w:tc>
        <w:tc>
          <w:tcPr>
            <w:tcW w:w="3247" w:type="dxa"/>
            <w:tcBorders>
              <w:top w:val="nil"/>
              <w:left w:val="single" w:sz="4" w:space="0" w:color="auto"/>
              <w:bottom w:val="single" w:sz="4" w:space="0" w:color="auto"/>
              <w:right w:val="single" w:sz="4" w:space="0" w:color="auto"/>
            </w:tcBorders>
            <w:shd w:val="clear" w:color="auto" w:fill="auto"/>
            <w:hideMark/>
          </w:tcPr>
          <w:p w14:paraId="4A7FE3E9" w14:textId="076CC485" w:rsidR="00A36F0E" w:rsidRPr="00266E8C" w:rsidRDefault="00A36F0E" w:rsidP="00A36F0E">
            <w:pPr>
              <w:spacing w:after="0" w:line="240" w:lineRule="auto"/>
              <w:rPr>
                <w:rFonts w:eastAsia="Times New Roman" w:cstheme="minorHAnsi"/>
              </w:rPr>
            </w:pPr>
            <w:r w:rsidRPr="00266E8C">
              <w:rPr>
                <w:rFonts w:cstheme="minorHAnsi"/>
              </w:rPr>
              <w:t xml:space="preserve">Medicare Advantage Hospital Operating Profit (Loss) </w:t>
            </w:r>
          </w:p>
        </w:tc>
        <w:tc>
          <w:tcPr>
            <w:tcW w:w="9090" w:type="dxa"/>
            <w:tcBorders>
              <w:top w:val="nil"/>
              <w:left w:val="nil"/>
              <w:bottom w:val="single" w:sz="4" w:space="0" w:color="auto"/>
              <w:right w:val="single" w:sz="4" w:space="0" w:color="auto"/>
            </w:tcBorders>
            <w:shd w:val="clear" w:color="auto" w:fill="auto"/>
            <w:hideMark/>
          </w:tcPr>
          <w:p w14:paraId="27572F32" w14:textId="137361B9" w:rsidR="00A36F0E" w:rsidRPr="00266E8C" w:rsidRDefault="00A36F0E" w:rsidP="00A36F0E">
            <w:pPr>
              <w:spacing w:after="0" w:line="240" w:lineRule="auto"/>
              <w:rPr>
                <w:rFonts w:eastAsia="Times New Roman" w:cstheme="minorHAnsi"/>
              </w:rPr>
            </w:pPr>
            <w:r w:rsidRPr="00266E8C">
              <w:rPr>
                <w:rFonts w:eastAsia="Times New Roman" w:cstheme="minorHAnsi"/>
              </w:rPr>
              <w:t>Medicare Advantage Net Patient Revenue less Medicare Advantage patient Hospital Operating Costs.</w:t>
            </w:r>
          </w:p>
        </w:tc>
      </w:tr>
      <w:tr w:rsidR="00A36F0E" w:rsidRPr="00266E8C" w14:paraId="04B64869" w14:textId="77777777" w:rsidTr="2B25004F">
        <w:trPr>
          <w:trHeight w:val="580"/>
        </w:trPr>
        <w:tc>
          <w:tcPr>
            <w:tcW w:w="1073" w:type="dxa"/>
            <w:tcBorders>
              <w:top w:val="nil"/>
              <w:left w:val="single" w:sz="4" w:space="0" w:color="auto"/>
              <w:bottom w:val="single" w:sz="4" w:space="0" w:color="auto"/>
              <w:right w:val="single" w:sz="4" w:space="0" w:color="auto"/>
            </w:tcBorders>
            <w:shd w:val="clear" w:color="auto" w:fill="auto"/>
          </w:tcPr>
          <w:p w14:paraId="43623D9E" w14:textId="5EE804DE" w:rsidR="00A36F0E" w:rsidRPr="00266E8C" w:rsidRDefault="00A36F0E" w:rsidP="00A36F0E">
            <w:pPr>
              <w:spacing w:after="0" w:line="240" w:lineRule="auto"/>
              <w:rPr>
                <w:rFonts w:cstheme="minorHAnsi"/>
              </w:rPr>
            </w:pPr>
            <w:r w:rsidRPr="00266E8C">
              <w:rPr>
                <w:rFonts w:eastAsia="Times New Roman" w:cstheme="minorHAnsi"/>
              </w:rPr>
              <w:t>68</w:t>
            </w:r>
          </w:p>
        </w:tc>
        <w:tc>
          <w:tcPr>
            <w:tcW w:w="3247" w:type="dxa"/>
            <w:tcBorders>
              <w:top w:val="nil"/>
              <w:left w:val="single" w:sz="4" w:space="0" w:color="auto"/>
              <w:bottom w:val="single" w:sz="4" w:space="0" w:color="auto"/>
              <w:right w:val="single" w:sz="4" w:space="0" w:color="auto"/>
            </w:tcBorders>
            <w:shd w:val="clear" w:color="auto" w:fill="auto"/>
          </w:tcPr>
          <w:p w14:paraId="2AE2AA52" w14:textId="1B04D11A" w:rsidR="00A36F0E" w:rsidRPr="00266E8C" w:rsidRDefault="00A36F0E" w:rsidP="00A36F0E">
            <w:pPr>
              <w:spacing w:after="0" w:line="240" w:lineRule="auto"/>
              <w:rPr>
                <w:rFonts w:cstheme="minorHAnsi"/>
              </w:rPr>
            </w:pPr>
            <w:r w:rsidRPr="00266E8C">
              <w:rPr>
                <w:rFonts w:cstheme="minorHAnsi"/>
              </w:rPr>
              <w:t>Commercial Hospital Operating Profit (Loss)</w:t>
            </w:r>
          </w:p>
        </w:tc>
        <w:tc>
          <w:tcPr>
            <w:tcW w:w="9090" w:type="dxa"/>
            <w:tcBorders>
              <w:top w:val="nil"/>
              <w:left w:val="nil"/>
              <w:bottom w:val="single" w:sz="4" w:space="0" w:color="auto"/>
              <w:right w:val="single" w:sz="4" w:space="0" w:color="auto"/>
            </w:tcBorders>
            <w:shd w:val="clear" w:color="auto" w:fill="auto"/>
          </w:tcPr>
          <w:p w14:paraId="54ACD00C" w14:textId="0FDB1946" w:rsidR="00A36F0E" w:rsidRPr="00266E8C" w:rsidRDefault="00A36F0E" w:rsidP="00A36F0E">
            <w:pPr>
              <w:spacing w:after="0" w:line="240" w:lineRule="auto"/>
              <w:rPr>
                <w:rFonts w:eastAsia="Times New Roman"/>
              </w:rPr>
            </w:pPr>
            <w:r w:rsidRPr="2B25004F">
              <w:rPr>
                <w:rFonts w:eastAsia="Times New Roman"/>
              </w:rPr>
              <w:t>Commercial Net Patient Revenue minus Commercial patient Hospital Operating Costs.</w:t>
            </w:r>
          </w:p>
        </w:tc>
      </w:tr>
      <w:tr w:rsidR="00A36F0E" w:rsidRPr="00266E8C" w:rsidDel="00CE25F0" w14:paraId="64B0D955" w14:textId="77777777" w:rsidTr="2B25004F">
        <w:trPr>
          <w:trHeight w:val="530"/>
        </w:trPr>
        <w:tc>
          <w:tcPr>
            <w:tcW w:w="1073" w:type="dxa"/>
            <w:tcBorders>
              <w:top w:val="nil"/>
              <w:left w:val="single" w:sz="4" w:space="0" w:color="auto"/>
              <w:bottom w:val="single" w:sz="4" w:space="0" w:color="auto"/>
              <w:right w:val="single" w:sz="4" w:space="0" w:color="auto"/>
            </w:tcBorders>
            <w:shd w:val="clear" w:color="auto" w:fill="auto"/>
          </w:tcPr>
          <w:p w14:paraId="747A04D9" w14:textId="060FAD51" w:rsidR="00A36F0E" w:rsidRPr="00266E8C" w:rsidDel="00CE25F0" w:rsidRDefault="00A36F0E" w:rsidP="00A36F0E">
            <w:pPr>
              <w:spacing w:after="0" w:line="240" w:lineRule="auto"/>
              <w:rPr>
                <w:rFonts w:eastAsia="Times New Roman" w:cstheme="minorHAnsi"/>
              </w:rPr>
            </w:pPr>
            <w:r w:rsidRPr="00266E8C">
              <w:rPr>
                <w:rFonts w:eastAsia="Times New Roman" w:cstheme="minorHAnsi"/>
              </w:rPr>
              <w:t>69</w:t>
            </w:r>
          </w:p>
        </w:tc>
        <w:tc>
          <w:tcPr>
            <w:tcW w:w="3247" w:type="dxa"/>
            <w:tcBorders>
              <w:top w:val="nil"/>
              <w:left w:val="single" w:sz="4" w:space="0" w:color="auto"/>
              <w:bottom w:val="single" w:sz="4" w:space="0" w:color="auto"/>
              <w:right w:val="single" w:sz="4" w:space="0" w:color="auto"/>
            </w:tcBorders>
            <w:shd w:val="clear" w:color="auto" w:fill="auto"/>
          </w:tcPr>
          <w:p w14:paraId="0819004E" w14:textId="550268C9" w:rsidR="00A36F0E" w:rsidRPr="00266E8C" w:rsidDel="00CE25F0" w:rsidRDefault="00A36F0E" w:rsidP="00A36F0E">
            <w:pPr>
              <w:spacing w:after="0" w:line="240" w:lineRule="auto"/>
              <w:rPr>
                <w:rFonts w:eastAsia="Times New Roman" w:cstheme="minorHAnsi"/>
              </w:rPr>
            </w:pPr>
            <w:r w:rsidRPr="00266E8C">
              <w:rPr>
                <w:rFonts w:eastAsia="Times New Roman" w:cstheme="minorHAnsi"/>
              </w:rPr>
              <w:t>Operating Profit (Loss)</w:t>
            </w:r>
          </w:p>
        </w:tc>
        <w:tc>
          <w:tcPr>
            <w:tcW w:w="9090" w:type="dxa"/>
            <w:tcBorders>
              <w:top w:val="nil"/>
              <w:left w:val="nil"/>
              <w:bottom w:val="single" w:sz="4" w:space="0" w:color="auto"/>
              <w:right w:val="single" w:sz="4" w:space="0" w:color="auto"/>
            </w:tcBorders>
            <w:shd w:val="clear" w:color="auto" w:fill="auto"/>
          </w:tcPr>
          <w:p w14:paraId="422D7366" w14:textId="5888E9C8" w:rsidR="00A36F0E" w:rsidRPr="00266E8C" w:rsidDel="00CE25F0" w:rsidRDefault="00A36F0E" w:rsidP="00A36F0E">
            <w:pPr>
              <w:spacing w:after="0" w:line="240" w:lineRule="auto"/>
              <w:rPr>
                <w:rFonts w:eastAsia="Times New Roman" w:cstheme="minorHAnsi"/>
              </w:rPr>
            </w:pPr>
            <w:r w:rsidRPr="00266E8C">
              <w:rPr>
                <w:rFonts w:eastAsia="Times New Roman" w:cstheme="minorHAnsi"/>
              </w:rPr>
              <w:t>Net Patient Revenue minus Hospital Operating Costs.</w:t>
            </w:r>
          </w:p>
        </w:tc>
      </w:tr>
      <w:tr w:rsidR="00A36F0E" w:rsidRPr="00266E8C" w:rsidDel="00CE25F0" w14:paraId="05625A31"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28020516" w14:textId="2278A8C9" w:rsidR="00A36F0E" w:rsidRPr="00266E8C" w:rsidRDefault="00A36F0E" w:rsidP="00A36F0E">
            <w:pPr>
              <w:spacing w:after="0" w:line="240" w:lineRule="auto"/>
              <w:rPr>
                <w:rFonts w:eastAsia="Times New Roman" w:cstheme="minorHAnsi"/>
              </w:rPr>
            </w:pPr>
            <w:r w:rsidRPr="00266E8C">
              <w:rPr>
                <w:rFonts w:eastAsia="Times New Roman" w:cstheme="minorHAnsi"/>
              </w:rPr>
              <w:t>70</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7089DC27" w14:textId="4EE4920D" w:rsidR="00A36F0E" w:rsidRPr="00266E8C" w:rsidRDefault="00A36F0E" w:rsidP="00A36F0E">
            <w:pPr>
              <w:spacing w:after="0" w:line="240" w:lineRule="auto"/>
              <w:rPr>
                <w:rFonts w:eastAsia="Times New Roman" w:cstheme="minorHAnsi"/>
              </w:rPr>
            </w:pPr>
            <w:r w:rsidRPr="00266E8C">
              <w:rPr>
                <w:rFonts w:eastAsia="Times New Roman" w:cstheme="minorHAnsi"/>
              </w:rPr>
              <w:t>Operating Profit Margin</w:t>
            </w:r>
          </w:p>
        </w:tc>
        <w:tc>
          <w:tcPr>
            <w:tcW w:w="9090" w:type="dxa"/>
            <w:tcBorders>
              <w:top w:val="single" w:sz="4" w:space="0" w:color="auto"/>
              <w:left w:val="nil"/>
              <w:bottom w:val="single" w:sz="4" w:space="0" w:color="auto"/>
              <w:right w:val="single" w:sz="4" w:space="0" w:color="auto"/>
            </w:tcBorders>
            <w:shd w:val="clear" w:color="auto" w:fill="auto"/>
          </w:tcPr>
          <w:p w14:paraId="73CFC917" w14:textId="573511B9" w:rsidR="00A36F0E" w:rsidRPr="00266E8C" w:rsidRDefault="00A36F0E" w:rsidP="00A36F0E">
            <w:pPr>
              <w:spacing w:after="0" w:line="240" w:lineRule="auto"/>
              <w:rPr>
                <w:rFonts w:eastAsia="Times New Roman"/>
              </w:rPr>
            </w:pPr>
            <w:r w:rsidRPr="2B25004F">
              <w:rPr>
                <w:rFonts w:eastAsia="Times New Roman"/>
              </w:rPr>
              <w:t>Operating Profit (Loss) divided by Net Patient Revenue. Represents earnings on hospital patient services, excluding non-patient related income and costs.</w:t>
            </w:r>
          </w:p>
        </w:tc>
      </w:tr>
      <w:tr w:rsidR="00A36F0E" w:rsidRPr="00266E8C" w:rsidDel="00CE25F0" w14:paraId="46B1EF88" w14:textId="77777777" w:rsidTr="2B25004F">
        <w:trPr>
          <w:trHeight w:val="80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5CF733C6" w14:textId="09EFEEE1" w:rsidR="00A36F0E" w:rsidRPr="00266E8C" w:rsidRDefault="00A36F0E" w:rsidP="00A36F0E">
            <w:pPr>
              <w:spacing w:after="0" w:line="240" w:lineRule="auto"/>
              <w:rPr>
                <w:rFonts w:eastAsia="Times New Roman" w:cstheme="minorHAnsi"/>
              </w:rPr>
            </w:pPr>
            <w:r w:rsidRPr="00266E8C">
              <w:rPr>
                <w:rFonts w:eastAsia="Times New Roman" w:cstheme="minorHAnsi"/>
              </w:rPr>
              <w:t>71</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128A2366" w14:textId="2C4912E8" w:rsidR="00A36F0E" w:rsidRPr="00266E8C" w:rsidRDefault="00A36F0E" w:rsidP="00A36F0E">
            <w:pPr>
              <w:spacing w:after="0" w:line="240" w:lineRule="auto"/>
              <w:rPr>
                <w:rFonts w:eastAsia="Times New Roman" w:cstheme="minorHAnsi"/>
              </w:rPr>
            </w:pPr>
            <w:r w:rsidRPr="00266E8C">
              <w:rPr>
                <w:rFonts w:eastAsia="Times New Roman" w:cstheme="minorHAnsi"/>
              </w:rPr>
              <w:t>COVID-19 PHE Funding</w:t>
            </w:r>
          </w:p>
        </w:tc>
        <w:tc>
          <w:tcPr>
            <w:tcW w:w="9090" w:type="dxa"/>
            <w:tcBorders>
              <w:top w:val="single" w:sz="4" w:space="0" w:color="auto"/>
              <w:left w:val="nil"/>
              <w:bottom w:val="single" w:sz="4" w:space="0" w:color="auto"/>
              <w:right w:val="single" w:sz="4" w:space="0" w:color="auto"/>
            </w:tcBorders>
            <w:shd w:val="clear" w:color="auto" w:fill="auto"/>
          </w:tcPr>
          <w:p w14:paraId="587CCC2E" w14:textId="7F08D28E" w:rsidR="00A36F0E" w:rsidRPr="00266E8C" w:rsidRDefault="00A36F0E" w:rsidP="00A36F0E">
            <w:pPr>
              <w:spacing w:after="0" w:line="240" w:lineRule="auto"/>
              <w:rPr>
                <w:rFonts w:eastAsia="Times New Roman" w:cstheme="minorHAnsi"/>
              </w:rPr>
            </w:pPr>
            <w:r w:rsidRPr="00266E8C">
              <w:rPr>
                <w:rFonts w:eastAsia="Times New Roman" w:cstheme="minorHAnsi"/>
              </w:rPr>
              <w:t>Hospital reported aggregate revenue received for COVID-19 public health emergency (PHE) funding, including both provider relief funds (PRF) and Small Business Association Loan Forgiveness amounts.</w:t>
            </w:r>
          </w:p>
        </w:tc>
      </w:tr>
      <w:tr w:rsidR="00A36F0E" w:rsidRPr="00266E8C" w:rsidDel="00CE25F0" w14:paraId="3D300CFA" w14:textId="77777777" w:rsidTr="2B25004F">
        <w:trPr>
          <w:trHeight w:val="9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02252EE3" w14:textId="54ABE8A2" w:rsidR="00A36F0E" w:rsidRPr="00266E8C" w:rsidRDefault="00A36F0E" w:rsidP="00A36F0E">
            <w:pPr>
              <w:spacing w:after="0" w:line="240" w:lineRule="auto"/>
              <w:rPr>
                <w:rFonts w:eastAsia="Times New Roman" w:cstheme="minorHAnsi"/>
              </w:rPr>
            </w:pPr>
            <w:r w:rsidRPr="00266E8C">
              <w:rPr>
                <w:rFonts w:eastAsia="Times New Roman" w:cstheme="minorHAnsi"/>
              </w:rPr>
              <w:t>72</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7847222" w14:textId="6480E134"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FTE per 1,000 Adjusted Discharges</w:t>
            </w:r>
          </w:p>
        </w:tc>
        <w:tc>
          <w:tcPr>
            <w:tcW w:w="9090" w:type="dxa"/>
            <w:tcBorders>
              <w:top w:val="single" w:sz="4" w:space="0" w:color="auto"/>
              <w:left w:val="nil"/>
              <w:bottom w:val="single" w:sz="4" w:space="0" w:color="auto"/>
              <w:right w:val="single" w:sz="4" w:space="0" w:color="auto"/>
            </w:tcBorders>
            <w:shd w:val="clear" w:color="auto" w:fill="auto"/>
          </w:tcPr>
          <w:p w14:paraId="5F1B80FB" w14:textId="197EF046" w:rsidR="00A36F0E" w:rsidRPr="00266E8C" w:rsidRDefault="00A36F0E" w:rsidP="00A36F0E">
            <w:pPr>
              <w:spacing w:after="0" w:line="240" w:lineRule="auto"/>
              <w:rPr>
                <w:rFonts w:eastAsia="Times New Roman"/>
              </w:rPr>
            </w:pPr>
            <w:r w:rsidRPr="2B25004F">
              <w:rPr>
                <w:rFonts w:eastAsia="Times New Roman"/>
              </w:rPr>
              <w:t>Direct Patient Care Labor Hours, converted to Full Time Equivalents, divided by Adjusted Patient Discharges, divided by 1,000. Includes direct care provided by Hospital employee labor and contracted labor. Represents direct patient care labor resources utilized per 1,000 adjusted discharges.</w:t>
            </w:r>
          </w:p>
        </w:tc>
      </w:tr>
      <w:tr w:rsidR="00A36F0E" w:rsidRPr="00266E8C" w:rsidDel="00CE25F0" w14:paraId="4857B36C" w14:textId="77777777" w:rsidTr="2B25004F">
        <w:trPr>
          <w:trHeight w:val="8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29071F02" w14:textId="62085FD9" w:rsidR="00A36F0E" w:rsidRPr="00266E8C" w:rsidRDefault="00A36F0E" w:rsidP="00A36F0E">
            <w:pPr>
              <w:spacing w:after="0" w:line="240" w:lineRule="auto"/>
              <w:rPr>
                <w:rFonts w:eastAsia="Times New Roman" w:cstheme="minorHAnsi"/>
              </w:rPr>
            </w:pPr>
            <w:r w:rsidRPr="00266E8C">
              <w:rPr>
                <w:rFonts w:eastAsia="Times New Roman" w:cstheme="minorHAnsi"/>
              </w:rPr>
              <w:t>73</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113D6659" w14:textId="0C2DA2AD"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Hospital Labor Cost</w:t>
            </w:r>
          </w:p>
        </w:tc>
        <w:tc>
          <w:tcPr>
            <w:tcW w:w="9090" w:type="dxa"/>
            <w:tcBorders>
              <w:top w:val="single" w:sz="4" w:space="0" w:color="auto"/>
              <w:left w:val="nil"/>
              <w:bottom w:val="single" w:sz="4" w:space="0" w:color="auto"/>
              <w:right w:val="single" w:sz="4" w:space="0" w:color="auto"/>
            </w:tcBorders>
            <w:shd w:val="clear" w:color="auto" w:fill="auto"/>
          </w:tcPr>
          <w:p w14:paraId="7B8C16E8" w14:textId="19FF1031" w:rsidR="00A36F0E" w:rsidRPr="00266E8C" w:rsidRDefault="00A36F0E" w:rsidP="00A36F0E">
            <w:pPr>
              <w:spacing w:after="0" w:line="240" w:lineRule="auto"/>
              <w:rPr>
                <w:rFonts w:eastAsia="Times New Roman"/>
              </w:rPr>
            </w:pPr>
            <w:r w:rsidRPr="2B25004F">
              <w:rPr>
                <w:rFonts w:eastAsia="Times New Roman"/>
              </w:rPr>
              <w:t>Direct Patient Care Labor Costs for hospital employees. Excludes patient care services billed through other methods, such as physician direct patient services, anesthetists, hospital based rural health clinics, and federally qualified health center services. Excludes other personnel not providing direct patient services, such as administration, maintenance, etc. Labor costs include vacation, holiday sick leave, PTO, severance pay, bonus and benefits.</w:t>
            </w:r>
          </w:p>
        </w:tc>
      </w:tr>
      <w:tr w:rsidR="00A36F0E" w:rsidRPr="00266E8C" w:rsidDel="00CE25F0" w14:paraId="797C7E18" w14:textId="77777777" w:rsidTr="2B25004F">
        <w:trPr>
          <w:trHeight w:val="62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11BCFFA3" w14:textId="7651EF3B" w:rsidR="00A36F0E" w:rsidRPr="00266E8C" w:rsidRDefault="00A36F0E" w:rsidP="00A36F0E">
            <w:pPr>
              <w:spacing w:after="0" w:line="240" w:lineRule="auto"/>
              <w:rPr>
                <w:rFonts w:eastAsia="Times New Roman" w:cstheme="minorHAnsi"/>
              </w:rPr>
            </w:pPr>
            <w:r w:rsidRPr="00266E8C">
              <w:rPr>
                <w:rFonts w:eastAsia="Times New Roman" w:cstheme="minorHAnsi"/>
              </w:rPr>
              <w:t>74</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1AA7C4E4" w14:textId="24FF7436"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Hospital Labor Hours</w:t>
            </w:r>
          </w:p>
        </w:tc>
        <w:tc>
          <w:tcPr>
            <w:tcW w:w="9090" w:type="dxa"/>
            <w:tcBorders>
              <w:top w:val="single" w:sz="4" w:space="0" w:color="auto"/>
              <w:left w:val="nil"/>
              <w:bottom w:val="single" w:sz="4" w:space="0" w:color="auto"/>
              <w:right w:val="single" w:sz="4" w:space="0" w:color="auto"/>
            </w:tcBorders>
            <w:shd w:val="clear" w:color="auto" w:fill="auto"/>
          </w:tcPr>
          <w:p w14:paraId="31392CE8" w14:textId="47E16340"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Hospital Labor Hours related to Direct Patient Care Hospital Labor Cost for hospital employees.</w:t>
            </w:r>
          </w:p>
        </w:tc>
      </w:tr>
      <w:tr w:rsidR="00A36F0E" w:rsidRPr="00266E8C" w:rsidDel="00CE25F0" w14:paraId="5F7D346E"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C9D17CE" w14:textId="40539DC0" w:rsidR="00A36F0E" w:rsidRPr="00266E8C" w:rsidRDefault="00A36F0E" w:rsidP="00A36F0E">
            <w:pPr>
              <w:spacing w:after="0" w:line="240" w:lineRule="auto"/>
              <w:rPr>
                <w:rFonts w:eastAsia="Times New Roman" w:cstheme="minorHAnsi"/>
              </w:rPr>
            </w:pPr>
            <w:r w:rsidRPr="00266E8C">
              <w:rPr>
                <w:rFonts w:eastAsia="Times New Roman" w:cstheme="minorHAnsi"/>
              </w:rPr>
              <w:t>75</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1A729B5" w14:textId="476D872E"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Hospital Labor Hourly Rate</w:t>
            </w:r>
          </w:p>
        </w:tc>
        <w:tc>
          <w:tcPr>
            <w:tcW w:w="9090" w:type="dxa"/>
            <w:tcBorders>
              <w:top w:val="single" w:sz="4" w:space="0" w:color="auto"/>
              <w:left w:val="nil"/>
              <w:bottom w:val="single" w:sz="4" w:space="0" w:color="auto"/>
              <w:right w:val="single" w:sz="4" w:space="0" w:color="auto"/>
            </w:tcBorders>
            <w:shd w:val="clear" w:color="auto" w:fill="auto"/>
          </w:tcPr>
          <w:p w14:paraId="74F7BF92" w14:textId="08A056C2"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Hospital Labor Cost divided by Direct Patient Care Hospital Labor Hours, calculating average hourly rate, with benefits for hospital employees.</w:t>
            </w:r>
          </w:p>
        </w:tc>
      </w:tr>
      <w:tr w:rsidR="00A36F0E" w:rsidRPr="00266E8C" w:rsidDel="00CE25F0" w14:paraId="64153790" w14:textId="77777777" w:rsidTr="2B25004F">
        <w:trPr>
          <w:trHeight w:val="53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1E82D2A5" w14:textId="62D79734" w:rsidR="00A36F0E" w:rsidRPr="00266E8C" w:rsidRDefault="00A36F0E" w:rsidP="00A36F0E">
            <w:pPr>
              <w:spacing w:after="0" w:line="240" w:lineRule="auto"/>
              <w:rPr>
                <w:rFonts w:eastAsia="Times New Roman" w:cstheme="minorHAnsi"/>
              </w:rPr>
            </w:pPr>
            <w:r w:rsidRPr="00266E8C">
              <w:rPr>
                <w:rFonts w:eastAsia="Times New Roman" w:cstheme="minorHAnsi"/>
              </w:rPr>
              <w:t>76</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1BD7C608" w14:textId="63B2E733" w:rsidR="00A36F0E" w:rsidRPr="00266E8C" w:rsidRDefault="00A36F0E" w:rsidP="00A36F0E">
            <w:pPr>
              <w:rPr>
                <w:rFonts w:eastAsia="Times New Roman" w:cstheme="minorHAnsi"/>
              </w:rPr>
            </w:pPr>
            <w:r w:rsidRPr="00266E8C">
              <w:rPr>
                <w:rFonts w:ascii="Calibri" w:hAnsi="Calibri" w:cs="Calibri"/>
              </w:rPr>
              <w:t>Direct Patient Care Hospital Labor FTE</w:t>
            </w:r>
          </w:p>
        </w:tc>
        <w:tc>
          <w:tcPr>
            <w:tcW w:w="9090" w:type="dxa"/>
            <w:tcBorders>
              <w:top w:val="single" w:sz="4" w:space="0" w:color="auto"/>
              <w:left w:val="nil"/>
              <w:bottom w:val="single" w:sz="4" w:space="0" w:color="auto"/>
              <w:right w:val="single" w:sz="4" w:space="0" w:color="auto"/>
            </w:tcBorders>
            <w:shd w:val="clear" w:color="auto" w:fill="auto"/>
          </w:tcPr>
          <w:p w14:paraId="3FD4DC53" w14:textId="3CE8A171" w:rsidR="00A36F0E" w:rsidRPr="00266E8C" w:rsidRDefault="00A36F0E" w:rsidP="00A36F0E">
            <w:pPr>
              <w:spacing w:after="0" w:line="240" w:lineRule="auto"/>
              <w:rPr>
                <w:rFonts w:eastAsia="Times New Roman"/>
              </w:rPr>
            </w:pPr>
            <w:r w:rsidRPr="2B25004F">
              <w:rPr>
                <w:rFonts w:eastAsia="Times New Roman"/>
              </w:rPr>
              <w:t>Direct Patient Care Hospital Labor Full Time Equivalents (FTE), calculated by dividing Direct Patient Care Hospital Labor Hours by 2,080 hours for hospital employees.</w:t>
            </w:r>
          </w:p>
        </w:tc>
      </w:tr>
      <w:tr w:rsidR="00A36F0E" w:rsidRPr="00266E8C" w:rsidDel="00CE25F0" w14:paraId="6E1F7089" w14:textId="77777777" w:rsidTr="2B25004F">
        <w:trPr>
          <w:trHeight w:val="683"/>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0346570B" w14:textId="03D09889" w:rsidR="00A36F0E" w:rsidRPr="00266E8C" w:rsidRDefault="00A36F0E" w:rsidP="00A36F0E">
            <w:pPr>
              <w:spacing w:after="0" w:line="240" w:lineRule="auto"/>
              <w:rPr>
                <w:rFonts w:eastAsia="Times New Roman" w:cstheme="minorHAnsi"/>
              </w:rPr>
            </w:pPr>
            <w:r w:rsidRPr="00266E8C">
              <w:rPr>
                <w:rFonts w:eastAsia="Times New Roman" w:cstheme="minorHAnsi"/>
              </w:rPr>
              <w:lastRenderedPageBreak/>
              <w:t>77</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C85F406" w14:textId="72CE6992"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Contracted Labor Cost</w:t>
            </w:r>
          </w:p>
        </w:tc>
        <w:tc>
          <w:tcPr>
            <w:tcW w:w="9090" w:type="dxa"/>
            <w:tcBorders>
              <w:top w:val="single" w:sz="4" w:space="0" w:color="auto"/>
              <w:left w:val="nil"/>
              <w:bottom w:val="single" w:sz="4" w:space="0" w:color="auto"/>
              <w:right w:val="single" w:sz="4" w:space="0" w:color="auto"/>
            </w:tcBorders>
            <w:shd w:val="clear" w:color="auto" w:fill="auto"/>
          </w:tcPr>
          <w:p w14:paraId="79EF5867" w14:textId="2C1032E4" w:rsidR="00A36F0E" w:rsidRPr="00266E8C" w:rsidRDefault="00A36F0E" w:rsidP="00A36F0E">
            <w:pPr>
              <w:spacing w:after="0" w:line="240" w:lineRule="auto"/>
              <w:rPr>
                <w:rFonts w:eastAsia="Times New Roman"/>
              </w:rPr>
            </w:pPr>
            <w:r w:rsidRPr="2B25004F">
              <w:rPr>
                <w:rFonts w:eastAsia="Times New Roman"/>
              </w:rPr>
              <w:t xml:space="preserve">Direct Patient Care Labor Cost for contracted labor, including, but not limited to, nursing, diagnostic, therapeutic, and rehabilitative services. </w:t>
            </w:r>
          </w:p>
        </w:tc>
      </w:tr>
      <w:tr w:rsidR="00A36F0E" w:rsidRPr="00266E8C" w:rsidDel="00CE25F0" w14:paraId="33176E17" w14:textId="77777777" w:rsidTr="2B25004F">
        <w:trPr>
          <w:trHeight w:val="62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2705D9A7" w14:textId="74786FCC" w:rsidR="00A36F0E" w:rsidRPr="00266E8C" w:rsidRDefault="00A36F0E" w:rsidP="00A36F0E">
            <w:pPr>
              <w:spacing w:after="0" w:line="240" w:lineRule="auto"/>
              <w:rPr>
                <w:rFonts w:eastAsia="Times New Roman" w:cstheme="minorHAnsi"/>
              </w:rPr>
            </w:pPr>
            <w:r>
              <w:rPr>
                <w:rFonts w:eastAsia="Times New Roman" w:cstheme="minorHAnsi"/>
              </w:rPr>
              <w:t>78</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67B9F7B" w14:textId="1A44C6BB"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Contracted Labor Hours</w:t>
            </w:r>
          </w:p>
        </w:tc>
        <w:tc>
          <w:tcPr>
            <w:tcW w:w="9090" w:type="dxa"/>
            <w:tcBorders>
              <w:top w:val="single" w:sz="4" w:space="0" w:color="auto"/>
              <w:left w:val="nil"/>
              <w:bottom w:val="single" w:sz="4" w:space="0" w:color="auto"/>
              <w:right w:val="single" w:sz="4" w:space="0" w:color="auto"/>
            </w:tcBorders>
            <w:shd w:val="clear" w:color="auto" w:fill="auto"/>
          </w:tcPr>
          <w:p w14:paraId="6FA1F3EB" w14:textId="439ECE07"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Contracted Labor Hours related to Direct Patient Care Contracted Labor Cost.</w:t>
            </w:r>
          </w:p>
        </w:tc>
      </w:tr>
      <w:tr w:rsidR="00A36F0E" w:rsidRPr="00266E8C" w:rsidDel="00CE25F0" w14:paraId="60760A0B"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4BFDE5EC" w14:textId="65DA2486" w:rsidR="00A36F0E" w:rsidRPr="00266E8C" w:rsidRDefault="00A36F0E" w:rsidP="00A36F0E">
            <w:pPr>
              <w:spacing w:after="0" w:line="240" w:lineRule="auto"/>
              <w:rPr>
                <w:rFonts w:eastAsia="Times New Roman" w:cstheme="minorHAnsi"/>
              </w:rPr>
            </w:pPr>
            <w:r w:rsidRPr="00266E8C">
              <w:rPr>
                <w:rFonts w:eastAsia="Times New Roman" w:cstheme="minorHAnsi"/>
              </w:rPr>
              <w:t>78</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66A6C2B" w14:textId="4054131A"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Contracted Labor Hourly Rate</w:t>
            </w:r>
          </w:p>
        </w:tc>
        <w:tc>
          <w:tcPr>
            <w:tcW w:w="9090" w:type="dxa"/>
            <w:tcBorders>
              <w:top w:val="single" w:sz="4" w:space="0" w:color="auto"/>
              <w:left w:val="nil"/>
              <w:bottom w:val="single" w:sz="4" w:space="0" w:color="auto"/>
              <w:right w:val="single" w:sz="4" w:space="0" w:color="auto"/>
            </w:tcBorders>
            <w:shd w:val="clear" w:color="auto" w:fill="auto"/>
          </w:tcPr>
          <w:p w14:paraId="1BC49ADE" w14:textId="38B28A3C"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Contracted Labor Cost divided by Direct Patient Care Contracted Labor Hours.</w:t>
            </w:r>
          </w:p>
        </w:tc>
      </w:tr>
      <w:tr w:rsidR="00A36F0E" w:rsidRPr="00266E8C" w:rsidDel="00CE25F0" w14:paraId="28EA90B1" w14:textId="77777777" w:rsidTr="2B25004F">
        <w:trPr>
          <w:trHeight w:val="62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572D90C7" w14:textId="3F5B9F67" w:rsidR="00A36F0E" w:rsidRPr="00266E8C" w:rsidRDefault="00A36F0E" w:rsidP="00A36F0E">
            <w:pPr>
              <w:spacing w:after="0" w:line="240" w:lineRule="auto"/>
              <w:rPr>
                <w:rFonts w:eastAsia="Times New Roman" w:cstheme="minorHAnsi"/>
              </w:rPr>
            </w:pPr>
            <w:r w:rsidRPr="00266E8C">
              <w:rPr>
                <w:rFonts w:eastAsia="Times New Roman" w:cstheme="minorHAnsi"/>
              </w:rPr>
              <w:t>79</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0A18140A" w14:textId="779025BB" w:rsidR="00A36F0E" w:rsidRPr="00266E8C" w:rsidRDefault="00A36F0E" w:rsidP="00A36F0E">
            <w:pPr>
              <w:rPr>
                <w:rFonts w:eastAsia="Times New Roman" w:cstheme="minorHAnsi"/>
              </w:rPr>
            </w:pPr>
            <w:r w:rsidRPr="00266E8C">
              <w:rPr>
                <w:rFonts w:ascii="Calibri" w:hAnsi="Calibri" w:cs="Calibri"/>
              </w:rPr>
              <w:t>Direct Patient Care Contracted Labor FTE</w:t>
            </w:r>
          </w:p>
        </w:tc>
        <w:tc>
          <w:tcPr>
            <w:tcW w:w="9090" w:type="dxa"/>
            <w:tcBorders>
              <w:top w:val="single" w:sz="4" w:space="0" w:color="auto"/>
              <w:left w:val="nil"/>
              <w:bottom w:val="single" w:sz="4" w:space="0" w:color="auto"/>
              <w:right w:val="single" w:sz="4" w:space="0" w:color="auto"/>
            </w:tcBorders>
            <w:shd w:val="clear" w:color="auto" w:fill="auto"/>
          </w:tcPr>
          <w:p w14:paraId="58C56CC4" w14:textId="2484FAA9" w:rsidR="00A36F0E" w:rsidRPr="00266E8C" w:rsidRDefault="00A36F0E" w:rsidP="00A36F0E">
            <w:pPr>
              <w:spacing w:after="0" w:line="240" w:lineRule="auto"/>
              <w:rPr>
                <w:rFonts w:eastAsia="Times New Roman"/>
              </w:rPr>
            </w:pPr>
            <w:r w:rsidRPr="2B25004F">
              <w:rPr>
                <w:rFonts w:eastAsia="Times New Roman"/>
              </w:rPr>
              <w:t>Direct Patient Care Contracted Labor Full Time Equivalents (FTE), calculated by dividing Direct Patient Care Contracted Labor Hours by 2,080 hours — which represents 40 hours per week for 52 weeks.</w:t>
            </w:r>
          </w:p>
        </w:tc>
      </w:tr>
      <w:tr w:rsidR="00A36F0E" w:rsidRPr="00266E8C" w:rsidDel="00CE25F0" w14:paraId="19258243" w14:textId="77777777" w:rsidTr="2B25004F">
        <w:trPr>
          <w:trHeight w:val="9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4ECC3901" w14:textId="2F956454" w:rsidR="00A36F0E" w:rsidRPr="0012053B" w:rsidRDefault="00A36F0E" w:rsidP="00A36F0E">
            <w:pPr>
              <w:spacing w:after="0" w:line="240" w:lineRule="auto"/>
              <w:rPr>
                <w:rFonts w:eastAsia="Times New Roman" w:cstheme="minorHAnsi"/>
              </w:rPr>
            </w:pPr>
            <w:r w:rsidRPr="0012053B">
              <w:rPr>
                <w:rFonts w:eastAsia="Times New Roman" w:cstheme="minorHAnsi"/>
              </w:rPr>
              <w:t>80</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0BB3CCCF" w14:textId="6931EA6E" w:rsidR="00A36F0E" w:rsidRPr="0012053B" w:rsidRDefault="00A36F0E" w:rsidP="00A36F0E">
            <w:pPr>
              <w:spacing w:after="0" w:line="240" w:lineRule="auto"/>
              <w:rPr>
                <w:rFonts w:eastAsia="Times New Roman" w:cstheme="minorHAnsi"/>
              </w:rPr>
            </w:pPr>
            <w:r w:rsidRPr="0012053B">
              <w:rPr>
                <w:rFonts w:eastAsia="Times New Roman" w:cstheme="minorHAnsi"/>
              </w:rPr>
              <w:t>Direct Patient Care Labor Cost</w:t>
            </w:r>
          </w:p>
        </w:tc>
        <w:tc>
          <w:tcPr>
            <w:tcW w:w="9090" w:type="dxa"/>
            <w:tcBorders>
              <w:top w:val="single" w:sz="4" w:space="0" w:color="auto"/>
              <w:left w:val="nil"/>
              <w:bottom w:val="single" w:sz="4" w:space="0" w:color="auto"/>
              <w:right w:val="single" w:sz="4" w:space="0" w:color="auto"/>
            </w:tcBorders>
            <w:shd w:val="clear" w:color="auto" w:fill="auto"/>
          </w:tcPr>
          <w:p w14:paraId="0BC4D4D4" w14:textId="130D31DB" w:rsidR="00A36F0E" w:rsidRPr="00266E8C" w:rsidRDefault="00A36F0E" w:rsidP="00A36F0E">
            <w:pPr>
              <w:spacing w:after="0" w:line="240" w:lineRule="auto"/>
              <w:rPr>
                <w:rFonts w:eastAsia="Times New Roman"/>
              </w:rPr>
            </w:pPr>
            <w:r w:rsidRPr="2B25004F">
              <w:rPr>
                <w:rFonts w:eastAsia="Times New Roman"/>
              </w:rPr>
              <w:t>Sum of Direct Patient Care Hospital Labor Cost and Direct Patient Care Contracted Labor Cost. Represents direct patient care labor cost, including both hospital employees and contracted labor. For critical access hospitals, such costs are reported under Other Hospital Operating Costs, and thus Direct Patient Care Labor Cost and other labor cost metrics are set to missing.</w:t>
            </w:r>
          </w:p>
        </w:tc>
      </w:tr>
      <w:tr w:rsidR="00A36F0E" w:rsidRPr="00266E8C" w:rsidDel="00CE25F0" w14:paraId="01F96D37" w14:textId="77777777" w:rsidTr="2B25004F">
        <w:trPr>
          <w:trHeight w:val="503"/>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1B8E2D9B" w14:textId="0872AE64" w:rsidR="00A36F0E" w:rsidRPr="00266E8C" w:rsidRDefault="00A36F0E" w:rsidP="00A36F0E">
            <w:pPr>
              <w:spacing w:after="0" w:line="240" w:lineRule="auto"/>
              <w:rPr>
                <w:rFonts w:eastAsia="Times New Roman" w:cstheme="minorHAnsi"/>
              </w:rPr>
            </w:pPr>
            <w:r w:rsidRPr="00266E8C">
              <w:rPr>
                <w:rFonts w:eastAsia="Times New Roman" w:cstheme="minorHAnsi"/>
              </w:rPr>
              <w:t>81</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8785373" w14:textId="5F31C97C"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Labor Hours</w:t>
            </w:r>
          </w:p>
        </w:tc>
        <w:tc>
          <w:tcPr>
            <w:tcW w:w="9090" w:type="dxa"/>
            <w:tcBorders>
              <w:top w:val="single" w:sz="4" w:space="0" w:color="auto"/>
              <w:left w:val="nil"/>
              <w:bottom w:val="single" w:sz="4" w:space="0" w:color="auto"/>
              <w:right w:val="single" w:sz="4" w:space="0" w:color="auto"/>
            </w:tcBorders>
            <w:shd w:val="clear" w:color="auto" w:fill="auto"/>
          </w:tcPr>
          <w:p w14:paraId="7B2628D5" w14:textId="2E5494D4" w:rsidR="00A36F0E" w:rsidRPr="00266E8C" w:rsidRDefault="00A36F0E" w:rsidP="00A36F0E">
            <w:pPr>
              <w:spacing w:after="0" w:line="240" w:lineRule="auto"/>
              <w:rPr>
                <w:rFonts w:eastAsia="Times New Roman" w:cstheme="minorHAnsi"/>
              </w:rPr>
            </w:pPr>
            <w:r w:rsidRPr="00266E8C">
              <w:rPr>
                <w:rFonts w:eastAsia="Times New Roman" w:cstheme="minorHAnsi"/>
              </w:rPr>
              <w:t>Sum of Direct Patient Care Hospital Labor Hours and Direct Patient Care Contracted Labor Hours.</w:t>
            </w:r>
          </w:p>
        </w:tc>
      </w:tr>
      <w:tr w:rsidR="00A36F0E" w:rsidRPr="00266E8C" w:rsidDel="00CE25F0" w14:paraId="39BB8B7D"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948A70F" w14:textId="133ECBC0" w:rsidR="00A36F0E" w:rsidRPr="00266E8C" w:rsidRDefault="00A36F0E" w:rsidP="00A36F0E">
            <w:pPr>
              <w:spacing w:after="0" w:line="240" w:lineRule="auto"/>
              <w:rPr>
                <w:rFonts w:eastAsia="Times New Roman" w:cstheme="minorHAnsi"/>
              </w:rPr>
            </w:pPr>
            <w:r w:rsidRPr="00266E8C">
              <w:rPr>
                <w:rFonts w:eastAsia="Times New Roman" w:cstheme="minorHAnsi"/>
              </w:rPr>
              <w:t>82</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733DEFAB" w14:textId="2AF258E6"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Labor Hourly Rate</w:t>
            </w:r>
          </w:p>
        </w:tc>
        <w:tc>
          <w:tcPr>
            <w:tcW w:w="9090" w:type="dxa"/>
            <w:tcBorders>
              <w:top w:val="single" w:sz="4" w:space="0" w:color="auto"/>
              <w:left w:val="nil"/>
              <w:bottom w:val="single" w:sz="4" w:space="0" w:color="auto"/>
              <w:right w:val="single" w:sz="4" w:space="0" w:color="auto"/>
            </w:tcBorders>
            <w:shd w:val="clear" w:color="auto" w:fill="auto"/>
          </w:tcPr>
          <w:p w14:paraId="2A2071D4" w14:textId="187B44B9" w:rsidR="00A36F0E" w:rsidRPr="00266E8C" w:rsidRDefault="00A36F0E" w:rsidP="00A36F0E">
            <w:pPr>
              <w:spacing w:after="0" w:line="240" w:lineRule="auto"/>
              <w:rPr>
                <w:rFonts w:eastAsia="Times New Roman"/>
              </w:rPr>
            </w:pPr>
            <w:r w:rsidRPr="2B25004F">
              <w:rPr>
                <w:rFonts w:eastAsia="Times New Roman"/>
              </w:rPr>
              <w:t>Direct Patient Care Labor Cost divided by Direct Patient Care Labor Hours. Represent average hourly rate for direct patient care labor, including both hospital employees and contracted labor.</w:t>
            </w:r>
          </w:p>
        </w:tc>
      </w:tr>
      <w:tr w:rsidR="00A36F0E" w:rsidRPr="00266E8C" w:rsidDel="00CE25F0" w14:paraId="026D3E22"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9894D46" w14:textId="0D944215" w:rsidR="00A36F0E" w:rsidRPr="00266E8C" w:rsidRDefault="00A36F0E" w:rsidP="00A36F0E">
            <w:pPr>
              <w:spacing w:after="0" w:line="240" w:lineRule="auto"/>
              <w:rPr>
                <w:rFonts w:eastAsia="Times New Roman" w:cstheme="minorHAnsi"/>
              </w:rPr>
            </w:pPr>
            <w:r w:rsidRPr="00266E8C">
              <w:rPr>
                <w:rFonts w:eastAsia="Times New Roman" w:cstheme="minorHAnsi"/>
              </w:rPr>
              <w:t>83</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53666FBD" w14:textId="546D982E"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Labor Costs per Adjusted Discharge</w:t>
            </w:r>
          </w:p>
        </w:tc>
        <w:tc>
          <w:tcPr>
            <w:tcW w:w="9090" w:type="dxa"/>
            <w:tcBorders>
              <w:top w:val="single" w:sz="4" w:space="0" w:color="auto"/>
              <w:left w:val="nil"/>
              <w:bottom w:val="single" w:sz="4" w:space="0" w:color="auto"/>
              <w:right w:val="single" w:sz="4" w:space="0" w:color="auto"/>
            </w:tcBorders>
            <w:shd w:val="clear" w:color="auto" w:fill="auto"/>
          </w:tcPr>
          <w:p w14:paraId="1BD9826D" w14:textId="3BEB0825" w:rsidR="00A36F0E" w:rsidRPr="00266E8C" w:rsidRDefault="00A36F0E" w:rsidP="00A36F0E">
            <w:pPr>
              <w:spacing w:after="0" w:line="240" w:lineRule="auto"/>
              <w:rPr>
                <w:rFonts w:eastAsia="Times New Roman"/>
              </w:rPr>
            </w:pPr>
            <w:r w:rsidRPr="2B25004F">
              <w:rPr>
                <w:rFonts w:eastAsia="Times New Roman"/>
              </w:rPr>
              <w:t>Direct Patient Care Labor Cost divided by Adjusted Discharges. Represents the direct patient care labor cost for hospital employees and contracted labor, per adjusted discharge.</w:t>
            </w:r>
          </w:p>
        </w:tc>
      </w:tr>
      <w:tr w:rsidR="00A36F0E" w:rsidRPr="00266E8C" w:rsidDel="00CE25F0" w14:paraId="753FD609"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E2A18E1" w14:textId="2496F2C0" w:rsidR="00A36F0E" w:rsidRPr="00266E8C" w:rsidRDefault="00A36F0E" w:rsidP="00A36F0E">
            <w:pPr>
              <w:spacing w:after="0" w:line="240" w:lineRule="auto"/>
              <w:rPr>
                <w:rFonts w:eastAsia="Times New Roman" w:cstheme="minorHAnsi"/>
              </w:rPr>
            </w:pPr>
            <w:r w:rsidRPr="00266E8C">
              <w:rPr>
                <w:rFonts w:eastAsia="Times New Roman" w:cstheme="minorHAnsi"/>
              </w:rPr>
              <w:t>84</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00955F0" w14:textId="008127AB" w:rsidR="00A36F0E" w:rsidRPr="00266E8C" w:rsidRDefault="00A36F0E" w:rsidP="00A36F0E">
            <w:pPr>
              <w:spacing w:after="0" w:line="240" w:lineRule="auto"/>
              <w:rPr>
                <w:rFonts w:eastAsia="Times New Roman" w:cstheme="minorHAnsi"/>
              </w:rPr>
            </w:pPr>
            <w:r w:rsidRPr="00266E8C">
              <w:rPr>
                <w:rFonts w:eastAsia="Times New Roman" w:cstheme="minorHAnsi"/>
              </w:rPr>
              <w:t>Hospital Operating Labor Costs</w:t>
            </w:r>
          </w:p>
        </w:tc>
        <w:tc>
          <w:tcPr>
            <w:tcW w:w="9090" w:type="dxa"/>
            <w:tcBorders>
              <w:top w:val="single" w:sz="4" w:space="0" w:color="auto"/>
              <w:left w:val="nil"/>
              <w:bottom w:val="single" w:sz="4" w:space="0" w:color="auto"/>
              <w:right w:val="single" w:sz="4" w:space="0" w:color="auto"/>
            </w:tcBorders>
            <w:shd w:val="clear" w:color="auto" w:fill="auto"/>
          </w:tcPr>
          <w:p w14:paraId="6132CF19" w14:textId="5DD256CE" w:rsidR="00A36F0E" w:rsidRPr="00266E8C" w:rsidRDefault="00A36F0E" w:rsidP="00A36F0E">
            <w:pPr>
              <w:spacing w:after="0" w:line="240" w:lineRule="auto"/>
              <w:rPr>
                <w:rFonts w:eastAsia="Times New Roman"/>
              </w:rPr>
            </w:pPr>
            <w:r w:rsidRPr="2B25004F">
              <w:rPr>
                <w:rFonts w:eastAsia="Times New Roman"/>
              </w:rPr>
              <w:t xml:space="preserve">Labor costs for hospital operations, including Direct Patient Care Labor Cost, </w:t>
            </w:r>
            <w:r w:rsidRPr="2B25004F">
              <w:rPr>
                <w:rFonts w:ascii="Calibri" w:hAnsi="Calibri" w:cs="Calibri"/>
              </w:rPr>
              <w:t xml:space="preserve">Labor Cost Other than Direct Patient Care Labor, </w:t>
            </w:r>
            <w:r w:rsidRPr="2B25004F">
              <w:rPr>
                <w:rFonts w:eastAsia="Times New Roman"/>
              </w:rPr>
              <w:t xml:space="preserve">Management and Administrative Labor Cost, Overhead Labor Cost and Home Office and Affiliates Labor Cost. Includes hospital staff, allocated Home Office and Affiliates staff and contracted labor costs. Hospital Operating Labor Costs are included in Hospital Operating Costs. </w:t>
            </w:r>
          </w:p>
        </w:tc>
      </w:tr>
      <w:tr w:rsidR="00A36F0E" w:rsidRPr="00266E8C" w:rsidDel="00CE25F0" w14:paraId="44C28D63" w14:textId="77777777" w:rsidTr="2B25004F">
        <w:trPr>
          <w:trHeight w:val="9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537A1E18" w14:textId="7FA8A3CD" w:rsidR="00A36F0E" w:rsidRPr="00266E8C" w:rsidRDefault="00A36F0E" w:rsidP="00A36F0E">
            <w:pPr>
              <w:spacing w:after="0" w:line="240" w:lineRule="auto"/>
              <w:rPr>
                <w:rFonts w:eastAsia="Times New Roman" w:cstheme="minorHAnsi"/>
              </w:rPr>
            </w:pPr>
            <w:r w:rsidRPr="00266E8C">
              <w:rPr>
                <w:rFonts w:eastAsia="Times New Roman" w:cstheme="minorHAnsi"/>
              </w:rPr>
              <w:t>85</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0EE15916" w14:textId="45FDC165"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Labor Cost as % of Hospital Operating Labor Cost</w:t>
            </w:r>
          </w:p>
        </w:tc>
        <w:tc>
          <w:tcPr>
            <w:tcW w:w="9090" w:type="dxa"/>
            <w:tcBorders>
              <w:top w:val="single" w:sz="4" w:space="0" w:color="auto"/>
              <w:left w:val="nil"/>
              <w:bottom w:val="single" w:sz="4" w:space="0" w:color="auto"/>
              <w:right w:val="single" w:sz="4" w:space="0" w:color="auto"/>
            </w:tcBorders>
            <w:shd w:val="clear" w:color="auto" w:fill="auto"/>
          </w:tcPr>
          <w:p w14:paraId="762356B6" w14:textId="1E84C8E6" w:rsidR="00A36F0E" w:rsidRPr="00266E8C" w:rsidRDefault="00A36F0E" w:rsidP="00A36F0E">
            <w:pPr>
              <w:spacing w:after="0" w:line="240" w:lineRule="auto"/>
              <w:rPr>
                <w:rFonts w:eastAsia="Times New Roman"/>
              </w:rPr>
            </w:pPr>
            <w:r w:rsidRPr="2B25004F">
              <w:rPr>
                <w:rFonts w:eastAsia="Times New Roman"/>
              </w:rPr>
              <w:t>Direct Patient Care Labor Cost divided by Hospital Operating Labor Cost.</w:t>
            </w:r>
          </w:p>
        </w:tc>
      </w:tr>
      <w:tr w:rsidR="00A36F0E" w:rsidRPr="00266E8C" w:rsidDel="00CE25F0" w14:paraId="6FB5ED48" w14:textId="77777777" w:rsidTr="2B25004F">
        <w:trPr>
          <w:trHeight w:val="8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2CD2473B" w14:textId="4D4EB1AB" w:rsidR="00A36F0E" w:rsidRPr="00266E8C" w:rsidRDefault="00A36F0E" w:rsidP="00A36F0E">
            <w:pPr>
              <w:spacing w:after="0" w:line="240" w:lineRule="auto"/>
              <w:rPr>
                <w:rFonts w:eastAsia="Times New Roman" w:cstheme="minorHAnsi"/>
              </w:rPr>
            </w:pPr>
            <w:r w:rsidRPr="00266E8C">
              <w:rPr>
                <w:rFonts w:eastAsia="Times New Roman" w:cstheme="minorHAnsi"/>
              </w:rPr>
              <w:t>86</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1A03730F" w14:textId="33491F52"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Contracted Labor as % of Direct Patient Care Labor Cost</w:t>
            </w:r>
          </w:p>
        </w:tc>
        <w:tc>
          <w:tcPr>
            <w:tcW w:w="9090" w:type="dxa"/>
            <w:tcBorders>
              <w:top w:val="single" w:sz="4" w:space="0" w:color="auto"/>
              <w:left w:val="nil"/>
              <w:bottom w:val="single" w:sz="4" w:space="0" w:color="auto"/>
              <w:right w:val="single" w:sz="4" w:space="0" w:color="auto"/>
            </w:tcBorders>
            <w:shd w:val="clear" w:color="auto" w:fill="auto"/>
          </w:tcPr>
          <w:p w14:paraId="1161CB03" w14:textId="79DE500C" w:rsidR="00A36F0E" w:rsidRPr="00266E8C" w:rsidRDefault="00A36F0E" w:rsidP="00A36F0E">
            <w:pPr>
              <w:spacing w:after="0" w:line="240" w:lineRule="auto"/>
              <w:rPr>
                <w:rFonts w:eastAsia="Times New Roman" w:cstheme="minorHAnsi"/>
              </w:rPr>
            </w:pPr>
            <w:r w:rsidRPr="00266E8C">
              <w:rPr>
                <w:rFonts w:eastAsia="Times New Roman" w:cstheme="minorHAnsi"/>
              </w:rPr>
              <w:t xml:space="preserve">Direct Patient Care Contracted Labor Cost divided by Direct Patient Care Labor Cost. </w:t>
            </w:r>
          </w:p>
        </w:tc>
      </w:tr>
      <w:tr w:rsidR="00A36F0E" w:rsidRPr="00266E8C" w:rsidDel="00CE25F0" w14:paraId="62D5C2E0" w14:textId="77777777" w:rsidTr="2B25004F">
        <w:trPr>
          <w:trHeight w:val="8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0D1B3ADE" w14:textId="0780C996" w:rsidR="00A36F0E" w:rsidRPr="00266E8C" w:rsidRDefault="00A36F0E" w:rsidP="00A36F0E">
            <w:pPr>
              <w:spacing w:after="0" w:line="240" w:lineRule="auto"/>
              <w:rPr>
                <w:rFonts w:eastAsia="Times New Roman" w:cstheme="minorHAnsi"/>
              </w:rPr>
            </w:pPr>
            <w:r w:rsidRPr="00266E8C">
              <w:rPr>
                <w:rFonts w:eastAsia="Times New Roman" w:cstheme="minorHAnsi"/>
              </w:rPr>
              <w:lastRenderedPageBreak/>
              <w:t>87</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8AE131D" w14:textId="23BA6241" w:rsidR="00A36F0E" w:rsidRPr="00266E8C" w:rsidRDefault="00A36F0E" w:rsidP="00A36F0E">
            <w:pPr>
              <w:spacing w:after="0" w:line="240" w:lineRule="auto"/>
              <w:rPr>
                <w:rFonts w:eastAsia="Times New Roman" w:cstheme="minorHAnsi"/>
              </w:rPr>
            </w:pPr>
            <w:r w:rsidRPr="00266E8C">
              <w:rPr>
                <w:rFonts w:ascii="Calibri" w:hAnsi="Calibri" w:cs="Calibri"/>
              </w:rPr>
              <w:t>Direct Patient Care Contracted Labor FTE as % of Direct Patient Care FTE</w:t>
            </w:r>
          </w:p>
        </w:tc>
        <w:tc>
          <w:tcPr>
            <w:tcW w:w="9090" w:type="dxa"/>
            <w:tcBorders>
              <w:top w:val="single" w:sz="4" w:space="0" w:color="auto"/>
              <w:left w:val="nil"/>
              <w:bottom w:val="single" w:sz="4" w:space="0" w:color="auto"/>
              <w:right w:val="single" w:sz="4" w:space="0" w:color="auto"/>
            </w:tcBorders>
            <w:shd w:val="clear" w:color="auto" w:fill="auto"/>
          </w:tcPr>
          <w:p w14:paraId="79202FC6" w14:textId="68DF4DA3"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Contracted Labor FTE divided by Direct Patient Care FTE.</w:t>
            </w:r>
          </w:p>
        </w:tc>
      </w:tr>
      <w:tr w:rsidR="00A36F0E" w:rsidRPr="00266E8C" w:rsidDel="00CE25F0" w14:paraId="44B2681C" w14:textId="77777777" w:rsidTr="2B25004F">
        <w:trPr>
          <w:trHeight w:val="116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3DA206A2" w14:textId="2182EABD" w:rsidR="00A36F0E" w:rsidRPr="00266E8C" w:rsidRDefault="00A36F0E" w:rsidP="00A36F0E">
            <w:pPr>
              <w:spacing w:after="0" w:line="240" w:lineRule="auto"/>
              <w:rPr>
                <w:rFonts w:eastAsia="Times New Roman" w:cstheme="minorHAnsi"/>
              </w:rPr>
            </w:pPr>
            <w:r w:rsidRPr="00266E8C">
              <w:rPr>
                <w:rFonts w:eastAsia="Times New Roman" w:cstheme="minorHAnsi"/>
              </w:rPr>
              <w:t>88</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0BE546FA" w14:textId="4058204B" w:rsidR="00A36F0E" w:rsidRPr="00266E8C" w:rsidRDefault="00A36F0E" w:rsidP="00A36F0E">
            <w:pPr>
              <w:spacing w:after="0" w:line="240" w:lineRule="auto"/>
              <w:rPr>
                <w:rFonts w:eastAsia="Times New Roman" w:cstheme="minorHAnsi"/>
              </w:rPr>
            </w:pPr>
            <w:r w:rsidRPr="00266E8C">
              <w:rPr>
                <w:rFonts w:ascii="Calibri" w:hAnsi="Calibri" w:cs="Calibri"/>
              </w:rPr>
              <w:t>Direct Patient Care Labor Cost per FTE</w:t>
            </w:r>
          </w:p>
        </w:tc>
        <w:tc>
          <w:tcPr>
            <w:tcW w:w="9090" w:type="dxa"/>
            <w:tcBorders>
              <w:top w:val="single" w:sz="4" w:space="0" w:color="auto"/>
              <w:left w:val="nil"/>
              <w:bottom w:val="single" w:sz="4" w:space="0" w:color="auto"/>
              <w:right w:val="single" w:sz="4" w:space="0" w:color="auto"/>
            </w:tcBorders>
            <w:shd w:val="clear" w:color="auto" w:fill="auto"/>
          </w:tcPr>
          <w:p w14:paraId="75E09B4A" w14:textId="5A4267D1"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Labor Cost per associated Direct Patient Care Labor FTE.</w:t>
            </w:r>
          </w:p>
        </w:tc>
      </w:tr>
      <w:tr w:rsidR="00A36F0E" w:rsidRPr="00266E8C" w:rsidDel="00CE25F0" w14:paraId="2FBF6C36"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161615C7" w14:textId="1F8254B2" w:rsidR="00A36F0E" w:rsidRPr="00266E8C" w:rsidRDefault="00A36F0E" w:rsidP="00A36F0E">
            <w:pPr>
              <w:spacing w:after="0" w:line="240" w:lineRule="auto"/>
              <w:rPr>
                <w:rFonts w:eastAsia="Times New Roman" w:cstheme="minorHAnsi"/>
              </w:rPr>
            </w:pPr>
            <w:r w:rsidRPr="00266E8C">
              <w:rPr>
                <w:rFonts w:eastAsia="Times New Roman" w:cstheme="minorHAnsi"/>
              </w:rPr>
              <w:t>89</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84E2B1D" w14:textId="21F180A0" w:rsidR="00A36F0E" w:rsidRPr="00266E8C" w:rsidRDefault="00A36F0E" w:rsidP="00A36F0E">
            <w:pPr>
              <w:spacing w:after="0" w:line="240" w:lineRule="auto"/>
              <w:rPr>
                <w:rFonts w:eastAsia="Times New Roman" w:cstheme="minorHAnsi"/>
              </w:rPr>
            </w:pPr>
            <w:r w:rsidRPr="00266E8C">
              <w:rPr>
                <w:rFonts w:ascii="Calibri" w:hAnsi="Calibri" w:cs="Calibri"/>
              </w:rPr>
              <w:t>Management and Administrative Labor Cost per FTE</w:t>
            </w:r>
          </w:p>
        </w:tc>
        <w:tc>
          <w:tcPr>
            <w:tcW w:w="9090" w:type="dxa"/>
            <w:tcBorders>
              <w:top w:val="single" w:sz="4" w:space="0" w:color="auto"/>
              <w:left w:val="nil"/>
              <w:bottom w:val="single" w:sz="4" w:space="0" w:color="auto"/>
              <w:right w:val="single" w:sz="4" w:space="0" w:color="auto"/>
            </w:tcBorders>
            <w:shd w:val="clear" w:color="auto" w:fill="auto"/>
          </w:tcPr>
          <w:p w14:paraId="19D8DDBD" w14:textId="22175A6B" w:rsidR="00A36F0E" w:rsidRPr="00266E8C" w:rsidRDefault="00A36F0E" w:rsidP="00A36F0E">
            <w:pPr>
              <w:spacing w:after="0" w:line="240" w:lineRule="auto"/>
              <w:rPr>
                <w:rFonts w:eastAsia="Times New Roman" w:cstheme="minorHAnsi"/>
              </w:rPr>
            </w:pPr>
            <w:r w:rsidRPr="00266E8C">
              <w:rPr>
                <w:rFonts w:eastAsia="Times New Roman" w:cstheme="minorHAnsi"/>
              </w:rPr>
              <w:t xml:space="preserve">Management and Administrative Labor Cost per associated Management and Administrative FTE. </w:t>
            </w:r>
          </w:p>
        </w:tc>
      </w:tr>
      <w:tr w:rsidR="00A36F0E" w:rsidRPr="00266E8C" w:rsidDel="00CE25F0" w14:paraId="5E016A71" w14:textId="77777777" w:rsidTr="2B25004F">
        <w:trPr>
          <w:trHeight w:val="62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5DA71135" w14:textId="479D3A1D" w:rsidR="00A36F0E" w:rsidRPr="00266E8C" w:rsidRDefault="00A36F0E" w:rsidP="00A36F0E">
            <w:pPr>
              <w:spacing w:after="0" w:line="240" w:lineRule="auto"/>
              <w:rPr>
                <w:rFonts w:eastAsia="Times New Roman" w:cstheme="minorHAnsi"/>
              </w:rPr>
            </w:pPr>
            <w:r w:rsidRPr="00266E8C">
              <w:rPr>
                <w:rFonts w:eastAsia="Times New Roman" w:cstheme="minorHAnsi"/>
              </w:rPr>
              <w:t>90</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D4C03EE" w14:textId="7C254BFD" w:rsidR="00A36F0E" w:rsidRPr="00266E8C" w:rsidRDefault="00A36F0E" w:rsidP="00A36F0E">
            <w:pPr>
              <w:spacing w:after="0" w:line="240" w:lineRule="auto"/>
              <w:rPr>
                <w:rFonts w:eastAsia="Times New Roman" w:cstheme="minorHAnsi"/>
              </w:rPr>
            </w:pPr>
            <w:r w:rsidRPr="00266E8C">
              <w:rPr>
                <w:rFonts w:ascii="Calibri" w:hAnsi="Calibri" w:cs="Calibri"/>
              </w:rPr>
              <w:t>Overhead Labor Cost per FTE</w:t>
            </w:r>
          </w:p>
        </w:tc>
        <w:tc>
          <w:tcPr>
            <w:tcW w:w="9090" w:type="dxa"/>
            <w:tcBorders>
              <w:top w:val="single" w:sz="4" w:space="0" w:color="auto"/>
              <w:left w:val="nil"/>
              <w:bottom w:val="single" w:sz="4" w:space="0" w:color="auto"/>
              <w:right w:val="single" w:sz="4" w:space="0" w:color="auto"/>
            </w:tcBorders>
            <w:shd w:val="clear" w:color="auto" w:fill="auto"/>
          </w:tcPr>
          <w:p w14:paraId="183FADF6" w14:textId="421CCCA7" w:rsidR="00A36F0E" w:rsidRPr="00266E8C" w:rsidRDefault="00A36F0E" w:rsidP="00A36F0E">
            <w:pPr>
              <w:spacing w:after="0" w:line="240" w:lineRule="auto"/>
              <w:rPr>
                <w:rFonts w:eastAsia="Times New Roman" w:cstheme="minorHAnsi"/>
              </w:rPr>
            </w:pPr>
            <w:r w:rsidRPr="00266E8C">
              <w:rPr>
                <w:rFonts w:eastAsia="Times New Roman" w:cstheme="minorHAnsi"/>
              </w:rPr>
              <w:t xml:space="preserve">Overhead Labor Cost per associated Overhead FTE. </w:t>
            </w:r>
          </w:p>
        </w:tc>
      </w:tr>
      <w:tr w:rsidR="00A36F0E" w:rsidRPr="00266E8C" w:rsidDel="00CE25F0" w14:paraId="22803864"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160D4E7" w14:textId="27A47E19" w:rsidR="00A36F0E" w:rsidRPr="00266E8C" w:rsidRDefault="00A36F0E" w:rsidP="00A36F0E">
            <w:pPr>
              <w:spacing w:after="0" w:line="240" w:lineRule="auto"/>
              <w:rPr>
                <w:rFonts w:eastAsia="Times New Roman" w:cstheme="minorHAnsi"/>
              </w:rPr>
            </w:pPr>
            <w:r w:rsidRPr="00266E8C">
              <w:rPr>
                <w:rFonts w:eastAsia="Times New Roman" w:cstheme="minorHAnsi"/>
              </w:rPr>
              <w:t>91</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AD492D6" w14:textId="3DE1146F" w:rsidR="00A36F0E" w:rsidRPr="00266E8C" w:rsidRDefault="00A36F0E" w:rsidP="00A36F0E">
            <w:pPr>
              <w:spacing w:after="0" w:line="240" w:lineRule="auto"/>
              <w:rPr>
                <w:rFonts w:eastAsia="Times New Roman" w:cstheme="minorHAnsi"/>
              </w:rPr>
            </w:pPr>
            <w:r w:rsidRPr="00266E8C">
              <w:rPr>
                <w:rFonts w:ascii="Calibri" w:hAnsi="Calibri" w:cs="Calibri"/>
              </w:rPr>
              <w:t>Home Office and Affiliates Labor Cost per FTE</w:t>
            </w:r>
          </w:p>
        </w:tc>
        <w:tc>
          <w:tcPr>
            <w:tcW w:w="9090" w:type="dxa"/>
            <w:tcBorders>
              <w:top w:val="single" w:sz="4" w:space="0" w:color="auto"/>
              <w:left w:val="nil"/>
              <w:bottom w:val="single" w:sz="4" w:space="0" w:color="auto"/>
              <w:right w:val="single" w:sz="4" w:space="0" w:color="auto"/>
            </w:tcBorders>
            <w:shd w:val="clear" w:color="auto" w:fill="auto"/>
          </w:tcPr>
          <w:p w14:paraId="3811EB64" w14:textId="70895F60" w:rsidR="00A36F0E" w:rsidRPr="00266E8C" w:rsidRDefault="00A36F0E" w:rsidP="00A36F0E">
            <w:pPr>
              <w:spacing w:after="0" w:line="240" w:lineRule="auto"/>
              <w:rPr>
                <w:rFonts w:eastAsia="Times New Roman" w:cstheme="minorHAnsi"/>
              </w:rPr>
            </w:pPr>
            <w:r w:rsidRPr="00266E8C">
              <w:rPr>
                <w:rFonts w:eastAsia="Times New Roman" w:cstheme="minorHAnsi"/>
              </w:rPr>
              <w:t xml:space="preserve">Home Office and Affiliates Labor Cost per associated Home office and Affiliates Labor FTE. </w:t>
            </w:r>
          </w:p>
        </w:tc>
      </w:tr>
      <w:tr w:rsidR="00A36F0E" w:rsidRPr="00266E8C" w:rsidDel="00CE25F0" w14:paraId="404830AC" w14:textId="77777777" w:rsidTr="2B25004F">
        <w:trPr>
          <w:trHeight w:val="9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2C001EBC" w14:textId="4216B346" w:rsidR="00A36F0E" w:rsidRPr="00266E8C" w:rsidRDefault="00A36F0E" w:rsidP="00A36F0E">
            <w:pPr>
              <w:spacing w:after="0" w:line="240" w:lineRule="auto"/>
              <w:rPr>
                <w:rFonts w:eastAsia="Times New Roman" w:cstheme="minorHAnsi"/>
              </w:rPr>
            </w:pPr>
            <w:r w:rsidRPr="00266E8C">
              <w:rPr>
                <w:rFonts w:eastAsia="Times New Roman" w:cstheme="minorHAnsi"/>
              </w:rPr>
              <w:t>92</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1BA7D3F0" w14:textId="7ED9B2F9" w:rsidR="00A36F0E" w:rsidRPr="00266E8C" w:rsidRDefault="00A36F0E" w:rsidP="00A36F0E">
            <w:pPr>
              <w:spacing w:after="0" w:line="240" w:lineRule="auto"/>
              <w:rPr>
                <w:rFonts w:eastAsia="Times New Roman" w:cstheme="minorHAnsi"/>
              </w:rPr>
            </w:pPr>
            <w:r w:rsidRPr="00266E8C">
              <w:rPr>
                <w:rFonts w:ascii="Calibri" w:hAnsi="Calibri" w:cs="Calibri"/>
              </w:rPr>
              <w:t>Hospital Operating Labor Cost per FTE</w:t>
            </w:r>
          </w:p>
        </w:tc>
        <w:tc>
          <w:tcPr>
            <w:tcW w:w="9090" w:type="dxa"/>
            <w:tcBorders>
              <w:top w:val="single" w:sz="4" w:space="0" w:color="auto"/>
              <w:left w:val="nil"/>
              <w:bottom w:val="single" w:sz="4" w:space="0" w:color="auto"/>
              <w:right w:val="single" w:sz="4" w:space="0" w:color="auto"/>
            </w:tcBorders>
            <w:shd w:val="clear" w:color="auto" w:fill="auto"/>
          </w:tcPr>
          <w:p w14:paraId="107A562A" w14:textId="48EE242E" w:rsidR="00A36F0E" w:rsidRPr="00266E8C" w:rsidRDefault="00A36F0E" w:rsidP="00A36F0E">
            <w:pPr>
              <w:spacing w:after="0" w:line="240" w:lineRule="auto"/>
              <w:rPr>
                <w:rFonts w:eastAsia="Times New Roman" w:cstheme="minorHAnsi"/>
              </w:rPr>
            </w:pPr>
            <w:r w:rsidRPr="00266E8C">
              <w:rPr>
                <w:rFonts w:eastAsia="Times New Roman" w:cstheme="minorHAnsi"/>
              </w:rPr>
              <w:t>Hospital Operating Labor Cost (Direct Patient Care, Overhead, Management and Administrative, and Home Office and Affiliates) divided by Hospital Operating Labor FTEs.</w:t>
            </w:r>
          </w:p>
        </w:tc>
      </w:tr>
      <w:tr w:rsidR="00A36F0E" w:rsidRPr="00266E8C" w:rsidDel="00CE25F0" w14:paraId="769A9DC5" w14:textId="77777777" w:rsidTr="2B25004F">
        <w:trPr>
          <w:trHeight w:val="629"/>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8D8A5EF" w14:textId="3BB51DF6" w:rsidR="00A36F0E" w:rsidRPr="00266E8C" w:rsidRDefault="00A36F0E" w:rsidP="00A36F0E">
            <w:pPr>
              <w:spacing w:after="0" w:line="240" w:lineRule="auto"/>
              <w:rPr>
                <w:rFonts w:eastAsia="Times New Roman" w:cstheme="minorHAnsi"/>
              </w:rPr>
            </w:pPr>
            <w:r w:rsidRPr="00266E8C">
              <w:rPr>
                <w:rFonts w:eastAsia="Times New Roman" w:cstheme="minorHAnsi"/>
              </w:rPr>
              <w:t>93</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A62C5C6" w14:textId="448EB816" w:rsidR="00A36F0E" w:rsidRPr="00266E8C" w:rsidRDefault="00A36F0E" w:rsidP="00A36F0E">
            <w:pPr>
              <w:spacing w:after="0" w:line="240" w:lineRule="auto"/>
              <w:rPr>
                <w:rFonts w:eastAsia="Times New Roman"/>
              </w:rPr>
            </w:pPr>
            <w:r w:rsidRPr="2B25004F">
              <w:rPr>
                <w:rFonts w:ascii="Calibri" w:hAnsi="Calibri" w:cs="Calibri"/>
              </w:rPr>
              <w:t>Labor Cost Other than Direct Patient Care Labor</w:t>
            </w:r>
          </w:p>
        </w:tc>
        <w:tc>
          <w:tcPr>
            <w:tcW w:w="9090" w:type="dxa"/>
            <w:tcBorders>
              <w:top w:val="single" w:sz="4" w:space="0" w:color="auto"/>
              <w:left w:val="nil"/>
              <w:bottom w:val="single" w:sz="4" w:space="0" w:color="auto"/>
              <w:right w:val="single" w:sz="4" w:space="0" w:color="auto"/>
            </w:tcBorders>
            <w:shd w:val="clear" w:color="auto" w:fill="auto"/>
          </w:tcPr>
          <w:p w14:paraId="2A4A11D3" w14:textId="51FE4ED7" w:rsidR="00A36F0E" w:rsidRPr="00266E8C" w:rsidRDefault="00A36F0E" w:rsidP="00A36F0E">
            <w:pPr>
              <w:spacing w:after="0" w:line="240" w:lineRule="auto"/>
              <w:rPr>
                <w:rFonts w:eastAsia="Times New Roman"/>
              </w:rPr>
            </w:pPr>
            <w:r w:rsidRPr="2B25004F">
              <w:rPr>
                <w:rFonts w:eastAsia="Times New Roman"/>
              </w:rPr>
              <w:t xml:space="preserve">Hospital Operating Labor Costs for Overhead Labor, Management and Administrative Labor, and Home Office and Affiliates Labor. Included in Hospital Operating Costs. </w:t>
            </w:r>
          </w:p>
        </w:tc>
      </w:tr>
      <w:tr w:rsidR="00A36F0E" w:rsidRPr="00266E8C" w:rsidDel="00CE25F0" w14:paraId="5AF0D250"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E057AA6" w14:textId="3E2B3DF6" w:rsidR="00A36F0E" w:rsidRPr="00266E8C" w:rsidRDefault="00A36F0E" w:rsidP="00A36F0E">
            <w:pPr>
              <w:spacing w:after="0" w:line="240" w:lineRule="auto"/>
              <w:rPr>
                <w:rFonts w:eastAsia="Times New Roman" w:cstheme="minorHAnsi"/>
              </w:rPr>
            </w:pPr>
            <w:r w:rsidRPr="00266E8C">
              <w:rPr>
                <w:rFonts w:eastAsia="Times New Roman" w:cstheme="minorHAnsi"/>
              </w:rPr>
              <w:t>94</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33F301C" w14:textId="04BB687B" w:rsidR="00A36F0E" w:rsidRPr="00266E8C" w:rsidRDefault="00A36F0E" w:rsidP="00A36F0E">
            <w:pPr>
              <w:spacing w:after="0" w:line="240" w:lineRule="auto"/>
              <w:rPr>
                <w:rFonts w:eastAsia="Times New Roman" w:cstheme="minorHAnsi"/>
              </w:rPr>
            </w:pPr>
            <w:r w:rsidRPr="00266E8C">
              <w:rPr>
                <w:rFonts w:ascii="Calibri" w:hAnsi="Calibri" w:cs="Calibri"/>
              </w:rPr>
              <w:t>Capital Related Costs</w:t>
            </w:r>
          </w:p>
        </w:tc>
        <w:tc>
          <w:tcPr>
            <w:tcW w:w="9090" w:type="dxa"/>
            <w:tcBorders>
              <w:top w:val="single" w:sz="4" w:space="0" w:color="auto"/>
              <w:left w:val="nil"/>
              <w:bottom w:val="single" w:sz="4" w:space="0" w:color="auto"/>
              <w:right w:val="single" w:sz="4" w:space="0" w:color="auto"/>
            </w:tcBorders>
            <w:shd w:val="clear" w:color="auto" w:fill="auto"/>
          </w:tcPr>
          <w:p w14:paraId="0A257B1E" w14:textId="6513F652" w:rsidR="00A36F0E" w:rsidRPr="00266E8C" w:rsidRDefault="00A36F0E" w:rsidP="00A36F0E">
            <w:pPr>
              <w:spacing w:after="0" w:line="240" w:lineRule="auto"/>
              <w:rPr>
                <w:rFonts w:eastAsia="Times New Roman"/>
              </w:rPr>
            </w:pPr>
            <w:r w:rsidRPr="2B25004F">
              <w:rPr>
                <w:rFonts w:eastAsia="Times New Roman"/>
              </w:rPr>
              <w:t xml:space="preserve">Direct and indirect capital-related costs allocated to hospital services. Costs include depreciation, leases, capital asset financing interest, insurance, taxes, and other reported costs related to capital assets. </w:t>
            </w:r>
          </w:p>
        </w:tc>
      </w:tr>
      <w:tr w:rsidR="00A36F0E" w:rsidRPr="00266E8C" w:rsidDel="00CE25F0" w14:paraId="472F7A68" w14:textId="77777777" w:rsidTr="2B25004F">
        <w:trPr>
          <w:trHeight w:val="116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04AA822F" w14:textId="77777777" w:rsidR="00A36F0E" w:rsidRPr="00266E8C" w:rsidRDefault="00A36F0E" w:rsidP="00A36F0E">
            <w:pPr>
              <w:spacing w:after="0" w:line="240" w:lineRule="auto"/>
              <w:rPr>
                <w:rFonts w:eastAsia="Times New Roman" w:cstheme="minorHAnsi"/>
              </w:rPr>
            </w:pPr>
            <w:r w:rsidRPr="00266E8C">
              <w:rPr>
                <w:rFonts w:eastAsia="Times New Roman" w:cstheme="minorHAnsi"/>
              </w:rPr>
              <w:t>95</w:t>
            </w:r>
          </w:p>
          <w:p w14:paraId="5363B86B" w14:textId="314CE5C2" w:rsidR="00A36F0E" w:rsidRPr="00266E8C" w:rsidRDefault="00A36F0E" w:rsidP="00A36F0E">
            <w:pPr>
              <w:spacing w:after="0" w:line="240" w:lineRule="auto"/>
              <w:rPr>
                <w:rFonts w:eastAsia="Times New Roman" w:cstheme="minorHAnsi"/>
              </w:rPr>
            </w:pP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3A6CC18" w14:textId="3D108C19" w:rsidR="00A36F0E" w:rsidRPr="00266E8C" w:rsidRDefault="00A36F0E" w:rsidP="00A36F0E">
            <w:pPr>
              <w:spacing w:after="0" w:line="240" w:lineRule="auto"/>
              <w:rPr>
                <w:rFonts w:ascii="Calibri" w:hAnsi="Calibri" w:cs="Calibri"/>
              </w:rPr>
            </w:pPr>
            <w:r w:rsidRPr="00266E8C">
              <w:rPr>
                <w:rFonts w:ascii="Calibri" w:hAnsi="Calibri" w:cs="Calibri"/>
              </w:rPr>
              <w:t>Other Hospital Operating Costs</w:t>
            </w:r>
          </w:p>
        </w:tc>
        <w:tc>
          <w:tcPr>
            <w:tcW w:w="9090" w:type="dxa"/>
            <w:tcBorders>
              <w:top w:val="single" w:sz="4" w:space="0" w:color="auto"/>
              <w:left w:val="nil"/>
              <w:bottom w:val="single" w:sz="4" w:space="0" w:color="auto"/>
              <w:right w:val="single" w:sz="4" w:space="0" w:color="auto"/>
            </w:tcBorders>
            <w:shd w:val="clear" w:color="auto" w:fill="auto"/>
          </w:tcPr>
          <w:p w14:paraId="20F08BCA" w14:textId="2162F8C9" w:rsidR="00A36F0E" w:rsidRPr="00266E8C" w:rsidRDefault="00A36F0E" w:rsidP="00A36F0E">
            <w:pPr>
              <w:spacing w:after="0" w:line="240" w:lineRule="auto"/>
              <w:rPr>
                <w:rFonts w:eastAsia="Times New Roman"/>
              </w:rPr>
            </w:pPr>
            <w:r w:rsidRPr="2B25004F">
              <w:rPr>
                <w:rFonts w:eastAsia="Times New Roman"/>
              </w:rPr>
              <w:t xml:space="preserve">Hospital Operating Costs minus Hospital Operating Labor Costs and Capital Related Costs. Includes costs incurred in general service cost centers, inpatient routine service cost centers, ancillary service cost centers, outpatient service cost centers, and other reimbursable cost centers. Examples include costs for supplies, rent, pharmacy, social services, small equipment, maintenance, housekeeping, cafeteria, laundry, administrative, etc. For critical access hospitals, labor costs are included in Other Hospital Operating Costs and not reported separately. </w:t>
            </w:r>
          </w:p>
        </w:tc>
      </w:tr>
      <w:tr w:rsidR="00A36F0E" w:rsidRPr="00266E8C" w:rsidDel="00CE25F0" w14:paraId="422B47DA" w14:textId="77777777" w:rsidTr="2B25004F">
        <w:trPr>
          <w:trHeight w:val="107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0377C033" w14:textId="6D9A86C4" w:rsidR="00A36F0E" w:rsidRPr="00266E8C" w:rsidRDefault="00A36F0E" w:rsidP="00A36F0E">
            <w:pPr>
              <w:spacing w:after="0" w:line="240" w:lineRule="auto"/>
              <w:rPr>
                <w:rFonts w:eastAsia="Times New Roman" w:cstheme="minorHAnsi"/>
              </w:rPr>
            </w:pPr>
            <w:r w:rsidRPr="00266E8C">
              <w:rPr>
                <w:rFonts w:eastAsia="Times New Roman" w:cstheme="minorHAnsi"/>
              </w:rPr>
              <w:t>96</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41524E5" w14:textId="4BB99751" w:rsidR="00A36F0E" w:rsidRPr="00266E8C" w:rsidRDefault="00A36F0E" w:rsidP="00A36F0E">
            <w:pPr>
              <w:spacing w:after="0" w:line="240" w:lineRule="auto"/>
              <w:rPr>
                <w:rFonts w:ascii="Calibri" w:hAnsi="Calibri" w:cs="Calibri"/>
              </w:rPr>
            </w:pPr>
            <w:r w:rsidRPr="2B25004F">
              <w:rPr>
                <w:rFonts w:ascii="Calibri" w:hAnsi="Calibri" w:cs="Calibri"/>
              </w:rPr>
              <w:t>Additional Operating Expenses not related to Hospital Patient Care</w:t>
            </w:r>
          </w:p>
        </w:tc>
        <w:tc>
          <w:tcPr>
            <w:tcW w:w="9090" w:type="dxa"/>
            <w:tcBorders>
              <w:top w:val="single" w:sz="4" w:space="0" w:color="auto"/>
              <w:left w:val="nil"/>
              <w:bottom w:val="single" w:sz="4" w:space="0" w:color="auto"/>
              <w:right w:val="single" w:sz="4" w:space="0" w:color="auto"/>
            </w:tcBorders>
            <w:shd w:val="clear" w:color="auto" w:fill="auto"/>
          </w:tcPr>
          <w:p w14:paraId="5A3519CA" w14:textId="14B8FE02" w:rsidR="00A36F0E" w:rsidRPr="00266E8C" w:rsidRDefault="00A36F0E" w:rsidP="00A36F0E">
            <w:pPr>
              <w:spacing w:after="0" w:line="240" w:lineRule="auto"/>
              <w:rPr>
                <w:rFonts w:eastAsia="Times New Roman"/>
              </w:rPr>
            </w:pPr>
            <w:r w:rsidRPr="2B25004F">
              <w:rPr>
                <w:rFonts w:eastAsia="Times New Roman"/>
              </w:rPr>
              <w:t xml:space="preserve">Hospital Expenses (Inclusive of All Services) minus Hospital Operating Costs. Represents portion </w:t>
            </w:r>
            <w:r w:rsidRPr="2B25004F">
              <w:rPr>
                <w:rFonts w:eastAsia="Times New Roman"/>
                <w:color w:val="000000" w:themeColor="text1"/>
              </w:rPr>
              <w:t xml:space="preserve">not related to Hospital Patient Care and not eligible for reimbursement per Medicare federal regulations, sometimes referred to as Medicare Disallowed Costs. </w:t>
            </w:r>
          </w:p>
        </w:tc>
      </w:tr>
      <w:tr w:rsidR="00A36F0E" w:rsidRPr="00266E8C" w:rsidDel="00CE25F0" w14:paraId="2DB54AF5"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1935395" w14:textId="5BFC564B" w:rsidR="00A36F0E" w:rsidRPr="00266E8C" w:rsidRDefault="00A36F0E" w:rsidP="00A36F0E">
            <w:pPr>
              <w:spacing w:after="0" w:line="240" w:lineRule="auto"/>
              <w:rPr>
                <w:rFonts w:eastAsia="Times New Roman" w:cstheme="minorHAnsi"/>
              </w:rPr>
            </w:pPr>
            <w:r w:rsidRPr="00266E8C">
              <w:rPr>
                <w:rFonts w:eastAsia="Times New Roman" w:cstheme="minorHAnsi"/>
              </w:rPr>
              <w:lastRenderedPageBreak/>
              <w:t>97</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BFA6F45" w14:textId="3B59B828" w:rsidR="00A36F0E" w:rsidRPr="00266E8C" w:rsidRDefault="00A36F0E" w:rsidP="00A36F0E">
            <w:pPr>
              <w:rPr>
                <w:rFonts w:ascii="Calibri" w:hAnsi="Calibri" w:cs="Calibri"/>
              </w:rPr>
            </w:pPr>
            <w:r w:rsidRPr="00266E8C">
              <w:rPr>
                <w:rFonts w:ascii="Calibri" w:hAnsi="Calibri" w:cs="Calibri"/>
              </w:rPr>
              <w:t>Hospital Expenses (Inclusive of All Services)</w:t>
            </w:r>
          </w:p>
        </w:tc>
        <w:tc>
          <w:tcPr>
            <w:tcW w:w="9090" w:type="dxa"/>
            <w:tcBorders>
              <w:top w:val="single" w:sz="4" w:space="0" w:color="auto"/>
              <w:left w:val="nil"/>
              <w:bottom w:val="single" w:sz="4" w:space="0" w:color="auto"/>
              <w:right w:val="single" w:sz="4" w:space="0" w:color="auto"/>
            </w:tcBorders>
            <w:shd w:val="clear" w:color="auto" w:fill="auto"/>
          </w:tcPr>
          <w:p w14:paraId="118B7286" w14:textId="73DCF08A" w:rsidR="00A36F0E" w:rsidRPr="00266E8C" w:rsidRDefault="00A36F0E" w:rsidP="00A36F0E">
            <w:pPr>
              <w:spacing w:after="0" w:line="240" w:lineRule="auto"/>
              <w:rPr>
                <w:rFonts w:eastAsia="Times New Roman" w:cstheme="minorHAnsi"/>
              </w:rPr>
            </w:pPr>
            <w:r w:rsidRPr="00266E8C">
              <w:rPr>
                <w:rFonts w:eastAsia="Times New Roman" w:cstheme="minorHAnsi"/>
              </w:rPr>
              <w:t>Operating Expenses plus adjustments for increase in Hospital Operating Costs in accordance with Medicare principles of reimbursement.</w:t>
            </w:r>
          </w:p>
        </w:tc>
      </w:tr>
      <w:tr w:rsidR="00A36F0E" w:rsidRPr="00266E8C" w:rsidDel="00CE25F0" w14:paraId="4BD94AE9"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11705E80" w14:textId="375BE1B2" w:rsidR="00A36F0E" w:rsidRPr="00266E8C" w:rsidRDefault="00A36F0E" w:rsidP="00A36F0E">
            <w:pPr>
              <w:spacing w:after="0" w:line="240" w:lineRule="auto"/>
              <w:rPr>
                <w:rFonts w:eastAsia="Times New Roman" w:cstheme="minorHAnsi"/>
              </w:rPr>
            </w:pPr>
            <w:r w:rsidRPr="00266E8C">
              <w:rPr>
                <w:rFonts w:eastAsia="Times New Roman" w:cstheme="minorHAnsi"/>
              </w:rPr>
              <w:t>98</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1EE601FC" w14:textId="40AD88B7" w:rsidR="00A36F0E" w:rsidRPr="00266E8C" w:rsidRDefault="00A36F0E" w:rsidP="00A36F0E">
            <w:pPr>
              <w:rPr>
                <w:rFonts w:ascii="Calibri" w:hAnsi="Calibri" w:cs="Calibri"/>
              </w:rPr>
            </w:pPr>
            <w:r w:rsidRPr="00266E8C">
              <w:rPr>
                <w:rFonts w:ascii="Calibri" w:hAnsi="Calibri" w:cs="Calibri"/>
              </w:rPr>
              <w:t>Direct Patient Care Labor Cost as % Hospital Expenses (Inclusive of All Services)</w:t>
            </w:r>
          </w:p>
        </w:tc>
        <w:tc>
          <w:tcPr>
            <w:tcW w:w="9090" w:type="dxa"/>
            <w:tcBorders>
              <w:top w:val="single" w:sz="4" w:space="0" w:color="auto"/>
              <w:left w:val="nil"/>
              <w:bottom w:val="single" w:sz="4" w:space="0" w:color="auto"/>
              <w:right w:val="single" w:sz="4" w:space="0" w:color="auto"/>
            </w:tcBorders>
            <w:shd w:val="clear" w:color="auto" w:fill="auto"/>
          </w:tcPr>
          <w:p w14:paraId="78E6DDD6" w14:textId="51D2E470" w:rsidR="00A36F0E" w:rsidRPr="00266E8C" w:rsidRDefault="00A36F0E" w:rsidP="00A36F0E">
            <w:pPr>
              <w:spacing w:after="0" w:line="240" w:lineRule="auto"/>
              <w:rPr>
                <w:rFonts w:eastAsia="Times New Roman" w:cstheme="minorHAnsi"/>
              </w:rPr>
            </w:pPr>
            <w:r w:rsidRPr="00266E8C">
              <w:rPr>
                <w:rFonts w:eastAsia="Times New Roman" w:cstheme="minorHAnsi"/>
              </w:rPr>
              <w:t>Direct Patient Care Labor Cost divided by Hospital Expenses (Inclusive of All Services), representing the percentage attributed to Direct Patient Care Labor.</w:t>
            </w:r>
          </w:p>
        </w:tc>
      </w:tr>
      <w:tr w:rsidR="00A36F0E" w:rsidRPr="00266E8C" w:rsidDel="00CE25F0" w14:paraId="00773383" w14:textId="77777777" w:rsidTr="2B25004F">
        <w:trPr>
          <w:trHeight w:val="134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A1BA356" w14:textId="01390232" w:rsidR="00A36F0E" w:rsidRPr="00266E8C" w:rsidRDefault="00A36F0E" w:rsidP="00A36F0E">
            <w:pPr>
              <w:spacing w:after="0" w:line="240" w:lineRule="auto"/>
              <w:rPr>
                <w:rFonts w:eastAsia="Times New Roman" w:cstheme="minorHAnsi"/>
              </w:rPr>
            </w:pPr>
            <w:r w:rsidRPr="00266E8C">
              <w:rPr>
                <w:rFonts w:eastAsia="Times New Roman" w:cstheme="minorHAnsi"/>
              </w:rPr>
              <w:t>99</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4155FA27" w14:textId="4B562411" w:rsidR="00A36F0E" w:rsidRPr="00266E8C" w:rsidRDefault="00A36F0E" w:rsidP="00A36F0E">
            <w:pPr>
              <w:rPr>
                <w:rFonts w:ascii="Calibri" w:hAnsi="Calibri" w:cs="Calibri"/>
              </w:rPr>
            </w:pPr>
            <w:r w:rsidRPr="2B25004F">
              <w:rPr>
                <w:rFonts w:ascii="Calibri" w:hAnsi="Calibri" w:cs="Calibri"/>
              </w:rPr>
              <w:t>Labor Cost Other than Direct Patient Care Labor as % of Hospital Expenses (Inclusive of All Services)</w:t>
            </w:r>
          </w:p>
        </w:tc>
        <w:tc>
          <w:tcPr>
            <w:tcW w:w="9090" w:type="dxa"/>
            <w:tcBorders>
              <w:top w:val="single" w:sz="4" w:space="0" w:color="auto"/>
              <w:left w:val="nil"/>
              <w:bottom w:val="single" w:sz="4" w:space="0" w:color="auto"/>
              <w:right w:val="single" w:sz="4" w:space="0" w:color="auto"/>
            </w:tcBorders>
            <w:shd w:val="clear" w:color="auto" w:fill="auto"/>
          </w:tcPr>
          <w:p w14:paraId="1A6A70D4" w14:textId="09EF5956" w:rsidR="00A36F0E" w:rsidRPr="00266E8C" w:rsidRDefault="00A36F0E" w:rsidP="00A36F0E">
            <w:pPr>
              <w:spacing w:after="0" w:line="240" w:lineRule="auto"/>
              <w:rPr>
                <w:rFonts w:eastAsia="Times New Roman"/>
              </w:rPr>
            </w:pPr>
            <w:r w:rsidRPr="2B25004F">
              <w:rPr>
                <w:rFonts w:ascii="Calibri" w:hAnsi="Calibri" w:cs="Calibri"/>
              </w:rPr>
              <w:t>Hospital Operating Labor Cost Other than Direct Patient Care Labor</w:t>
            </w:r>
            <w:r w:rsidRPr="2B25004F">
              <w:rPr>
                <w:rFonts w:eastAsia="Times New Roman"/>
              </w:rPr>
              <w:t xml:space="preserve"> divided by Hospital Expenses (Inclusive of All Services), representing the percentage attributed to </w:t>
            </w:r>
            <w:r w:rsidRPr="2B25004F">
              <w:rPr>
                <w:rFonts w:ascii="Calibri" w:hAnsi="Calibri" w:cs="Calibri"/>
              </w:rPr>
              <w:t>Labor Cost Other than Direct Patient Care Labor.</w:t>
            </w:r>
          </w:p>
        </w:tc>
      </w:tr>
      <w:tr w:rsidR="00A36F0E" w:rsidRPr="00266E8C" w:rsidDel="00CE25F0" w14:paraId="61BD66E4"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7FFC86E" w14:textId="4ED1E023" w:rsidR="00A36F0E" w:rsidRPr="00266E8C" w:rsidRDefault="00A36F0E" w:rsidP="00A36F0E">
            <w:pPr>
              <w:spacing w:after="0" w:line="240" w:lineRule="auto"/>
              <w:rPr>
                <w:rFonts w:eastAsia="Times New Roman" w:cstheme="minorHAnsi"/>
              </w:rPr>
            </w:pPr>
            <w:r w:rsidRPr="00266E8C">
              <w:rPr>
                <w:rFonts w:eastAsia="Times New Roman" w:cstheme="minorHAnsi"/>
              </w:rPr>
              <w:t>100</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AB92BBC" w14:textId="4A2627A7" w:rsidR="00A36F0E" w:rsidRPr="00266E8C" w:rsidRDefault="00A36F0E" w:rsidP="00A36F0E">
            <w:pPr>
              <w:spacing w:after="0" w:line="240" w:lineRule="auto"/>
              <w:rPr>
                <w:rFonts w:ascii="Calibri" w:hAnsi="Calibri" w:cs="Calibri"/>
              </w:rPr>
            </w:pPr>
            <w:r w:rsidRPr="00266E8C">
              <w:rPr>
                <w:rFonts w:ascii="Calibri" w:hAnsi="Calibri" w:cs="Calibri"/>
              </w:rPr>
              <w:t>Capital Related Costs as % Hospital Expenses (Inclusive of All Services)</w:t>
            </w:r>
          </w:p>
        </w:tc>
        <w:tc>
          <w:tcPr>
            <w:tcW w:w="9090" w:type="dxa"/>
            <w:tcBorders>
              <w:top w:val="single" w:sz="4" w:space="0" w:color="auto"/>
              <w:left w:val="nil"/>
              <w:bottom w:val="single" w:sz="4" w:space="0" w:color="auto"/>
              <w:right w:val="single" w:sz="4" w:space="0" w:color="auto"/>
            </w:tcBorders>
            <w:shd w:val="clear" w:color="auto" w:fill="auto"/>
          </w:tcPr>
          <w:p w14:paraId="1CCF8F69" w14:textId="3FC2543B" w:rsidR="00A36F0E" w:rsidRPr="00266E8C" w:rsidRDefault="00A36F0E" w:rsidP="00A36F0E">
            <w:pPr>
              <w:spacing w:after="0" w:line="240" w:lineRule="auto"/>
              <w:rPr>
                <w:rFonts w:eastAsia="Times New Roman" w:cstheme="minorHAnsi"/>
              </w:rPr>
            </w:pPr>
            <w:r w:rsidRPr="00266E8C">
              <w:rPr>
                <w:rFonts w:ascii="Calibri" w:hAnsi="Calibri" w:cs="Calibri"/>
              </w:rPr>
              <w:t xml:space="preserve">Capital Related Costs </w:t>
            </w:r>
            <w:r w:rsidRPr="00266E8C">
              <w:rPr>
                <w:rFonts w:eastAsia="Times New Roman" w:cstheme="minorHAnsi"/>
              </w:rPr>
              <w:t xml:space="preserve">divided by Hospital Expenses (Inclusive of All Services), representing the percentage attributed to </w:t>
            </w:r>
            <w:r w:rsidRPr="00266E8C">
              <w:rPr>
                <w:rFonts w:ascii="Calibri" w:hAnsi="Calibri" w:cs="Calibri"/>
              </w:rPr>
              <w:t>Capital Related Costs.</w:t>
            </w:r>
          </w:p>
        </w:tc>
      </w:tr>
      <w:tr w:rsidR="00A36F0E" w:rsidRPr="00266E8C" w:rsidDel="00CE25F0" w14:paraId="23CFBF8B"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3A211810" w14:textId="17399C92" w:rsidR="00A36F0E" w:rsidRPr="00266E8C" w:rsidRDefault="00A36F0E" w:rsidP="00A36F0E">
            <w:pPr>
              <w:spacing w:after="0" w:line="240" w:lineRule="auto"/>
              <w:rPr>
                <w:rFonts w:eastAsia="Times New Roman" w:cstheme="minorHAnsi"/>
              </w:rPr>
            </w:pPr>
            <w:r w:rsidRPr="00266E8C">
              <w:rPr>
                <w:rFonts w:eastAsia="Times New Roman" w:cstheme="minorHAnsi"/>
              </w:rPr>
              <w:t>101</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2A4F27C" w14:textId="732A681F" w:rsidR="00A36F0E" w:rsidRPr="00266E8C" w:rsidRDefault="00A36F0E" w:rsidP="00A36F0E">
            <w:pPr>
              <w:spacing w:after="0" w:line="240" w:lineRule="auto"/>
              <w:rPr>
                <w:rFonts w:ascii="Calibri" w:hAnsi="Calibri" w:cs="Calibri"/>
              </w:rPr>
            </w:pPr>
            <w:r w:rsidRPr="00266E8C">
              <w:rPr>
                <w:rFonts w:ascii="Calibri" w:hAnsi="Calibri" w:cs="Calibri"/>
              </w:rPr>
              <w:t>Other Hospital Operating Costs as % of Hospital Expenses (Inclusive of All Services)</w:t>
            </w:r>
          </w:p>
        </w:tc>
        <w:tc>
          <w:tcPr>
            <w:tcW w:w="9090" w:type="dxa"/>
            <w:tcBorders>
              <w:top w:val="single" w:sz="4" w:space="0" w:color="auto"/>
              <w:left w:val="nil"/>
              <w:bottom w:val="single" w:sz="4" w:space="0" w:color="auto"/>
              <w:right w:val="single" w:sz="4" w:space="0" w:color="auto"/>
            </w:tcBorders>
            <w:shd w:val="clear" w:color="auto" w:fill="auto"/>
          </w:tcPr>
          <w:p w14:paraId="2CF73C44" w14:textId="226910B6" w:rsidR="00A36F0E" w:rsidRPr="00266E8C" w:rsidRDefault="00A36F0E" w:rsidP="00A36F0E">
            <w:pPr>
              <w:spacing w:after="0" w:line="240" w:lineRule="auto"/>
              <w:rPr>
                <w:rFonts w:eastAsia="Times New Roman" w:cstheme="minorHAnsi"/>
              </w:rPr>
            </w:pPr>
            <w:r w:rsidRPr="00266E8C">
              <w:rPr>
                <w:rFonts w:ascii="Calibri" w:hAnsi="Calibri" w:cs="Calibri"/>
              </w:rPr>
              <w:t xml:space="preserve">Other Hospital Operating Costs divided by Hospital Expenses (Inclusive of All Services), representing </w:t>
            </w:r>
            <w:r w:rsidRPr="00266E8C">
              <w:rPr>
                <w:rFonts w:eastAsia="Times New Roman" w:cstheme="minorHAnsi"/>
              </w:rPr>
              <w:t xml:space="preserve">the percentage attributed to </w:t>
            </w:r>
            <w:r w:rsidRPr="00266E8C">
              <w:rPr>
                <w:rFonts w:ascii="Calibri" w:hAnsi="Calibri" w:cs="Calibri"/>
              </w:rPr>
              <w:t>Other Hospital Operating Costs.</w:t>
            </w:r>
          </w:p>
        </w:tc>
      </w:tr>
      <w:tr w:rsidR="00A36F0E" w:rsidRPr="00266E8C" w:rsidDel="00CE25F0" w14:paraId="2857DCB7" w14:textId="77777777" w:rsidTr="2B25004F">
        <w:trPr>
          <w:trHeight w:val="98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3F3EBDE" w14:textId="3FEAA6D1" w:rsidR="00A36F0E" w:rsidRPr="00266E8C" w:rsidRDefault="00A36F0E" w:rsidP="00A36F0E">
            <w:pPr>
              <w:spacing w:after="0" w:line="240" w:lineRule="auto"/>
              <w:rPr>
                <w:rFonts w:eastAsia="Times New Roman" w:cstheme="minorHAnsi"/>
              </w:rPr>
            </w:pPr>
            <w:r w:rsidRPr="00266E8C">
              <w:rPr>
                <w:rFonts w:eastAsia="Times New Roman" w:cstheme="minorHAnsi"/>
              </w:rPr>
              <w:t>102</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FACA293" w14:textId="4EB2E162" w:rsidR="00A36F0E" w:rsidRPr="00266E8C" w:rsidRDefault="00A36F0E" w:rsidP="00A36F0E">
            <w:pPr>
              <w:spacing w:after="0" w:line="240" w:lineRule="auto"/>
              <w:rPr>
                <w:rFonts w:ascii="Calibri" w:hAnsi="Calibri" w:cs="Calibri"/>
              </w:rPr>
            </w:pPr>
            <w:r w:rsidRPr="2B25004F">
              <w:rPr>
                <w:rFonts w:ascii="Calibri" w:hAnsi="Calibri" w:cs="Calibri"/>
              </w:rPr>
              <w:t>Additional Operating Expenses not related to Hospital Patient Care as % Hospital Expenses (Inclusive of All Services)</w:t>
            </w:r>
          </w:p>
        </w:tc>
        <w:tc>
          <w:tcPr>
            <w:tcW w:w="9090" w:type="dxa"/>
            <w:tcBorders>
              <w:top w:val="single" w:sz="4" w:space="0" w:color="auto"/>
              <w:left w:val="nil"/>
              <w:bottom w:val="single" w:sz="4" w:space="0" w:color="auto"/>
              <w:right w:val="single" w:sz="4" w:space="0" w:color="auto"/>
            </w:tcBorders>
            <w:shd w:val="clear" w:color="auto" w:fill="auto"/>
          </w:tcPr>
          <w:p w14:paraId="4CE5D637" w14:textId="6B8603E0" w:rsidR="00A36F0E" w:rsidRPr="00266E8C" w:rsidRDefault="00A36F0E" w:rsidP="00A36F0E">
            <w:pPr>
              <w:spacing w:after="0" w:line="240" w:lineRule="auto"/>
              <w:rPr>
                <w:rFonts w:eastAsia="Times New Roman"/>
              </w:rPr>
            </w:pPr>
            <w:r w:rsidRPr="2B25004F">
              <w:rPr>
                <w:rFonts w:ascii="Calibri" w:hAnsi="Calibri" w:cs="Calibri"/>
              </w:rPr>
              <w:t xml:space="preserve">Additional Operating Expenses not related to Patient Care divided by Hospital Expenses (Inclusive of All Services), representing </w:t>
            </w:r>
            <w:r w:rsidRPr="2B25004F">
              <w:rPr>
                <w:rFonts w:eastAsia="Times New Roman"/>
              </w:rPr>
              <w:t xml:space="preserve">the percentage attributed to </w:t>
            </w:r>
            <w:r w:rsidRPr="2B25004F">
              <w:rPr>
                <w:rFonts w:ascii="Calibri" w:hAnsi="Calibri" w:cs="Calibri"/>
              </w:rPr>
              <w:t>Additional Operating Expenses not related to Hospital Patient Care.</w:t>
            </w:r>
          </w:p>
        </w:tc>
      </w:tr>
      <w:tr w:rsidR="00A36F0E" w:rsidRPr="00266E8C" w:rsidDel="00CE25F0" w14:paraId="0538B3C3"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47D8BE39" w14:textId="4E11A97F" w:rsidR="00A36F0E" w:rsidRPr="00266E8C" w:rsidRDefault="00A36F0E" w:rsidP="00A36F0E">
            <w:pPr>
              <w:spacing w:after="0" w:line="240" w:lineRule="auto"/>
              <w:rPr>
                <w:rFonts w:eastAsia="Times New Roman" w:cstheme="minorHAnsi"/>
              </w:rPr>
            </w:pPr>
            <w:r w:rsidRPr="00266E8C">
              <w:rPr>
                <w:rFonts w:eastAsia="Times New Roman" w:cstheme="minorHAnsi"/>
              </w:rPr>
              <w:t>103</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1065ACF" w14:textId="4711C8A3" w:rsidR="00A36F0E" w:rsidRPr="00266E8C" w:rsidRDefault="00A36F0E" w:rsidP="00A36F0E">
            <w:pPr>
              <w:spacing w:after="0" w:line="240" w:lineRule="auto"/>
              <w:rPr>
                <w:rFonts w:ascii="Calibri" w:hAnsi="Calibri" w:cs="Calibri"/>
              </w:rPr>
            </w:pPr>
            <w:r w:rsidRPr="00266E8C">
              <w:rPr>
                <w:rFonts w:ascii="Calibri" w:hAnsi="Calibri" w:cs="Calibri"/>
              </w:rPr>
              <w:t>Management &amp; Administrative Labor Cost</w:t>
            </w:r>
          </w:p>
        </w:tc>
        <w:tc>
          <w:tcPr>
            <w:tcW w:w="9090" w:type="dxa"/>
            <w:tcBorders>
              <w:top w:val="single" w:sz="4" w:space="0" w:color="auto"/>
              <w:left w:val="nil"/>
              <w:bottom w:val="single" w:sz="4" w:space="0" w:color="auto"/>
              <w:right w:val="single" w:sz="4" w:space="0" w:color="auto"/>
            </w:tcBorders>
            <w:shd w:val="clear" w:color="auto" w:fill="auto"/>
          </w:tcPr>
          <w:p w14:paraId="4BD6A9B0" w14:textId="769D0DD3" w:rsidR="00A36F0E" w:rsidRPr="00266E8C" w:rsidRDefault="00A36F0E" w:rsidP="00A36F0E">
            <w:pPr>
              <w:spacing w:after="0" w:line="240" w:lineRule="auto"/>
              <w:rPr>
                <w:rFonts w:eastAsia="Times New Roman" w:cstheme="minorHAnsi"/>
              </w:rPr>
            </w:pPr>
            <w:r w:rsidRPr="00266E8C">
              <w:rPr>
                <w:rFonts w:eastAsia="Times New Roman" w:cstheme="minorHAnsi"/>
              </w:rPr>
              <w:t xml:space="preserve">Hospital Operating Labor Cost related to carrying out management and administrative functions, including hospital staff labor costs and contracted labor costs. </w:t>
            </w:r>
          </w:p>
        </w:tc>
      </w:tr>
      <w:tr w:rsidR="00A36F0E" w:rsidRPr="00266E8C" w:rsidDel="00CE25F0" w14:paraId="4FBE6F5A"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6B54E5C0" w14:textId="1DC9F6C1" w:rsidR="00A36F0E" w:rsidRPr="00266E8C" w:rsidRDefault="00A36F0E" w:rsidP="00A36F0E">
            <w:pPr>
              <w:spacing w:after="0" w:line="240" w:lineRule="auto"/>
              <w:rPr>
                <w:rFonts w:eastAsia="Times New Roman" w:cstheme="minorHAnsi"/>
              </w:rPr>
            </w:pPr>
            <w:r w:rsidRPr="00266E8C">
              <w:rPr>
                <w:rFonts w:eastAsia="Times New Roman" w:cstheme="minorHAnsi"/>
              </w:rPr>
              <w:t>104</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32FEF382" w14:textId="3449B03A" w:rsidR="00A36F0E" w:rsidRPr="00266E8C" w:rsidRDefault="00A36F0E" w:rsidP="00A36F0E">
            <w:pPr>
              <w:spacing w:after="0" w:line="240" w:lineRule="auto"/>
              <w:rPr>
                <w:rFonts w:ascii="Calibri" w:hAnsi="Calibri" w:cs="Calibri"/>
              </w:rPr>
            </w:pPr>
            <w:r w:rsidRPr="00266E8C">
              <w:rPr>
                <w:rFonts w:ascii="Calibri" w:hAnsi="Calibri" w:cs="Calibri"/>
              </w:rPr>
              <w:t>Overhead Labor Cost</w:t>
            </w:r>
          </w:p>
        </w:tc>
        <w:tc>
          <w:tcPr>
            <w:tcW w:w="9090" w:type="dxa"/>
            <w:tcBorders>
              <w:top w:val="single" w:sz="4" w:space="0" w:color="auto"/>
              <w:left w:val="nil"/>
              <w:bottom w:val="single" w:sz="4" w:space="0" w:color="auto"/>
              <w:right w:val="single" w:sz="4" w:space="0" w:color="auto"/>
            </w:tcBorders>
            <w:shd w:val="clear" w:color="auto" w:fill="auto"/>
          </w:tcPr>
          <w:p w14:paraId="79D08655" w14:textId="2AA7A221" w:rsidR="00A36F0E" w:rsidRPr="00266E8C" w:rsidRDefault="00A36F0E" w:rsidP="00A36F0E">
            <w:pPr>
              <w:spacing w:after="0" w:line="240" w:lineRule="auto"/>
              <w:rPr>
                <w:rFonts w:eastAsia="Times New Roman"/>
              </w:rPr>
            </w:pPr>
            <w:r w:rsidRPr="2B25004F">
              <w:rPr>
                <w:rFonts w:eastAsia="Times New Roman"/>
              </w:rPr>
              <w:t>Hospital Operating Labor Cost related to support of hospital operations, such as housekeeping, dietary, cafeteria, central services pharmacy, medical records, social service, and more. Includes hospital staff labor costs and contracted labor costs.</w:t>
            </w:r>
          </w:p>
        </w:tc>
      </w:tr>
      <w:tr w:rsidR="00A36F0E" w:rsidRPr="00266E8C" w:rsidDel="00CE25F0" w14:paraId="36CF21E0" w14:textId="77777777" w:rsidTr="2B25004F">
        <w:trPr>
          <w:trHeight w:val="71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57C2AEEE" w14:textId="30374E14" w:rsidR="00A36F0E" w:rsidRPr="00266E8C" w:rsidRDefault="00A36F0E" w:rsidP="00A36F0E">
            <w:pPr>
              <w:spacing w:after="0" w:line="240" w:lineRule="auto"/>
              <w:rPr>
                <w:rFonts w:eastAsia="Times New Roman" w:cstheme="minorHAnsi"/>
              </w:rPr>
            </w:pPr>
            <w:r w:rsidRPr="00266E8C">
              <w:rPr>
                <w:rFonts w:eastAsia="Times New Roman" w:cstheme="minorHAnsi"/>
              </w:rPr>
              <w:t>105</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2BDB521" w14:textId="09FA7F55" w:rsidR="00A36F0E" w:rsidRPr="00266E8C" w:rsidRDefault="00A36F0E" w:rsidP="00A36F0E">
            <w:pPr>
              <w:spacing w:after="0" w:line="240" w:lineRule="auto"/>
              <w:rPr>
                <w:rFonts w:ascii="Calibri" w:hAnsi="Calibri" w:cs="Calibri"/>
              </w:rPr>
            </w:pPr>
            <w:r w:rsidRPr="00266E8C">
              <w:rPr>
                <w:rFonts w:ascii="Calibri" w:hAnsi="Calibri" w:cs="Calibri"/>
              </w:rPr>
              <w:t>Home Office and Affiliates Labor Cost</w:t>
            </w:r>
          </w:p>
        </w:tc>
        <w:tc>
          <w:tcPr>
            <w:tcW w:w="9090" w:type="dxa"/>
            <w:tcBorders>
              <w:top w:val="single" w:sz="4" w:space="0" w:color="auto"/>
              <w:left w:val="nil"/>
              <w:bottom w:val="single" w:sz="4" w:space="0" w:color="auto"/>
              <w:right w:val="single" w:sz="4" w:space="0" w:color="auto"/>
            </w:tcBorders>
            <w:shd w:val="clear" w:color="auto" w:fill="auto"/>
          </w:tcPr>
          <w:p w14:paraId="22DA9692" w14:textId="6AB0F13B" w:rsidR="00A36F0E" w:rsidRPr="00266E8C" w:rsidRDefault="00A36F0E" w:rsidP="00A36F0E">
            <w:pPr>
              <w:spacing w:after="0" w:line="240" w:lineRule="auto"/>
              <w:rPr>
                <w:rFonts w:eastAsia="Times New Roman"/>
              </w:rPr>
            </w:pPr>
            <w:r w:rsidRPr="2B25004F">
              <w:rPr>
                <w:rFonts w:eastAsia="Times New Roman"/>
              </w:rPr>
              <w:t>Hospital Operating Labor Cost related to supporting hospital operations. Includes wages and benefits.</w:t>
            </w:r>
          </w:p>
        </w:tc>
      </w:tr>
      <w:tr w:rsidR="00A36F0E" w:rsidRPr="005241FD" w:rsidDel="00CE25F0" w14:paraId="07C21DC8" w14:textId="77777777" w:rsidTr="2B25004F">
        <w:trPr>
          <w:trHeight w:val="890"/>
        </w:trPr>
        <w:tc>
          <w:tcPr>
            <w:tcW w:w="1073" w:type="dxa"/>
            <w:tcBorders>
              <w:top w:val="single" w:sz="4" w:space="0" w:color="auto"/>
              <w:left w:val="single" w:sz="4" w:space="0" w:color="auto"/>
              <w:bottom w:val="single" w:sz="4" w:space="0" w:color="auto"/>
              <w:right w:val="single" w:sz="4" w:space="0" w:color="auto"/>
            </w:tcBorders>
            <w:shd w:val="clear" w:color="auto" w:fill="auto"/>
          </w:tcPr>
          <w:p w14:paraId="764DBF7E" w14:textId="2AFCBCA4" w:rsidR="00A36F0E" w:rsidRPr="00266E8C" w:rsidRDefault="00A36F0E" w:rsidP="00A36F0E">
            <w:pPr>
              <w:spacing w:after="0" w:line="240" w:lineRule="auto"/>
              <w:rPr>
                <w:rFonts w:eastAsia="Times New Roman" w:cstheme="minorHAnsi"/>
              </w:rPr>
            </w:pPr>
            <w:r w:rsidRPr="00266E8C">
              <w:rPr>
                <w:rFonts w:eastAsia="Times New Roman" w:cstheme="minorHAnsi"/>
              </w:rPr>
              <w:t>106</w:t>
            </w:r>
          </w:p>
        </w:tc>
        <w:tc>
          <w:tcPr>
            <w:tcW w:w="3247" w:type="dxa"/>
            <w:tcBorders>
              <w:top w:val="nil"/>
              <w:left w:val="single" w:sz="4" w:space="0" w:color="auto"/>
              <w:bottom w:val="single" w:sz="4" w:space="0" w:color="auto"/>
              <w:right w:val="single" w:sz="4" w:space="0" w:color="auto"/>
            </w:tcBorders>
            <w:shd w:val="clear" w:color="auto" w:fill="auto"/>
          </w:tcPr>
          <w:p w14:paraId="1FB83565" w14:textId="34B9261D" w:rsidR="00A36F0E" w:rsidRPr="00266E8C" w:rsidRDefault="00A36F0E" w:rsidP="00A36F0E">
            <w:pPr>
              <w:spacing w:after="0" w:line="240" w:lineRule="auto"/>
              <w:rPr>
                <w:rFonts w:ascii="Calibri" w:hAnsi="Calibri" w:cs="Calibri"/>
              </w:rPr>
            </w:pPr>
            <w:r w:rsidRPr="00266E8C">
              <w:rPr>
                <w:rFonts w:ascii="Calibri" w:hAnsi="Calibri" w:cs="Calibri"/>
              </w:rPr>
              <w:t>Multiple MCRs</w:t>
            </w:r>
          </w:p>
        </w:tc>
        <w:tc>
          <w:tcPr>
            <w:tcW w:w="9090" w:type="dxa"/>
            <w:tcBorders>
              <w:top w:val="single" w:sz="4" w:space="0" w:color="auto"/>
              <w:left w:val="nil"/>
              <w:bottom w:val="single" w:sz="4" w:space="0" w:color="auto"/>
              <w:right w:val="single" w:sz="4" w:space="0" w:color="auto"/>
            </w:tcBorders>
            <w:shd w:val="clear" w:color="auto" w:fill="auto"/>
          </w:tcPr>
          <w:p w14:paraId="78E51777" w14:textId="18D2DA7A" w:rsidR="00A36F0E" w:rsidRDefault="00A36F0E" w:rsidP="00A36F0E">
            <w:pPr>
              <w:spacing w:after="0" w:line="240" w:lineRule="auto"/>
              <w:rPr>
                <w:rFonts w:eastAsia="Times New Roman"/>
              </w:rPr>
            </w:pPr>
            <w:r w:rsidRPr="2B25004F">
              <w:rPr>
                <w:rFonts w:eastAsia="Times New Roman"/>
              </w:rPr>
              <w:t xml:space="preserve">Indicator noting multiple Medicare Cost Reports (MCRs) filed by a hospital for the reporting year. When a hospital changes its fiscal year, the hospital will file two Medicare Cost Reports: One representing the months before the start of the new fiscal year and one for the subsequent period. </w:t>
            </w:r>
          </w:p>
        </w:tc>
      </w:tr>
    </w:tbl>
    <w:p w14:paraId="5D5BD18B" w14:textId="45F9A3E6" w:rsidR="00DF652C" w:rsidRDefault="00DF652C" w:rsidP="00FE5156"/>
    <w:sectPr w:rsidR="00DF652C" w:rsidSect="00DF652C">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4909" w14:textId="77777777" w:rsidR="0019145E" w:rsidRDefault="0019145E" w:rsidP="00D84040">
      <w:pPr>
        <w:spacing w:after="0" w:line="240" w:lineRule="auto"/>
      </w:pPr>
      <w:r>
        <w:separator/>
      </w:r>
    </w:p>
  </w:endnote>
  <w:endnote w:type="continuationSeparator" w:id="0">
    <w:p w14:paraId="26D57005" w14:textId="77777777" w:rsidR="0019145E" w:rsidRDefault="0019145E" w:rsidP="00D84040">
      <w:pPr>
        <w:spacing w:after="0" w:line="240" w:lineRule="auto"/>
      </w:pPr>
      <w:r>
        <w:continuationSeparator/>
      </w:r>
    </w:p>
  </w:endnote>
  <w:endnote w:type="continuationNotice" w:id="1">
    <w:p w14:paraId="139BD485" w14:textId="77777777" w:rsidR="0019145E" w:rsidRDefault="001914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7F2884F" w14:paraId="3520BCE6" w14:textId="77777777" w:rsidTr="67F2884F">
      <w:trPr>
        <w:trHeight w:val="300"/>
      </w:trPr>
      <w:tc>
        <w:tcPr>
          <w:tcW w:w="4320" w:type="dxa"/>
        </w:tcPr>
        <w:p w14:paraId="007F8EA6" w14:textId="2101ED29" w:rsidR="67F2884F" w:rsidRDefault="67F2884F" w:rsidP="67F2884F">
          <w:pPr>
            <w:pStyle w:val="Header"/>
            <w:ind w:left="-115"/>
          </w:pPr>
        </w:p>
      </w:tc>
      <w:tc>
        <w:tcPr>
          <w:tcW w:w="4320" w:type="dxa"/>
        </w:tcPr>
        <w:p w14:paraId="2CD5FD47" w14:textId="59752DB6" w:rsidR="67F2884F" w:rsidRDefault="67F2884F" w:rsidP="67F2884F">
          <w:pPr>
            <w:pStyle w:val="Header"/>
            <w:jc w:val="center"/>
          </w:pPr>
        </w:p>
      </w:tc>
      <w:tc>
        <w:tcPr>
          <w:tcW w:w="4320" w:type="dxa"/>
        </w:tcPr>
        <w:p w14:paraId="73A98BFB" w14:textId="17C96F68" w:rsidR="67F2884F" w:rsidRDefault="67F2884F" w:rsidP="67F2884F">
          <w:pPr>
            <w:pStyle w:val="Header"/>
            <w:ind w:right="-115"/>
            <w:jc w:val="right"/>
          </w:pPr>
        </w:p>
      </w:tc>
    </w:tr>
  </w:tbl>
  <w:p w14:paraId="0DC2B937" w14:textId="355BE173" w:rsidR="00055173" w:rsidRDefault="00055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A716" w14:textId="77777777" w:rsidR="0019145E" w:rsidRDefault="0019145E" w:rsidP="00D84040">
      <w:pPr>
        <w:spacing w:after="0" w:line="240" w:lineRule="auto"/>
      </w:pPr>
      <w:r>
        <w:separator/>
      </w:r>
    </w:p>
  </w:footnote>
  <w:footnote w:type="continuationSeparator" w:id="0">
    <w:p w14:paraId="653CD08F" w14:textId="77777777" w:rsidR="0019145E" w:rsidRDefault="0019145E" w:rsidP="00D84040">
      <w:pPr>
        <w:spacing w:after="0" w:line="240" w:lineRule="auto"/>
      </w:pPr>
      <w:r>
        <w:continuationSeparator/>
      </w:r>
    </w:p>
  </w:footnote>
  <w:footnote w:type="continuationNotice" w:id="1">
    <w:p w14:paraId="1FD42DEB" w14:textId="77777777" w:rsidR="0019145E" w:rsidRDefault="0019145E">
      <w:pPr>
        <w:spacing w:after="0" w:line="240" w:lineRule="auto"/>
      </w:pPr>
    </w:p>
  </w:footnote>
  <w:footnote w:id="2">
    <w:p w14:paraId="24194C17" w14:textId="1198D619" w:rsidR="00B65952" w:rsidRDefault="00B65952">
      <w:pPr>
        <w:pStyle w:val="FootnoteText"/>
      </w:pPr>
      <w:r>
        <w:rPr>
          <w:rStyle w:val="FootnoteReference"/>
        </w:rPr>
        <w:footnoteRef/>
      </w:r>
      <w:r w:rsidR="2B25004F">
        <w:t xml:space="preserve"> </w:t>
      </w:r>
      <w:r w:rsidR="2B25004F" w:rsidRPr="00067AFF">
        <w:t>Whaley, Christopher M., et al. </w:t>
      </w:r>
      <w:r w:rsidR="2B25004F" w:rsidRPr="2B25004F">
        <w:rPr>
          <w:i/>
          <w:iCs/>
        </w:rPr>
        <w:t>Nationwide Evaluation of Health Care Prices Paid by Private Health Plans: Findings from Round 3 of an Employer-Led Transparency Initiative</w:t>
      </w:r>
      <w:r w:rsidR="2B25004F" w:rsidRPr="00067AFF">
        <w:t>. RAND, 2020.</w:t>
      </w:r>
      <w:r w:rsidR="2B25004F">
        <w:t xml:space="preserve"> Available at: </w:t>
      </w:r>
      <w:hyperlink r:id="rId1" w:history="1">
        <w:r w:rsidR="2B25004F" w:rsidRPr="00C366B3">
          <w:rPr>
            <w:rStyle w:val="Hyperlink"/>
          </w:rPr>
          <w:t>https://www.rand.org/pubs/research_reports/RR4394.html</w:t>
        </w:r>
      </w:hyperlink>
      <w:r w:rsidR="2B25004F">
        <w:t>. October 2021 file.</w:t>
      </w:r>
    </w:p>
  </w:footnote>
  <w:footnote w:id="3">
    <w:p w14:paraId="1D4824A8" w14:textId="358F26E2" w:rsidR="00B65952" w:rsidRDefault="00B65952">
      <w:pPr>
        <w:pStyle w:val="FootnoteText"/>
      </w:pPr>
      <w:r>
        <w:rPr>
          <w:rStyle w:val="FootnoteReference"/>
        </w:rPr>
        <w:footnoteRef/>
      </w:r>
      <w:r w:rsidR="2B25004F">
        <w:t xml:space="preserve"> Whaley, Christopher M., et al. Prices Paid to Hospitals by Private Health Plans – Findings from Round 4 of an Employer-Led Transparency Initiative. RAND, 2022. Available at </w:t>
      </w:r>
      <w:hyperlink r:id="rId2" w:history="1">
        <w:r w:rsidR="2B25004F" w:rsidRPr="008853D4">
          <w:rPr>
            <w:rStyle w:val="Hyperlink"/>
          </w:rPr>
          <w:t>https://www.rand.org/pubs/research_reports/RRA1144-1.html</w:t>
        </w:r>
      </w:hyperlink>
      <w:r w:rsidR="2B25004F">
        <w:t>. July 1, 2022 file.</w:t>
      </w:r>
    </w:p>
  </w:footnote>
  <w:footnote w:id="4">
    <w:p w14:paraId="26DF216F" w14:textId="779FBA53" w:rsidR="00234118" w:rsidRDefault="00234118" w:rsidP="00234118">
      <w:pPr>
        <w:pStyle w:val="FootnoteText"/>
      </w:pPr>
      <w:r>
        <w:rPr>
          <w:rStyle w:val="FootnoteReference"/>
        </w:rPr>
        <w:footnoteRef/>
      </w:r>
      <w:r>
        <w:t xml:space="preserve"> Whaley, Christopher M., et al. Prices Paid to Hospitals by Private Health Plans – Findings from Round </w:t>
      </w:r>
      <w:r w:rsidR="009204C2">
        <w:t>5</w:t>
      </w:r>
      <w:r>
        <w:t xml:space="preserve"> of an Employer-Led Transparency Initiative. RAND, 202</w:t>
      </w:r>
      <w:r w:rsidR="00CF3131">
        <w:t>4</w:t>
      </w:r>
      <w:r>
        <w:t xml:space="preserve">. </w:t>
      </w:r>
      <w:r w:rsidR="009204C2">
        <w:t xml:space="preserve">Available at:  </w:t>
      </w:r>
      <w:hyperlink r:id="rId3" w:history="1">
        <w:r w:rsidR="009204C2" w:rsidRPr="0006211F">
          <w:rPr>
            <w:rStyle w:val="Hyperlink"/>
          </w:rPr>
          <w:t>https://www.rand.org/health-care/projects/hospital-pricing/round5.html</w:t>
        </w:r>
      </w:hyperlink>
      <w:r w:rsidR="009204C2">
        <w:t>.  May 14, 2024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7F2884F" w14:paraId="01F8B1E8" w14:textId="77777777" w:rsidTr="67F2884F">
      <w:trPr>
        <w:trHeight w:val="300"/>
      </w:trPr>
      <w:tc>
        <w:tcPr>
          <w:tcW w:w="4320" w:type="dxa"/>
        </w:tcPr>
        <w:p w14:paraId="0948707B" w14:textId="2615C45D" w:rsidR="67F2884F" w:rsidRDefault="67F2884F" w:rsidP="67F2884F">
          <w:pPr>
            <w:pStyle w:val="Header"/>
            <w:ind w:left="-115"/>
          </w:pPr>
        </w:p>
      </w:tc>
      <w:tc>
        <w:tcPr>
          <w:tcW w:w="4320" w:type="dxa"/>
        </w:tcPr>
        <w:p w14:paraId="26628C80" w14:textId="4F5ED1AE" w:rsidR="67F2884F" w:rsidRDefault="67F2884F" w:rsidP="67F2884F">
          <w:pPr>
            <w:pStyle w:val="Header"/>
            <w:jc w:val="center"/>
          </w:pPr>
        </w:p>
      </w:tc>
      <w:tc>
        <w:tcPr>
          <w:tcW w:w="4320" w:type="dxa"/>
        </w:tcPr>
        <w:p w14:paraId="25B97F7E" w14:textId="1D9A8FD9" w:rsidR="67F2884F" w:rsidRDefault="67F2884F" w:rsidP="67F2884F">
          <w:pPr>
            <w:pStyle w:val="Header"/>
            <w:ind w:right="-115"/>
            <w:jc w:val="right"/>
          </w:pPr>
        </w:p>
      </w:tc>
    </w:tr>
  </w:tbl>
  <w:p w14:paraId="25C3C195" w14:textId="205CABF0" w:rsidR="00055173" w:rsidRDefault="00055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90D43"/>
    <w:multiLevelType w:val="hybridMultilevel"/>
    <w:tmpl w:val="09C64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3462D"/>
    <w:multiLevelType w:val="hybridMultilevel"/>
    <w:tmpl w:val="5FEC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1183">
    <w:abstractNumId w:val="1"/>
  </w:num>
  <w:num w:numId="2" w16cid:durableId="169970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NDQwNjAxNDEzNTNR0lEKTi0uzszPAykwMqgFAInCKKEtAAAA"/>
  </w:docVars>
  <w:rsids>
    <w:rsidRoot w:val="00DF652C"/>
    <w:rsid w:val="00007811"/>
    <w:rsid w:val="00012E55"/>
    <w:rsid w:val="00015BE3"/>
    <w:rsid w:val="00016DDD"/>
    <w:rsid w:val="00020991"/>
    <w:rsid w:val="000210A8"/>
    <w:rsid w:val="00032229"/>
    <w:rsid w:val="000528B0"/>
    <w:rsid w:val="00052B7B"/>
    <w:rsid w:val="000534A1"/>
    <w:rsid w:val="00055173"/>
    <w:rsid w:val="00056A94"/>
    <w:rsid w:val="00063DE9"/>
    <w:rsid w:val="00065BD4"/>
    <w:rsid w:val="00066B5D"/>
    <w:rsid w:val="00067AFF"/>
    <w:rsid w:val="0006A2D0"/>
    <w:rsid w:val="00077296"/>
    <w:rsid w:val="00084470"/>
    <w:rsid w:val="00086033"/>
    <w:rsid w:val="000967BC"/>
    <w:rsid w:val="000A43FB"/>
    <w:rsid w:val="000A470F"/>
    <w:rsid w:val="000B4722"/>
    <w:rsid w:val="000B4855"/>
    <w:rsid w:val="000B63D6"/>
    <w:rsid w:val="000B6991"/>
    <w:rsid w:val="000C2B0E"/>
    <w:rsid w:val="000D037C"/>
    <w:rsid w:val="000D4D76"/>
    <w:rsid w:val="000D5675"/>
    <w:rsid w:val="000E00F0"/>
    <w:rsid w:val="000E3F74"/>
    <w:rsid w:val="000E6107"/>
    <w:rsid w:val="0010387A"/>
    <w:rsid w:val="00106271"/>
    <w:rsid w:val="0012053B"/>
    <w:rsid w:val="00121CC4"/>
    <w:rsid w:val="00122B8D"/>
    <w:rsid w:val="00124B3C"/>
    <w:rsid w:val="001260A5"/>
    <w:rsid w:val="0014583D"/>
    <w:rsid w:val="00146266"/>
    <w:rsid w:val="00147AAF"/>
    <w:rsid w:val="001514C7"/>
    <w:rsid w:val="0015569D"/>
    <w:rsid w:val="001562CF"/>
    <w:rsid w:val="00156CA0"/>
    <w:rsid w:val="0015730E"/>
    <w:rsid w:val="0016529B"/>
    <w:rsid w:val="0017699E"/>
    <w:rsid w:val="00176C4C"/>
    <w:rsid w:val="00184330"/>
    <w:rsid w:val="00184C53"/>
    <w:rsid w:val="00185AAE"/>
    <w:rsid w:val="00190F0C"/>
    <w:rsid w:val="0019145E"/>
    <w:rsid w:val="00192F74"/>
    <w:rsid w:val="001A0392"/>
    <w:rsid w:val="001A5868"/>
    <w:rsid w:val="001B1A99"/>
    <w:rsid w:val="001C21DB"/>
    <w:rsid w:val="001E2D3F"/>
    <w:rsid w:val="001E308B"/>
    <w:rsid w:val="001E6AC4"/>
    <w:rsid w:val="001E7E38"/>
    <w:rsid w:val="001F2667"/>
    <w:rsid w:val="001F2B9F"/>
    <w:rsid w:val="00200AB0"/>
    <w:rsid w:val="00204E68"/>
    <w:rsid w:val="00205503"/>
    <w:rsid w:val="00210B9F"/>
    <w:rsid w:val="00212DCC"/>
    <w:rsid w:val="002176D4"/>
    <w:rsid w:val="00234118"/>
    <w:rsid w:val="00235787"/>
    <w:rsid w:val="0024403C"/>
    <w:rsid w:val="00254A67"/>
    <w:rsid w:val="00260685"/>
    <w:rsid w:val="00266461"/>
    <w:rsid w:val="00266E8C"/>
    <w:rsid w:val="002744B7"/>
    <w:rsid w:val="00282A20"/>
    <w:rsid w:val="00282E04"/>
    <w:rsid w:val="00283372"/>
    <w:rsid w:val="00296DAE"/>
    <w:rsid w:val="002B40CB"/>
    <w:rsid w:val="002C799A"/>
    <w:rsid w:val="002D21EB"/>
    <w:rsid w:val="002D6C41"/>
    <w:rsid w:val="002D7CA1"/>
    <w:rsid w:val="002F0E48"/>
    <w:rsid w:val="00303972"/>
    <w:rsid w:val="00314BAB"/>
    <w:rsid w:val="00322D29"/>
    <w:rsid w:val="00335FC6"/>
    <w:rsid w:val="003369CB"/>
    <w:rsid w:val="003459D6"/>
    <w:rsid w:val="00350190"/>
    <w:rsid w:val="00350B2B"/>
    <w:rsid w:val="003535AA"/>
    <w:rsid w:val="0035491D"/>
    <w:rsid w:val="00362579"/>
    <w:rsid w:val="003633A3"/>
    <w:rsid w:val="003961D2"/>
    <w:rsid w:val="00397DE4"/>
    <w:rsid w:val="003A7CC5"/>
    <w:rsid w:val="003B2BE1"/>
    <w:rsid w:val="003B4465"/>
    <w:rsid w:val="003C4AF0"/>
    <w:rsid w:val="003D7AD9"/>
    <w:rsid w:val="003E0FFE"/>
    <w:rsid w:val="003E4045"/>
    <w:rsid w:val="003F27C2"/>
    <w:rsid w:val="003F4A5E"/>
    <w:rsid w:val="003F52FD"/>
    <w:rsid w:val="00406F06"/>
    <w:rsid w:val="004121CD"/>
    <w:rsid w:val="0041700E"/>
    <w:rsid w:val="004203BE"/>
    <w:rsid w:val="00425FEE"/>
    <w:rsid w:val="004265BB"/>
    <w:rsid w:val="00434A07"/>
    <w:rsid w:val="004368BC"/>
    <w:rsid w:val="00440CE7"/>
    <w:rsid w:val="004473B9"/>
    <w:rsid w:val="004507D0"/>
    <w:rsid w:val="00456C33"/>
    <w:rsid w:val="004575FE"/>
    <w:rsid w:val="004670EF"/>
    <w:rsid w:val="0047473B"/>
    <w:rsid w:val="00486A3A"/>
    <w:rsid w:val="00492740"/>
    <w:rsid w:val="004979D9"/>
    <w:rsid w:val="004A4820"/>
    <w:rsid w:val="004A7A66"/>
    <w:rsid w:val="004B780F"/>
    <w:rsid w:val="004D14FF"/>
    <w:rsid w:val="004D6F10"/>
    <w:rsid w:val="004E3399"/>
    <w:rsid w:val="004F6B87"/>
    <w:rsid w:val="00516DDA"/>
    <w:rsid w:val="005241FD"/>
    <w:rsid w:val="005415E1"/>
    <w:rsid w:val="0055039C"/>
    <w:rsid w:val="005510F5"/>
    <w:rsid w:val="00555C55"/>
    <w:rsid w:val="005722D1"/>
    <w:rsid w:val="0057534C"/>
    <w:rsid w:val="005823C8"/>
    <w:rsid w:val="00584695"/>
    <w:rsid w:val="005977F0"/>
    <w:rsid w:val="005A2CF9"/>
    <w:rsid w:val="005A5F59"/>
    <w:rsid w:val="005B5BE9"/>
    <w:rsid w:val="005B78E2"/>
    <w:rsid w:val="005C2187"/>
    <w:rsid w:val="005C3D49"/>
    <w:rsid w:val="005D016D"/>
    <w:rsid w:val="005D2D05"/>
    <w:rsid w:val="005E189D"/>
    <w:rsid w:val="0060657E"/>
    <w:rsid w:val="00611BF5"/>
    <w:rsid w:val="00612938"/>
    <w:rsid w:val="006332B6"/>
    <w:rsid w:val="00643AE3"/>
    <w:rsid w:val="00652830"/>
    <w:rsid w:val="00656B6F"/>
    <w:rsid w:val="006574B6"/>
    <w:rsid w:val="00664C95"/>
    <w:rsid w:val="006702DC"/>
    <w:rsid w:val="00672467"/>
    <w:rsid w:val="006818AE"/>
    <w:rsid w:val="006851B3"/>
    <w:rsid w:val="00691264"/>
    <w:rsid w:val="00697A6B"/>
    <w:rsid w:val="006A054D"/>
    <w:rsid w:val="006A0F42"/>
    <w:rsid w:val="006A7B7E"/>
    <w:rsid w:val="006C6864"/>
    <w:rsid w:val="006C7865"/>
    <w:rsid w:val="006E3654"/>
    <w:rsid w:val="0070507B"/>
    <w:rsid w:val="00711CC6"/>
    <w:rsid w:val="00713604"/>
    <w:rsid w:val="007252E6"/>
    <w:rsid w:val="00733899"/>
    <w:rsid w:val="00742D77"/>
    <w:rsid w:val="00747662"/>
    <w:rsid w:val="00747B29"/>
    <w:rsid w:val="00747CBE"/>
    <w:rsid w:val="00753654"/>
    <w:rsid w:val="00760F03"/>
    <w:rsid w:val="00762C3F"/>
    <w:rsid w:val="00770A57"/>
    <w:rsid w:val="00777BF3"/>
    <w:rsid w:val="0078479D"/>
    <w:rsid w:val="00792BBC"/>
    <w:rsid w:val="00796C89"/>
    <w:rsid w:val="00797AF1"/>
    <w:rsid w:val="007A4B1C"/>
    <w:rsid w:val="007A6238"/>
    <w:rsid w:val="007B18F9"/>
    <w:rsid w:val="007E6750"/>
    <w:rsid w:val="0081505C"/>
    <w:rsid w:val="008151FF"/>
    <w:rsid w:val="008206C1"/>
    <w:rsid w:val="00820DE0"/>
    <w:rsid w:val="0084422C"/>
    <w:rsid w:val="008511DC"/>
    <w:rsid w:val="008555EC"/>
    <w:rsid w:val="00863066"/>
    <w:rsid w:val="00870F4E"/>
    <w:rsid w:val="00871037"/>
    <w:rsid w:val="008730B3"/>
    <w:rsid w:val="008771B4"/>
    <w:rsid w:val="00883178"/>
    <w:rsid w:val="008831EE"/>
    <w:rsid w:val="00883F7A"/>
    <w:rsid w:val="0088605A"/>
    <w:rsid w:val="00886F01"/>
    <w:rsid w:val="008B61CB"/>
    <w:rsid w:val="008B71A8"/>
    <w:rsid w:val="008C26E6"/>
    <w:rsid w:val="008C279E"/>
    <w:rsid w:val="008C771D"/>
    <w:rsid w:val="008D20A2"/>
    <w:rsid w:val="008D254A"/>
    <w:rsid w:val="008D34D1"/>
    <w:rsid w:val="008E74AF"/>
    <w:rsid w:val="008F1B82"/>
    <w:rsid w:val="008F5A87"/>
    <w:rsid w:val="009029FC"/>
    <w:rsid w:val="009153A4"/>
    <w:rsid w:val="00917BC3"/>
    <w:rsid w:val="009204C2"/>
    <w:rsid w:val="00925AB8"/>
    <w:rsid w:val="00926DBE"/>
    <w:rsid w:val="0092704F"/>
    <w:rsid w:val="009305D7"/>
    <w:rsid w:val="00943AB6"/>
    <w:rsid w:val="00945AEE"/>
    <w:rsid w:val="00953503"/>
    <w:rsid w:val="00955A7A"/>
    <w:rsid w:val="00956BDE"/>
    <w:rsid w:val="0095737C"/>
    <w:rsid w:val="00965638"/>
    <w:rsid w:val="0096602E"/>
    <w:rsid w:val="009759D0"/>
    <w:rsid w:val="0098357A"/>
    <w:rsid w:val="00992914"/>
    <w:rsid w:val="009A5D75"/>
    <w:rsid w:val="009B23DE"/>
    <w:rsid w:val="009B3ED7"/>
    <w:rsid w:val="009C0CFC"/>
    <w:rsid w:val="009C7747"/>
    <w:rsid w:val="009E3D3B"/>
    <w:rsid w:val="009F37A6"/>
    <w:rsid w:val="00A06407"/>
    <w:rsid w:val="00A077CD"/>
    <w:rsid w:val="00A10398"/>
    <w:rsid w:val="00A156CF"/>
    <w:rsid w:val="00A22F24"/>
    <w:rsid w:val="00A256F9"/>
    <w:rsid w:val="00A36CE3"/>
    <w:rsid w:val="00A36F0E"/>
    <w:rsid w:val="00A476FF"/>
    <w:rsid w:val="00A60782"/>
    <w:rsid w:val="00A6208B"/>
    <w:rsid w:val="00A66F87"/>
    <w:rsid w:val="00A67AFF"/>
    <w:rsid w:val="00A743A4"/>
    <w:rsid w:val="00A81D5B"/>
    <w:rsid w:val="00A91B56"/>
    <w:rsid w:val="00AB0B5B"/>
    <w:rsid w:val="00AB3491"/>
    <w:rsid w:val="00AD3C33"/>
    <w:rsid w:val="00AD6B32"/>
    <w:rsid w:val="00AD7239"/>
    <w:rsid w:val="00AD73BA"/>
    <w:rsid w:val="00AF444F"/>
    <w:rsid w:val="00B048A5"/>
    <w:rsid w:val="00B04DB6"/>
    <w:rsid w:val="00B15DED"/>
    <w:rsid w:val="00B214AD"/>
    <w:rsid w:val="00B21F5A"/>
    <w:rsid w:val="00B22B42"/>
    <w:rsid w:val="00B246B9"/>
    <w:rsid w:val="00B2511E"/>
    <w:rsid w:val="00B511DB"/>
    <w:rsid w:val="00B570C6"/>
    <w:rsid w:val="00B65952"/>
    <w:rsid w:val="00B70C37"/>
    <w:rsid w:val="00B95C5D"/>
    <w:rsid w:val="00BA1125"/>
    <w:rsid w:val="00BA33A4"/>
    <w:rsid w:val="00BA70EE"/>
    <w:rsid w:val="00BB1642"/>
    <w:rsid w:val="00BB6C2D"/>
    <w:rsid w:val="00BC13E9"/>
    <w:rsid w:val="00BE7BBE"/>
    <w:rsid w:val="00BF30FF"/>
    <w:rsid w:val="00BF66D7"/>
    <w:rsid w:val="00C00035"/>
    <w:rsid w:val="00C12232"/>
    <w:rsid w:val="00C15320"/>
    <w:rsid w:val="00C1678C"/>
    <w:rsid w:val="00C62DAB"/>
    <w:rsid w:val="00C63338"/>
    <w:rsid w:val="00C63B7F"/>
    <w:rsid w:val="00C81332"/>
    <w:rsid w:val="00CC14A6"/>
    <w:rsid w:val="00CC27A5"/>
    <w:rsid w:val="00CC511E"/>
    <w:rsid w:val="00CC6BDD"/>
    <w:rsid w:val="00CD3C7B"/>
    <w:rsid w:val="00CD7D3C"/>
    <w:rsid w:val="00CE25F0"/>
    <w:rsid w:val="00CF3131"/>
    <w:rsid w:val="00CF679F"/>
    <w:rsid w:val="00D046B7"/>
    <w:rsid w:val="00D10916"/>
    <w:rsid w:val="00D148E3"/>
    <w:rsid w:val="00D17826"/>
    <w:rsid w:val="00D22EA6"/>
    <w:rsid w:val="00D5037D"/>
    <w:rsid w:val="00D54738"/>
    <w:rsid w:val="00D57AE4"/>
    <w:rsid w:val="00D64C82"/>
    <w:rsid w:val="00D64C86"/>
    <w:rsid w:val="00D67E87"/>
    <w:rsid w:val="00D70E61"/>
    <w:rsid w:val="00D813BC"/>
    <w:rsid w:val="00D84040"/>
    <w:rsid w:val="00DA2B88"/>
    <w:rsid w:val="00DB34F1"/>
    <w:rsid w:val="00DB49A5"/>
    <w:rsid w:val="00DB6FFE"/>
    <w:rsid w:val="00DD60E3"/>
    <w:rsid w:val="00DE3242"/>
    <w:rsid w:val="00DF1950"/>
    <w:rsid w:val="00DF1A73"/>
    <w:rsid w:val="00DF652C"/>
    <w:rsid w:val="00E0353F"/>
    <w:rsid w:val="00E044BE"/>
    <w:rsid w:val="00E25AAF"/>
    <w:rsid w:val="00E3417B"/>
    <w:rsid w:val="00E351BC"/>
    <w:rsid w:val="00E37104"/>
    <w:rsid w:val="00E37BE1"/>
    <w:rsid w:val="00E4425B"/>
    <w:rsid w:val="00E60BAB"/>
    <w:rsid w:val="00E823FA"/>
    <w:rsid w:val="00E84459"/>
    <w:rsid w:val="00E91735"/>
    <w:rsid w:val="00E9585F"/>
    <w:rsid w:val="00E961FE"/>
    <w:rsid w:val="00EB07F5"/>
    <w:rsid w:val="00EB1C3A"/>
    <w:rsid w:val="00EB7A30"/>
    <w:rsid w:val="00EC72FC"/>
    <w:rsid w:val="00ED12C5"/>
    <w:rsid w:val="00ED62F1"/>
    <w:rsid w:val="00EE3B7B"/>
    <w:rsid w:val="00F1329E"/>
    <w:rsid w:val="00F13BE0"/>
    <w:rsid w:val="00F309E2"/>
    <w:rsid w:val="00F54218"/>
    <w:rsid w:val="00F67493"/>
    <w:rsid w:val="00F70579"/>
    <w:rsid w:val="00F83D37"/>
    <w:rsid w:val="00FA14EB"/>
    <w:rsid w:val="00FB0B4C"/>
    <w:rsid w:val="00FB5B84"/>
    <w:rsid w:val="00FB5C9C"/>
    <w:rsid w:val="00FC3837"/>
    <w:rsid w:val="00FC3A6E"/>
    <w:rsid w:val="00FC6B30"/>
    <w:rsid w:val="00FD3C9A"/>
    <w:rsid w:val="00FE5156"/>
    <w:rsid w:val="0136403C"/>
    <w:rsid w:val="025A0A62"/>
    <w:rsid w:val="0E53679E"/>
    <w:rsid w:val="1A851B19"/>
    <w:rsid w:val="1F588C3C"/>
    <w:rsid w:val="2357F4ED"/>
    <w:rsid w:val="23EEFE72"/>
    <w:rsid w:val="24F3C54E"/>
    <w:rsid w:val="250997C9"/>
    <w:rsid w:val="2623A326"/>
    <w:rsid w:val="2B25004F"/>
    <w:rsid w:val="2E086CA1"/>
    <w:rsid w:val="3030A006"/>
    <w:rsid w:val="32AF77BA"/>
    <w:rsid w:val="35FA5629"/>
    <w:rsid w:val="3B4EFE56"/>
    <w:rsid w:val="4024CD59"/>
    <w:rsid w:val="41C09DBA"/>
    <w:rsid w:val="435C6E1B"/>
    <w:rsid w:val="458E40EE"/>
    <w:rsid w:val="45E413E9"/>
    <w:rsid w:val="492268C5"/>
    <w:rsid w:val="4B678000"/>
    <w:rsid w:val="4C87A8FD"/>
    <w:rsid w:val="515B1A20"/>
    <w:rsid w:val="547CE867"/>
    <w:rsid w:val="612BAF83"/>
    <w:rsid w:val="67F2884F"/>
    <w:rsid w:val="768D5FFF"/>
    <w:rsid w:val="788BAF67"/>
    <w:rsid w:val="78B18AA7"/>
    <w:rsid w:val="7BC350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92F8"/>
  <w15:chartTrackingRefBased/>
  <w15:docId w15:val="{459B97C9-4920-4077-9594-C7A89079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52C"/>
    <w:rPr>
      <w:sz w:val="16"/>
      <w:szCs w:val="16"/>
    </w:rPr>
  </w:style>
  <w:style w:type="paragraph" w:styleId="CommentText">
    <w:name w:val="annotation text"/>
    <w:basedOn w:val="Normal"/>
    <w:link w:val="CommentTextChar"/>
    <w:uiPriority w:val="99"/>
    <w:unhideWhenUsed/>
    <w:rsid w:val="00DF652C"/>
    <w:pPr>
      <w:spacing w:line="240" w:lineRule="auto"/>
    </w:pPr>
    <w:rPr>
      <w:sz w:val="20"/>
      <w:szCs w:val="20"/>
    </w:rPr>
  </w:style>
  <w:style w:type="character" w:customStyle="1" w:styleId="CommentTextChar">
    <w:name w:val="Comment Text Char"/>
    <w:basedOn w:val="DefaultParagraphFont"/>
    <w:link w:val="CommentText"/>
    <w:uiPriority w:val="99"/>
    <w:rsid w:val="00DF652C"/>
    <w:rPr>
      <w:sz w:val="20"/>
      <w:szCs w:val="20"/>
    </w:rPr>
  </w:style>
  <w:style w:type="paragraph" w:styleId="CommentSubject">
    <w:name w:val="annotation subject"/>
    <w:basedOn w:val="CommentText"/>
    <w:next w:val="CommentText"/>
    <w:link w:val="CommentSubjectChar"/>
    <w:uiPriority w:val="99"/>
    <w:semiHidden/>
    <w:unhideWhenUsed/>
    <w:rsid w:val="00DF652C"/>
    <w:rPr>
      <w:b/>
      <w:bCs/>
    </w:rPr>
  </w:style>
  <w:style w:type="character" w:customStyle="1" w:styleId="CommentSubjectChar">
    <w:name w:val="Comment Subject Char"/>
    <w:basedOn w:val="CommentTextChar"/>
    <w:link w:val="CommentSubject"/>
    <w:uiPriority w:val="99"/>
    <w:semiHidden/>
    <w:rsid w:val="00DF652C"/>
    <w:rPr>
      <w:b/>
      <w:bCs/>
      <w:sz w:val="20"/>
      <w:szCs w:val="20"/>
    </w:rPr>
  </w:style>
  <w:style w:type="paragraph" w:styleId="Revision">
    <w:name w:val="Revision"/>
    <w:hidden/>
    <w:uiPriority w:val="99"/>
    <w:semiHidden/>
    <w:rsid w:val="00063DE9"/>
    <w:pPr>
      <w:spacing w:after="0" w:line="240" w:lineRule="auto"/>
    </w:pPr>
  </w:style>
  <w:style w:type="paragraph" w:styleId="FootnoteText">
    <w:name w:val="footnote text"/>
    <w:basedOn w:val="Normal"/>
    <w:link w:val="FootnoteTextChar"/>
    <w:uiPriority w:val="99"/>
    <w:semiHidden/>
    <w:unhideWhenUsed/>
    <w:rsid w:val="00D84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040"/>
    <w:rPr>
      <w:sz w:val="20"/>
      <w:szCs w:val="20"/>
    </w:rPr>
  </w:style>
  <w:style w:type="character" w:styleId="FootnoteReference">
    <w:name w:val="footnote reference"/>
    <w:basedOn w:val="DefaultParagraphFont"/>
    <w:uiPriority w:val="99"/>
    <w:semiHidden/>
    <w:unhideWhenUsed/>
    <w:rsid w:val="00D84040"/>
    <w:rPr>
      <w:vertAlign w:val="superscript"/>
    </w:rPr>
  </w:style>
  <w:style w:type="character" w:styleId="Hyperlink">
    <w:name w:val="Hyperlink"/>
    <w:basedOn w:val="DefaultParagraphFont"/>
    <w:uiPriority w:val="99"/>
    <w:unhideWhenUsed/>
    <w:rsid w:val="00067AFF"/>
    <w:rPr>
      <w:color w:val="0563C1" w:themeColor="hyperlink"/>
      <w:u w:val="single"/>
    </w:rPr>
  </w:style>
  <w:style w:type="character" w:styleId="UnresolvedMention">
    <w:name w:val="Unresolved Mention"/>
    <w:basedOn w:val="DefaultParagraphFont"/>
    <w:uiPriority w:val="99"/>
    <w:semiHidden/>
    <w:unhideWhenUsed/>
    <w:rsid w:val="00067AFF"/>
    <w:rPr>
      <w:color w:val="605E5C"/>
      <w:shd w:val="clear" w:color="auto" w:fill="E1DFDD"/>
    </w:rPr>
  </w:style>
  <w:style w:type="character" w:styleId="FollowedHyperlink">
    <w:name w:val="FollowedHyperlink"/>
    <w:basedOn w:val="DefaultParagraphFont"/>
    <w:uiPriority w:val="99"/>
    <w:semiHidden/>
    <w:unhideWhenUsed/>
    <w:rsid w:val="0010387A"/>
    <w:rPr>
      <w:color w:val="954F72" w:themeColor="followedHyperlink"/>
      <w:u w:val="single"/>
    </w:rPr>
  </w:style>
  <w:style w:type="paragraph" w:styleId="Header">
    <w:name w:val="header"/>
    <w:basedOn w:val="Normal"/>
    <w:link w:val="HeaderChar"/>
    <w:uiPriority w:val="99"/>
    <w:unhideWhenUsed/>
    <w:rsid w:val="00E37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04"/>
  </w:style>
  <w:style w:type="paragraph" w:styleId="Footer">
    <w:name w:val="footer"/>
    <w:basedOn w:val="Normal"/>
    <w:link w:val="FooterChar"/>
    <w:uiPriority w:val="99"/>
    <w:unhideWhenUsed/>
    <w:rsid w:val="00E37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04"/>
  </w:style>
  <w:style w:type="table" w:styleId="TableGrid">
    <w:name w:val="Table Grid"/>
    <w:basedOn w:val="TableNormal"/>
    <w:uiPriority w:val="59"/>
    <w:rsid w:val="000551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5965">
      <w:bodyDiv w:val="1"/>
      <w:marLeft w:val="0"/>
      <w:marRight w:val="0"/>
      <w:marTop w:val="0"/>
      <w:marBottom w:val="0"/>
      <w:divBdr>
        <w:top w:val="none" w:sz="0" w:space="0" w:color="auto"/>
        <w:left w:val="none" w:sz="0" w:space="0" w:color="auto"/>
        <w:bottom w:val="none" w:sz="0" w:space="0" w:color="auto"/>
        <w:right w:val="none" w:sz="0" w:space="0" w:color="auto"/>
      </w:divBdr>
    </w:div>
    <w:div w:id="996962467">
      <w:bodyDiv w:val="1"/>
      <w:marLeft w:val="0"/>
      <w:marRight w:val="0"/>
      <w:marTop w:val="0"/>
      <w:marBottom w:val="0"/>
      <w:divBdr>
        <w:top w:val="none" w:sz="0" w:space="0" w:color="auto"/>
        <w:left w:val="none" w:sz="0" w:space="0" w:color="auto"/>
        <w:bottom w:val="none" w:sz="0" w:space="0" w:color="auto"/>
        <w:right w:val="none" w:sz="0" w:space="0" w:color="auto"/>
      </w:divBdr>
    </w:div>
    <w:div w:id="1349529672">
      <w:bodyDiv w:val="1"/>
      <w:marLeft w:val="0"/>
      <w:marRight w:val="0"/>
      <w:marTop w:val="0"/>
      <w:marBottom w:val="0"/>
      <w:divBdr>
        <w:top w:val="none" w:sz="0" w:space="0" w:color="auto"/>
        <w:left w:val="none" w:sz="0" w:space="0" w:color="auto"/>
        <w:bottom w:val="none" w:sz="0" w:space="0" w:color="auto"/>
        <w:right w:val="none" w:sz="0" w:space="0" w:color="auto"/>
      </w:divBdr>
    </w:div>
    <w:div w:id="1513952618">
      <w:bodyDiv w:val="1"/>
      <w:marLeft w:val="0"/>
      <w:marRight w:val="0"/>
      <w:marTop w:val="0"/>
      <w:marBottom w:val="0"/>
      <w:divBdr>
        <w:top w:val="none" w:sz="0" w:space="0" w:color="auto"/>
        <w:left w:val="none" w:sz="0" w:space="0" w:color="auto"/>
        <w:bottom w:val="none" w:sz="0" w:space="0" w:color="auto"/>
        <w:right w:val="none" w:sz="0" w:space="0" w:color="auto"/>
      </w:divBdr>
    </w:div>
    <w:div w:id="1801994805">
      <w:bodyDiv w:val="1"/>
      <w:marLeft w:val="0"/>
      <w:marRight w:val="0"/>
      <w:marTop w:val="0"/>
      <w:marBottom w:val="0"/>
      <w:divBdr>
        <w:top w:val="none" w:sz="0" w:space="0" w:color="auto"/>
        <w:left w:val="none" w:sz="0" w:space="0" w:color="auto"/>
        <w:bottom w:val="none" w:sz="0" w:space="0" w:color="auto"/>
        <w:right w:val="none" w:sz="0" w:space="0" w:color="auto"/>
      </w:divBdr>
    </w:div>
    <w:div w:id="199429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mployerptp.org/rand/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mployerptp.org/rand-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hrq.gov/chsp/data-resources/compendium.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mployerptp.org/studies/pt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rand.org/health-care/projects/hospital-pricing/round5.html" TargetMode="External"/><Relationship Id="rId2" Type="http://schemas.openxmlformats.org/officeDocument/2006/relationships/hyperlink" Target="https://www.rand.org/pubs/research_reports/RRA1144-1.html" TargetMode="External"/><Relationship Id="rId1" Type="http://schemas.openxmlformats.org/officeDocument/2006/relationships/hyperlink" Target="https://www.rand.org/pubs/research_reports/RR439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_x002f_N xmlns="8abfe622-663b-4a02-801f-84bc61e2299a">true</Y_x002f_N>
    <lcf76f155ced4ddcb4097134ff3c332f xmlns="8abfe622-663b-4a02-801f-84bc61e2299a">
      <Terms xmlns="http://schemas.microsoft.com/office/infopath/2007/PartnerControls"/>
    </lcf76f155ced4ddcb4097134ff3c332f>
    <TaxCatchAll xmlns="b4ca7606-c918-4595-bd59-8c4ec440dd12" xsi:nil="true"/>
    <ReviewedRA xmlns="8abfe622-663b-4a02-801f-84bc61e2299a">true</ReviewedRA>
    <Reviewed_x0020_for_x0020_RA xmlns="8abfe622-663b-4a02-801f-84bc61e229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C2B02D08292041B658F032B7C496BE" ma:contentTypeVersion="22" ma:contentTypeDescription="Create a new document." ma:contentTypeScope="" ma:versionID="1a986e0c52a04ab610a6179bfa441c92">
  <xsd:schema xmlns:xsd="http://www.w3.org/2001/XMLSchema" xmlns:xs="http://www.w3.org/2001/XMLSchema" xmlns:p="http://schemas.microsoft.com/office/2006/metadata/properties" xmlns:ns2="8abfe622-663b-4a02-801f-84bc61e2299a" xmlns:ns3="b4ca7606-c918-4595-bd59-8c4ec440dd12" targetNamespace="http://schemas.microsoft.com/office/2006/metadata/properties" ma:root="true" ma:fieldsID="ec1231d43d5d75bdeb909172f2f86998" ns2:_="" ns3:_="">
    <xsd:import namespace="8abfe622-663b-4a02-801f-84bc61e2299a"/>
    <xsd:import namespace="b4ca7606-c918-4595-bd59-8c4ec440d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Reviewed_x0020_for_x0020_RA" minOccurs="0"/>
                <xsd:element ref="ns2:ReviewedRA" minOccurs="0"/>
                <xsd:element ref="ns2:MediaLengthInSeconds" minOccurs="0"/>
                <xsd:element ref="ns2:lcf76f155ced4ddcb4097134ff3c332f" minOccurs="0"/>
                <xsd:element ref="ns3:TaxCatchAll" minOccurs="0"/>
                <xsd:element ref="ns2:MediaServiceObjectDetectorVersions" minOccurs="0"/>
                <xsd:element ref="ns2:Y_x002f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bfe622-663b-4a02-801f-84bc61e229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Reviewed_x0020_for_x0020_RA" ma:index="20" nillable="true" ma:displayName="Reviewed for RA" ma:internalName="Reviewed_x0020_for_x0020_RA">
      <xsd:simpleType>
        <xsd:restriction base="dms:Text">
          <xsd:maxLength value="255"/>
        </xsd:restriction>
      </xsd:simpleType>
    </xsd:element>
    <xsd:element name="ReviewedRA" ma:index="21" nillable="true" ma:displayName="Reviewed RA" ma:default="1" ma:format="Dropdown" ma:internalName="ReviewedRA">
      <xsd:simpleType>
        <xsd:restriction base="dms:Boolean"/>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default="" ma:fieldId="{5cf76f15-5ced-4ddc-b409-7134ff3c332f}" ma:taxonomyMulti="true" ma:sspId="45e5ee79-a0d5-4599-a710-4b5df4c104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Y_x002f_N" ma:index="27" nillable="true" ma:displayName="Y/N" ma:default="1" ma:format="Dropdown" ma:internalName="Y_x002f_N">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4ca7606-c918-4595-bd59-8c4ec440d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3c3dfb2-c01c-43d6-88fd-d2845f220f20}" ma:internalName="TaxCatchAll" ma:showField="CatchAllData" ma:web="b4ca7606-c918-4595-bd59-8c4ec440dd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F277361-81C0-44D4-85B9-640D514422BA}">
  <ds:schemaRefs>
    <ds:schemaRef ds:uri="http://schemas.microsoft.com/office/2006/metadata/properties"/>
    <ds:schemaRef ds:uri="http://schemas.microsoft.com/office/infopath/2007/PartnerControls"/>
    <ds:schemaRef ds:uri="8abfe622-663b-4a02-801f-84bc61e2299a"/>
    <ds:schemaRef ds:uri="b4ca7606-c918-4595-bd59-8c4ec440dd12"/>
  </ds:schemaRefs>
</ds:datastoreItem>
</file>

<file path=customXml/itemProps2.xml><?xml version="1.0" encoding="utf-8"?>
<ds:datastoreItem xmlns:ds="http://schemas.openxmlformats.org/officeDocument/2006/customXml" ds:itemID="{7529D938-1164-4A1E-AAB3-BA5309350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bfe622-663b-4a02-801f-84bc61e2299a"/>
    <ds:schemaRef ds:uri="b4ca7606-c918-4595-bd59-8c4ec440d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EC727B-9F41-4F7F-8105-0B93EA62798C}">
  <ds:schemaRefs>
    <ds:schemaRef ds:uri="http://schemas.microsoft.com/sharepoint/v3/contenttype/forms"/>
  </ds:schemaRefs>
</ds:datastoreItem>
</file>

<file path=customXml/itemProps4.xml><?xml version="1.0" encoding="utf-8"?>
<ds:datastoreItem xmlns:ds="http://schemas.openxmlformats.org/officeDocument/2006/customXml" ds:itemID="{6463C6E8-3DA1-4E83-8F48-2C9C1B30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dc:creator>
  <cp:keywords/>
  <dc:description/>
  <cp:lastModifiedBy>Sukhada Deshpande</cp:lastModifiedBy>
  <cp:revision>6</cp:revision>
  <cp:lastPrinted>2024-01-09T14:46:00Z</cp:lastPrinted>
  <dcterms:created xsi:type="dcterms:W3CDTF">2024-06-11T21:56:00Z</dcterms:created>
  <dcterms:modified xsi:type="dcterms:W3CDTF">2024-07-01T17:42:00Z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0x010100CDC2B02D08292041B658F032B7C496BE</vt:lpwstr>
  </property>
  <property fmtid="{D5CDD505-2E9C-101B-9397-08002B2CF9AE}" pid="3" name="MediaServiceImageTags">
    <vt:lpwstr/>
  </property>
</Properties>
</file>