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dgicmy7uisx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📄 數位作者網站訪談紀錄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q2zbijpg7mo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一、基本資料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客戶名稱／品牌名稱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Microsoft Yahei" w:cs="Microsoft Yahei" w:eastAsia="Microsoft Yahei" w:hAnsi="Microsoft Yahei"/>
          <w:color w:val="595959"/>
          <w:sz w:val="24"/>
          <w:szCs w:val="24"/>
          <w:highlight w:val="white"/>
          <w:rtl w:val="0"/>
        </w:rPr>
        <w:t xml:space="preserve">斜槓賺錢研究院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Microsoft Yahei" w:cs="Microsoft Yahei" w:eastAsia="Microsoft Yahei" w:hAnsi="Microsoft Yahei"/>
          <w:color w:val="595959"/>
          <w:sz w:val="24"/>
          <w:szCs w:val="24"/>
          <w:highlight w:val="white"/>
          <w:rtl w:val="0"/>
        </w:rPr>
        <w:t xml:space="preserve">斜槓賺錢研究院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希望公開的名字（如適用）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Microsoft Yahei" w:cs="Microsoft Yahei" w:eastAsia="Microsoft Yahei" w:hAnsi="Microsoft Yahei"/>
          <w:color w:val="595959"/>
          <w:sz w:val="24"/>
          <w:szCs w:val="24"/>
          <w:highlight w:val="white"/>
          <w:rtl w:val="0"/>
        </w:rPr>
        <w:t xml:space="preserve">斜槓賺錢研究院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網域名稱（網址）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：goboss.tw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z5x08mxdzg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二、經營者背景與動機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答：資深整合行銷專家，擁有品牌代理、系統開發及網路行銷等多元經歷。近期專注於 AI 技術應用研究，持續追蹤最新 AI 工具發展趨勢。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計畫制定一套線上課程，教導如何善用 AI 協助打造品牌整合行銷，並將 AI 創新科技融入商業實戰，協助創業者和品牌主快速成長。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4rcq8zhvs0h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三、網站目標與內容主題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網站核心目標（至少三個）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先以網路創業與多人使用的蝦皮開店教學為引流誘因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接著分享相關專業文章，逐步建立個人品牌形象，吸引商業合作與學員，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最終販售線上課程。</w:t>
        <w:br w:type="textWrapping"/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預計內容分類（至少三個）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蝦皮開店實戰教學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從零開始，打造你的第一間熱銷蝦皮店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電商品牌經營策略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讓你的品牌成為顧客心中唯一的選擇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成功案例拆解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拆開行銷背後的祕密公式，向高手學成功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網路創業心法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少踩坑、走對路，創業路上的實戰指南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AI 行銷工具應用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用 AI 讓行銷速度翻倍、成本減半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免費資源下載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馬上套用的行銷模板與開店必備清單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專欄觀點與趨勢分析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洞察 AI 與電商未來，掌握第一手機會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srf43i4rn63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四、目標觀眾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bhl0q47aajwf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答：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蝦皮開店新手 — 需要明確步驟、選品與避雷教學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已有電商經驗的賣家 — 需要品牌策略與廣告投放技巧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中小企業老闆 / 品牌主理人 — 想導入 AI 提升營運與行銷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個人品牌經營者 / 自由工作者 — 想透過網路吸引客戶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 AI 與電商趨勢有興趣的觀察者 — 尋找產業靈感與新知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想做副業的上班族 — 想兼顧本業並建立額外收入來源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海外市場賣家 — 想透過跨境電商拓展國際市場</w:t>
        <w:br w:type="textWrapping"/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4734mwzmfjj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五、風格偏好與配色建議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（選填）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喜歡的風格描述：知識型媒體感（專業、結構清楚，適合文章與資源型網站）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偏好色調：漸層色系（藍紫、粉橙，科技與創新感）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建議色票（HEX）：</w:t>
        <w:br w:type="textWrapping"/>
      </w:r>
    </w:p>
    <w:tbl>
      <w:tblPr>
        <w:tblStyle w:val="Table1"/>
        <w:tblW w:w="7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0"/>
        <w:gridCol w:w="1295"/>
        <w:gridCol w:w="2870"/>
        <w:tblGridChange w:id="0">
          <w:tblGrid>
            <w:gridCol w:w="2870"/>
            <w:gridCol w:w="1295"/>
            <w:gridCol w:w="28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用途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HEX 色碼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主色（藍紫漸層起點）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#4F46E5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深藍紫，穩重且具科技感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主色（藍紫漸層終點）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#7C3AED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高飽和紫色，帶來未來感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輔助色（粉橙漸層起點）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#F97316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橙色，活力與行動力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輔助色（粉橙漸層終點）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#FB7185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粉橙色，溫暖且親和力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背景基底色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#F9FAFB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淺灰白，提升閱讀性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文字主色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#111827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深灰黑，高對比度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文字次色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#6B7280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中灰，用於副標與說明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sumqhhszxgv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六、品牌設定與命名風格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命名風格：品牌名稱風格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網站名稱：</w:t>
      </w:r>
      <w:r w:rsidDel="00000000" w:rsidR="00000000" w:rsidRPr="00000000">
        <w:rPr>
          <w:rFonts w:ascii="Microsoft Yahei" w:cs="Microsoft Yahei" w:eastAsia="Microsoft Yahei" w:hAnsi="Microsoft Yahei"/>
          <w:color w:val="595959"/>
          <w:sz w:val="24"/>
          <w:szCs w:val="24"/>
          <w:highlight w:val="white"/>
          <w:rtl w:val="0"/>
        </w:rPr>
        <w:t xml:space="preserve">斜槓賺錢研究院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自稱方式：</w:t>
      </w:r>
      <w:r w:rsidDel="00000000" w:rsidR="00000000" w:rsidRPr="00000000">
        <w:rPr>
          <w:rFonts w:ascii="Microsoft Yahei" w:cs="Microsoft Yahei" w:eastAsia="Microsoft Yahei" w:hAnsi="Microsoft Yahei"/>
          <w:color w:val="595959"/>
          <w:sz w:val="24"/>
          <w:szCs w:val="24"/>
          <w:highlight w:val="white"/>
          <w:rtl w:val="0"/>
        </w:rPr>
        <w:t xml:space="preserve">斜槓賺錢研究院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網域：goboss.tw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3objuz4welg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七、自動產出網站文案（初稿）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dmwn471ims6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首頁開場文案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From Zero to Your Own Boss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創業不孤單，GoBoss 陪你前進。</w:t>
        <w:br w:type="textWrapping"/>
        <w:t xml:space="preserve">結合 AI 與整合行銷策略，幫助你從零開始打造專屬事業，掌握主導權、開創你的未來。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tptzml4818r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關於我段落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 GoBoss 的創辦人，一位資深整合行銷專家，擁有品牌代理、系統開發及網路行銷等多元經歷。近年專注於 AI 技術在行銷與商業中的應用，並追蹤全球最新 AI 工具發展。</w:t>
        <w:br w:type="textWrapping"/>
        <w:t xml:space="preserve"> 我相信，創業不該是孤單的旅程，透過知識、資源與策略的分享，任何人都能從零開始，成為自己的老闆。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zx1dn1kbm6h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文章分類導覽文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蝦皮開店實戰教學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從入門到熱銷店鋪，完整開店攻略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電商品牌經營策略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打造長期競爭優勢的品牌方法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成功案例拆解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拆解頂尖品牌背後的行銷祕訣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網路創業心法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實戰經驗，幫你避開創業陷阱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AI 行銷工具應用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節省時間、提升產出質量的 AI 秘技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免費資源下載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立即套用的行銷模板與檢查清單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專欄觀點與趨勢分析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搶先掌握 AI 與電商的最新動向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it8kqt2jbjt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分類封面標語（Banner 文案）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蝦皮開店實戰教學 —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你的第一家網店，從這裡起步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電商品牌經營策略 —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讓品牌留在顧客心中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成功案例拆解 —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學會頂尖玩家的獲利思維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網路創業心法 —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少走彎路，快速成長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行銷工具應用 —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讓 AI 成為你的行銷助手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免費資源下載 —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馬上套用，立即提升效率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專欄觀點與趨勢分析 —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走在時代前端，贏在資訊速度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hvx0e4h11pr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CTA 按鈕文案建議（選填）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「開始你的創業之路」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「免費下載資源」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「查看課程內容」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「加入社群」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「立即聯繫我們」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u4037v2q7ep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電子報訂閱區塊文案（選填）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說明文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：想掌握 AI 與電商的第一手教學、工具與趨勢嗎？訂閱 GoBoss 電子報，讓你每週都能獲得實用的創業與行銷策略。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動機句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第一時間收到創業資源與 AI 行銷秘訣，讓你的品牌不斷成長！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kokohzes0q9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八、個人社群連結（選填，可自行新增）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Instagram：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Facebook：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YouTube：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LinkedIn：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/>
      </w:pPr>
      <w:bookmarkStart w:colFirst="0" w:colLast="0" w:name="_d1g176rm10q2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icrosoft Yahe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