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dgicmy7uisx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📄 數位作者網站訪談紀錄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q2zbijpg7mo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一、基本資料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客戶名稱／品牌名稱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：Joe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網站名稱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：Notes By Joe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希望公開的名字（如適用）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：Joe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網域名稱（網址）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：notesbyjoe.com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z5x08mxdzgx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二、經營者背景與動機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答：你專長於英文教學，特別著重「語言習得」這個領域，強調以科學實證的方法來學習語言，反對傳統的死背單字與文法方式。你的教學理念是幫助人們像學母語一樣自然學會英文。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此外，你在澳洲生活超過 12 年，累積了豐富的生活經驗，也希望在網站中分享雪梨的美食、景點與文化觀察。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除了語言與生活內容，你也熱衷閱讀，並希望將閱讀過的書做成精華筆記與個人反思，分享給讀者。你希望網站最終能成為穩定內容平台，支撐你建立數位游牧的工作型態。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4rcq8zhvs0h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三、網站目標與內容主題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網站核心目標（至少三個）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成為個人知識與經驗的內容平台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展現專業，開啟未來變現與合作可能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支持數位游牧生活型態</w:t>
        <w:br w:type="textWrapping"/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預計內容分類（至少三個）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英文學習中心 ｜以語言習得理論為基礎的英文自學技巧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澳洲生活 ｜記錄在澳洲的真實生活體驗，從美食景點到文化觀察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速讀好書室 ｜濃縮各類暢銷書的重點，並加入個人心得反思，幫助讀者快速吸收知識並應用於生活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主題洞察 ｜心理學、自我成長、個人經歷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srf43i4rn63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四、目標觀眾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/>
      </w:pPr>
      <w:bookmarkStart w:colFirst="0" w:colLast="0" w:name="_bhl0q47aajwf" w:id="5"/>
      <w:bookmarkEnd w:id="5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答：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成人學習者，已有單字基礎但無法流利表達，希望快速提升實用英文能力，擺脫過去的死記學習模式。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正在雪梨旅遊、打工度假的華人或台灣人，對當地文化、美食、生活資訊有興趣。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時間有限但渴望持續學習的人，如上班族或內容創作者，想快速吸收一本書的重點與實用觀點。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潛在合作對象 (英文產業公司、雙語學校、企業培訓)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4734mwzmfjj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五、風格偏好與配色建議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（選填）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網站風格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  <w:br w:type="textWrapping"/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結合「知識型網站的乾淨排版」與「文青生活感」</w:t>
        <w:br w:type="textWrapping"/>
        <w:br w:type="textWrapping"/>
        <w:br w:type="textWrapping"/>
        <w:t xml:space="preserve">整體風格專業但有溫度，適合閱讀與反思</w:t>
        <w:br w:type="textWrapping"/>
        <w:br w:type="textWrapping"/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色調偏好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：米白＋深灰＋奶茶色＋深杏色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建議色票（HEX）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主色：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#DDB892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（奶茶色，溫潤有質感，可用於標題、按鈕）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副色：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#9C6644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（深杏色，做為 hover 或重點區塊輔助色）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點綴色：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#66B2B2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（藍綠點綴色，用來加一點理性感和平衡溫度）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底色：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#FAF8F5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（米白底色，乾淨柔和，適合大面積背景）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文字色：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#403D39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（深灰主文字色，閱讀感佳，不刺眼）</w:t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sumqhhszxgv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六、品牌設定與命名風格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命名形式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：個人品牌風格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品牌名稱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：Notes by Joe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自稱方式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：Joe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網域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：notesbyjoe.com</w:t>
        <w:br w:type="textWrapping"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3objuz4welg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七、自動產出網站文案（初稿）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dmwn471ims6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首頁開場文案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答：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Hi，我是 Joe。這裡是我的筆記角落，記錄我在語言學習、澳洲生活與閱讀中發現的觀點與方法。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我相信，語言應該像呼吸一樣自然，學習可以有溫度，而每一本好書都值得濃縮再吸收。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歡迎一起加入我的 Notes by Joe。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tptzml4818r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關於我段落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答：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我是 Joe，一個語言學習研究愛好者、內容創作者、也是在雪梨生活超過 12 年的台灣人。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從英文教學出發，我相信「自然習得」才是語言真正的進化方式。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我喜歡用內容整理與思考筆記的方式，建立一個可以累積價值、啟發他人的網站。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如果你對語言、生活與學習有同樣的熱情，我想我們會聊得來。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zx1dn1kbm6h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文章分類導覽文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u w:val="single"/>
        </w:rPr>
      </w:pPr>
      <w:bookmarkStart w:colFirst="0" w:colLast="0" w:name="_v9swbjapj7w5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答：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我把網站內容分成四個區塊，你可以依照興趣自由探索：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numPr>
          <w:ilvl w:val="0"/>
          <w:numId w:val="10"/>
        </w:numPr>
        <w:spacing w:after="0" w:afterAutospacing="0" w:before="240" w:lineRule="auto"/>
        <w:ind w:left="720" w:hanging="360"/>
        <w:rPr/>
      </w:pPr>
      <w:bookmarkStart w:colFirst="0" w:colLast="0" w:name="_v9swbjapj7w5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英文學習中心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：用語言習得的方式，重新理解英文</w:t>
        <w:br w:type="textWrapping"/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bookmarkStart w:colFirst="0" w:colLast="0" w:name="_v9swbjapj7w5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澳洲生活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：雪梨在地觀察與旅遊生活記錄u</w:t>
        <w:br w:type="textWrapping"/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bookmarkStart w:colFirst="0" w:colLast="0" w:name="_v9swbjapj7w5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筆記書房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：濃縮閱讀精華，快速吸收一本書的思維核心</w:t>
        <w:br w:type="textWrapping"/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numPr>
          <w:ilvl w:val="0"/>
          <w:numId w:val="10"/>
        </w:numPr>
        <w:spacing w:after="240" w:before="0" w:beforeAutospacing="0" w:lineRule="auto"/>
        <w:ind w:left="720" w:hanging="360"/>
        <w:rPr/>
      </w:pPr>
      <w:bookmarkStart w:colFirst="0" w:colLast="0" w:name="_6j6g96je8fmb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主題洞察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：心理學 × 個人經驗 × 多元觀點的思考實驗區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/>
      </w:pPr>
      <w:bookmarkStart w:colFirst="0" w:colLast="0" w:name="_qpdbvmcn2dyt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it8kqt2jbjt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分類封面標語（Banner 文案）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英文學習中心：讓學英文像學母語一樣自然。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澳洲生活：最真實的澳洲視角，吃喝玩樂都在地。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速讀好書室：一本書的精華，幾分鐘吸收與反思。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主題洞察：有深度的觀察，從生活連結知識與心理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hvx0e4h11pr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CTA 按鈕文案建議（選填）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合作邀約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關於我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聯絡我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訂閱電子報</w:t>
        <w:br w:type="textWrapping"/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u4037v2q7ep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電子報訂閱區塊文案（選填）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說明文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動機句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kokohzes0q9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八、個人社群連結（選填，可自行新增）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Instagram：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Facebook：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YouTube：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LinkedIn：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Threads</w:t>
        <w:br w:type="textWrapping"/>
        <w:br w:type="textWrapping"/>
      </w:r>
    </w:p>
    <w:p w:rsidR="00000000" w:rsidDel="00000000" w:rsidP="00000000" w:rsidRDefault="00000000" w:rsidRPr="00000000" w14:paraId="0000006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/>
      </w:pPr>
      <w:bookmarkStart w:colFirst="0" w:colLast="0" w:name="_d1g176rm10q2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