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：陳熠莛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：職場角落 Corner of Work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：Joice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：cornerofwork.com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 你目前從事人資工作，對職場觀察與經驗分享特別有興趣。希望透過網站建立個人品牌，並記錄一路上的所見所想，與更多對工作與人有興趣的人產生連結。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紀錄與分享自己的觀察與興趣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累積在 HR 領域的個人觀點與聲音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未來如果開設課程或顧問服務，可以有個據點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書單推薦、職場心法或心得筆記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人資工具或流程分享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HR 的日常與反思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面試技巧與求職建議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招募觀察與職場趨勢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8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求職者或轉職中的工作者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 剛入行的 HR 新手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6"/>
        </w:numPr>
        <w:spacing w:before="0" w:beforeAutospacing="0" w:line="36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iuashg8xkbce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對職場、管理、HR 有興趣但非業內人士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/>
      </w:pPr>
      <w:bookmarkStart w:colFirst="0" w:colLast="0" w:name="_bhl0q47aajwf" w:id="5"/>
      <w:bookmarkEnd w:id="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：簡約清新+冷淡風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：冷色調，低飽和色彩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主色：#DCE1E6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副色：#A2B0BD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點綴色：#5A6B7A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底色：#F9FAFB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文字色：#333333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：品牌名稱風格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：職場角落 Corner of Work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：Joice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：cornerofwork.com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2F">
      <w:pPr>
        <w:spacing w:after="0" w:before="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答：歡迎來到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職場角落 Corner of Work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這裡是一個關於職場生活與管理觀察的小宇宙。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無論你是剛踏入職場的新鮮人，正面臨轉職選擇，還是對組織文化感到好奇，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在這個角落，我想和你一起慢慢思考，靜靜前行。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4">
      <w:pPr>
        <w:spacing w:after="0" w:before="24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答：嗨，我是 Joice，一位對職場觀察特別有興趣的人。</w:t>
      </w:r>
    </w:p>
    <w:p w:rsidR="00000000" w:rsidDel="00000000" w:rsidP="00000000" w:rsidRDefault="00000000" w:rsidRPr="00000000" w14:paraId="00000035">
      <w:pPr>
        <w:spacing w:after="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無論是找工作、面試、跨部門合作，還是管理風格與團隊氛圍，</w:t>
      </w:r>
    </w:p>
    <w:p w:rsidR="00000000" w:rsidDel="00000000" w:rsidP="00000000" w:rsidRDefault="00000000" w:rsidRPr="00000000" w14:paraId="00000036">
      <w:pPr>
        <w:spacing w:after="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這些看似日常的場景，其實藏著很多值得被記錄、被說出來的細節與故事。</w:t>
      </w:r>
    </w:p>
    <w:p w:rsidR="00000000" w:rsidDel="00000000" w:rsidP="00000000" w:rsidRDefault="00000000" w:rsidRPr="00000000" w14:paraId="00000037">
      <w:pPr>
        <w:spacing w:after="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我相信，工作的過程不只是職責的履行，更是自我理解與人際對話的旅程。</w:t>
      </w:r>
    </w:p>
    <w:p w:rsidR="00000000" w:rsidDel="00000000" w:rsidP="00000000" w:rsidRDefault="00000000" w:rsidRPr="00000000" w14:paraId="00000038">
      <w:pPr>
        <w:spacing w:after="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「職場角落」是我想創造的一個安靜空間，</w:t>
      </w:r>
    </w:p>
    <w:p w:rsidR="00000000" w:rsidDel="00000000" w:rsidP="00000000" w:rsidRDefault="00000000" w:rsidRPr="00000000" w14:paraId="00000039">
      <w:pPr>
        <w:spacing w:after="0" w:before="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用文字分享這些觀察，也陪正在路上的你，一起慢慢找到自己的節奏。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</w:rPr>
      </w:pPr>
      <w:bookmarkStart w:colFirst="0" w:colLast="0" w:name="_v9swbjapj7w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招募與面試技巧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　從面試官的視角出發，帶你看懂 HR 怎麼思考每一次面談。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v9swbjapj7w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履歷與求職建議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　寫履歷、談薪資、準備轉職？這裡有 HR 最真實的提醒與建議。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v9swbjapj7w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職場溝通與文化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　聊聊上班日常、人際互動與組織氣候，理解溝通背後的心理與邏輯。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bookmarkStart w:colFirst="0" w:colLast="0" w:name="_v9swbjapj7w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員工關係與管理經驗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　分享我在管理與協助團隊運作中累積的實務觀察與方法。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</w:rPr>
      </w:pPr>
      <w:bookmarkStart w:colFirst="0" w:colLast="0" w:name="_lmny1mfdd4aq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人資工具與趨勢觀察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　跟上 HR 領域的新技術與新思維，讓職場更有效率、更有人味。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pclwhr72z1p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招募與面試技巧</w:t>
        <w:br w:type="textWrapping"/>
      </w:r>
      <w:r w:rsidDel="00000000" w:rsidR="00000000" w:rsidRPr="00000000">
        <w:rPr>
          <w:rtl w:val="0"/>
        </w:rPr>
        <w:t xml:space="preserve">　📌 站在 HR 的視角，看懂面試背後的每一個提問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履歷與求職建議</w:t>
        <w:br w:type="textWrapping"/>
      </w:r>
      <w:r w:rsidDel="00000000" w:rsidR="00000000" w:rsidRPr="00000000">
        <w:rPr>
          <w:rtl w:val="0"/>
        </w:rPr>
        <w:t xml:space="preserve">　📄 寫給正在找工作的你，每一份準備都值得被看見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職場溝通與文化</w:t>
        <w:br w:type="textWrapping"/>
      </w:r>
      <w:r w:rsidDel="00000000" w:rsidR="00000000" w:rsidRPr="00000000">
        <w:rPr>
          <w:rtl w:val="0"/>
        </w:rPr>
        <w:t xml:space="preserve">　🗣️ 理解與信任，讓辦公室成為可以對話的地方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員工關係與管理經驗</w:t>
        <w:br w:type="textWrapping"/>
      </w:r>
      <w:r w:rsidDel="00000000" w:rsidR="00000000" w:rsidRPr="00000000">
        <w:rPr>
          <w:rtl w:val="0"/>
        </w:rPr>
        <w:t xml:space="preserve">　👥 從管理到陪伴，打造更溫柔的工作環境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人資工具與趨勢觀察</w:t>
        <w:br w:type="textWrapping"/>
      </w:r>
      <w:r w:rsidDel="00000000" w:rsidR="00000000" w:rsidRPr="00000000">
        <w:rPr>
          <w:rtl w:val="0"/>
        </w:rPr>
        <w:t xml:space="preserve">　📈 新技術、新想法，讓人資不只是制度，更是可能性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