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：重機狗（Motodogs）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：重機狗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：重機狗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：motodogs.tw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答：我們有15年重型機車維修技師經驗，並致力於技師教育訓練（技師的老師），至今全台灣有超過500位機車維修技師接受過我們的訓練課程。我們希望打造一個以「重型機車維修」為核心的網站：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初期：吸引對維修品質有要求的重機車主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中期：建立專業的重機維修與技師顧問形象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長期：成為重機愛好者值得信賴的資訊平台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初期：吸引對維修品質有要求的重機車主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中期：建立專業的重機維修與技師顧問形象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長期：成為重機愛好者值得信賴的資訊平台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維修保養服務介紹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：說明維修、保養項目、流程與預約方式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重機保養知識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：提供定期保養建議與使用知識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重機常見問題解析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：整理重機車主常遇到的問題與處理建議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選車指南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：協助重機新手選擇適合的車款與風格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剛入門的重機新手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：需要入門知識、選車建議與保養教學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重視品質的高端車主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：尋找值得信賴的維修服務與長期保養夥伴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t9vkyw9vzq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技師與學徒（中期目標）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：有志投入或提升技術的專業人才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/>
      </w:pPr>
      <w:bookmarkStart w:colFirst="0" w:colLast="0" w:name="_9tcd6znykh4c" w:id="7"/>
      <w:bookmarkEnd w:id="7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：喜歡的風格描述：自然、冒險、自由、群體精神、質感、操控、機械感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：霧林自然感 + 機械專業感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主色：#556B5D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副色：#7A8B99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點綴色：#D95F27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底色：#F7F7F7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文字色：#3A3A3A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3.8727627845274"/>
        <w:gridCol w:w="2257.5513162258776"/>
        <w:gridCol w:w="4454.087732013219"/>
        <w:tblGridChange w:id="0">
          <w:tblGrid>
            <w:gridCol w:w="2313.8727627845274"/>
            <w:gridCol w:w="2257.5513162258776"/>
            <w:gridCol w:w="4454.08773201321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色彩角色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色碼 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用法建議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主色（Primary）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#556B5D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使用於標誌、主選單背景、標題、強調區塊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副色（Secondary）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#7A8B99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搭配主色用於區塊分隔、標籤、icon 或 hover 效果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點綴色（Accent）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#D95F27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CTA 按鈕、連結 hover、重點標記、活動通知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底色（Background）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#F7F7F7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（建議亮灰白）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營造乾淨質感，讓主色與內容更突出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文字色（Text）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#3A3A3A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深灰色系，適合用於大段內文，兼顧閱讀與機械感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：品牌風格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：重機狗（Motodogs）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：重機狗技師群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：motodogs.tw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我們是重機狗技師群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專注重型機車維修超過15年，超過 500 位技師信任的訓練團隊。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不論是日常保養、進階維修，還是剛入門的選車建議，這裡是你與愛車最值得信賴的基地。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重機狗的故事，從一間台重機開始。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我們是一群熱愛重機、執著於品質的技師，十五年來不只修車，更訓練技師。從南到北，已有超過 500 位修車職人參與我們的技術課程。我們相信：技術，是信任的根本；保養，是騎士的責任。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我們的使命，是讓每一台重機都在最佳狀態上路，也讓每一位車主都能安心出發。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52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答：你可以在這裡找到你最關心的資訊：</w:t>
        <w:br w:type="textWrapping"/>
        <w:t xml:space="preserve"> ▸ 重機大保養多久一次？維修保養到底該多頻繁？ </w:t>
        <w:br w:type="textWrapping"/>
        <w:t xml:space="preserve"> ▸ 為什麼你的愛車總是出現一樣的問題？</w:t>
        <w:br w:type="textWrapping"/>
        <w:t xml:space="preserve"> ▸ 維修保養到底該多頻繁？</w:t>
        <w:br w:type="textWrapping"/>
        <w:t xml:space="preserve"> ▸ 哪些檢查是「一定不能忽略」的？</w:t>
      </w:r>
    </w:p>
    <w:p w:rsidR="00000000" w:rsidDel="00000000" w:rsidP="00000000" w:rsidRDefault="00000000" w:rsidRPr="00000000" w14:paraId="0000005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▸ 怎麼選適合你的第一台重機？</w:t>
      </w:r>
    </w:p>
    <w:p w:rsidR="00000000" w:rsidDel="00000000" w:rsidP="00000000" w:rsidRDefault="00000000" w:rsidRPr="00000000" w14:paraId="00000054">
      <w:pPr>
        <w:keepNext w:val="0"/>
        <w:keepLines w:val="0"/>
        <w:spacing w:after="240" w:before="240" w:lineRule="auto"/>
        <w:ind w:left="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從入門到進階，從知識到服務，我們都準備好了。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86o8eyvzcel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維修保養服務介紹 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愛車的健康，我們守護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重機保養知識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騎得安心，從懂得開始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重機常見問題解析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每個問題，背後都有答案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選車指南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選對第一台，是每個騎士的開始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預約維修 → 「線上預約你的專屬技師」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聯絡我們 → 「有任何疑問？歡迎聊聊」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技師訓練 → 「成為下一位重機專家」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更多文章 → 「閱讀更多重機知識」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讓我們陪你一起騎得更遠、更久。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訂閱電子報，第一時間收到重機保養技巧、新文章通知與限定活動！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tl w:val="0"/>
        </w:rPr>
        <w:t xml:space="preserve">：（按鈕）👉 訂閱重機狗通訊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