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6975" w14:textId="0CA96F72" w:rsidR="002D6162" w:rsidRDefault="00497CD9" w:rsidP="002D616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4"/>
          <w:szCs w:val="44"/>
        </w:rPr>
      </w:pPr>
      <w:r>
        <w:rPr>
          <w:rFonts w:ascii="Calibri" w:eastAsia="Calibri" w:hAnsi="Calibri" w:cs="Calibri"/>
          <w:b/>
          <w:color w:val="000000"/>
          <w:sz w:val="44"/>
          <w:szCs w:val="44"/>
        </w:rPr>
        <w:t>TWISH SANGHVI</w:t>
      </w:r>
    </w:p>
    <w:p w14:paraId="64579221" w14:textId="4771B712" w:rsidR="002D6162" w:rsidRDefault="002D6162" w:rsidP="002D6162">
      <w:pPr>
        <w:pBdr>
          <w:top w:val="single" w:sz="4" w:space="1" w:color="000000"/>
          <w:left w:val="nil"/>
          <w:bottom w:val="nil"/>
          <w:right w:val="nil"/>
          <w:between w:val="nil"/>
        </w:pBdr>
        <w:jc w:val="center"/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62</w:t>
      </w:r>
      <w:r w:rsidR="00497CD9">
        <w:rPr>
          <w:rFonts w:ascii="Calibri" w:eastAsia="Calibri" w:hAnsi="Calibri" w:cs="Calibri"/>
          <w:color w:val="000000"/>
          <w:sz w:val="21"/>
          <w:szCs w:val="21"/>
        </w:rPr>
        <w:t>3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  <w:r w:rsidR="00497CD9">
        <w:rPr>
          <w:rFonts w:ascii="Calibri" w:eastAsia="Calibri" w:hAnsi="Calibri" w:cs="Calibri"/>
          <w:color w:val="000000"/>
          <w:sz w:val="21"/>
          <w:szCs w:val="21"/>
        </w:rPr>
        <w:t>290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  <w:r w:rsidR="00497CD9">
        <w:rPr>
          <w:rFonts w:ascii="Calibri" w:eastAsia="Calibri" w:hAnsi="Calibri" w:cs="Calibri"/>
          <w:color w:val="000000"/>
          <w:sz w:val="21"/>
          <w:szCs w:val="21"/>
        </w:rPr>
        <w:t>6862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• </w:t>
      </w:r>
      <w:r w:rsidR="00497CD9">
        <w:rPr>
          <w:rFonts w:ascii="Calibri" w:eastAsia="Calibri" w:hAnsi="Calibri" w:cs="Calibri"/>
          <w:color w:val="000000"/>
          <w:sz w:val="21"/>
          <w:szCs w:val="21"/>
        </w:rPr>
        <w:t>tsanghv1</w:t>
      </w:r>
      <w:r>
        <w:rPr>
          <w:rFonts w:ascii="Calibri" w:eastAsia="Calibri" w:hAnsi="Calibri" w:cs="Calibri"/>
          <w:color w:val="000000"/>
          <w:sz w:val="21"/>
          <w:szCs w:val="21"/>
        </w:rPr>
        <w:t>@asu.edu • linkedin.com/in/</w:t>
      </w:r>
      <w:r w:rsidR="003B445A">
        <w:rPr>
          <w:rFonts w:ascii="Calibri" w:eastAsia="Calibri" w:hAnsi="Calibri" w:cs="Calibri"/>
          <w:color w:val="000000"/>
          <w:sz w:val="21"/>
          <w:szCs w:val="21"/>
        </w:rPr>
        <w:t>twish-sanghvi</w:t>
      </w:r>
    </w:p>
    <w:p w14:paraId="0E8DFA19" w14:textId="77777777" w:rsidR="008A6760" w:rsidRDefault="008A6760"/>
    <w:p w14:paraId="77C03917" w14:textId="623A7974" w:rsidR="002D6162" w:rsidRDefault="00444571" w:rsidP="002D6162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SUMMARY</w:t>
      </w:r>
    </w:p>
    <w:p w14:paraId="570C2CCA" w14:textId="265895C5" w:rsidR="00497CD9" w:rsidRPr="00CA311A" w:rsidRDefault="00497CD9" w:rsidP="00497CD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1"/>
          <w:szCs w:val="21"/>
        </w:rPr>
      </w:pPr>
      <w:r w:rsidRPr="00497CD9">
        <w:rPr>
          <w:rFonts w:ascii="Calibri" w:hAnsi="Calibri" w:cs="Calibri"/>
          <w:sz w:val="21"/>
          <w:szCs w:val="21"/>
        </w:rPr>
        <w:t xml:space="preserve">Electrical Engineering student with hands-on experience in semiconductor fabrication, TCAD device simulation, and automated characterization workflows. </w:t>
      </w:r>
      <w:r w:rsidR="00CA311A">
        <w:rPr>
          <w:rFonts w:ascii="Calibri" w:hAnsi="Calibri" w:cs="Calibri"/>
          <w:sz w:val="21"/>
          <w:szCs w:val="21"/>
        </w:rPr>
        <w:t xml:space="preserve">Fabricated GaN HEMTs </w:t>
      </w:r>
      <w:r w:rsidRPr="00497CD9">
        <w:rPr>
          <w:rFonts w:ascii="Calibri" w:hAnsi="Calibri" w:cs="Calibri"/>
          <w:sz w:val="21"/>
          <w:szCs w:val="21"/>
        </w:rPr>
        <w:t xml:space="preserve">and followed full cleanroom process flows including lithography, etching, and metallization. Skilled in analyzing device behavior and process variation using data-driven methods. </w:t>
      </w:r>
      <w:r w:rsidR="00CA311A">
        <w:rPr>
          <w:rFonts w:ascii="Calibri" w:hAnsi="Calibri" w:cs="Calibri"/>
          <w:sz w:val="21"/>
          <w:szCs w:val="21"/>
        </w:rPr>
        <w:t xml:space="preserve">Modeled AlN based semiconductor devices using SILVACO TCAD. </w:t>
      </w:r>
      <w:r w:rsidRPr="00497CD9">
        <w:rPr>
          <w:rFonts w:ascii="Calibri" w:hAnsi="Calibri" w:cs="Calibri"/>
          <w:sz w:val="21"/>
          <w:szCs w:val="21"/>
        </w:rPr>
        <w:t>Seeking a Process Engineer Intern role in semiconductor manufacturing.</w:t>
      </w:r>
    </w:p>
    <w:p w14:paraId="2C45CA45" w14:textId="77777777" w:rsidR="00497CD9" w:rsidRDefault="00497CD9" w:rsidP="002D6162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</w:p>
    <w:p w14:paraId="1FC23B3E" w14:textId="7D8D2EB5" w:rsidR="002D6162" w:rsidRDefault="00444571" w:rsidP="002D6162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EDUCATION</w:t>
      </w:r>
    </w:p>
    <w:p w14:paraId="796782E0" w14:textId="18D59345" w:rsidR="002D6162" w:rsidRPr="00444571" w:rsidRDefault="00A945DB" w:rsidP="00B16821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1"/>
          <w:szCs w:val="21"/>
        </w:rPr>
      </w:pPr>
      <w:r w:rsidRPr="00444571">
        <w:rPr>
          <w:rFonts w:eastAsia="Calibri" w:cstheme="minorHAnsi"/>
          <w:b/>
          <w:color w:val="000000"/>
          <w:sz w:val="21"/>
          <w:szCs w:val="21"/>
        </w:rPr>
        <w:t xml:space="preserve">B.S.E., </w:t>
      </w:r>
      <w:r w:rsidR="00497CD9">
        <w:rPr>
          <w:rFonts w:eastAsia="Calibri" w:cstheme="minorHAnsi"/>
          <w:b/>
          <w:color w:val="000000"/>
          <w:sz w:val="21"/>
          <w:szCs w:val="21"/>
        </w:rPr>
        <w:t>Electrical</w:t>
      </w:r>
      <w:r w:rsidRPr="00444571">
        <w:rPr>
          <w:rFonts w:eastAsia="Calibri" w:cstheme="minorHAnsi"/>
          <w:b/>
          <w:color w:val="000000"/>
          <w:sz w:val="21"/>
          <w:szCs w:val="21"/>
        </w:rPr>
        <w:t xml:space="preserve"> Engineering</w:t>
      </w:r>
      <w:r w:rsidR="00FD5258">
        <w:rPr>
          <w:rFonts w:eastAsia="Calibri" w:cstheme="minorHAnsi"/>
          <w:color w:val="000000"/>
          <w:sz w:val="21"/>
          <w:szCs w:val="21"/>
        </w:rPr>
        <w:t xml:space="preserve"> (</w:t>
      </w:r>
      <w:r w:rsidR="00497CD9">
        <w:rPr>
          <w:rFonts w:eastAsia="Calibri" w:cstheme="minorHAnsi"/>
          <w:color w:val="000000"/>
          <w:sz w:val="21"/>
          <w:szCs w:val="21"/>
        </w:rPr>
        <w:t xml:space="preserve">Accelerated </w:t>
      </w:r>
      <w:r w:rsidR="00FD5258">
        <w:rPr>
          <w:rFonts w:eastAsia="Calibri" w:cstheme="minorHAnsi"/>
          <w:color w:val="000000"/>
          <w:sz w:val="21"/>
          <w:szCs w:val="21"/>
        </w:rPr>
        <w:t xml:space="preserve">4+1 </w:t>
      </w:r>
      <w:r w:rsidR="003B445A">
        <w:rPr>
          <w:rFonts w:eastAsia="Calibri" w:cstheme="minorHAnsi"/>
          <w:color w:val="000000"/>
          <w:sz w:val="21"/>
          <w:szCs w:val="21"/>
        </w:rPr>
        <w:t>M.S</w:t>
      </w:r>
      <w:r w:rsidR="00FD5258">
        <w:rPr>
          <w:rFonts w:eastAsia="Calibri" w:cstheme="minorHAnsi"/>
          <w:color w:val="000000"/>
          <w:sz w:val="21"/>
          <w:szCs w:val="21"/>
        </w:rPr>
        <w:t>.</w:t>
      </w:r>
      <w:r w:rsidR="003B445A">
        <w:rPr>
          <w:rFonts w:eastAsia="Calibri" w:cstheme="minorHAnsi"/>
          <w:color w:val="000000"/>
          <w:sz w:val="21"/>
          <w:szCs w:val="21"/>
        </w:rPr>
        <w:t xml:space="preserve"> </w:t>
      </w:r>
      <w:r w:rsidR="00FD5258">
        <w:rPr>
          <w:rFonts w:eastAsia="Calibri" w:cstheme="minorHAnsi"/>
          <w:color w:val="000000"/>
          <w:sz w:val="21"/>
          <w:szCs w:val="21"/>
        </w:rPr>
        <w:t>P</w:t>
      </w:r>
      <w:r w:rsidR="00497CD9">
        <w:rPr>
          <w:rFonts w:eastAsia="Calibri" w:cstheme="minorHAnsi"/>
          <w:color w:val="000000"/>
          <w:sz w:val="21"/>
          <w:szCs w:val="21"/>
        </w:rPr>
        <w:t>rogram</w:t>
      </w:r>
      <w:r w:rsidR="00FD5258">
        <w:rPr>
          <w:rFonts w:eastAsia="Calibri" w:cstheme="minorHAnsi"/>
          <w:color w:val="000000"/>
          <w:sz w:val="21"/>
          <w:szCs w:val="21"/>
        </w:rPr>
        <w:t>)</w:t>
      </w:r>
      <w:r w:rsidR="002D6162" w:rsidRPr="00444571">
        <w:rPr>
          <w:rFonts w:eastAsia="Calibri" w:cstheme="minorHAnsi"/>
          <w:color w:val="000000"/>
          <w:sz w:val="21"/>
          <w:szCs w:val="21"/>
        </w:rPr>
        <w:tab/>
      </w:r>
      <w:r w:rsidR="002D6162" w:rsidRPr="00444571">
        <w:rPr>
          <w:rFonts w:eastAsia="Calibri" w:cstheme="minorHAnsi"/>
          <w:color w:val="000000"/>
          <w:sz w:val="21"/>
          <w:szCs w:val="21"/>
        </w:rPr>
        <w:tab/>
      </w:r>
      <w:r w:rsidR="002D6162" w:rsidRPr="00444571">
        <w:rPr>
          <w:rFonts w:eastAsia="Calibri" w:cstheme="minorHAnsi"/>
          <w:color w:val="000000"/>
          <w:sz w:val="21"/>
          <w:szCs w:val="21"/>
        </w:rPr>
        <w:tab/>
      </w:r>
      <w:r w:rsidR="002D6162" w:rsidRPr="00444571">
        <w:rPr>
          <w:rFonts w:eastAsia="Calibri" w:cstheme="minorHAnsi"/>
          <w:color w:val="000000"/>
          <w:sz w:val="21"/>
          <w:szCs w:val="21"/>
        </w:rPr>
        <w:tab/>
      </w:r>
      <w:r w:rsidR="003B445A">
        <w:rPr>
          <w:rFonts w:eastAsia="Calibri" w:cstheme="minorHAnsi"/>
          <w:color w:val="000000"/>
          <w:sz w:val="21"/>
          <w:szCs w:val="21"/>
        </w:rPr>
        <w:tab/>
        <w:t xml:space="preserve">      </w:t>
      </w:r>
      <w:r w:rsidR="002D6162" w:rsidRPr="00444571">
        <w:rPr>
          <w:rFonts w:cstheme="minorHAnsi"/>
          <w:color w:val="000000"/>
          <w:sz w:val="21"/>
          <w:szCs w:val="21"/>
        </w:rPr>
        <w:t>Graduating May 20</w:t>
      </w:r>
      <w:r w:rsidR="002D6162" w:rsidRPr="00444571">
        <w:rPr>
          <w:rFonts w:cstheme="minorHAnsi"/>
          <w:sz w:val="21"/>
          <w:szCs w:val="21"/>
        </w:rPr>
        <w:t>2</w:t>
      </w:r>
      <w:r w:rsidR="00497CD9">
        <w:rPr>
          <w:rFonts w:cstheme="minorHAnsi"/>
          <w:sz w:val="21"/>
          <w:szCs w:val="21"/>
        </w:rPr>
        <w:t>8</w:t>
      </w:r>
    </w:p>
    <w:p w14:paraId="1314C4E9" w14:textId="08539791" w:rsidR="002D6162" w:rsidRPr="00882414" w:rsidRDefault="002D6162" w:rsidP="00B1682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1"/>
          <w:szCs w:val="21"/>
        </w:rPr>
      </w:pPr>
      <w:r w:rsidRPr="00444571">
        <w:rPr>
          <w:sz w:val="21"/>
          <w:szCs w:val="21"/>
        </w:rPr>
        <w:t>Arizona State University, Tempe, AZ</w:t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</w:r>
      <w:r w:rsidRPr="00444571">
        <w:rPr>
          <w:sz w:val="21"/>
          <w:szCs w:val="21"/>
        </w:rPr>
        <w:tab/>
        <w:t xml:space="preserve">             </w:t>
      </w:r>
      <w:r w:rsidRPr="00882414">
        <w:rPr>
          <w:b/>
          <w:bCs/>
          <w:sz w:val="21"/>
          <w:szCs w:val="21"/>
        </w:rPr>
        <w:t>3.</w:t>
      </w:r>
      <w:r w:rsidR="00497CD9" w:rsidRPr="00882414">
        <w:rPr>
          <w:b/>
          <w:bCs/>
          <w:sz w:val="21"/>
          <w:szCs w:val="21"/>
        </w:rPr>
        <w:t>90</w:t>
      </w:r>
      <w:r w:rsidRPr="00882414">
        <w:rPr>
          <w:b/>
          <w:bCs/>
          <w:sz w:val="21"/>
          <w:szCs w:val="21"/>
        </w:rPr>
        <w:t xml:space="preserve"> GPA</w:t>
      </w:r>
    </w:p>
    <w:p w14:paraId="1C6B978D" w14:textId="11262459" w:rsidR="000A4B7D" w:rsidRPr="005E1077" w:rsidRDefault="00C749C6">
      <w:pPr>
        <w:rPr>
          <w:sz w:val="21"/>
          <w:szCs w:val="21"/>
        </w:rPr>
      </w:pPr>
      <w:r w:rsidRPr="005E1077">
        <w:rPr>
          <w:sz w:val="21"/>
          <w:szCs w:val="21"/>
        </w:rPr>
        <w:t>Relevant</w:t>
      </w:r>
      <w:r w:rsidR="005C458B" w:rsidRPr="005E1077">
        <w:rPr>
          <w:sz w:val="21"/>
          <w:szCs w:val="21"/>
        </w:rPr>
        <w:t xml:space="preserve"> Coursework: </w:t>
      </w:r>
      <w:r w:rsidR="00497CD9">
        <w:rPr>
          <w:sz w:val="21"/>
          <w:szCs w:val="21"/>
        </w:rPr>
        <w:t>Fundamentals of Solid-State Devices,</w:t>
      </w:r>
      <w:r w:rsidR="006C5486">
        <w:rPr>
          <w:sz w:val="21"/>
          <w:szCs w:val="21"/>
        </w:rPr>
        <w:t xml:space="preserve"> </w:t>
      </w:r>
      <w:r w:rsidR="00497CD9">
        <w:rPr>
          <w:sz w:val="21"/>
          <w:szCs w:val="21"/>
        </w:rPr>
        <w:t>Semiconductor Facilities and Cleanroom Practices</w:t>
      </w:r>
      <w:r w:rsidR="00882414">
        <w:rPr>
          <w:sz w:val="21"/>
          <w:szCs w:val="21"/>
        </w:rPr>
        <w:t xml:space="preserve">, </w:t>
      </w:r>
      <w:r w:rsidR="006C5486">
        <w:rPr>
          <w:sz w:val="21"/>
          <w:szCs w:val="21"/>
        </w:rPr>
        <w:t>F</w:t>
      </w:r>
      <w:r w:rsidR="00882414">
        <w:rPr>
          <w:sz w:val="21"/>
          <w:szCs w:val="21"/>
        </w:rPr>
        <w:t>undamental of CMOS and MEMS, Analog Integrated Circuits, Quantum Mechanics, Compound Semiconductor Devices</w:t>
      </w:r>
    </w:p>
    <w:p w14:paraId="66A1C739" w14:textId="77777777" w:rsidR="00420513" w:rsidRDefault="00420513"/>
    <w:p w14:paraId="6764CF17" w14:textId="4B1730FE" w:rsidR="0012792A" w:rsidRPr="0012792A" w:rsidRDefault="0012792A" w:rsidP="0012792A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TECHNICAL SKILLS</w:t>
      </w:r>
      <w:r w:rsidR="00B66CDF">
        <w:rPr>
          <w:rFonts w:ascii="Calibri" w:eastAsia="Calibri" w:hAnsi="Calibri" w:cs="Calibri"/>
          <w:b/>
          <w:color w:val="000000"/>
          <w:sz w:val="21"/>
          <w:szCs w:val="21"/>
        </w:rPr>
        <w:t xml:space="preserve"> </w:t>
      </w:r>
    </w:p>
    <w:p w14:paraId="50740D86" w14:textId="57658A3B" w:rsidR="00882414" w:rsidRPr="00882414" w:rsidRDefault="00882414" w:rsidP="00A9751B">
      <w:pPr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Process and Semiconductor Fabrication: </w:t>
      </w:r>
      <w:r>
        <w:rPr>
          <w:bCs/>
          <w:sz w:val="21"/>
          <w:szCs w:val="21"/>
        </w:rPr>
        <w:t>Photolithography, ICP-RIE Etching, Metallization, Cleanroom Processing, Process Optimization, Yield and</w:t>
      </w:r>
      <w:r w:rsidR="00CA311A">
        <w:rPr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>Variation Analyses</w:t>
      </w:r>
    </w:p>
    <w:p w14:paraId="21698916" w14:textId="35FD9D58" w:rsidR="00A9751B" w:rsidRDefault="00A9751B" w:rsidP="00A9751B">
      <w:pPr>
        <w:rPr>
          <w:sz w:val="21"/>
          <w:szCs w:val="21"/>
        </w:rPr>
      </w:pPr>
      <w:r>
        <w:rPr>
          <w:b/>
          <w:sz w:val="21"/>
          <w:szCs w:val="21"/>
        </w:rPr>
        <w:t xml:space="preserve">Data Analysis and </w:t>
      </w:r>
      <w:r w:rsidR="00882414">
        <w:rPr>
          <w:b/>
          <w:sz w:val="21"/>
          <w:szCs w:val="21"/>
        </w:rPr>
        <w:t>Visualization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 JMP, Minitab</w:t>
      </w:r>
      <w:r w:rsidR="00882414">
        <w:rPr>
          <w:sz w:val="21"/>
          <w:szCs w:val="21"/>
        </w:rPr>
        <w:t>, Automated Characterization, I</w:t>
      </w:r>
      <w:r w:rsidR="003B445A" w:rsidRPr="0055392B">
        <w:rPr>
          <w:rFonts w:ascii="Calibri" w:hAnsi="Calibri" w:cs="Calibri"/>
          <w:sz w:val="21"/>
          <w:szCs w:val="21"/>
        </w:rPr>
        <w:t>–</w:t>
      </w:r>
      <w:r w:rsidR="00882414">
        <w:rPr>
          <w:sz w:val="21"/>
          <w:szCs w:val="21"/>
        </w:rPr>
        <w:t>V</w:t>
      </w:r>
      <w:r w:rsidR="00CA311A">
        <w:rPr>
          <w:sz w:val="21"/>
          <w:szCs w:val="21"/>
        </w:rPr>
        <w:t>/</w:t>
      </w:r>
      <w:r w:rsidR="00882414">
        <w:rPr>
          <w:sz w:val="21"/>
          <w:szCs w:val="21"/>
        </w:rPr>
        <w:t>C</w:t>
      </w:r>
      <w:r w:rsidR="003B445A" w:rsidRPr="0055392B">
        <w:rPr>
          <w:rFonts w:ascii="Calibri" w:hAnsi="Calibri" w:cs="Calibri"/>
          <w:sz w:val="21"/>
          <w:szCs w:val="21"/>
        </w:rPr>
        <w:t>–</w:t>
      </w:r>
      <w:r w:rsidR="00882414">
        <w:rPr>
          <w:sz w:val="21"/>
          <w:szCs w:val="21"/>
        </w:rPr>
        <w:t>V Analyses</w:t>
      </w:r>
    </w:p>
    <w:p w14:paraId="68BCE1C3" w14:textId="3CB34733" w:rsidR="00A9751B" w:rsidRDefault="00A9751B" w:rsidP="00A9751B">
      <w:pPr>
        <w:rPr>
          <w:sz w:val="21"/>
          <w:szCs w:val="21"/>
        </w:rPr>
      </w:pPr>
      <w:r>
        <w:rPr>
          <w:b/>
          <w:sz w:val="21"/>
          <w:szCs w:val="21"/>
        </w:rPr>
        <w:t>Design and Modeling Tools:</w:t>
      </w:r>
      <w:r>
        <w:rPr>
          <w:sz w:val="21"/>
          <w:szCs w:val="21"/>
        </w:rPr>
        <w:t xml:space="preserve">  S</w:t>
      </w:r>
      <w:r w:rsidR="00882414">
        <w:rPr>
          <w:sz w:val="21"/>
          <w:szCs w:val="21"/>
        </w:rPr>
        <w:t>ILVACO TCAD</w:t>
      </w:r>
      <w:r>
        <w:rPr>
          <w:sz w:val="21"/>
          <w:szCs w:val="21"/>
        </w:rPr>
        <w:t xml:space="preserve">, </w:t>
      </w:r>
      <w:r w:rsidR="00882414">
        <w:rPr>
          <w:sz w:val="21"/>
          <w:szCs w:val="21"/>
        </w:rPr>
        <w:t>Cadence Virtuoso</w:t>
      </w:r>
      <w:r>
        <w:rPr>
          <w:sz w:val="21"/>
          <w:szCs w:val="21"/>
        </w:rPr>
        <w:t>, MATLAB, Microsoft Office</w:t>
      </w:r>
    </w:p>
    <w:p w14:paraId="312DEEB3" w14:textId="593CDF40" w:rsidR="00A9751B" w:rsidRDefault="00A9751B" w:rsidP="00A9751B">
      <w:pPr>
        <w:rPr>
          <w:sz w:val="21"/>
          <w:szCs w:val="21"/>
        </w:rPr>
      </w:pPr>
      <w:r>
        <w:rPr>
          <w:b/>
          <w:sz w:val="21"/>
          <w:szCs w:val="21"/>
        </w:rPr>
        <w:t>Programming:</w:t>
      </w:r>
      <w:r>
        <w:rPr>
          <w:sz w:val="21"/>
          <w:szCs w:val="21"/>
        </w:rPr>
        <w:t xml:space="preserve">  </w:t>
      </w:r>
      <w:r w:rsidR="005B5997">
        <w:rPr>
          <w:sz w:val="21"/>
          <w:szCs w:val="21"/>
        </w:rPr>
        <w:t>Python, C++</w:t>
      </w:r>
    </w:p>
    <w:p w14:paraId="73D15139" w14:textId="77777777" w:rsidR="008E0667" w:rsidRDefault="008E0667"/>
    <w:p w14:paraId="4025EDF2" w14:textId="40B6A434" w:rsidR="008E0667" w:rsidRDefault="00444571" w:rsidP="008E0667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EXPERIENCE</w:t>
      </w:r>
    </w:p>
    <w:p w14:paraId="49F0F451" w14:textId="576BA04F" w:rsidR="0055392B" w:rsidRDefault="00882414" w:rsidP="0055392B">
      <w:pPr>
        <w:rPr>
          <w:sz w:val="21"/>
          <w:szCs w:val="21"/>
        </w:rPr>
      </w:pPr>
      <w:r>
        <w:rPr>
          <w:rFonts w:cs="Garamond-Bold"/>
          <w:b/>
          <w:bCs/>
          <w:sz w:val="21"/>
          <w:szCs w:val="21"/>
        </w:rPr>
        <w:t>Undergraduate Researcher</w:t>
      </w:r>
      <w:r w:rsidR="0055392B">
        <w:rPr>
          <w:rFonts w:cs="Garamond-Bold"/>
          <w:b/>
          <w:bCs/>
          <w:sz w:val="21"/>
          <w:szCs w:val="21"/>
        </w:rPr>
        <w:t xml:space="preserve"> – Semiconductor Devices</w:t>
      </w:r>
      <w:r w:rsidR="00CA311A">
        <w:rPr>
          <w:rFonts w:cs="Garamond-Bold"/>
          <w:b/>
          <w:bCs/>
          <w:sz w:val="21"/>
          <w:szCs w:val="21"/>
        </w:rPr>
        <w:t xml:space="preserve"> (FURI and SURI)</w:t>
      </w:r>
      <w:r w:rsidR="00AE48EC">
        <w:rPr>
          <w:rFonts w:cs="Garamond-Bold"/>
          <w:b/>
          <w:bCs/>
          <w:sz w:val="21"/>
          <w:szCs w:val="21"/>
        </w:rPr>
        <w:t>, Tempe, AZ:</w:t>
      </w:r>
      <w:r w:rsidR="00CA311A">
        <w:rPr>
          <w:rFonts w:cs="Garamond-Bold"/>
          <w:b/>
          <w:bCs/>
          <w:sz w:val="21"/>
          <w:szCs w:val="21"/>
        </w:rPr>
        <w:tab/>
      </w:r>
      <w:r w:rsidR="00CA311A">
        <w:rPr>
          <w:rFonts w:cs="Garamond-Bold"/>
          <w:b/>
          <w:bCs/>
          <w:sz w:val="21"/>
          <w:szCs w:val="21"/>
        </w:rPr>
        <w:tab/>
      </w:r>
      <w:r w:rsidR="00CA311A">
        <w:rPr>
          <w:rFonts w:cs="Garamond-Bold"/>
          <w:b/>
          <w:bCs/>
          <w:sz w:val="21"/>
          <w:szCs w:val="21"/>
        </w:rPr>
        <w:tab/>
        <w:t xml:space="preserve">          </w:t>
      </w:r>
      <w:r w:rsidR="0055392B">
        <w:rPr>
          <w:sz w:val="21"/>
          <w:szCs w:val="21"/>
        </w:rPr>
        <w:t xml:space="preserve">Nov </w:t>
      </w:r>
      <w:r w:rsidR="008E0667" w:rsidRPr="005A5417">
        <w:rPr>
          <w:sz w:val="21"/>
          <w:szCs w:val="21"/>
        </w:rPr>
        <w:t>20</w:t>
      </w:r>
      <w:r w:rsidR="00B66CDF">
        <w:rPr>
          <w:sz w:val="21"/>
          <w:szCs w:val="21"/>
        </w:rPr>
        <w:t>2</w:t>
      </w:r>
      <w:r w:rsidR="001F14C1">
        <w:rPr>
          <w:sz w:val="21"/>
          <w:szCs w:val="21"/>
        </w:rPr>
        <w:t>4</w:t>
      </w:r>
      <w:r w:rsidR="008E0667" w:rsidRPr="005A5417">
        <w:rPr>
          <w:sz w:val="21"/>
          <w:szCs w:val="21"/>
        </w:rPr>
        <w:t xml:space="preserve"> – </w:t>
      </w:r>
      <w:r w:rsidR="0055392B">
        <w:rPr>
          <w:sz w:val="21"/>
          <w:szCs w:val="21"/>
        </w:rPr>
        <w:t>Present</w:t>
      </w:r>
    </w:p>
    <w:p w14:paraId="38CE18E0" w14:textId="24877190" w:rsidR="0055392B" w:rsidRPr="005B5997" w:rsidRDefault="0055392B" w:rsidP="005B5997">
      <w:pPr>
        <w:pStyle w:val="ListParagraph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5B5997">
        <w:rPr>
          <w:rFonts w:ascii="Calibri" w:hAnsi="Calibri" w:cs="Calibri"/>
          <w:sz w:val="21"/>
          <w:szCs w:val="21"/>
        </w:rPr>
        <w:t>Led fabrication of GaN HEMT devices by executing full process flow (photolithography, ICP-RIE etching, metallization) ensuring successful device patterning across 10+ runs</w:t>
      </w:r>
    </w:p>
    <w:p w14:paraId="3C260926" w14:textId="77777777" w:rsidR="0055392B" w:rsidRPr="0055392B" w:rsidRDefault="0055392B" w:rsidP="0055392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1"/>
          <w:szCs w:val="21"/>
        </w:rPr>
      </w:pPr>
      <w:r w:rsidRPr="0055392B">
        <w:rPr>
          <w:rFonts w:ascii="Calibri" w:hAnsi="Calibri" w:cs="Calibri"/>
          <w:sz w:val="21"/>
          <w:szCs w:val="21"/>
        </w:rPr>
        <w:t>Improved fabrication yield by ~20–25% by optimizing photolithography dose and etch parameters, reducing process-induced variation</w:t>
      </w:r>
      <w:r w:rsidRPr="0055392B">
        <w:rPr>
          <w:rFonts w:ascii="Calibri" w:hAnsi="Calibri" w:cs="Calibri"/>
          <w:sz w:val="21"/>
          <w:szCs w:val="21"/>
        </w:rPr>
        <w:t>.</w:t>
      </w:r>
    </w:p>
    <w:p w14:paraId="4AF332E2" w14:textId="062FD8CB" w:rsidR="0055392B" w:rsidRPr="0055392B" w:rsidRDefault="0055392B" w:rsidP="0055392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1"/>
          <w:szCs w:val="21"/>
        </w:rPr>
      </w:pPr>
      <w:r w:rsidRPr="0055392B">
        <w:rPr>
          <w:rFonts w:ascii="Calibri" w:hAnsi="Calibri" w:cs="Calibri"/>
          <w:sz w:val="21"/>
          <w:szCs w:val="21"/>
        </w:rPr>
        <w:t>Performed electrical characterization</w:t>
      </w:r>
      <w:r>
        <w:rPr>
          <w:rFonts w:ascii="Calibri" w:hAnsi="Calibri" w:cs="Calibri"/>
          <w:sz w:val="21"/>
          <w:szCs w:val="21"/>
        </w:rPr>
        <w:t>, using Four Probe Station,</w:t>
      </w:r>
      <w:r w:rsidRPr="0055392B">
        <w:rPr>
          <w:rFonts w:ascii="Calibri" w:hAnsi="Calibri" w:cs="Calibri"/>
          <w:sz w:val="21"/>
          <w:szCs w:val="21"/>
        </w:rPr>
        <w:t xml:space="preserve"> on 50+ devices and identified key process-performance relationships using I–V</w:t>
      </w:r>
      <w:r w:rsidR="003B445A">
        <w:rPr>
          <w:rFonts w:ascii="Calibri" w:hAnsi="Calibri" w:cs="Calibri"/>
          <w:sz w:val="21"/>
          <w:szCs w:val="21"/>
        </w:rPr>
        <w:t xml:space="preserve"> and C</w:t>
      </w:r>
      <w:r w:rsidR="003B445A" w:rsidRPr="0055392B">
        <w:rPr>
          <w:rFonts w:ascii="Calibri" w:hAnsi="Calibri" w:cs="Calibri"/>
          <w:sz w:val="21"/>
          <w:szCs w:val="21"/>
        </w:rPr>
        <w:t>–</w:t>
      </w:r>
      <w:r w:rsidR="003B445A">
        <w:rPr>
          <w:rFonts w:ascii="Calibri" w:hAnsi="Calibri" w:cs="Calibri"/>
          <w:sz w:val="21"/>
          <w:szCs w:val="21"/>
        </w:rPr>
        <w:t>V</w:t>
      </w:r>
      <w:r w:rsidRPr="0055392B">
        <w:rPr>
          <w:rFonts w:ascii="Calibri" w:hAnsi="Calibri" w:cs="Calibri"/>
          <w:sz w:val="21"/>
          <w:szCs w:val="21"/>
        </w:rPr>
        <w:t xml:space="preserve"> analysis</w:t>
      </w:r>
    </w:p>
    <w:p w14:paraId="2A961411" w14:textId="4A23B7AD" w:rsidR="0012792A" w:rsidRPr="0055392B" w:rsidRDefault="0055392B" w:rsidP="0055392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1"/>
          <w:szCs w:val="21"/>
        </w:rPr>
      </w:pPr>
      <w:r w:rsidRPr="0055392B">
        <w:rPr>
          <w:rFonts w:ascii="Calibri" w:hAnsi="Calibri" w:cs="Calibri"/>
          <w:sz w:val="21"/>
          <w:szCs w:val="21"/>
        </w:rPr>
        <w:t>Modeled AlN Schottky diodes and FinFET structures using TCAD enabling evaluation of 30+ design variations</w:t>
      </w:r>
    </w:p>
    <w:p w14:paraId="5A8C8CB7" w14:textId="1800DF87" w:rsidR="0012792A" w:rsidRDefault="00444571" w:rsidP="0012792A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PROJECTS</w:t>
      </w:r>
    </w:p>
    <w:p w14:paraId="57D887C5" w14:textId="33FFBA97" w:rsidR="0055392B" w:rsidRDefault="0055392B" w:rsidP="0055392B">
      <w:p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>
        <w:rPr>
          <w:b/>
          <w:sz w:val="21"/>
          <w:szCs w:val="21"/>
        </w:rPr>
        <w:t>Automated Semiconductor Characterization and Reliability Framework</w:t>
      </w:r>
      <w:r w:rsidR="00F54F5E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</w:t>
      </w:r>
      <w:r w:rsidR="005B5997">
        <w:rPr>
          <w:rFonts w:ascii="Calibri" w:eastAsia="Calibri" w:hAnsi="Calibri" w:cs="Calibri"/>
          <w:b/>
          <w:color w:val="000000"/>
          <w:sz w:val="21"/>
          <w:szCs w:val="21"/>
        </w:rPr>
        <w:t xml:space="preserve">                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 </w:t>
      </w:r>
      <w:r w:rsidR="005F5F0F" w:rsidRPr="005A5417">
        <w:rPr>
          <w:sz w:val="21"/>
          <w:szCs w:val="21"/>
        </w:rPr>
        <w:t>Fall 20</w:t>
      </w:r>
      <w:r w:rsidR="00B66CDF">
        <w:rPr>
          <w:sz w:val="21"/>
          <w:szCs w:val="21"/>
        </w:rPr>
        <w:t>2</w:t>
      </w:r>
      <w:r w:rsidR="003B445A">
        <w:rPr>
          <w:sz w:val="21"/>
          <w:szCs w:val="21"/>
        </w:rPr>
        <w:t>5</w:t>
      </w:r>
      <w:r w:rsidR="005F5F0F" w:rsidRPr="005A5417">
        <w:rPr>
          <w:sz w:val="21"/>
          <w:szCs w:val="21"/>
        </w:rPr>
        <w:t xml:space="preserve"> </w:t>
      </w:r>
      <w:r w:rsidR="00957C78" w:rsidRPr="005A5417">
        <w:rPr>
          <w:sz w:val="21"/>
          <w:szCs w:val="21"/>
        </w:rPr>
        <w:t>–</w:t>
      </w:r>
      <w:r w:rsidR="005F5F0F" w:rsidRPr="005A5417">
        <w:rPr>
          <w:sz w:val="21"/>
          <w:szCs w:val="21"/>
        </w:rPr>
        <w:t xml:space="preserve"> S</w:t>
      </w:r>
      <w:r w:rsidR="0012792A" w:rsidRPr="005A5417">
        <w:rPr>
          <w:color w:val="000000"/>
          <w:sz w:val="21"/>
          <w:szCs w:val="21"/>
        </w:rPr>
        <w:t>pring 20</w:t>
      </w:r>
      <w:r w:rsidR="0012792A" w:rsidRPr="005A5417">
        <w:rPr>
          <w:sz w:val="21"/>
          <w:szCs w:val="21"/>
        </w:rPr>
        <w:t>2</w:t>
      </w:r>
      <w:r w:rsidR="003B445A">
        <w:rPr>
          <w:sz w:val="21"/>
          <w:szCs w:val="21"/>
        </w:rPr>
        <w:t>6</w:t>
      </w:r>
    </w:p>
    <w:p w14:paraId="3CFB2D50" w14:textId="77777777" w:rsidR="0055392B" w:rsidRPr="0055392B" w:rsidRDefault="0055392B" w:rsidP="005539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1"/>
          <w:szCs w:val="21"/>
        </w:rPr>
      </w:pPr>
      <w:r w:rsidRPr="0055392B">
        <w:rPr>
          <w:rFonts w:ascii="Calibri" w:hAnsi="Calibri" w:cs="Calibri"/>
          <w:sz w:val="21"/>
          <w:szCs w:val="21"/>
        </w:rPr>
        <w:t>Developed an automated characterization framework in Python to simulate voltage sweeps and device measurements, reducing manual testing effort by ~60%</w:t>
      </w:r>
    </w:p>
    <w:p w14:paraId="5F7847C2" w14:textId="77777777" w:rsidR="0055392B" w:rsidRPr="0055392B" w:rsidRDefault="0055392B" w:rsidP="005539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1"/>
          <w:szCs w:val="21"/>
        </w:rPr>
      </w:pPr>
      <w:r w:rsidRPr="0055392B">
        <w:rPr>
          <w:rFonts w:ascii="Calibri" w:hAnsi="Calibri" w:cs="Calibri"/>
          <w:sz w:val="21"/>
          <w:szCs w:val="21"/>
        </w:rPr>
        <w:t>Generated I–V and C–V characteristics for 30+ MOS, BJT, and Schottky devices using physics-based models</w:t>
      </w:r>
    </w:p>
    <w:p w14:paraId="69E3D777" w14:textId="209D1B87" w:rsidR="0055392B" w:rsidRPr="0055392B" w:rsidRDefault="0055392B" w:rsidP="005539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1"/>
          <w:szCs w:val="21"/>
        </w:rPr>
      </w:pPr>
      <w:r w:rsidRPr="0055392B">
        <w:rPr>
          <w:rFonts w:ascii="Calibri" w:hAnsi="Calibri" w:cs="Calibri"/>
          <w:sz w:val="21"/>
          <w:szCs w:val="21"/>
        </w:rPr>
        <w:t>Analyzed 200+ data points and visualized performance trends using plots and statistical methods to identify variation and degradation patterns</w:t>
      </w:r>
    </w:p>
    <w:p w14:paraId="5515663E" w14:textId="77777777" w:rsidR="0012792A" w:rsidRPr="006E7C70" w:rsidRDefault="0012792A" w:rsidP="0012792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2"/>
          <w:szCs w:val="21"/>
        </w:rPr>
      </w:pPr>
    </w:p>
    <w:p w14:paraId="31003EF4" w14:textId="5FEE2D94" w:rsidR="0012792A" w:rsidRDefault="0055392B" w:rsidP="00CC29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b/>
          <w:sz w:val="21"/>
          <w:szCs w:val="21"/>
        </w:rPr>
        <w:t>Solar IQ: AEE Hardware Hackathon</w:t>
      </w:r>
      <w:r w:rsidR="0012792A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2792A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2792A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2792A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2792A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2792A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12792A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444571"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 w:rsidR="00444571">
        <w:rPr>
          <w:b/>
          <w:sz w:val="21"/>
          <w:szCs w:val="21"/>
        </w:rPr>
        <w:t xml:space="preserve">         </w:t>
      </w:r>
      <w:r w:rsidR="0012792A" w:rsidRPr="005A5417">
        <w:rPr>
          <w:color w:val="000000"/>
          <w:sz w:val="21"/>
          <w:szCs w:val="21"/>
        </w:rPr>
        <w:t>Spring 20</w:t>
      </w:r>
      <w:r w:rsidR="00B66CDF">
        <w:rPr>
          <w:color w:val="000000"/>
          <w:sz w:val="21"/>
          <w:szCs w:val="21"/>
        </w:rPr>
        <w:t>2</w:t>
      </w:r>
      <w:r>
        <w:rPr>
          <w:color w:val="000000"/>
          <w:sz w:val="21"/>
          <w:szCs w:val="21"/>
        </w:rPr>
        <w:t>6</w:t>
      </w:r>
    </w:p>
    <w:p w14:paraId="75260C5C" w14:textId="352E7154" w:rsidR="003B445A" w:rsidRPr="003B445A" w:rsidRDefault="0012792A" w:rsidP="003B445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3B445A">
        <w:rPr>
          <w:rFonts w:ascii="Calibri" w:eastAsia="Calibri" w:hAnsi="Calibri" w:cs="Calibri"/>
          <w:color w:val="000000"/>
          <w:sz w:val="21"/>
          <w:szCs w:val="21"/>
        </w:rPr>
        <w:t>Led team of three to desig</w:t>
      </w:r>
      <w:r w:rsidR="00460DA0" w:rsidRPr="003B445A">
        <w:rPr>
          <w:rFonts w:ascii="Calibri" w:eastAsia="Calibri" w:hAnsi="Calibri" w:cs="Calibri"/>
          <w:color w:val="000000"/>
          <w:sz w:val="21"/>
          <w:szCs w:val="21"/>
        </w:rPr>
        <w:t>n and develop a</w:t>
      </w:r>
      <w:r w:rsidR="0055392B" w:rsidRPr="003B445A">
        <w:rPr>
          <w:rFonts w:ascii="Calibri" w:eastAsia="Calibri" w:hAnsi="Calibri" w:cs="Calibri"/>
          <w:color w:val="000000"/>
          <w:sz w:val="21"/>
          <w:szCs w:val="21"/>
        </w:rPr>
        <w:t xml:space="preserve"> smart home solar</w:t>
      </w:r>
      <w:r w:rsidR="006C5486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="0055392B" w:rsidRPr="003B445A">
        <w:rPr>
          <w:rFonts w:ascii="Calibri" w:eastAsia="Calibri" w:hAnsi="Calibri" w:cs="Calibri"/>
          <w:color w:val="000000"/>
          <w:sz w:val="21"/>
          <w:szCs w:val="21"/>
        </w:rPr>
        <w:t xml:space="preserve">energy optimization </w:t>
      </w:r>
      <w:r w:rsidR="005B5997">
        <w:rPr>
          <w:rFonts w:ascii="Calibri" w:eastAsia="Calibri" w:hAnsi="Calibri" w:cs="Calibri"/>
          <w:color w:val="000000"/>
          <w:sz w:val="21"/>
          <w:szCs w:val="21"/>
        </w:rPr>
        <w:t>system</w:t>
      </w:r>
    </w:p>
    <w:p w14:paraId="22FD0671" w14:textId="77777777" w:rsidR="003B445A" w:rsidRPr="003B445A" w:rsidRDefault="003B445A" w:rsidP="003B445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1"/>
          <w:szCs w:val="21"/>
        </w:rPr>
      </w:pPr>
      <w:r w:rsidRPr="003B445A">
        <w:rPr>
          <w:rFonts w:ascii="Calibri" w:hAnsi="Calibri" w:cs="Calibri"/>
          <w:sz w:val="21"/>
          <w:szCs w:val="21"/>
        </w:rPr>
        <w:t>Developed a data-driven solution to analyze solar energy generation and optimize system efficiency during a fast-paced hackathon</w:t>
      </w:r>
    </w:p>
    <w:p w14:paraId="457490C7" w14:textId="77777777" w:rsidR="003B445A" w:rsidRPr="003B445A" w:rsidRDefault="003B445A" w:rsidP="003B445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 w:val="21"/>
          <w:szCs w:val="21"/>
        </w:rPr>
      </w:pPr>
      <w:r w:rsidRPr="003B445A">
        <w:rPr>
          <w:rFonts w:ascii="Calibri" w:hAnsi="Calibri" w:cs="Calibri"/>
          <w:sz w:val="21"/>
          <w:szCs w:val="21"/>
        </w:rPr>
        <w:t>Processed and visualized time-series energy data to identify performance trends and inefficiencies</w:t>
      </w:r>
    </w:p>
    <w:p w14:paraId="37F2BCA6" w14:textId="3C8B4220" w:rsidR="003B445A" w:rsidRPr="003B445A" w:rsidRDefault="003B445A" w:rsidP="003B445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3B445A">
        <w:rPr>
          <w:rFonts w:ascii="Calibri" w:hAnsi="Calibri" w:cs="Calibri"/>
          <w:sz w:val="21"/>
          <w:szCs w:val="21"/>
        </w:rPr>
        <w:t>Designed a prototype system to improve energy utilization, integrating data analysis with engineering decision-making</w:t>
      </w:r>
    </w:p>
    <w:p w14:paraId="291F3347" w14:textId="69DF7433" w:rsidR="0012792A" w:rsidRPr="00444571" w:rsidRDefault="00444571" w:rsidP="0012792A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hAnsi="Calibri" w:cs="Calibri"/>
          <w:b/>
          <w:color w:val="000000"/>
          <w:sz w:val="21"/>
          <w:szCs w:val="21"/>
        </w:rPr>
      </w:pPr>
      <w:r w:rsidRPr="00444571">
        <w:rPr>
          <w:rFonts w:ascii="Calibri" w:eastAsia="Calibri" w:hAnsi="Calibri" w:cs="Calibri"/>
          <w:b/>
          <w:color w:val="000000"/>
          <w:sz w:val="21"/>
          <w:szCs w:val="21"/>
        </w:rPr>
        <w:t>OTHER WORK EXPERIENCE</w:t>
      </w:r>
    </w:p>
    <w:p w14:paraId="2CFEED7B" w14:textId="1BED1C61" w:rsidR="0012792A" w:rsidRPr="00444571" w:rsidRDefault="00AE48EC" w:rsidP="0012792A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1"/>
          <w:szCs w:val="21"/>
        </w:rPr>
      </w:pPr>
      <w:r w:rsidRPr="00444571">
        <w:rPr>
          <w:rFonts w:cstheme="minorHAnsi"/>
          <w:b/>
          <w:sz w:val="21"/>
          <w:szCs w:val="21"/>
        </w:rPr>
        <w:t xml:space="preserve">Arizona State University, Tempe, AZ:  </w:t>
      </w:r>
      <w:r w:rsidR="00AB7866" w:rsidRPr="00444571">
        <w:rPr>
          <w:rFonts w:cstheme="minorHAnsi"/>
          <w:b/>
          <w:sz w:val="21"/>
          <w:szCs w:val="21"/>
        </w:rPr>
        <w:t>Tutor</w:t>
      </w:r>
      <w:r w:rsidR="003B445A">
        <w:rPr>
          <w:rFonts w:cstheme="minorHAnsi"/>
          <w:b/>
          <w:sz w:val="21"/>
          <w:szCs w:val="21"/>
        </w:rPr>
        <w:tab/>
      </w:r>
      <w:r w:rsidR="003B445A">
        <w:rPr>
          <w:rFonts w:cstheme="minorHAnsi"/>
          <w:b/>
          <w:sz w:val="21"/>
          <w:szCs w:val="21"/>
        </w:rPr>
        <w:tab/>
      </w:r>
      <w:r w:rsidR="000A4B7D" w:rsidRPr="00444571">
        <w:rPr>
          <w:rFonts w:cstheme="minorHAnsi"/>
          <w:b/>
          <w:sz w:val="21"/>
          <w:szCs w:val="21"/>
        </w:rPr>
        <w:tab/>
      </w:r>
      <w:r w:rsidR="000A4B7D" w:rsidRPr="00444571">
        <w:rPr>
          <w:rFonts w:cstheme="minorHAnsi"/>
          <w:b/>
          <w:sz w:val="21"/>
          <w:szCs w:val="21"/>
        </w:rPr>
        <w:tab/>
      </w:r>
      <w:r w:rsidR="0012792A" w:rsidRPr="00444571">
        <w:rPr>
          <w:rFonts w:cstheme="minorHAnsi"/>
          <w:b/>
          <w:sz w:val="21"/>
          <w:szCs w:val="21"/>
        </w:rPr>
        <w:tab/>
      </w:r>
      <w:r w:rsidR="0012792A" w:rsidRPr="00444571">
        <w:rPr>
          <w:rFonts w:cstheme="minorHAnsi"/>
          <w:b/>
          <w:sz w:val="21"/>
          <w:szCs w:val="21"/>
        </w:rPr>
        <w:tab/>
      </w:r>
      <w:r w:rsidR="0012792A" w:rsidRPr="00444571">
        <w:rPr>
          <w:rFonts w:cstheme="minorHAnsi"/>
          <w:b/>
          <w:sz w:val="21"/>
          <w:szCs w:val="21"/>
        </w:rPr>
        <w:tab/>
        <w:t xml:space="preserve">     </w:t>
      </w:r>
      <w:r w:rsidR="00444571" w:rsidRPr="00444571">
        <w:rPr>
          <w:rFonts w:cstheme="minorHAnsi"/>
          <w:b/>
          <w:sz w:val="21"/>
          <w:szCs w:val="21"/>
        </w:rPr>
        <w:t xml:space="preserve"> </w:t>
      </w:r>
      <w:r w:rsidR="003B445A">
        <w:rPr>
          <w:rFonts w:cstheme="minorHAnsi"/>
          <w:b/>
          <w:sz w:val="21"/>
          <w:szCs w:val="21"/>
        </w:rPr>
        <w:t xml:space="preserve">    </w:t>
      </w:r>
      <w:r w:rsidR="003B445A">
        <w:rPr>
          <w:rFonts w:cstheme="minorHAnsi"/>
          <w:sz w:val="21"/>
          <w:szCs w:val="21"/>
        </w:rPr>
        <w:t>Nov</w:t>
      </w:r>
      <w:r w:rsidR="000A4B7D" w:rsidRPr="00444571">
        <w:rPr>
          <w:rFonts w:cstheme="minorHAnsi"/>
          <w:sz w:val="21"/>
          <w:szCs w:val="21"/>
        </w:rPr>
        <w:t xml:space="preserve"> 20</w:t>
      </w:r>
      <w:r w:rsidR="00B66CDF">
        <w:rPr>
          <w:rFonts w:cstheme="minorHAnsi"/>
          <w:sz w:val="21"/>
          <w:szCs w:val="21"/>
        </w:rPr>
        <w:t>2</w:t>
      </w:r>
      <w:r w:rsidR="003B445A">
        <w:rPr>
          <w:rFonts w:cstheme="minorHAnsi"/>
          <w:sz w:val="21"/>
          <w:szCs w:val="21"/>
        </w:rPr>
        <w:t>5</w:t>
      </w:r>
      <w:r w:rsidR="000A4B7D" w:rsidRPr="00444571">
        <w:rPr>
          <w:rFonts w:cstheme="minorHAnsi"/>
          <w:sz w:val="21"/>
          <w:szCs w:val="21"/>
        </w:rPr>
        <w:t xml:space="preserve"> – </w:t>
      </w:r>
      <w:r w:rsidR="003B445A">
        <w:rPr>
          <w:rFonts w:cstheme="minorHAnsi"/>
          <w:sz w:val="21"/>
          <w:szCs w:val="21"/>
        </w:rPr>
        <w:t>Present</w:t>
      </w:r>
    </w:p>
    <w:p w14:paraId="1AEC488B" w14:textId="13718285" w:rsidR="0012792A" w:rsidRPr="003B445A" w:rsidRDefault="00957C78" w:rsidP="003B44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1"/>
          <w:szCs w:val="21"/>
        </w:rPr>
      </w:pPr>
      <w:r w:rsidRPr="00444571">
        <w:rPr>
          <w:rFonts w:cstheme="minorHAnsi"/>
          <w:sz w:val="21"/>
          <w:szCs w:val="21"/>
        </w:rPr>
        <w:t xml:space="preserve">Tutored 10-15 undergraduate engineering students per week in </w:t>
      </w:r>
      <w:r w:rsidR="003B445A">
        <w:rPr>
          <w:rFonts w:cstheme="minorHAnsi"/>
          <w:sz w:val="21"/>
          <w:szCs w:val="21"/>
        </w:rPr>
        <w:t>upper division Electrical Engineering</w:t>
      </w:r>
      <w:r w:rsidRPr="00444571">
        <w:rPr>
          <w:rFonts w:cstheme="minorHAnsi"/>
          <w:sz w:val="21"/>
          <w:szCs w:val="21"/>
        </w:rPr>
        <w:t xml:space="preserve"> coursework</w:t>
      </w:r>
      <w:r w:rsidR="005B5997">
        <w:rPr>
          <w:rFonts w:cstheme="minorHAnsi"/>
          <w:sz w:val="21"/>
          <w:szCs w:val="21"/>
        </w:rPr>
        <w:t>, improving problem</w:t>
      </w:r>
      <w:r w:rsidR="006C5486">
        <w:rPr>
          <w:rFonts w:cstheme="minorHAnsi"/>
          <w:sz w:val="21"/>
          <w:szCs w:val="21"/>
        </w:rPr>
        <w:t>-</w:t>
      </w:r>
      <w:r w:rsidR="005B5997">
        <w:rPr>
          <w:rFonts w:cstheme="minorHAnsi"/>
          <w:sz w:val="21"/>
          <w:szCs w:val="21"/>
        </w:rPr>
        <w:t>solving and conceptual understanding</w:t>
      </w:r>
    </w:p>
    <w:sectPr w:rsidR="0012792A" w:rsidRPr="003B445A" w:rsidSect="002D61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aramond-Bold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762"/>
    <w:multiLevelType w:val="multilevel"/>
    <w:tmpl w:val="19182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236637"/>
    <w:multiLevelType w:val="multilevel"/>
    <w:tmpl w:val="4468B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582DC2"/>
    <w:multiLevelType w:val="hybridMultilevel"/>
    <w:tmpl w:val="4F20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772D7"/>
    <w:multiLevelType w:val="hybridMultilevel"/>
    <w:tmpl w:val="DE2E2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E3CEF"/>
    <w:multiLevelType w:val="hybridMultilevel"/>
    <w:tmpl w:val="BC92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E621B"/>
    <w:multiLevelType w:val="multilevel"/>
    <w:tmpl w:val="DCE283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A7015A8"/>
    <w:multiLevelType w:val="multilevel"/>
    <w:tmpl w:val="20445C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94FEF"/>
    <w:multiLevelType w:val="multilevel"/>
    <w:tmpl w:val="AA564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CB0399B"/>
    <w:multiLevelType w:val="multilevel"/>
    <w:tmpl w:val="51A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939B2"/>
    <w:multiLevelType w:val="multilevel"/>
    <w:tmpl w:val="5AF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3626A"/>
    <w:multiLevelType w:val="hybridMultilevel"/>
    <w:tmpl w:val="DD1A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6946">
    <w:abstractNumId w:val="7"/>
  </w:num>
  <w:num w:numId="2" w16cid:durableId="816995129">
    <w:abstractNumId w:val="1"/>
  </w:num>
  <w:num w:numId="3" w16cid:durableId="736782309">
    <w:abstractNumId w:val="0"/>
  </w:num>
  <w:num w:numId="4" w16cid:durableId="543097249">
    <w:abstractNumId w:val="5"/>
  </w:num>
  <w:num w:numId="5" w16cid:durableId="639846681">
    <w:abstractNumId w:val="4"/>
  </w:num>
  <w:num w:numId="6" w16cid:durableId="1969890994">
    <w:abstractNumId w:val="6"/>
  </w:num>
  <w:num w:numId="7" w16cid:durableId="274990949">
    <w:abstractNumId w:val="10"/>
  </w:num>
  <w:num w:numId="8" w16cid:durableId="1382829603">
    <w:abstractNumId w:val="8"/>
  </w:num>
  <w:num w:numId="9" w16cid:durableId="296450313">
    <w:abstractNumId w:val="3"/>
  </w:num>
  <w:num w:numId="10" w16cid:durableId="598366495">
    <w:abstractNumId w:val="9"/>
  </w:num>
  <w:num w:numId="11" w16cid:durableId="1770270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62"/>
    <w:rsid w:val="00007DE3"/>
    <w:rsid w:val="00025658"/>
    <w:rsid w:val="000262A5"/>
    <w:rsid w:val="0007079A"/>
    <w:rsid w:val="000A4B7D"/>
    <w:rsid w:val="000D7BE8"/>
    <w:rsid w:val="000F4012"/>
    <w:rsid w:val="0010670A"/>
    <w:rsid w:val="001217A6"/>
    <w:rsid w:val="0012792A"/>
    <w:rsid w:val="001441B7"/>
    <w:rsid w:val="001E304B"/>
    <w:rsid w:val="001F14C1"/>
    <w:rsid w:val="00274583"/>
    <w:rsid w:val="002D6162"/>
    <w:rsid w:val="003564D4"/>
    <w:rsid w:val="003B445A"/>
    <w:rsid w:val="003D0D38"/>
    <w:rsid w:val="00420513"/>
    <w:rsid w:val="00444571"/>
    <w:rsid w:val="00460DA0"/>
    <w:rsid w:val="00485362"/>
    <w:rsid w:val="00497CD9"/>
    <w:rsid w:val="004E303C"/>
    <w:rsid w:val="00544890"/>
    <w:rsid w:val="0055392B"/>
    <w:rsid w:val="005708E4"/>
    <w:rsid w:val="005A5417"/>
    <w:rsid w:val="005A6882"/>
    <w:rsid w:val="005B5997"/>
    <w:rsid w:val="005C458B"/>
    <w:rsid w:val="005E1077"/>
    <w:rsid w:val="005F5F0F"/>
    <w:rsid w:val="00611CC9"/>
    <w:rsid w:val="00691A65"/>
    <w:rsid w:val="006C5486"/>
    <w:rsid w:val="006E7C70"/>
    <w:rsid w:val="007A1651"/>
    <w:rsid w:val="007F5D7A"/>
    <w:rsid w:val="00800993"/>
    <w:rsid w:val="00873556"/>
    <w:rsid w:val="00875F3D"/>
    <w:rsid w:val="00882414"/>
    <w:rsid w:val="008A6760"/>
    <w:rsid w:val="008D6D91"/>
    <w:rsid w:val="008E0667"/>
    <w:rsid w:val="008E5593"/>
    <w:rsid w:val="00957C78"/>
    <w:rsid w:val="00A874D0"/>
    <w:rsid w:val="00A945DB"/>
    <w:rsid w:val="00A9751B"/>
    <w:rsid w:val="00AB7866"/>
    <w:rsid w:val="00AE48EC"/>
    <w:rsid w:val="00B11911"/>
    <w:rsid w:val="00B16821"/>
    <w:rsid w:val="00B44E7D"/>
    <w:rsid w:val="00B617A1"/>
    <w:rsid w:val="00B66CDF"/>
    <w:rsid w:val="00B86322"/>
    <w:rsid w:val="00BE7ABE"/>
    <w:rsid w:val="00C23210"/>
    <w:rsid w:val="00C749C6"/>
    <w:rsid w:val="00C83259"/>
    <w:rsid w:val="00CA311A"/>
    <w:rsid w:val="00CC2999"/>
    <w:rsid w:val="00D8230C"/>
    <w:rsid w:val="00DD4714"/>
    <w:rsid w:val="00DF2AF6"/>
    <w:rsid w:val="00E6103D"/>
    <w:rsid w:val="00E75D49"/>
    <w:rsid w:val="00EA6537"/>
    <w:rsid w:val="00EC1D00"/>
    <w:rsid w:val="00ED4DA5"/>
    <w:rsid w:val="00F54F5E"/>
    <w:rsid w:val="00FB6709"/>
    <w:rsid w:val="00FD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9E50"/>
  <w15:docId w15:val="{B2F6ED9B-716F-435C-980B-DF719469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B7D"/>
    <w:pPr>
      <w:spacing w:after="160" w:line="256" w:lineRule="auto"/>
      <w:ind w:left="720"/>
      <w:contextualSpacing/>
    </w:pPr>
  </w:style>
  <w:style w:type="paragraph" w:customStyle="1" w:styleId="Default">
    <w:name w:val="Default"/>
    <w:rsid w:val="000A4B7D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25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259"/>
    <w:rPr>
      <w:rFonts w:ascii="Times New Roman" w:hAnsi="Times New Roman" w:cs="Times New Roman"/>
      <w:sz w:val="18"/>
      <w:szCs w:val="18"/>
    </w:rPr>
  </w:style>
  <w:style w:type="paragraph" w:customStyle="1" w:styleId="p1">
    <w:name w:val="p1"/>
    <w:basedOn w:val="Normal"/>
    <w:rsid w:val="00497C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f1a764-4723-431d-b2cc-9d6b344d77a2" xsi:nil="true"/>
    <lcf76f155ced4ddcb4097134ff3c332f xmlns="d9aa7876-ee72-476a-82e8-3d79b5331e5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4F8631D8E19A47955D93ADF1632B1A" ma:contentTypeVersion="18" ma:contentTypeDescription="Create a new document." ma:contentTypeScope="" ma:versionID="bb58362d2e63b05e7011570313ce4033">
  <xsd:schema xmlns:xsd="http://www.w3.org/2001/XMLSchema" xmlns:xs="http://www.w3.org/2001/XMLSchema" xmlns:p="http://schemas.microsoft.com/office/2006/metadata/properties" xmlns:ns2="d9aa7876-ee72-476a-82e8-3d79b5331e5f" xmlns:ns3="9cf1a764-4723-431d-b2cc-9d6b344d77a2" targetNamespace="http://schemas.microsoft.com/office/2006/metadata/properties" ma:root="true" ma:fieldsID="7a0686caab629b6bdb4641f6243984c3" ns2:_="" ns3:_="">
    <xsd:import namespace="d9aa7876-ee72-476a-82e8-3d79b5331e5f"/>
    <xsd:import namespace="9cf1a764-4723-431d-b2cc-9d6b344d77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a7876-ee72-476a-82e8-3d79b5331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7718bf-da1f-4f11-8a5d-37be31d80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1a764-4723-431d-b2cc-9d6b344d77a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2ad020-d8ab-44cc-84ec-f00af0d560aa}" ma:internalName="TaxCatchAll" ma:showField="CatchAllData" ma:web="9cf1a764-4723-431d-b2cc-9d6b344d77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4010AC-F0DF-4AD3-8D68-CB4EEE1DD6D2}">
  <ds:schemaRefs>
    <ds:schemaRef ds:uri="http://schemas.microsoft.com/office/2006/metadata/properties"/>
    <ds:schemaRef ds:uri="http://schemas.microsoft.com/office/infopath/2007/PartnerControls"/>
    <ds:schemaRef ds:uri="9cf1a764-4723-431d-b2cc-9d6b344d77a2"/>
    <ds:schemaRef ds:uri="d9aa7876-ee72-476a-82e8-3d79b5331e5f"/>
  </ds:schemaRefs>
</ds:datastoreItem>
</file>

<file path=customXml/itemProps2.xml><?xml version="1.0" encoding="utf-8"?>
<ds:datastoreItem xmlns:ds="http://schemas.openxmlformats.org/officeDocument/2006/customXml" ds:itemID="{45735425-C392-4926-9D24-7D17CB2EAB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DF60F1-6A3C-4468-A2A8-EAE43D660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aa7876-ee72-476a-82e8-3d79b5331e5f"/>
    <ds:schemaRef ds:uri="9cf1a764-4723-431d-b2cc-9d6b344d77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BarbaraZT</dc:creator>
  <dc:description>May 13, 2020</dc:description>
  <cp:lastModifiedBy>Twish Sanghvi (Student)</cp:lastModifiedBy>
  <cp:revision>7</cp:revision>
  <cp:lastPrinted>2020-04-29T22:42:00Z</cp:lastPrinted>
  <dcterms:created xsi:type="dcterms:W3CDTF">2026-04-24T08:25:00Z</dcterms:created>
  <dcterms:modified xsi:type="dcterms:W3CDTF">2026-04-24T08:41:00Z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0x010100B84F8631D8E19A47955D93ADF1632B1A</vt:lpwstr>
  </property>
</Properties>
</file>