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F3A7" w14:textId="259BB944" w:rsidR="3522C4CF" w:rsidRDefault="3522C4CF" w:rsidP="3522C4CF">
      <w:pPr>
        <w:pStyle w:val="Titolo1"/>
        <w:jc w:val="center"/>
        <w:rPr>
          <w:b/>
          <w:bCs/>
          <w:sz w:val="48"/>
          <w:szCs w:val="48"/>
        </w:rPr>
      </w:pPr>
      <w:r w:rsidRPr="3522C4CF">
        <w:rPr>
          <w:b/>
          <w:bCs/>
          <w:sz w:val="48"/>
          <w:szCs w:val="48"/>
        </w:rPr>
        <w:t>REPORT METODI INFORMATICI PER LA GESTIONE AZIENDALE</w:t>
      </w:r>
    </w:p>
    <w:p w14:paraId="3C337CBB" w14:textId="63888EC9" w:rsidR="3522C4CF" w:rsidRDefault="3522C4CF" w:rsidP="3522C4CF">
      <w:pPr>
        <w:pStyle w:val="Sottotitolo"/>
        <w:jc w:val="center"/>
      </w:pPr>
      <w:r>
        <w:t>Davide Zangari 844760 giugno 2022</w:t>
      </w:r>
    </w:p>
    <w:p w14:paraId="102CCE75" w14:textId="3C34FEC3" w:rsidR="3522C4CF" w:rsidRDefault="3522C4CF" w:rsidP="3522C4CF">
      <w:r w:rsidRPr="3522C4CF">
        <w:rPr>
          <w:rFonts w:ascii="Calibri" w:eastAsia="Calibri" w:hAnsi="Calibri" w:cs="Calibri"/>
        </w:rPr>
        <w:t>Progetto singolo: devono essere svolti tutti i passi di analisi del “progetto base” più a scelta 1 analisi aggiuntiva: ho svolto tutti i passi di analisi del progetto base e l’analisi aggiuntiva numero 3.</w:t>
      </w:r>
    </w:p>
    <w:p w14:paraId="6BE86590" w14:textId="358FF06D" w:rsidR="3522C4CF" w:rsidRDefault="1317A03D" w:rsidP="3522C4CF">
      <w:pPr>
        <w:rPr>
          <w:rFonts w:ascii="Calibri" w:eastAsia="Calibri" w:hAnsi="Calibri" w:cs="Calibri"/>
        </w:rPr>
      </w:pPr>
      <w:r w:rsidRPr="1317A03D">
        <w:rPr>
          <w:rFonts w:ascii="Calibri" w:eastAsia="Calibri" w:hAnsi="Calibri" w:cs="Calibri"/>
        </w:rPr>
        <w:t xml:space="preserve"> </w:t>
      </w:r>
    </w:p>
    <w:p w14:paraId="7546CF30" w14:textId="3C07CAF2" w:rsidR="3522C4CF" w:rsidRDefault="3522C4CF" w:rsidP="3522C4CF">
      <w:pPr>
        <w:jc w:val="center"/>
      </w:pPr>
      <w:r>
        <w:t>INTRODUZIONE AL PROBLEMA</w:t>
      </w:r>
    </w:p>
    <w:p w14:paraId="260B17CD" w14:textId="03651984" w:rsidR="3522C4CF" w:rsidRDefault="3522C4CF" w:rsidP="3522C4CF">
      <w:r>
        <w:t>Ho importato dal sito MovieLens (www.movielens.umn.edu) i file u.data.csv, u.user.csv e u.item.csv che contengono dati raccolti tra il 20 Marzo 1996 e il 24 Settembre 2018 riguardanti 943 utenti, 1682 film, e le relative recensioni (circa 100000). Ogni utente ha recensito almeno 20 film con voti che vanno da 1 a 5.  Questo set di dati è stato raccolto dal progetto GroupLens all’università del Minnesota. Sono presenti anche numerose informazioni demografiche sugli user (età, gen</w:t>
      </w:r>
      <w:r w:rsidR="008574F0">
        <w:t>ere</w:t>
      </w:r>
      <w:r>
        <w:t xml:space="preserve"> , occupazione...)</w:t>
      </w:r>
    </w:p>
    <w:p w14:paraId="367A7730" w14:textId="16EAD2F2" w:rsidR="3522C4CF" w:rsidRDefault="3522C4CF" w:rsidP="3522C4CF">
      <w:r>
        <w:t xml:space="preserve">Ho creato un Recommender System che suggerisce i film che potrebbero piacere per ciascun utente, prevedendo la valutazione che potrebbero dare ai </w:t>
      </w:r>
      <w:r w:rsidR="00B862B5">
        <w:t>film; quindi,</w:t>
      </w:r>
      <w:r>
        <w:t xml:space="preserve"> ho raggruppat</w:t>
      </w:r>
      <w:r w:rsidR="00B862B5">
        <w:t>o</w:t>
      </w:r>
      <w:r>
        <w:t xml:space="preserve"> gli utenti in diversi cluster in base alle proprie preferenze relative ai film, basandomi sulle recensioni.</w:t>
      </w:r>
    </w:p>
    <w:p w14:paraId="492DB67E" w14:textId="65E3CAB3" w:rsidR="3522C4CF" w:rsidRDefault="3522C4CF" w:rsidP="3522C4CF"/>
    <w:p w14:paraId="243213A9" w14:textId="4935BE24" w:rsidR="3522C4CF" w:rsidRDefault="3522C4CF" w:rsidP="3522C4CF">
      <w:pPr>
        <w:jc w:val="center"/>
        <w:rPr>
          <w:b/>
          <w:bCs/>
          <w:sz w:val="24"/>
          <w:szCs w:val="24"/>
        </w:rPr>
      </w:pPr>
      <w:r w:rsidRPr="3522C4CF">
        <w:rPr>
          <w:b/>
          <w:bCs/>
          <w:sz w:val="24"/>
          <w:szCs w:val="24"/>
        </w:rPr>
        <w:t>PASSO DI ANALISI BASE NUMERO 1: ANALISI ESPLORATIVA</w:t>
      </w:r>
    </w:p>
    <w:p w14:paraId="498BD533" w14:textId="30700E1F" w:rsidR="3522C4CF" w:rsidRDefault="3522C4CF" w:rsidP="3522C4CF">
      <w:r>
        <w:t xml:space="preserve">Ho importato </w:t>
      </w:r>
      <w:r w:rsidR="00355084">
        <w:t>alcune</w:t>
      </w:r>
      <w:r>
        <w:t xml:space="preserve"> librerie</w:t>
      </w:r>
      <w:r w:rsidR="00B862B5">
        <w:t>, ad esempio</w:t>
      </w:r>
      <w:r>
        <w:t>:</w:t>
      </w:r>
    </w:p>
    <w:p w14:paraId="6E878BB0" w14:textId="163B6C37" w:rsidR="3522C4CF" w:rsidRDefault="3522C4CF" w:rsidP="3522C4CF">
      <w:r>
        <w:t>Pandas</w:t>
      </w:r>
    </w:p>
    <w:p w14:paraId="3F838D42" w14:textId="1F63DEC0" w:rsidR="3522C4CF" w:rsidRDefault="3522C4CF" w:rsidP="3522C4CF">
      <w:r>
        <w:t>Numpy</w:t>
      </w:r>
    </w:p>
    <w:p w14:paraId="636A6A57" w14:textId="41364A9C" w:rsidR="3522C4CF" w:rsidRDefault="3522C4CF" w:rsidP="3522C4CF">
      <w:r>
        <w:t>Seaborn</w:t>
      </w:r>
    </w:p>
    <w:p w14:paraId="5AB0C065" w14:textId="3200B1A2" w:rsidR="3522C4CF" w:rsidRDefault="3522C4CF" w:rsidP="3522C4CF">
      <w:r>
        <w:t>Surprise</w:t>
      </w:r>
    </w:p>
    <w:p w14:paraId="24066B7F" w14:textId="61C7948A" w:rsidR="3522C4CF" w:rsidRDefault="3522C4CF" w:rsidP="3522C4CF">
      <w:r>
        <w:t>Matplotlib.pyplot</w:t>
      </w:r>
    </w:p>
    <w:p w14:paraId="0FA95834" w14:textId="11D91133" w:rsidR="3522C4CF" w:rsidRDefault="3522C4CF" w:rsidP="3522C4CF">
      <w:r>
        <w:t>Nltk</w:t>
      </w:r>
    </w:p>
    <w:p w14:paraId="6AAAEE50" w14:textId="61F99752" w:rsidR="3522C4CF" w:rsidRDefault="3522C4CF" w:rsidP="3522C4CF">
      <w:r>
        <w:t xml:space="preserve">Ho letto i file .csv scaricati da </w:t>
      </w:r>
      <w:r w:rsidR="00355084" w:rsidRPr="00355084">
        <w:rPr>
          <w:u w:val="single"/>
        </w:rPr>
        <w:t>M</w:t>
      </w:r>
      <w:r w:rsidRPr="00355084">
        <w:rPr>
          <w:u w:val="single"/>
        </w:rPr>
        <w:t>ovieLens</w:t>
      </w:r>
      <w:r>
        <w:t>, e ho svolto l’analisi esplorativa calcolando alcune statistiche descrittive per trarre conclusioni in merito alle popolazioni statistiche, dopo aver preprocessato i dati (cioè ho ispezionato i dati, controllato i valori nulli, controllato i tipi di dati, etc)</w:t>
      </w:r>
    </w:p>
    <w:p w14:paraId="7DFE2F22" w14:textId="56AF84B9" w:rsidR="3522C4CF" w:rsidRDefault="3522C4CF" w:rsidP="3522C4CF">
      <w:r>
        <w:t>Queste le statistiche descrittive dei dati .csv importati da MovieLens:</w:t>
      </w:r>
    </w:p>
    <w:p w14:paraId="6F1BE6DD" w14:textId="28D7BFD4" w:rsidR="3522C4CF" w:rsidRDefault="3522C4CF" w:rsidP="3522C4CF">
      <w:pPr>
        <w:rPr>
          <w:rFonts w:ascii="Calibri" w:eastAsia="Calibri" w:hAnsi="Calibri" w:cs="Calibri"/>
        </w:rPr>
      </w:pPr>
      <w:r>
        <w:t>u.data.csv shape</w:t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(100000, 4)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522C4CF" w14:paraId="3CB7DCF2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F576D0" w14:textId="5632849F" w:rsidR="3522C4CF" w:rsidRDefault="3522C4CF"/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D7EFEC7" w14:textId="66AB5227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5A1D3F" w14:textId="67D0581D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movie_id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2DC701" w14:textId="7E1AE404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rating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FF8ED43" w14:textId="793CD7E2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timestamp</w:t>
            </w:r>
          </w:p>
        </w:tc>
      </w:tr>
      <w:tr w:rsidR="3522C4CF" w14:paraId="1A98C18F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280EE8" w14:textId="6E9E67AF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count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9FAC8B" w14:textId="5220378B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100000.00000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F0E67B" w14:textId="2D1DC60D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100000.000000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06FBA0" w14:textId="57E7BDE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100000.000000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18B9EA" w14:textId="4D048C1E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1.000000e+05</w:t>
            </w:r>
          </w:p>
        </w:tc>
      </w:tr>
      <w:tr w:rsidR="3522C4CF" w14:paraId="2A5B3A19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9C0814" w14:textId="1E605869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mean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D699F8" w14:textId="2A425E8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462.48475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BD0919" w14:textId="364CA075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425.530130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F291511" w14:textId="4983A43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3.529860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35D1A4" w14:textId="24355DB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8.835289e+08</w:t>
            </w:r>
          </w:p>
        </w:tc>
      </w:tr>
      <w:tr w:rsidR="3522C4CF" w14:paraId="11B9CD43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57FA38" w14:textId="0F44685D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std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095D44" w14:textId="5FEDB73D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266.61442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F3E4FD" w14:textId="6AAA48F9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330.798356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716A6B" w14:textId="5203F0FB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1.125674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81BA2A" w14:textId="191B31C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5.343856e+06</w:t>
            </w:r>
          </w:p>
        </w:tc>
      </w:tr>
      <w:tr w:rsidR="3522C4CF" w14:paraId="3C3E6210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8AD42A" w14:textId="528F07C8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min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0B4A8B" w14:textId="579C042B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DD79CA" w14:textId="08EC6C0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C24F9A" w14:textId="06F6CF4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4D0F1E" w14:textId="5D07806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8.747247e+08</w:t>
            </w:r>
          </w:p>
        </w:tc>
      </w:tr>
      <w:tr w:rsidR="3522C4CF" w14:paraId="71BD13B8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FE24DD" w14:textId="5120F32E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25%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19F799" w14:textId="0B241FCA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254.00000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637370" w14:textId="19570F5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175.000000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CDBA0B" w14:textId="2F7BC07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DC319F" w14:textId="1BE9E9D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8.794487e+08</w:t>
            </w:r>
          </w:p>
        </w:tc>
      </w:tr>
      <w:tr w:rsidR="3522C4CF" w14:paraId="4EBC6D06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BCFE21" w14:textId="793DDBBE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50%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B86483F" w14:textId="3C25C51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447.00000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4F933E" w14:textId="520D1AD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322.000000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773F1F" w14:textId="3B28EFF9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201541" w14:textId="3BD8613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8.828269e+08</w:t>
            </w:r>
          </w:p>
        </w:tc>
      </w:tr>
      <w:tr w:rsidR="3522C4CF" w14:paraId="71B7B79D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5BABBA" w14:textId="0985FDF4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75%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881FEE" w14:textId="37D05FF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682.00000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A7809E" w14:textId="7EB6AA2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631.000000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CA842B" w14:textId="23602A2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0FE94E" w14:textId="6246DE63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8.882600e+08</w:t>
            </w:r>
          </w:p>
        </w:tc>
      </w:tr>
      <w:tr w:rsidR="3522C4CF" w14:paraId="7A021F8A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3E0056" w14:textId="059DE94C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max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FB4DDD" w14:textId="23FEDDAB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943.00000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20C0E0" w14:textId="43438F1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1682.000000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791D2C" w14:textId="235B118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5.000000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56C116" w14:textId="38A4DBBB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8.932866e+08</w:t>
            </w:r>
          </w:p>
        </w:tc>
      </w:tr>
    </w:tbl>
    <w:p w14:paraId="499D035F" w14:textId="34FC9773" w:rsidR="3522C4CF" w:rsidRDefault="3522C4CF" w:rsidP="3522C4CF"/>
    <w:p w14:paraId="26A045F3" w14:textId="1AB9A350" w:rsidR="3522C4CF" w:rsidRDefault="3522C4CF" w:rsidP="3522C4CF"/>
    <w:p w14:paraId="5946F696" w14:textId="30E65267" w:rsidR="3522C4CF" w:rsidRDefault="3522C4CF" w:rsidP="3522C4CF"/>
    <w:p w14:paraId="51E7A5DB" w14:textId="0FC8424B" w:rsidR="3522C4CF" w:rsidRDefault="3522C4CF" w:rsidP="3522C4CF">
      <w:r>
        <w:t>u.item-csv shape</w:t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(1682, 24)</w:t>
      </w:r>
      <w:r>
        <w:t xml:space="preserve"> ha molte colonne che rappresentano principalmente la tipologia di film, qui ne visualizzo 6 per leggibilità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3522C4CF" w14:paraId="0AD5500F" w14:textId="77777777" w:rsidTr="3522C4CF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5AF661" w14:textId="5BE8AEEA" w:rsidR="3522C4CF" w:rsidRDefault="3522C4CF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F38159" w14:textId="780F200C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movie_id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99C2BE" w14:textId="3FDC51FA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video_release_date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6E61EA" w14:textId="18EAD70F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unknown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1A244E3" w14:textId="53CE9F8A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CEB7B2" w14:textId="73F8E491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Adventure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350B6A" w14:textId="77A1D864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Animation</w:t>
            </w:r>
          </w:p>
        </w:tc>
      </w:tr>
      <w:tr w:rsidR="3522C4CF" w14:paraId="735F876E" w14:textId="77777777" w:rsidTr="3522C4CF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30E68A" w14:textId="2BD6C291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count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F085A1" w14:textId="5E5DB45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1682.000000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83644F" w14:textId="794921A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948D3A" w14:textId="6968ED9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1682.000000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83CACC" w14:textId="003D074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1682.000000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E936E7" w14:textId="2C277B2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1682.000000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535F13" w14:textId="1575F6B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1682.000000</w:t>
            </w:r>
          </w:p>
        </w:tc>
      </w:tr>
      <w:tr w:rsidR="3522C4CF" w14:paraId="4E089B6F" w14:textId="77777777" w:rsidTr="3522C4CF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DFDC112" w14:textId="793BC928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mean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DC072D" w14:textId="4DC2F9A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841.500000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699B8D5" w14:textId="00B86A9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FB38E3" w14:textId="0A6CDBE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0.001189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177DBF" w14:textId="2C0DCBDE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0.149227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BE8FDC" w14:textId="70B61A5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0.080262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483A94" w14:textId="05588E0E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0.024970</w:t>
            </w:r>
          </w:p>
        </w:tc>
      </w:tr>
      <w:tr w:rsidR="3522C4CF" w14:paraId="1C0A0F43" w14:textId="77777777" w:rsidTr="3522C4CF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31B165" w14:textId="2A4AAB8E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std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213437" w14:textId="3DA6734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485.695893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7298B8" w14:textId="6A6A577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6EB9D3" w14:textId="2114A91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0.034473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F1D76A" w14:textId="4A6BCB5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0.356418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F7857D" w14:textId="1574AE39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0.271779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92C418" w14:textId="50D7D70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0.156081</w:t>
            </w:r>
          </w:p>
        </w:tc>
      </w:tr>
      <w:tr w:rsidR="3522C4CF" w14:paraId="597FCB17" w14:textId="77777777" w:rsidTr="3522C4CF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BAE251" w14:textId="6D1732C2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min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D9C436" w14:textId="23621F3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09B6E7" w14:textId="7987EB6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53974B" w14:textId="57D2B53D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BF0995" w14:textId="578B0FA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235C66" w14:textId="79F231A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0A2ECC" w14:textId="17BCE779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</w:tr>
      <w:tr w:rsidR="3522C4CF" w14:paraId="76FF5A67" w14:textId="77777777" w:rsidTr="3522C4CF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7E279F" w14:textId="4F46E931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25%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72B2AA" w14:textId="49F5B55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421.250000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A9D003" w14:textId="0428BA8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0E4E74" w14:textId="5C417AB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25C615" w14:textId="73A6A4B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CB65DD" w14:textId="4EAA484A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329DF0" w14:textId="0B2B948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</w:tr>
      <w:tr w:rsidR="3522C4CF" w14:paraId="0CEA6C47" w14:textId="77777777" w:rsidTr="3522C4CF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E5B62EE" w14:textId="6B8F39BE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50%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DC3FE3" w14:textId="70D96DA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841.500000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D49DF6" w14:textId="3B2B270D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172256B" w14:textId="07D43CA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C0D251" w14:textId="2DA6C75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28FA851" w14:textId="781D138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1D7158" w14:textId="4730711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</w:tr>
      <w:tr w:rsidR="3522C4CF" w14:paraId="1F2C1ACB" w14:textId="77777777" w:rsidTr="3522C4CF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138253" w14:textId="667C712A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75%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145877" w14:textId="295659D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1261.750000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A8F65C" w14:textId="488C3EB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B7FB32" w14:textId="471F38DA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70703F" w14:textId="3D81E45E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A8A5B3" w14:textId="57CD2493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C5D639" w14:textId="04F4FCC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0.000000</w:t>
            </w:r>
          </w:p>
        </w:tc>
      </w:tr>
      <w:tr w:rsidR="3522C4CF" w14:paraId="0545DD2D" w14:textId="77777777" w:rsidTr="3522C4CF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1F2287" w14:textId="44A33FD7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max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AAC5A0" w14:textId="5FEB224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1682.000000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300745" w14:textId="4242BB0D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DCC82B" w14:textId="3D9DA47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A94CDB5" w14:textId="3DBF101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130E125" w14:textId="22373B1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8DC48D" w14:textId="1FB5DC6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1.000000</w:t>
            </w:r>
          </w:p>
        </w:tc>
      </w:tr>
    </w:tbl>
    <w:p w14:paraId="61A929B0" w14:textId="75ED5CEF" w:rsidR="3522C4CF" w:rsidRDefault="3522C4CF" w:rsidP="3522C4CF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6A484FA9" w14:textId="04DD1560" w:rsidR="3522C4CF" w:rsidRDefault="3522C4CF" w:rsidP="3522C4CF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40137F41" w14:textId="4D37067E" w:rsidR="3522C4CF" w:rsidRDefault="3522C4CF" w:rsidP="3522C4CF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3522C4CF">
        <w:rPr>
          <w:rFonts w:ascii="Calibri" w:eastAsia="Calibri" w:hAnsi="Calibri" w:cs="Calibri"/>
          <w:color w:val="000000" w:themeColor="text1"/>
          <w:sz w:val="21"/>
          <w:szCs w:val="21"/>
        </w:rPr>
        <w:t>u.user.csv  shape(943, 5)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522C4CF" w14:paraId="12BA84FC" w14:textId="77777777" w:rsidTr="3522C4C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C9C7AB" w14:textId="5F5A717D" w:rsidR="3522C4CF" w:rsidRDefault="3522C4CF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4444D8" w14:textId="017D9BB3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user_id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CCC277A" w14:textId="62B238FA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age</w:t>
            </w:r>
          </w:p>
        </w:tc>
      </w:tr>
      <w:tr w:rsidR="3522C4CF" w14:paraId="6480D5DF" w14:textId="77777777" w:rsidTr="3522C4C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67A183" w14:textId="3EF28E34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count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74C111" w14:textId="709A3A8D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943.000000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D49BAD" w14:textId="0F8A1895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943.000000</w:t>
            </w:r>
          </w:p>
        </w:tc>
      </w:tr>
      <w:tr w:rsidR="3522C4CF" w14:paraId="4C023374" w14:textId="77777777" w:rsidTr="3522C4C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D916E3" w14:textId="57B9B6A2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mean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5C0829" w14:textId="42D033B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472.000000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6527276" w14:textId="5A15E4B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34.051962</w:t>
            </w:r>
          </w:p>
        </w:tc>
      </w:tr>
      <w:tr w:rsidR="3522C4CF" w14:paraId="2B19922B" w14:textId="77777777" w:rsidTr="3522C4C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F3F28B" w14:textId="41023E22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std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799C89" w14:textId="4D7A700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272.364951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093E56" w14:textId="692E820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12.192740</w:t>
            </w:r>
          </w:p>
        </w:tc>
      </w:tr>
      <w:tr w:rsidR="3522C4CF" w14:paraId="0A77ADA5" w14:textId="77777777" w:rsidTr="3522C4C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82AB1B" w14:textId="6322D7CE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min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7336AB" w14:textId="557AB1F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1.000000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191684" w14:textId="093E66B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7.000000</w:t>
            </w:r>
          </w:p>
        </w:tc>
      </w:tr>
      <w:tr w:rsidR="3522C4CF" w14:paraId="50AB7AE3" w14:textId="77777777" w:rsidTr="3522C4C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5683C1" w14:textId="53F9D6CE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25%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7403A9" w14:textId="1FC4A3B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236.500000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15BA01" w14:textId="3BD92AC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25.000000</w:t>
            </w:r>
          </w:p>
        </w:tc>
      </w:tr>
      <w:tr w:rsidR="3522C4CF" w14:paraId="49096228" w14:textId="77777777" w:rsidTr="3522C4C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C6378B" w14:textId="45E7BF87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50%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5770D7" w14:textId="6BB56C3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472.000000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176536" w14:textId="518540B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31.000000</w:t>
            </w:r>
          </w:p>
        </w:tc>
      </w:tr>
      <w:tr w:rsidR="3522C4CF" w14:paraId="3405D45B" w14:textId="77777777" w:rsidTr="3522C4C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159256" w14:textId="5824A112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75%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800865" w14:textId="567A5CEA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707.500000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1D11BF" w14:textId="035C212D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43.000000</w:t>
            </w:r>
          </w:p>
        </w:tc>
      </w:tr>
      <w:tr w:rsidR="3522C4CF" w14:paraId="141057D3" w14:textId="77777777" w:rsidTr="3522C4C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59CA88" w14:textId="2396A57B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max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3860E6" w14:textId="6625A513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943.000000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F39683" w14:textId="5040BC3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73.000000</w:t>
            </w:r>
          </w:p>
        </w:tc>
      </w:tr>
    </w:tbl>
    <w:p w14:paraId="4B5987FE" w14:textId="2AE08274" w:rsidR="3522C4CF" w:rsidRDefault="3522C4CF" w:rsidP="3522C4CF">
      <w:r>
        <w:rPr>
          <w:noProof/>
        </w:rPr>
        <w:drawing>
          <wp:inline distT="0" distB="0" distL="0" distR="0" wp14:anchorId="27C97CFB" wp14:editId="1D3A625A">
            <wp:extent cx="4572000" cy="2247900"/>
            <wp:effectExtent l="0" t="0" r="0" b="0"/>
            <wp:docPr id="1573487296" name="Immagine 1573487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BC01" w14:textId="3566780D" w:rsidR="3522C4CF" w:rsidRDefault="3522C4CF" w:rsidP="3522C4CF">
      <w:r>
        <w:t>Qui sopra riporto il conteggio delle valutazioni ricevute. Salta all’occhio che ci sono molte valutazioni di 4 su 5 e poche valutazioni col punteggio minimo di 1 su 5 (circa 5000 su 100000), più precisamente:</w:t>
      </w:r>
    </w:p>
    <w:p w14:paraId="37185341" w14:textId="3B3EB7DC" w:rsidR="00C962D1" w:rsidRDefault="00C962D1" w:rsidP="3522C4CF"/>
    <w:p w14:paraId="70204531" w14:textId="77777777" w:rsidR="00C962D1" w:rsidRDefault="00C962D1" w:rsidP="3522C4CF"/>
    <w:p w14:paraId="79848207" w14:textId="1D9D4AB5" w:rsidR="3522C4CF" w:rsidRDefault="3522C4CF" w:rsidP="3522C4CF">
      <w:r>
        <w:lastRenderedPageBreak/>
        <w:t>Rating        Counts</w:t>
      </w:r>
    </w:p>
    <w:p w14:paraId="2ADAB7D4" w14:textId="62D738A7" w:rsidR="3522C4CF" w:rsidRDefault="3522C4CF" w:rsidP="3522C4CF">
      <w:r>
        <w:rPr>
          <w:noProof/>
        </w:rPr>
        <w:drawing>
          <wp:inline distT="0" distB="0" distL="0" distR="0" wp14:anchorId="5CDF022E" wp14:editId="120C9F3B">
            <wp:extent cx="1219200" cy="1333500"/>
            <wp:effectExtent l="0" t="0" r="0" b="0"/>
            <wp:docPr id="1830284914" name="Immagine 183028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0093" w14:textId="2E3DB069" w:rsidR="3522C4CF" w:rsidRDefault="3522C4CF" w:rsidP="3522C4CF"/>
    <w:p w14:paraId="27E64261" w14:textId="1F522B35" w:rsidR="3522C4CF" w:rsidRDefault="3522C4CF" w:rsidP="3522C4CF"/>
    <w:p w14:paraId="5A4863FD" w14:textId="210B5393" w:rsidR="3522C4CF" w:rsidRDefault="3522C4CF" w:rsidP="3522C4CF">
      <w:r>
        <w:rPr>
          <w:noProof/>
        </w:rPr>
        <w:drawing>
          <wp:inline distT="0" distB="0" distL="0" distR="0" wp14:anchorId="2F8CC94F" wp14:editId="09AE8BAF">
            <wp:extent cx="3533775" cy="1971675"/>
            <wp:effectExtent l="0" t="0" r="0" b="0"/>
            <wp:docPr id="1944208517" name="Immagine 1944208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2D1">
        <w:t xml:space="preserve"> </w:t>
      </w:r>
      <w:r>
        <w:t>4 è il voto più frequente</w:t>
      </w:r>
    </w:p>
    <w:p w14:paraId="4678BB11" w14:textId="56A05852" w:rsidR="3522C4CF" w:rsidRDefault="3522C4CF" w:rsidP="3522C4CF">
      <w:r>
        <w:t>Sotto ho visualizzato la distribuzione maschi-femmine (670 contro  273) notando che ci sono molti più maschi che mettono recensioni in questi dati e la loro età media è simile (33.8 per le femmine; 34.1 per i maschi)</w:t>
      </w:r>
    </w:p>
    <w:p w14:paraId="68CA50E9" w14:textId="72ED967C" w:rsidR="3522C4CF" w:rsidRDefault="3522C4CF" w:rsidP="3522C4CF">
      <w:r>
        <w:rPr>
          <w:noProof/>
        </w:rPr>
        <w:drawing>
          <wp:inline distT="0" distB="0" distL="0" distR="0" wp14:anchorId="06E9D13B" wp14:editId="57B84020">
            <wp:extent cx="4572000" cy="2295525"/>
            <wp:effectExtent l="0" t="0" r="0" b="0"/>
            <wp:docPr id="1295541124" name="Immagine 129554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CFD4" w14:textId="3BB1B7E3" w:rsidR="3522C4CF" w:rsidRDefault="3522C4CF" w:rsidP="3522C4CF"/>
    <w:p w14:paraId="5D2C5D94" w14:textId="4534C317" w:rsidR="3522C4CF" w:rsidRDefault="3522C4CF" w:rsidP="3522C4CF">
      <w:r>
        <w:t>Ho inoltre riportato il conteggio per genere degli utenti in base ai loro lavori</w:t>
      </w:r>
    </w:p>
    <w:p w14:paraId="5F604439" w14:textId="09F1AF8E" w:rsidR="3522C4CF" w:rsidRDefault="3522C4CF" w:rsidP="3522C4CF">
      <w:r>
        <w:rPr>
          <w:noProof/>
        </w:rPr>
        <w:lastRenderedPageBreak/>
        <w:drawing>
          <wp:inline distT="0" distB="0" distL="0" distR="0" wp14:anchorId="46154CB6" wp14:editId="118CE2E4">
            <wp:extent cx="4572000" cy="4219575"/>
            <wp:effectExtent l="0" t="0" r="0" b="0"/>
            <wp:docPr id="1837565457" name="Immagine 183756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400E" w14:textId="79132032" w:rsidR="3522C4CF" w:rsidRDefault="3522C4CF" w:rsidP="3522C4CF"/>
    <w:p w14:paraId="0F397FA4" w14:textId="16D8FD5E" w:rsidR="3522C4CF" w:rsidRDefault="3522C4CF" w:rsidP="3522C4CF">
      <w:r>
        <w:t>Da quest’altro grafico posso notare che il database è ricco di recensioni di utenti relativamente giovani (tra 17 e 35 anni). Invece possiede poche recensioni da parte di utenti over 55 e under 17</w:t>
      </w:r>
    </w:p>
    <w:p w14:paraId="0FAE95AE" w14:textId="58233F0A" w:rsidR="3522C4CF" w:rsidRDefault="3522C4CF" w:rsidP="3522C4CF">
      <w:r>
        <w:rPr>
          <w:noProof/>
        </w:rPr>
        <w:drawing>
          <wp:inline distT="0" distB="0" distL="0" distR="0" wp14:anchorId="630EB80C" wp14:editId="59C3298F">
            <wp:extent cx="4572000" cy="2628900"/>
            <wp:effectExtent l="0" t="0" r="0" b="0"/>
            <wp:docPr id="1037723417" name="Immagine 1037723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A4A8" w14:textId="17C0FD8C" w:rsidR="3522C4CF" w:rsidRDefault="3522C4CF" w:rsidP="3522C4CF">
      <w:r>
        <w:rPr>
          <w:noProof/>
        </w:rPr>
        <w:lastRenderedPageBreak/>
        <w:drawing>
          <wp:inline distT="0" distB="0" distL="0" distR="0" wp14:anchorId="74F43C6F" wp14:editId="15712172">
            <wp:extent cx="4572000" cy="2495550"/>
            <wp:effectExtent l="0" t="0" r="0" b="0"/>
            <wp:docPr id="968632789" name="Immagine 96863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BFB3" w14:textId="0AF5654D" w:rsidR="3522C4CF" w:rsidRDefault="3522C4CF" w:rsidP="3522C4CF">
      <w:r>
        <w:t>Il boxplot per la distribuzione dell’età è parecchio informativo, noto che l’età mediana è 31 anni (per cui metà degli utenti ha meno di 31 anni), il primo quartile è a 25 anni (per cui 1 su 4 ha meno di 25 anni), il terzo quartile sui 43. La presenza di utenti over 70 è considerata anomala poiché c’è un outlier in corrispondenza dei 73 anni e il baffo superiore termina a 70 anni.</w:t>
      </w:r>
    </w:p>
    <w:p w14:paraId="363693EF" w14:textId="40B64CD3" w:rsidR="3522C4CF" w:rsidRDefault="3522C4CF" w:rsidP="3522C4CF">
      <w:r>
        <w:t>Ho esplorato per curiosità i dati e ho visto i rating dell’utente 1 ai primi 20 film</w:t>
      </w:r>
    </w:p>
    <w:p w14:paraId="60043690" w14:textId="0F425CEC" w:rsidR="3522C4CF" w:rsidRDefault="3522C4CF" w:rsidP="3522C4CF">
      <w:pPr>
        <w:rPr>
          <w:rFonts w:ascii="Calibri" w:eastAsia="Calibri" w:hAnsi="Calibri" w:cs="Calibri"/>
        </w:rPr>
      </w:pP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user_id  movie_id</w:t>
      </w:r>
      <w:r w:rsidR="00B0143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rating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1        1           5.0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2           3.0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3           4.0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4           3.0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5           3.0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6           5.0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7           4.0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8           1.0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9           5.0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10          3.0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11          2.0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12          5.0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13          5.0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14          5.0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15          5.0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16          5.0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17          3.0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18          4.0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19          5.0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20          4.0</w:t>
      </w:r>
    </w:p>
    <w:p w14:paraId="30F5BA5C" w14:textId="3ABC6155" w:rsidR="3522C4CF" w:rsidRDefault="3522C4CF" w:rsidP="3522C4CF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67EECC00" w14:textId="4F14F8D6" w:rsidR="00C962D1" w:rsidRDefault="00C962D1" w:rsidP="3522C4CF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729B059A" w14:textId="4032D94F" w:rsidR="00C962D1" w:rsidRDefault="00C962D1" w:rsidP="3522C4CF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79C788FB" w14:textId="76DF0ADA" w:rsidR="00C962D1" w:rsidRDefault="00C962D1" w:rsidP="3522C4CF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65B04F32" w14:textId="77777777" w:rsidR="00C962D1" w:rsidRDefault="00C962D1" w:rsidP="3522C4CF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5D2E3776" w14:textId="218F4F85" w:rsidR="3522C4CF" w:rsidRDefault="3522C4CF" w:rsidP="3522C4CF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Ho visualizzato i voti più ricorrenti dei primi 10 utenti:</w:t>
      </w:r>
    </w:p>
    <w:p w14:paraId="34E38230" w14:textId="38A193EC" w:rsidR="3522C4CF" w:rsidRDefault="3522C4CF" w:rsidP="3522C4CF">
      <w:pPr>
        <w:rPr>
          <w:rFonts w:ascii="Consolas" w:eastAsia="Consolas" w:hAnsi="Consolas" w:cs="Consolas"/>
          <w:sz w:val="21"/>
          <w:szCs w:val="21"/>
        </w:rPr>
      </w:pP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User_id   rating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1</w:t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4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2</w:t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4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3</w:t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3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4</w:t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5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5</w:t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3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6</w:t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4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7</w:t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4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8</w:t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4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9</w:t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4</w:t>
      </w:r>
      <w:r>
        <w:br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10</w:t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="00C962D1">
        <w:rPr>
          <w:rFonts w:ascii="Consolas" w:eastAsia="Consolas" w:hAnsi="Consolas" w:cs="Consolas"/>
          <w:color w:val="000000" w:themeColor="text1"/>
          <w:sz w:val="21"/>
          <w:szCs w:val="21"/>
        </w:rPr>
        <w:tab/>
      </w: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4</w:t>
      </w:r>
    </w:p>
    <w:p w14:paraId="61E25E49" w14:textId="29DE425F" w:rsidR="3522C4CF" w:rsidRDefault="3522C4CF" w:rsidP="3522C4CF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0A9AC8EB" w14:textId="798AF2C7" w:rsidR="3522C4CF" w:rsidRDefault="3522C4CF" w:rsidP="3522C4CF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6F9FE43B" w14:textId="2430D95A" w:rsidR="3522C4CF" w:rsidRDefault="3522C4CF" w:rsidP="3522C4CF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3522C4CF">
        <w:rPr>
          <w:rFonts w:ascii="Consolas" w:eastAsia="Consolas" w:hAnsi="Consolas" w:cs="Consolas"/>
          <w:color w:val="000000" w:themeColor="text1"/>
          <w:sz w:val="21"/>
          <w:szCs w:val="21"/>
        </w:rPr>
        <w:t>Da questo scatterplot ho notato che i primi film per id hanno più recensioni</w:t>
      </w:r>
    </w:p>
    <w:p w14:paraId="1E86CC7B" w14:textId="3778C3BF" w:rsidR="3522C4CF" w:rsidRDefault="3522C4CF" w:rsidP="3522C4CF">
      <w:r>
        <w:rPr>
          <w:noProof/>
        </w:rPr>
        <w:drawing>
          <wp:inline distT="0" distB="0" distL="0" distR="0" wp14:anchorId="66E041D9" wp14:editId="59E34FD1">
            <wp:extent cx="4572000" cy="2524125"/>
            <wp:effectExtent l="0" t="0" r="0" b="0"/>
            <wp:docPr id="807271541" name="Immagine 80727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D03E" w14:textId="32C70B5F" w:rsidR="3522C4CF" w:rsidRDefault="3522C4CF" w:rsidP="3522C4CF">
      <w:r>
        <w:t>Nell’analisi di correlazione non ho trovato correlazioni positive significative tra i dati, come mi aspettavo, per cui concludo che le variabili sono tra loro indipendenti. Una correlazione di 1 ci indica che c’è una perfetta correlazione positiva tra le variabili, 0 indica che le variabili non sono correlate, -1 ci indica che c’è una perfetta correlazione negativa.</w:t>
      </w:r>
    </w:p>
    <w:p w14:paraId="12845B79" w14:textId="7191919D" w:rsidR="3522C4CF" w:rsidRDefault="3522C4CF" w:rsidP="3522C4CF">
      <w:r>
        <w:rPr>
          <w:noProof/>
        </w:rPr>
        <w:lastRenderedPageBreak/>
        <w:drawing>
          <wp:inline distT="0" distB="0" distL="0" distR="0" wp14:anchorId="125352C3" wp14:editId="1E2CC25A">
            <wp:extent cx="4572000" cy="2733675"/>
            <wp:effectExtent l="0" t="0" r="0" b="0"/>
            <wp:docPr id="783246385" name="Immagine 783246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3254" w14:textId="351FCA22" w:rsidR="3522C4CF" w:rsidRDefault="3522C4CF" w:rsidP="3522C4CF">
      <w:r>
        <w:rPr>
          <w:noProof/>
        </w:rPr>
        <w:drawing>
          <wp:inline distT="0" distB="0" distL="0" distR="0" wp14:anchorId="643FF384" wp14:editId="47264173">
            <wp:extent cx="4572000" cy="2152650"/>
            <wp:effectExtent l="0" t="0" r="0" b="0"/>
            <wp:docPr id="1200693500" name="Immagine 120069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522C4CF" w14:paraId="1A1539C3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98A46C9" w14:textId="6607D527" w:rsidR="3522C4CF" w:rsidRDefault="3522C4CF"/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CAFCF0E" w14:textId="28EA5043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4BE83E3" w14:textId="19D7FD55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movie_id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07B287" w14:textId="7F7F7225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rating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185A286" w14:textId="64897F31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timestamp</w:t>
            </w:r>
          </w:p>
        </w:tc>
      </w:tr>
      <w:tr w:rsidR="3522C4CF" w14:paraId="3B147095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FBED2A" w14:textId="28E48ED8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98BE4B" w14:textId="2B8019B5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D5E15A" w14:textId="02D03FB3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0.010377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BE420E" w14:textId="2CBBB87B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-0.009371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425F90" w14:textId="53640FF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0.019082</w:t>
            </w:r>
          </w:p>
        </w:tc>
      </w:tr>
      <w:tr w:rsidR="3522C4CF" w14:paraId="4E0021E3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0FF8C4" w14:textId="42CB79EF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movie_id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A93DB3" w14:textId="1F20835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0.010377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BEE01F" w14:textId="75DC581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ADE293" w14:textId="182AE53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-0.189124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8DA022" w14:textId="389DD54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0.041867</w:t>
            </w:r>
          </w:p>
        </w:tc>
      </w:tr>
      <w:tr w:rsidR="3522C4CF" w14:paraId="11760AC9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491E78" w14:textId="5597A965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rating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5FD3BA" w14:textId="5DC8305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-0.009371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BF9746" w14:textId="793B2C2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-0.189124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99CC27" w14:textId="12B78A9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85D9CD" w14:textId="12D941DB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-0.012003</w:t>
            </w:r>
          </w:p>
        </w:tc>
      </w:tr>
      <w:tr w:rsidR="3522C4CF" w14:paraId="2C29ADE7" w14:textId="77777777" w:rsidTr="3522C4CF"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E765FC" w14:textId="143F712F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timestamp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FAD8C3" w14:textId="33E16CA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0.019082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533E7E" w14:textId="45D84D8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0.041867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5F5D71" w14:textId="29A9B533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-0.012003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537BD9" w14:textId="3B5F9E7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1.000000</w:t>
            </w:r>
          </w:p>
        </w:tc>
      </w:tr>
    </w:tbl>
    <w:p w14:paraId="74C9BE83" w14:textId="736F819E" w:rsidR="3522C4CF" w:rsidRDefault="3522C4CF" w:rsidP="3522C4CF"/>
    <w:p w14:paraId="1FFA8CF4" w14:textId="746710CD" w:rsidR="3522C4CF" w:rsidRDefault="3522C4CF" w:rsidP="3522C4CF">
      <w:pPr>
        <w:jc w:val="center"/>
        <w:rPr>
          <w:b/>
          <w:bCs/>
          <w:sz w:val="24"/>
          <w:szCs w:val="24"/>
        </w:rPr>
      </w:pPr>
      <w:r w:rsidRPr="3522C4CF">
        <w:rPr>
          <w:b/>
          <w:bCs/>
          <w:sz w:val="24"/>
          <w:szCs w:val="24"/>
        </w:rPr>
        <w:t>PASSO DI ANALISI DI BASE NUMERO 2: FILLING DELLA MATRICE DI RATING</w:t>
      </w:r>
    </w:p>
    <w:p w14:paraId="23AC2E99" w14:textId="378592CC" w:rsidR="3522C4CF" w:rsidRDefault="3522C4CF" w:rsidP="3522C4CF">
      <w:pPr>
        <w:rPr>
          <w:rFonts w:ascii="Calibri" w:eastAsia="Calibri" w:hAnsi="Calibri" w:cs="Calibri"/>
        </w:rPr>
      </w:pPr>
      <w:r w:rsidRPr="3522C4CF">
        <w:rPr>
          <w:rFonts w:ascii="Calibri" w:eastAsia="Calibri" w:hAnsi="Calibri" w:cs="Calibri"/>
          <w:color w:val="000000" w:themeColor="text1"/>
          <w:sz w:val="21"/>
          <w:szCs w:val="21"/>
        </w:rPr>
        <w:t>Ho usato l'algoritmo user-based knn e la cosine similarity come misura della somiglianza. Ho diviso la matrice di rating in train (80% dei dati) e test set (20%), allenato l'algoritmo per il filling della matrice usando il train set e poi effettuato le predizioni sul test set.</w:t>
      </w:r>
    </w:p>
    <w:p w14:paraId="36EBE81B" w14:textId="72FD38A4" w:rsidR="3522C4CF" w:rsidRDefault="3522C4CF" w:rsidP="3522C4CF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3522C4CF">
        <w:rPr>
          <w:rFonts w:ascii="Calibri" w:eastAsia="Calibri" w:hAnsi="Calibri" w:cs="Calibri"/>
          <w:color w:val="000000" w:themeColor="text1"/>
          <w:sz w:val="21"/>
          <w:szCs w:val="21"/>
        </w:rPr>
        <w:t>La cosine similarity rappresenta il coseno dell’angolo compreso tra due vettori per cui varia tra –1 e +1, ma se le componenti del vettore sono positive allora varia nell’intervallo [0, +1]</w:t>
      </w:r>
    </w:p>
    <w:p w14:paraId="2405075E" w14:textId="10333171" w:rsidR="3522C4CF" w:rsidRDefault="3522C4CF" w:rsidP="3522C4CF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3522C4CF">
        <w:rPr>
          <w:rFonts w:ascii="Calibri" w:eastAsia="Calibri" w:hAnsi="Calibri" w:cs="Calibri"/>
          <w:color w:val="000000" w:themeColor="text1"/>
          <w:sz w:val="21"/>
          <w:szCs w:val="21"/>
        </w:rPr>
        <w:t>Ho visualizzato la matrice di rating e notato che contiene moltissimi valori NaN (not a number) indicanti recensioni mancanti</w:t>
      </w:r>
      <w:r w:rsidR="008574F0">
        <w:rPr>
          <w:rFonts w:ascii="Calibri" w:eastAsia="Calibri" w:hAnsi="Calibri" w:cs="Calibri"/>
          <w:color w:val="000000" w:themeColor="text1"/>
          <w:sz w:val="21"/>
          <w:szCs w:val="21"/>
        </w:rPr>
        <w:t>;</w:t>
      </w:r>
      <w:r w:rsidRPr="3522C4C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infatti è logico pensare che difficilmente un utente possa aver valutato tutti i film presenti in un catalogo.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482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3522C4CF" w14:paraId="709364CB" w14:textId="77777777" w:rsidTr="3522C4CF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3EBA64" w14:textId="2AC6A98D" w:rsidR="3522C4CF" w:rsidRDefault="3522C4CF" w:rsidP="3522C4CF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movie_id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E6F769" w14:textId="73145094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868C8F" w14:textId="2867569E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7CC59E" w14:textId="558FCD83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8E0D310" w14:textId="26C46D96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855D62" w14:textId="29434FBA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D56519" w14:textId="35E9F74C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920A9B2" w14:textId="329F753C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18AB5C" w14:textId="171A1444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C2303C" w14:textId="4E7FEAD0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00D040" w14:textId="3278AA0A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017E4E" w14:textId="3845766C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...</w:t>
            </w:r>
          </w:p>
        </w:tc>
      </w:tr>
      <w:tr w:rsidR="3522C4CF" w14:paraId="1CB08C2F" w14:textId="77777777" w:rsidTr="3522C4CF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1B5DAC1" w14:textId="5E32B26D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user_id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A55ADE" w14:textId="73B312C3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5CD0C8" w14:textId="5E724F93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CA3BC20" w14:textId="63D3205B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C9F0F2" w14:textId="41A19652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AF207C" w14:textId="5A5D434C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83828F" w14:textId="1C0F7702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21E25E" w14:textId="17A5E04A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FB6823" w14:textId="28947C5E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FD8121" w14:textId="4EF74EEC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79FC09" w14:textId="0257F292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EC7348" w14:textId="7C15AFBB" w:rsidR="3522C4CF" w:rsidRDefault="3522C4CF"/>
        </w:tc>
      </w:tr>
      <w:tr w:rsidR="3522C4CF" w14:paraId="03EF7EE0" w14:textId="77777777" w:rsidTr="3522C4CF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E285A0" w14:textId="10664B19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582936" w14:textId="2E3619ED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5.0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CFA52" w14:textId="4BFC653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D1B349" w14:textId="40B2FD7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82E3F5" w14:textId="11D1777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134D38" w14:textId="3E16168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BC19F8" w14:textId="3B8A848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5.0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44B099" w14:textId="72FDEB0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554036" w14:textId="5C0A181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409AB0" w14:textId="1D4B339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5.0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30B4AE" w14:textId="12CF7BF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E8A30B" w14:textId="4F07737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...</w:t>
            </w:r>
          </w:p>
        </w:tc>
      </w:tr>
      <w:tr w:rsidR="3522C4CF" w14:paraId="4D631FA4" w14:textId="77777777" w:rsidTr="3522C4CF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BCD635" w14:textId="1EF92194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D9D0C5" w14:textId="780E4945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E81B55" w14:textId="03F7030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DD87199" w14:textId="739F3F4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CD0F8E" w14:textId="0723586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056CE9" w14:textId="6FD5B495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CB1536" w14:textId="35CABFF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DC319D6" w14:textId="66583FF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37EFE6" w14:textId="5BCD3FD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926EA9" w14:textId="42DFA6E3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5AD749" w14:textId="1E14A6BE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2.0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DA1F7B" w14:textId="5292FB7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...</w:t>
            </w:r>
          </w:p>
        </w:tc>
      </w:tr>
      <w:tr w:rsidR="3522C4CF" w14:paraId="1BEE6CAB" w14:textId="77777777" w:rsidTr="3522C4CF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D38073" w14:textId="1068D4EE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3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4F8A91" w14:textId="5354FBB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C6E341" w14:textId="6161BB03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C7FAE6" w14:textId="3D71581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44E33A" w14:textId="4F003DE9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DF9E51" w14:textId="5F9CC17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82C842" w14:textId="3DE63AE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D0BCE3" w14:textId="1E9822E3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70F4FA" w14:textId="096AE3B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4678BE" w14:textId="76329D7E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FC0B41" w14:textId="28D8526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8F6108" w14:textId="52FF81DA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...</w:t>
            </w:r>
          </w:p>
        </w:tc>
      </w:tr>
      <w:tr w:rsidR="3522C4CF" w14:paraId="5918EE1F" w14:textId="77777777" w:rsidTr="3522C4CF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202A7B" w14:textId="63C2CE40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462D14" w14:textId="37E2D28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8826716" w14:textId="1D19C0B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4A9D64" w14:textId="6B4591B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4BF188" w14:textId="5348CF3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EFC2A2F" w14:textId="1815D63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100014" w14:textId="182492A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148055" w14:textId="61222F2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BBB9665" w14:textId="2FC3C0FA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620FAB" w14:textId="0766320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2BE98BA" w14:textId="4C805CEE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CA6CD3" w14:textId="0B3388E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...</w:t>
            </w:r>
          </w:p>
        </w:tc>
      </w:tr>
      <w:tr w:rsidR="3522C4CF" w14:paraId="3AAA94F1" w14:textId="77777777" w:rsidTr="3522C4CF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B9C568" w14:textId="6AB291F6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A689A0" w14:textId="4069F08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9DDB61" w14:textId="10E87E0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4CF026" w14:textId="21ADB82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2DB505" w14:textId="577AEE0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44594B" w14:textId="5535E0E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036DAD" w14:textId="18A955A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2577C2" w14:textId="1DC11BBA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03A667" w14:textId="088F002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3DD029" w14:textId="448F763D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33C89E" w14:textId="72356F0B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NaN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F5444A" w14:textId="538EF1C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...</w:t>
            </w:r>
          </w:p>
        </w:tc>
      </w:tr>
    </w:tbl>
    <w:p w14:paraId="69830653" w14:textId="1EE20126" w:rsidR="3522C4CF" w:rsidRDefault="3522C4CF" w:rsidP="3522C4CF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77B10A66" w14:textId="49F630AB" w:rsidR="3522C4CF" w:rsidRDefault="3522C4CF" w:rsidP="3522C4CF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3522C4CF">
        <w:rPr>
          <w:rFonts w:ascii="Calibri" w:eastAsia="Calibri" w:hAnsi="Calibri" w:cs="Calibri"/>
          <w:color w:val="000000" w:themeColor="text1"/>
          <w:sz w:val="21"/>
          <w:szCs w:val="21"/>
        </w:rPr>
        <w:t>Per riempire la matrice l’ho fatta scorrere e ogni volta che trovavo un NaN lo sostituivo con la predizione dell’algoritmo knn per quella specifica coppia film-utente e approssimando il valore per intero (poiché la predizione restituisce un numero razionale) usando la funzione round()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542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3522C4CF" w14:paraId="452F467A" w14:textId="77777777" w:rsidTr="3522C4CF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DD9DC6B" w14:textId="3E40E6AD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movie_id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0CFC2A" w14:textId="76D806FA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BACB1BE" w14:textId="0D3546D4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409879" w14:textId="539C5057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C55D1F" w14:textId="566BA9EB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FA9EA87" w14:textId="5F6578B2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27E20E" w14:textId="1DFA73A8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AE500D" w14:textId="61573954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BDFE4C" w14:textId="012AE712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EC6A38" w14:textId="64649C9A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1B558E" w14:textId="09AB106B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907D28" w14:textId="30C62A7D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...</w:t>
            </w:r>
          </w:p>
        </w:tc>
      </w:tr>
      <w:tr w:rsidR="3522C4CF" w14:paraId="69B70FD4" w14:textId="77777777" w:rsidTr="3522C4CF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D8364E" w14:textId="1E70702B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user_id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F4EEC2" w14:textId="7687E7D7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21F3EC" w14:textId="2DE20F5B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B3A8BC" w14:textId="711EB705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671D1F" w14:textId="45EEDD77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074127" w14:textId="38D566DD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19982FE" w14:textId="3CE4E219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9A5184" w14:textId="1A0DB3CE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C37D68" w14:textId="7B7CCBAA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7BF34F" w14:textId="5FB9FF06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B38822" w14:textId="1930FEAC" w:rsidR="3522C4CF" w:rsidRDefault="3522C4CF"/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9FBE50" w14:textId="7EED9D80" w:rsidR="3522C4CF" w:rsidRDefault="3522C4CF"/>
        </w:tc>
      </w:tr>
      <w:tr w:rsidR="3522C4CF" w14:paraId="73FFEEBE" w14:textId="77777777" w:rsidTr="3522C4CF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8329D5" w14:textId="779A5648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B43D22" w14:textId="4234905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5.0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312ECE" w14:textId="5CA34F5A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4F7351" w14:textId="73C55C1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5C7415" w14:textId="5B248D2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ADB9B6" w14:textId="4AE7CD3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81065D" w14:textId="7209682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5.0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5EC8BF" w14:textId="45FD4D3E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0196DD" w14:textId="29F93439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1.0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06E6BB" w14:textId="2738D98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5.0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1E2E3D" w14:textId="18ED413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4DFCB6" w14:textId="2181D71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...</w:t>
            </w:r>
          </w:p>
        </w:tc>
      </w:tr>
      <w:tr w:rsidR="3522C4CF" w14:paraId="1252DC11" w14:textId="77777777" w:rsidTr="3522C4CF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BB0765" w14:textId="35D76D66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6596E15" w14:textId="12F25745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251490" w14:textId="1A8A74F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CE1525" w14:textId="275EDC5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BE94BA" w14:textId="76F1D39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0FCABAE" w14:textId="72C9117F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7604F6" w14:textId="096A367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FBFD785" w14:textId="5331705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EC29AE2" w14:textId="1E7E4D23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E5A2F3" w14:textId="7AFFD58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7F43C0" w14:textId="7560BF4B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2.0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F0DF8C2" w14:textId="77BCBAC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...</w:t>
            </w:r>
          </w:p>
        </w:tc>
      </w:tr>
      <w:tr w:rsidR="3522C4CF" w14:paraId="0145A7C2" w14:textId="77777777" w:rsidTr="3522C4CF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A7F984" w14:textId="3D53BED2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8B6AE3" w14:textId="6A5B50F9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A0D699" w14:textId="317E1560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81BF86" w14:textId="6339D24E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45F44B" w14:textId="22C6D13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35C8AF" w14:textId="2950B5AD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C47B74" w14:textId="20A048F9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E11C99" w14:textId="554820C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75F0DD" w14:textId="387C18F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80845E" w14:textId="6CC1AFE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87D8CB" w14:textId="3A57752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4DA55D" w14:textId="6B4A5E4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...</w:t>
            </w:r>
          </w:p>
        </w:tc>
      </w:tr>
      <w:tr w:rsidR="3522C4CF" w14:paraId="7FFDE5D9" w14:textId="77777777" w:rsidTr="3522C4CF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CF4278" w14:textId="5EAAD519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7C7CE" w14:textId="507CE9A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EE96405" w14:textId="7979F5E5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5FCF81" w14:textId="3E582978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729919" w14:textId="1622CEF9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BB6023" w14:textId="541CD10B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E45E2F" w14:textId="4E029F7B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EBD252" w14:textId="212CCE9D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DB19E7" w14:textId="03BA16A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1DFA7DC" w14:textId="7F92047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2D1B01" w14:textId="3E050C42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7AAEE1" w14:textId="04230616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...</w:t>
            </w:r>
          </w:p>
        </w:tc>
      </w:tr>
      <w:tr w:rsidR="3522C4CF" w14:paraId="6902252F" w14:textId="77777777" w:rsidTr="3522C4CF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274FB2" w14:textId="150F0CC8" w:rsidR="3522C4CF" w:rsidRDefault="3522C4CF" w:rsidP="3522C4CF">
            <w:pPr>
              <w:jc w:val="right"/>
            </w:pPr>
            <w:r w:rsidRPr="3522C4CF">
              <w:rPr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D6C559" w14:textId="07AF630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872DD0" w14:textId="75C70B5E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536E1B" w14:textId="78CB6284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F10037" w14:textId="0A28883D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61A727" w14:textId="15413DF7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A41D27" w14:textId="7C0AFBB5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3.0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A39B87" w14:textId="14E1CE8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41B6FD" w14:textId="6E3B0C1C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C0CEB8" w14:textId="460F136A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206ADD" w14:textId="6C4C9E81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26AD3E" w14:textId="1638443D" w:rsidR="3522C4CF" w:rsidRDefault="3522C4CF" w:rsidP="3522C4CF">
            <w:pPr>
              <w:jc w:val="right"/>
            </w:pPr>
            <w:r w:rsidRPr="3522C4CF">
              <w:rPr>
                <w:color w:val="000000" w:themeColor="text1"/>
                <w:sz w:val="18"/>
                <w:szCs w:val="18"/>
              </w:rPr>
              <w:t>...</w:t>
            </w:r>
          </w:p>
        </w:tc>
      </w:tr>
    </w:tbl>
    <w:p w14:paraId="13C04935" w14:textId="68C44AC8" w:rsidR="3522C4CF" w:rsidRDefault="3522C4CF" w:rsidP="3522C4CF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784CD274" w14:textId="4E5BF01D" w:rsidR="3522C4CF" w:rsidRDefault="3522C4CF" w:rsidP="3522C4CF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3522C4CF">
        <w:rPr>
          <w:rFonts w:ascii="Calibri" w:eastAsia="Calibri" w:hAnsi="Calibri" w:cs="Calibri"/>
          <w:color w:val="000000" w:themeColor="text1"/>
          <w:sz w:val="21"/>
          <w:szCs w:val="21"/>
        </w:rPr>
        <w:t>Ho poi controllato l’assenza di valori nulli visualizzando le prime righe della matrice e controllando con le funzioni .isnull().sum()</w:t>
      </w:r>
    </w:p>
    <w:p w14:paraId="0F50A6A7" w14:textId="66F5E798" w:rsidR="3522C4CF" w:rsidRDefault="3522C4CF" w:rsidP="3522C4CF">
      <w:r>
        <w:rPr>
          <w:noProof/>
        </w:rPr>
        <w:drawing>
          <wp:inline distT="0" distB="0" distL="0" distR="0" wp14:anchorId="1520B329" wp14:editId="68542DE4">
            <wp:extent cx="1304925" cy="1390650"/>
            <wp:effectExtent l="0" t="0" r="0" b="0"/>
            <wp:docPr id="208111826" name="Immagine 20811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83E0" w14:textId="211F9277" w:rsidR="3522C4CF" w:rsidRDefault="3522C4CF" w:rsidP="3522C4CF"/>
    <w:p w14:paraId="328BEB78" w14:textId="169A34A6" w:rsidR="3522C4CF" w:rsidRDefault="3522C4CF" w:rsidP="3522C4CF"/>
    <w:p w14:paraId="406E7D78" w14:textId="0BAB720C" w:rsidR="3522C4CF" w:rsidRDefault="3522C4CF" w:rsidP="3522C4CF">
      <w:pPr>
        <w:jc w:val="center"/>
        <w:rPr>
          <w:b/>
          <w:bCs/>
          <w:sz w:val="24"/>
          <w:szCs w:val="24"/>
        </w:rPr>
      </w:pPr>
      <w:r w:rsidRPr="3522C4CF">
        <w:rPr>
          <w:b/>
          <w:bCs/>
          <w:sz w:val="24"/>
          <w:szCs w:val="24"/>
        </w:rPr>
        <w:t>PASSO DI ANALISI BASE NUMERO 3: PERFORMANCE DELL’ALGORITMO KNN CON MSE E RMSE</w:t>
      </w:r>
    </w:p>
    <w:p w14:paraId="4391F6FB" w14:textId="66A5A11B" w:rsidR="3522C4CF" w:rsidRDefault="3522C4CF" w:rsidP="3522C4CF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3522C4C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Dopo aver creato le predizioni e riempito la matrice di rating, ho calcolato le metriche di performance dell’algoritmo knn usando la crossvalidation </w:t>
      </w:r>
      <w:r>
        <w:tab/>
      </w:r>
    </w:p>
    <w:p w14:paraId="6C629B91" w14:textId="55843E0D" w:rsidR="3522C4CF" w:rsidRDefault="3522C4CF" w:rsidP="3522C4CF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2484FA3E" w14:textId="2640AD2F" w:rsidR="3522C4CF" w:rsidRDefault="3522C4CF" w:rsidP="3522C4CF">
      <w:r>
        <w:rPr>
          <w:noProof/>
        </w:rPr>
        <w:drawing>
          <wp:inline distT="0" distB="0" distL="0" distR="0" wp14:anchorId="5BE19AC4" wp14:editId="777CD83F">
            <wp:extent cx="4572000" cy="933450"/>
            <wp:effectExtent l="0" t="0" r="0" b="0"/>
            <wp:docPr id="1518192184" name="Immagine 1518192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1816" w14:textId="3D166DA9" w:rsidR="3522C4CF" w:rsidRDefault="3522C4CF" w:rsidP="3522C4CF">
      <w:r>
        <w:t>Ho notato una bassa deviazione standard e valori relativamente bassi degli MSE e RMSE medi utilizzando 5 fold.</w:t>
      </w:r>
    </w:p>
    <w:p w14:paraId="6AD72A11" w14:textId="42B17D8F" w:rsidR="3522C4CF" w:rsidRDefault="3522C4CF" w:rsidP="3522C4CF">
      <w:pPr>
        <w:rPr>
          <w:rFonts w:ascii="Calibri" w:eastAsia="Calibri" w:hAnsi="Calibri" w:cs="Calibri"/>
        </w:rPr>
      </w:pPr>
      <w:r>
        <w:t>L’MSE è l'errore quadratico medio, indica la discrepanza quadratica media fra i valori dei dati osservati ed i valori dei dati stimati.</w:t>
      </w:r>
    </w:p>
    <w:p w14:paraId="370F4C6D" w14:textId="7CC2E7F6" w:rsidR="3522C4CF" w:rsidRDefault="3522C4CF" w:rsidP="3522C4CF">
      <w:r>
        <w:t>L’RMSE è una metrica che corrisponde alla radice quadrata dell’MSE</w:t>
      </w:r>
    </w:p>
    <w:p w14:paraId="21065AE4" w14:textId="12881C2B" w:rsidR="3522C4CF" w:rsidRDefault="3522C4CF" w:rsidP="3522C4CF">
      <w:pPr>
        <w:rPr>
          <w:b/>
          <w:bCs/>
          <w:sz w:val="24"/>
          <w:szCs w:val="24"/>
        </w:rPr>
      </w:pPr>
    </w:p>
    <w:p w14:paraId="14D9DF09" w14:textId="64F023B8" w:rsidR="3522C4CF" w:rsidRDefault="3522C4CF" w:rsidP="3522C4CF">
      <w:pPr>
        <w:jc w:val="center"/>
        <w:rPr>
          <w:b/>
          <w:bCs/>
          <w:sz w:val="24"/>
          <w:szCs w:val="24"/>
        </w:rPr>
      </w:pPr>
      <w:r w:rsidRPr="3522C4CF">
        <w:rPr>
          <w:b/>
          <w:bCs/>
          <w:sz w:val="24"/>
          <w:szCs w:val="24"/>
        </w:rPr>
        <w:t xml:space="preserve">PASSO DI ANALISI BASE NUMERO 4: SEGMENTAZIONE DEGLI UTENTI CON KMEANS </w:t>
      </w:r>
    </w:p>
    <w:p w14:paraId="59B65B01" w14:textId="1F3B927B" w:rsidR="3522C4CF" w:rsidRDefault="3522C4CF" w:rsidP="3522C4CF">
      <w:r>
        <w:t xml:space="preserve">Trovo il numero di k cluster ottimale attraverso il metodo del gomito. </w:t>
      </w:r>
    </w:p>
    <w:p w14:paraId="6706C4C6" w14:textId="78808B92" w:rsidR="3522C4CF" w:rsidRDefault="009F39AF" w:rsidP="3522C4CF">
      <w:r>
        <w:rPr>
          <w:noProof/>
        </w:rPr>
        <w:drawing>
          <wp:inline distT="0" distB="0" distL="0" distR="0" wp14:anchorId="2F510EE6" wp14:editId="492B746D">
            <wp:extent cx="5731510" cy="3159760"/>
            <wp:effectExtent l="0" t="0" r="254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7862" w14:textId="645620E1" w:rsidR="3522C4CF" w:rsidRDefault="3522C4CF" w:rsidP="3522C4CF">
      <w:r>
        <w:t>Il gomito non è perfettamente visibile, per cui ho scelto k=</w:t>
      </w:r>
      <w:r w:rsidR="009F39AF">
        <w:t>7</w:t>
      </w:r>
    </w:p>
    <w:p w14:paraId="35A96BA4" w14:textId="163EC268" w:rsidR="3522C4CF" w:rsidRDefault="3522C4CF" w:rsidP="3522C4CF">
      <w:r>
        <w:t xml:space="preserve">Ho calcolato le silhouette con </w:t>
      </w:r>
      <w:r w:rsidR="009F39AF">
        <w:t>sktlearn</w:t>
      </w:r>
      <w:r>
        <w:t xml:space="preserve"> per avere un valore della bontà dei cluster. Con k=</w:t>
      </w:r>
      <w:r w:rsidR="009F39AF">
        <w:t>7</w:t>
      </w:r>
      <w:r>
        <w:t xml:space="preserve"> ho silhouette 0.</w:t>
      </w:r>
      <w:r w:rsidR="009F39AF">
        <w:t>0</w:t>
      </w:r>
      <w:r w:rsidR="00B01432">
        <w:t>7</w:t>
      </w:r>
      <w:r>
        <w:t xml:space="preserve"> che è il valore migliore ottenuto testando manualmente con k compreso tra </w:t>
      </w:r>
      <w:r w:rsidR="00CA6D13">
        <w:t>6</w:t>
      </w:r>
      <w:r>
        <w:t xml:space="preserve"> e 10</w:t>
      </w:r>
    </w:p>
    <w:p w14:paraId="79C4F2C2" w14:textId="3C42E1D6" w:rsidR="3522C4CF" w:rsidRDefault="3522C4CF" w:rsidP="3522C4CF">
      <w:r>
        <w:t xml:space="preserve">E ho visualizzato il numero di utenti per cluster: </w:t>
      </w:r>
    </w:p>
    <w:p w14:paraId="6CDE9D31" w14:textId="7EBEC529" w:rsidR="009F39AF" w:rsidRDefault="009F39AF" w:rsidP="3522C4CF">
      <w:r>
        <w:rPr>
          <w:noProof/>
        </w:rPr>
        <w:drawing>
          <wp:inline distT="0" distB="0" distL="0" distR="0" wp14:anchorId="31B41A84" wp14:editId="613E5922">
            <wp:extent cx="5731510" cy="3223895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8B42" w14:textId="35F2B784" w:rsidR="3522C4CF" w:rsidRDefault="3522C4CF" w:rsidP="3522C4CF"/>
    <w:p w14:paraId="4AD538FB" w14:textId="51648972" w:rsidR="3522C4CF" w:rsidRDefault="3522C4CF" w:rsidP="3522C4CF"/>
    <w:p w14:paraId="00251495" w14:textId="431AC682" w:rsidR="3522C4CF" w:rsidRDefault="3522C4CF" w:rsidP="3522C4CF"/>
    <w:p w14:paraId="52F4AB56" w14:textId="3B88A672" w:rsidR="3522C4CF" w:rsidRDefault="3522C4CF" w:rsidP="3522C4CF">
      <w:pPr>
        <w:jc w:val="center"/>
        <w:rPr>
          <w:b/>
          <w:bCs/>
          <w:sz w:val="24"/>
          <w:szCs w:val="24"/>
        </w:rPr>
      </w:pPr>
      <w:r w:rsidRPr="3522C4CF">
        <w:rPr>
          <w:b/>
          <w:bCs/>
          <w:sz w:val="24"/>
          <w:szCs w:val="24"/>
        </w:rPr>
        <w:t>ANALISI AGGIUNTIVA NUMERO 3: FILLING DELLA MATRICE DI RATING CON KNN E CORRELAZIONE DI PEARSON, CONFRONTARE I RISULTATI AVUTI CON LA COSINE SIMILARITY</w:t>
      </w:r>
    </w:p>
    <w:p w14:paraId="4507E693" w14:textId="18DDE44B" w:rsidR="3522C4CF" w:rsidRDefault="3522C4CF" w:rsidP="3522C4CF">
      <w:r>
        <w:t>Ho riempito la matrice di rating che conteneva i NaN con le valutazioni intere ricavate dalle predizioni dell’algoritmo knn usando l’indice di Pearson come misura di similarità.</w:t>
      </w:r>
    </w:p>
    <w:p w14:paraId="36EFE280" w14:textId="14889A71" w:rsidR="3522C4CF" w:rsidRDefault="3522C4CF" w:rsidP="3522C4CF">
      <w:r>
        <w:t>Ho usato la crossvalidation con 5 fold per calcolare RMSE e MSE</w:t>
      </w:r>
    </w:p>
    <w:p w14:paraId="3AD6B5FE" w14:textId="793CFCDC" w:rsidR="3522C4CF" w:rsidRDefault="3522C4CF" w:rsidP="3522C4CF">
      <w:r>
        <w:rPr>
          <w:noProof/>
        </w:rPr>
        <w:drawing>
          <wp:inline distT="0" distB="0" distL="0" distR="0" wp14:anchorId="7E0D16CE" wp14:editId="0797A8B1">
            <wp:extent cx="4572000" cy="952500"/>
            <wp:effectExtent l="0" t="0" r="0" b="0"/>
            <wp:docPr id="2020838296" name="Immagine 2020838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2444" w14:textId="0ED7F52D" w:rsidR="3522C4CF" w:rsidRDefault="3522C4CF" w:rsidP="3522C4CF">
      <w:r>
        <w:t>Ottenendo risultati molto simili a quelli ottenuti con la cosine similarity:</w:t>
      </w:r>
    </w:p>
    <w:p w14:paraId="5A944708" w14:textId="6E62E3F7" w:rsidR="3522C4CF" w:rsidRDefault="3522C4CF" w:rsidP="3522C4CF">
      <w:r>
        <w:rPr>
          <w:noProof/>
        </w:rPr>
        <w:drawing>
          <wp:inline distT="0" distB="0" distL="0" distR="0" wp14:anchorId="2C509CF0" wp14:editId="488520E3">
            <wp:extent cx="4572000" cy="933450"/>
            <wp:effectExtent l="0" t="0" r="0" b="0"/>
            <wp:docPr id="2116384911" name="Immagine 211638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08FC" w14:textId="3E0C25F8" w:rsidR="3522C4CF" w:rsidRDefault="3522C4CF" w:rsidP="3522C4CF"/>
    <w:p w14:paraId="315ED318" w14:textId="4CD305DD" w:rsidR="3522C4CF" w:rsidRDefault="3522C4CF" w:rsidP="3522C4CF">
      <w:r>
        <w:t>Ho calcolato le metriche di performance</w:t>
      </w:r>
      <w:r w:rsidR="009F39AF">
        <w:t xml:space="preserve"> delle previsioni pure (con test set)</w:t>
      </w:r>
      <w:r>
        <w:t xml:space="preserve"> </w:t>
      </w:r>
      <w:r w:rsidR="009F39AF">
        <w:t xml:space="preserve">sfruttando la libreria </w:t>
      </w:r>
      <w:r>
        <w:t>Surprise senza usare la crossvalidation per fare un confronto e anche per salvare nelle variabili i risultati delle misurazioni.</w:t>
      </w:r>
    </w:p>
    <w:p w14:paraId="01E20B9D" w14:textId="42242BA7" w:rsidR="3522C4CF" w:rsidRDefault="3522C4CF" w:rsidP="3522C4CF">
      <w:r>
        <w:t>La libreria Surprise fornisce una infrastruttura per testare e sviluppare algoritmi di raccomandazione, tra cui:</w:t>
      </w:r>
    </w:p>
    <w:p w14:paraId="040EE478" w14:textId="04040D10" w:rsidR="3522C4CF" w:rsidRDefault="3522C4CF" w:rsidP="3522C4CF">
      <w:r>
        <w:t>▪️ Dataset</w:t>
      </w:r>
    </w:p>
    <w:p w14:paraId="57CF94D1" w14:textId="7239C33C" w:rsidR="3522C4CF" w:rsidRDefault="3522C4CF" w:rsidP="3522C4CF">
      <w:r>
        <w:t>▪️ Algoritmi</w:t>
      </w:r>
    </w:p>
    <w:p w14:paraId="38603BFE" w14:textId="2C3E7F60" w:rsidR="3522C4CF" w:rsidRDefault="3522C4CF" w:rsidP="3522C4CF">
      <w:r>
        <w:t>▪️ Metodi di valutazione</w:t>
      </w:r>
    </w:p>
    <w:p w14:paraId="2C8B450D" w14:textId="174A6712" w:rsidR="3522C4CF" w:rsidRDefault="3522C4CF" w:rsidP="3522C4CF"/>
    <w:p w14:paraId="3BAF2055" w14:textId="6C2F7F63" w:rsidR="3522C4CF" w:rsidRDefault="3522C4CF" w:rsidP="3522C4CF">
      <w:r w:rsidRPr="3522C4CF">
        <w:rPr>
          <w:rFonts w:ascii="Calibri" w:eastAsia="Calibri" w:hAnsi="Calibri" w:cs="Calibri"/>
          <w:color w:val="000000" w:themeColor="text1"/>
          <w:sz w:val="21"/>
          <w:szCs w:val="21"/>
        </w:rPr>
        <w:t>accuracy con Surprise e Pearson: RMSE: 0.8</w:t>
      </w:r>
      <w:r w:rsidR="009F39A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222 </w:t>
      </w:r>
      <w:r w:rsidRPr="3522C4CF">
        <w:rPr>
          <w:rFonts w:ascii="Calibri" w:eastAsia="Calibri" w:hAnsi="Calibri" w:cs="Calibri"/>
          <w:color w:val="000000" w:themeColor="text1"/>
          <w:sz w:val="21"/>
          <w:szCs w:val="21"/>
        </w:rPr>
        <w:t>MSE: 0.6</w:t>
      </w:r>
      <w:r w:rsidR="009F39AF">
        <w:rPr>
          <w:rFonts w:ascii="Calibri" w:eastAsia="Calibri" w:hAnsi="Calibri" w:cs="Calibri"/>
          <w:color w:val="000000" w:themeColor="text1"/>
          <w:sz w:val="21"/>
          <w:szCs w:val="21"/>
        </w:rPr>
        <w:t>760</w:t>
      </w:r>
    </w:p>
    <w:p w14:paraId="4B8FB9DB" w14:textId="2ED50AD4" w:rsidR="3522C4CF" w:rsidRDefault="3522C4CF" w:rsidP="3522C4CF">
      <w:r w:rsidRPr="3522C4CF">
        <w:rPr>
          <w:rFonts w:ascii="Calibri" w:eastAsia="Calibri" w:hAnsi="Calibri" w:cs="Calibri"/>
          <w:color w:val="000000" w:themeColor="text1"/>
          <w:sz w:val="21"/>
          <w:szCs w:val="21"/>
        </w:rPr>
        <w:t>accuracy con Surprise e cosine similarity: RMSE: 0.9</w:t>
      </w:r>
      <w:r w:rsidR="009F39AF">
        <w:rPr>
          <w:rFonts w:ascii="Calibri" w:eastAsia="Calibri" w:hAnsi="Calibri" w:cs="Calibri"/>
          <w:color w:val="000000" w:themeColor="text1"/>
          <w:sz w:val="21"/>
          <w:szCs w:val="21"/>
        </w:rPr>
        <w:t>244</w:t>
      </w:r>
      <w:r w:rsidRPr="3522C4CF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MSE: 0.8</w:t>
      </w:r>
      <w:r w:rsidR="009F39AF">
        <w:rPr>
          <w:rFonts w:ascii="Calibri" w:eastAsia="Calibri" w:hAnsi="Calibri" w:cs="Calibri"/>
          <w:color w:val="000000" w:themeColor="text1"/>
          <w:sz w:val="21"/>
          <w:szCs w:val="21"/>
        </w:rPr>
        <w:t>544</w:t>
      </w:r>
    </w:p>
    <w:p w14:paraId="32EBFBC2" w14:textId="444B056F" w:rsidR="3522C4CF" w:rsidRDefault="3522C4CF" w:rsidP="3522C4CF">
      <w:r>
        <w:t>Dunque ho meno errori usando l’indice di Pearson nell’algoritmo knn.</w:t>
      </w:r>
    </w:p>
    <w:p w14:paraId="6E28B606" w14:textId="104E164B" w:rsidR="3522C4CF" w:rsidRDefault="3522C4CF" w:rsidP="3522C4CF"/>
    <w:p w14:paraId="45A642DD" w14:textId="22E5D532" w:rsidR="3522C4CF" w:rsidRDefault="3522C4CF" w:rsidP="3522C4CF">
      <w:pPr>
        <w:jc w:val="center"/>
        <w:rPr>
          <w:b/>
          <w:bCs/>
          <w:sz w:val="52"/>
          <w:szCs w:val="52"/>
        </w:rPr>
      </w:pPr>
      <w:r w:rsidRPr="3522C4CF">
        <w:rPr>
          <w:b/>
          <w:bCs/>
          <w:sz w:val="52"/>
          <w:szCs w:val="52"/>
        </w:rPr>
        <w:t>CONCLUSIONI</w:t>
      </w:r>
    </w:p>
    <w:p w14:paraId="6D923BBC" w14:textId="1DC940A5" w:rsidR="3522C4CF" w:rsidRPr="00BD1C65" w:rsidRDefault="3522C4CF" w:rsidP="3522C4CF">
      <w:pPr>
        <w:rPr>
          <w:u w:val="single"/>
        </w:rPr>
      </w:pPr>
      <w:r>
        <w:lastRenderedPageBreak/>
        <w:t>Lo sviluppo di questo progetto è stato interessante perché è un esempio concreto dell’utilità dell’informatica e della statistica nel mondo reale. Dall’analisi dei dati scaricati da MovieLens si evince che si possono raccogliere molte informazioni relative agli utenti che recensiscono film ma riuscire a predire correttamente le valutazioni future di un utente è più complicato, in particolare quando questo ha poche o zero recensioni, per cui più dati si hanno a disposizione e maggiore potrà essere l’accuratezza del sistema di raccomandazione</w:t>
      </w:r>
      <w:r w:rsidR="008574F0">
        <w:t>. I</w:t>
      </w:r>
      <w:r w:rsidR="00CA6D13">
        <w:t>l processo di clustering è ancora più delicato</w:t>
      </w:r>
      <w:r w:rsidR="008574F0">
        <w:t xml:space="preserve"> e sensibile alla qualità e quantità dei nostri dati</w:t>
      </w:r>
      <w:r w:rsidR="00BD1C65">
        <w:t>.</w:t>
      </w:r>
    </w:p>
    <w:sectPr w:rsidR="3522C4CF" w:rsidRPr="00BD1C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8739"/>
    <w:multiLevelType w:val="hybridMultilevel"/>
    <w:tmpl w:val="F348A710"/>
    <w:lvl w:ilvl="0" w:tplc="A19A0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69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4F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06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64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85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AF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EC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89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66DF3"/>
    <w:multiLevelType w:val="hybridMultilevel"/>
    <w:tmpl w:val="9CC26400"/>
    <w:lvl w:ilvl="0" w:tplc="AE266D0E">
      <w:start w:val="1"/>
      <w:numFmt w:val="decimal"/>
      <w:lvlText w:val="%1."/>
      <w:lvlJc w:val="left"/>
      <w:pPr>
        <w:ind w:left="720" w:hanging="360"/>
      </w:pPr>
    </w:lvl>
    <w:lvl w:ilvl="1" w:tplc="15721F3C">
      <w:start w:val="1"/>
      <w:numFmt w:val="lowerLetter"/>
      <w:lvlText w:val="%2."/>
      <w:lvlJc w:val="left"/>
      <w:pPr>
        <w:ind w:left="1440" w:hanging="360"/>
      </w:pPr>
    </w:lvl>
    <w:lvl w:ilvl="2" w:tplc="C5FC0156">
      <w:start w:val="1"/>
      <w:numFmt w:val="lowerRoman"/>
      <w:lvlText w:val="%3."/>
      <w:lvlJc w:val="right"/>
      <w:pPr>
        <w:ind w:left="2160" w:hanging="180"/>
      </w:pPr>
    </w:lvl>
    <w:lvl w:ilvl="3" w:tplc="AB74EEA4">
      <w:start w:val="1"/>
      <w:numFmt w:val="decimal"/>
      <w:lvlText w:val="%4."/>
      <w:lvlJc w:val="left"/>
      <w:pPr>
        <w:ind w:left="2880" w:hanging="360"/>
      </w:pPr>
    </w:lvl>
    <w:lvl w:ilvl="4" w:tplc="C9CC11B4">
      <w:start w:val="1"/>
      <w:numFmt w:val="lowerLetter"/>
      <w:lvlText w:val="%5."/>
      <w:lvlJc w:val="left"/>
      <w:pPr>
        <w:ind w:left="3600" w:hanging="360"/>
      </w:pPr>
    </w:lvl>
    <w:lvl w:ilvl="5" w:tplc="88AA7CFC">
      <w:start w:val="1"/>
      <w:numFmt w:val="lowerRoman"/>
      <w:lvlText w:val="%6."/>
      <w:lvlJc w:val="right"/>
      <w:pPr>
        <w:ind w:left="4320" w:hanging="180"/>
      </w:pPr>
    </w:lvl>
    <w:lvl w:ilvl="6" w:tplc="3A3C6450">
      <w:start w:val="1"/>
      <w:numFmt w:val="decimal"/>
      <w:lvlText w:val="%7."/>
      <w:lvlJc w:val="left"/>
      <w:pPr>
        <w:ind w:left="5040" w:hanging="360"/>
      </w:pPr>
    </w:lvl>
    <w:lvl w:ilvl="7" w:tplc="DDC8E06E">
      <w:start w:val="1"/>
      <w:numFmt w:val="lowerLetter"/>
      <w:lvlText w:val="%8."/>
      <w:lvlJc w:val="left"/>
      <w:pPr>
        <w:ind w:left="5760" w:hanging="360"/>
      </w:pPr>
    </w:lvl>
    <w:lvl w:ilvl="8" w:tplc="9A1494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0F36"/>
    <w:multiLevelType w:val="hybridMultilevel"/>
    <w:tmpl w:val="9F0E7110"/>
    <w:lvl w:ilvl="0" w:tplc="E47CF82E">
      <w:start w:val="1"/>
      <w:numFmt w:val="decimal"/>
      <w:lvlText w:val="%1."/>
      <w:lvlJc w:val="left"/>
      <w:pPr>
        <w:ind w:left="720" w:hanging="360"/>
      </w:pPr>
    </w:lvl>
    <w:lvl w:ilvl="1" w:tplc="9DE26142">
      <w:start w:val="1"/>
      <w:numFmt w:val="lowerLetter"/>
      <w:lvlText w:val="%2."/>
      <w:lvlJc w:val="left"/>
      <w:pPr>
        <w:ind w:left="1440" w:hanging="360"/>
      </w:pPr>
    </w:lvl>
    <w:lvl w:ilvl="2" w:tplc="BC0E1D4E">
      <w:start w:val="1"/>
      <w:numFmt w:val="lowerRoman"/>
      <w:lvlText w:val="%3."/>
      <w:lvlJc w:val="right"/>
      <w:pPr>
        <w:ind w:left="2160" w:hanging="180"/>
      </w:pPr>
    </w:lvl>
    <w:lvl w:ilvl="3" w:tplc="88162BCA">
      <w:start w:val="1"/>
      <w:numFmt w:val="decimal"/>
      <w:lvlText w:val="%4."/>
      <w:lvlJc w:val="left"/>
      <w:pPr>
        <w:ind w:left="2880" w:hanging="360"/>
      </w:pPr>
    </w:lvl>
    <w:lvl w:ilvl="4" w:tplc="4070811A">
      <w:start w:val="1"/>
      <w:numFmt w:val="lowerLetter"/>
      <w:lvlText w:val="%5."/>
      <w:lvlJc w:val="left"/>
      <w:pPr>
        <w:ind w:left="3600" w:hanging="360"/>
      </w:pPr>
    </w:lvl>
    <w:lvl w:ilvl="5" w:tplc="3A96F2D8">
      <w:start w:val="1"/>
      <w:numFmt w:val="lowerRoman"/>
      <w:lvlText w:val="%6."/>
      <w:lvlJc w:val="right"/>
      <w:pPr>
        <w:ind w:left="4320" w:hanging="180"/>
      </w:pPr>
    </w:lvl>
    <w:lvl w:ilvl="6" w:tplc="D0306CE4">
      <w:start w:val="1"/>
      <w:numFmt w:val="decimal"/>
      <w:lvlText w:val="%7."/>
      <w:lvlJc w:val="left"/>
      <w:pPr>
        <w:ind w:left="5040" w:hanging="360"/>
      </w:pPr>
    </w:lvl>
    <w:lvl w:ilvl="7" w:tplc="CCE87E8E">
      <w:start w:val="1"/>
      <w:numFmt w:val="lowerLetter"/>
      <w:lvlText w:val="%8."/>
      <w:lvlJc w:val="left"/>
      <w:pPr>
        <w:ind w:left="5760" w:hanging="360"/>
      </w:pPr>
    </w:lvl>
    <w:lvl w:ilvl="8" w:tplc="6E6EF33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545615">
    <w:abstractNumId w:val="1"/>
  </w:num>
  <w:num w:numId="2" w16cid:durableId="498350935">
    <w:abstractNumId w:val="0"/>
  </w:num>
  <w:num w:numId="3" w16cid:durableId="959922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406800"/>
    <w:rsid w:val="001E2411"/>
    <w:rsid w:val="00355084"/>
    <w:rsid w:val="008574F0"/>
    <w:rsid w:val="009F39AF"/>
    <w:rsid w:val="00B01432"/>
    <w:rsid w:val="00B67DD7"/>
    <w:rsid w:val="00B862B5"/>
    <w:rsid w:val="00BD1C65"/>
    <w:rsid w:val="00C962D1"/>
    <w:rsid w:val="00CA6D13"/>
    <w:rsid w:val="1317A03D"/>
    <w:rsid w:val="3522C4CF"/>
    <w:rsid w:val="4540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E58D"/>
  <w15:chartTrackingRefBased/>
  <w15:docId w15:val="{954FDC98-E89C-49B0-A3B3-DA03FDC8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inorEastAsia"/>
      <w:color w:val="5A5A5A" w:themeColor="text1" w:themeTint="A5"/>
      <w:spacing w:val="15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Zangari</dc:creator>
  <cp:keywords/>
  <dc:description/>
  <cp:lastModifiedBy>d.zangari@campus.unimib.it</cp:lastModifiedBy>
  <cp:revision>8</cp:revision>
  <dcterms:created xsi:type="dcterms:W3CDTF">2022-06-22T16:00:00Z</dcterms:created>
  <dcterms:modified xsi:type="dcterms:W3CDTF">2022-06-24T09:07:00Z</dcterms:modified>
</cp:coreProperties>
</file>