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15B24" w14:textId="3E61828C" w:rsidR="0088351C" w:rsidRPr="00B579FC" w:rsidRDefault="0088351C" w:rsidP="0088351C">
      <w:pPr>
        <w:jc w:val="center"/>
        <w:rPr>
          <w:sz w:val="32"/>
          <w:u w:val="single"/>
          <w:lang w:val="el-GR"/>
        </w:rPr>
      </w:pPr>
      <w:r w:rsidRPr="00B579FC">
        <w:rPr>
          <w:sz w:val="32"/>
          <w:u w:val="single"/>
        </w:rPr>
        <w:t>SOS</w:t>
      </w:r>
      <w:r w:rsidR="00693961">
        <w:rPr>
          <w:sz w:val="32"/>
          <w:u w:val="single"/>
          <w:lang w:val="el-GR"/>
        </w:rPr>
        <w:t xml:space="preserve"> Διαχείρι</w:t>
      </w:r>
      <w:r w:rsidRPr="00B579FC">
        <w:rPr>
          <w:sz w:val="32"/>
          <w:u w:val="single"/>
          <w:lang w:val="el-GR"/>
        </w:rPr>
        <w:t>ση Επιχειρησιακών Διαδικασιών</w:t>
      </w:r>
    </w:p>
    <w:p w14:paraId="38672F82" w14:textId="64A5E07F" w:rsidR="0088351C" w:rsidRDefault="0088351C" w:rsidP="00FE6863">
      <w:pPr>
        <w:rPr>
          <w:sz w:val="28"/>
          <w:u w:val="single"/>
          <w:lang w:val="el-GR"/>
        </w:rPr>
      </w:pPr>
    </w:p>
    <w:p w14:paraId="4AA25B60" w14:textId="77777777" w:rsidR="00FE6863" w:rsidRDefault="00FE6863" w:rsidP="00FE6863">
      <w:pPr>
        <w:rPr>
          <w:sz w:val="28"/>
          <w:u w:val="single"/>
          <w:lang w:val="el-GR"/>
        </w:rPr>
      </w:pPr>
    </w:p>
    <w:p w14:paraId="5E5E5D17" w14:textId="614ECADF" w:rsidR="00B579FC" w:rsidRPr="00B579FC" w:rsidRDefault="00B579FC" w:rsidP="00B579FC">
      <w:pPr>
        <w:jc w:val="center"/>
        <w:rPr>
          <w:b/>
          <w:sz w:val="28"/>
          <w:u w:val="single"/>
          <w:lang w:val="el-GR"/>
        </w:rPr>
      </w:pPr>
      <w:r w:rsidRPr="00B579FC">
        <w:rPr>
          <w:b/>
          <w:sz w:val="28"/>
          <w:u w:val="single"/>
          <w:lang w:val="el-GR"/>
        </w:rPr>
        <w:t>Διαδικασίες</w:t>
      </w:r>
    </w:p>
    <w:p w14:paraId="5F16F565" w14:textId="4243F3A6" w:rsidR="00537485" w:rsidRDefault="00537485" w:rsidP="0088351C">
      <w:pPr>
        <w:rPr>
          <w:lang w:val="el-GR"/>
        </w:rPr>
      </w:pPr>
      <w:r>
        <w:rPr>
          <w:b/>
          <w:u w:val="single"/>
          <w:lang w:val="el-GR"/>
        </w:rPr>
        <w:t>Διαδικασία:</w:t>
      </w:r>
      <w:r>
        <w:rPr>
          <w:lang w:val="el-GR"/>
        </w:rPr>
        <w:t xml:space="preserve"> Η έννοια της διαδικασίας περιλαμβάνει ένα σύνολο δραστηριοτήτων </w:t>
      </w:r>
      <w:r w:rsidRPr="00537485">
        <w:rPr>
          <w:lang w:val="el-GR"/>
        </w:rPr>
        <w:t>(</w:t>
      </w:r>
      <w:r>
        <w:t>activities</w:t>
      </w:r>
      <w:r w:rsidRPr="00537485">
        <w:rPr>
          <w:lang w:val="el-GR"/>
        </w:rPr>
        <w:t>)</w:t>
      </w:r>
      <w:r>
        <w:rPr>
          <w:lang w:val="el-GR"/>
        </w:rPr>
        <w:t>,</w:t>
      </w:r>
      <w:r w:rsidRPr="00537485">
        <w:rPr>
          <w:lang w:val="el-GR"/>
        </w:rPr>
        <w:t xml:space="preserve"> </w:t>
      </w:r>
      <w:r>
        <w:rPr>
          <w:lang w:val="el-GR"/>
        </w:rPr>
        <w:t>που χρησιμοποιούν και μετα</w:t>
      </w:r>
      <w:r w:rsidR="00FA21EF">
        <w:rPr>
          <w:lang w:val="el-GR"/>
        </w:rPr>
        <w:t>σχηματίζουν</w:t>
      </w:r>
      <w:r>
        <w:rPr>
          <w:lang w:val="el-GR"/>
        </w:rPr>
        <w:t xml:space="preserve"> δεδομένα εισόδου (</w:t>
      </w:r>
      <w:r>
        <w:t>input</w:t>
      </w:r>
      <w:r w:rsidRPr="00537485">
        <w:rPr>
          <w:lang w:val="el-GR"/>
        </w:rPr>
        <w:t xml:space="preserve">) </w:t>
      </w:r>
      <w:r>
        <w:rPr>
          <w:lang w:val="el-GR"/>
        </w:rPr>
        <w:t>και παράγουν τ</w:t>
      </w:r>
      <w:r w:rsidR="009049F8">
        <w:rPr>
          <w:lang w:val="el-GR"/>
        </w:rPr>
        <w:t>ο</w:t>
      </w:r>
      <w:r>
        <w:rPr>
          <w:lang w:val="el-GR"/>
        </w:rPr>
        <w:t xml:space="preserve"> επιθυμητ</w:t>
      </w:r>
      <w:r w:rsidR="009049F8">
        <w:rPr>
          <w:lang w:val="el-GR"/>
        </w:rPr>
        <w:t>ό</w:t>
      </w:r>
      <w:r>
        <w:rPr>
          <w:lang w:val="el-GR"/>
        </w:rPr>
        <w:t xml:space="preserve"> αποτ</w:t>
      </w:r>
      <w:r w:rsidR="007B7317">
        <w:rPr>
          <w:lang w:val="el-GR"/>
        </w:rPr>
        <w:t>έ</w:t>
      </w:r>
      <w:r>
        <w:rPr>
          <w:lang w:val="el-GR"/>
        </w:rPr>
        <w:t>λ</w:t>
      </w:r>
      <w:r w:rsidR="007B7317">
        <w:rPr>
          <w:lang w:val="el-GR"/>
        </w:rPr>
        <w:t>ε</w:t>
      </w:r>
      <w:r>
        <w:rPr>
          <w:lang w:val="el-GR"/>
        </w:rPr>
        <w:t>σμα (</w:t>
      </w:r>
      <w:r>
        <w:t>output</w:t>
      </w:r>
      <w:r w:rsidRPr="00537485">
        <w:rPr>
          <w:lang w:val="el-GR"/>
        </w:rPr>
        <w:t>).</w:t>
      </w:r>
    </w:p>
    <w:p w14:paraId="43E6FB00" w14:textId="72AFE9C8" w:rsidR="00826F12" w:rsidRDefault="00826F12" w:rsidP="00826F12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Κάθε διαδικασία πρέπει να αποδίδει τουλάχιστον μια εκροή (προϊόν ή υπηρεσία), και συνεπώς </w:t>
      </w:r>
      <w:r w:rsidRPr="00820FB8">
        <w:rPr>
          <w:u w:val="single"/>
          <w:lang w:val="el-GR"/>
        </w:rPr>
        <w:t>κάθε προϊόν ή υπηρεσία είναι αποτέλεσμα εκροής μίας διαδικασίας.</w:t>
      </w:r>
    </w:p>
    <w:p w14:paraId="61A8A174" w14:textId="7CF86AC8" w:rsidR="00826F12" w:rsidRDefault="00826F12" w:rsidP="00826F12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Οι δραστηριότητες της συμμετέχουν στην προστιθέμενη αξία.</w:t>
      </w:r>
    </w:p>
    <w:p w14:paraId="61256AF9" w14:textId="13A5E30D" w:rsidR="00054764" w:rsidRDefault="00054764" w:rsidP="00826F12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Συναρτάται με την επιδίωξη κάποιου εταιρικού στόχου.</w:t>
      </w:r>
    </w:p>
    <w:p w14:paraId="5E041CF9" w14:textId="67B0EAD9" w:rsidR="00F65D5A" w:rsidRPr="002F2F32" w:rsidRDefault="00F65D5A" w:rsidP="00826F12">
      <w:pPr>
        <w:pStyle w:val="a3"/>
        <w:numPr>
          <w:ilvl w:val="0"/>
          <w:numId w:val="2"/>
        </w:numPr>
        <w:rPr>
          <w:b/>
          <w:u w:val="single"/>
          <w:lang w:val="el-GR"/>
        </w:rPr>
      </w:pPr>
      <w:r w:rsidRPr="002F2F32">
        <w:rPr>
          <w:b/>
          <w:u w:val="single"/>
          <w:lang w:val="el-GR"/>
        </w:rPr>
        <w:t>Βασικοί άξονες κατηγοριοποίησης:</w:t>
      </w:r>
    </w:p>
    <w:p w14:paraId="092E84B7" w14:textId="418C34F2" w:rsidR="00F65D5A" w:rsidRPr="00F65D5A" w:rsidRDefault="00F65D5A" w:rsidP="00F65D5A">
      <w:pPr>
        <w:pStyle w:val="a3"/>
        <w:numPr>
          <w:ilvl w:val="1"/>
          <w:numId w:val="2"/>
        </w:numPr>
        <w:rPr>
          <w:u w:val="single"/>
          <w:lang w:val="el-GR"/>
        </w:rPr>
      </w:pPr>
      <w:r>
        <w:rPr>
          <w:lang w:val="el-GR"/>
        </w:rPr>
        <w:t>Επαναληπτικότητα των δραστηριοτήτων</w:t>
      </w:r>
    </w:p>
    <w:p w14:paraId="37448EDF" w14:textId="6BA4B030" w:rsidR="00F65D5A" w:rsidRPr="00F65D5A" w:rsidRDefault="00F65D5A" w:rsidP="00F65D5A">
      <w:pPr>
        <w:pStyle w:val="a3"/>
        <w:numPr>
          <w:ilvl w:val="1"/>
          <w:numId w:val="2"/>
        </w:numPr>
        <w:rPr>
          <w:u w:val="single"/>
          <w:lang w:val="el-GR"/>
        </w:rPr>
      </w:pPr>
      <w:r>
        <w:rPr>
          <w:lang w:val="el-GR"/>
        </w:rPr>
        <w:t>Προβ</w:t>
      </w:r>
      <w:r w:rsidR="00693961">
        <w:rPr>
          <w:lang w:val="el-GR"/>
        </w:rPr>
        <w:t>λ</w:t>
      </w:r>
      <w:r>
        <w:rPr>
          <w:lang w:val="el-GR"/>
        </w:rPr>
        <w:t>εψιμότητα της διαδικασίας και της δραστηριότητας</w:t>
      </w:r>
    </w:p>
    <w:p w14:paraId="25FB90DE" w14:textId="35A335B7" w:rsidR="00F65D5A" w:rsidRPr="00F65D5A" w:rsidRDefault="00F65D5A" w:rsidP="00F65D5A">
      <w:pPr>
        <w:pStyle w:val="a3"/>
        <w:numPr>
          <w:ilvl w:val="1"/>
          <w:numId w:val="2"/>
        </w:numPr>
        <w:rPr>
          <w:u w:val="single"/>
          <w:lang w:val="el-GR"/>
        </w:rPr>
      </w:pPr>
      <w:r>
        <w:rPr>
          <w:lang w:val="el-GR"/>
        </w:rPr>
        <w:t>Κρισιμότητα διαδικασίας σε σχέση με τον στόχο του οργανισμού</w:t>
      </w:r>
    </w:p>
    <w:p w14:paraId="3DFB9539" w14:textId="77294B44" w:rsidR="00F65D5A" w:rsidRPr="00FE6243" w:rsidRDefault="00F65D5A" w:rsidP="00F65D5A">
      <w:pPr>
        <w:pStyle w:val="a3"/>
        <w:numPr>
          <w:ilvl w:val="1"/>
          <w:numId w:val="2"/>
        </w:numPr>
        <w:rPr>
          <w:u w:val="single"/>
          <w:lang w:val="el-GR"/>
        </w:rPr>
      </w:pPr>
      <w:r>
        <w:rPr>
          <w:lang w:val="el-GR"/>
        </w:rPr>
        <w:t>Αξία της διαδικασίας στον οργανισμό</w:t>
      </w:r>
    </w:p>
    <w:p w14:paraId="06397202" w14:textId="461093E3" w:rsidR="00FE6243" w:rsidRPr="002F2F32" w:rsidRDefault="00FE6243" w:rsidP="00FE6243">
      <w:pPr>
        <w:pStyle w:val="a3"/>
        <w:numPr>
          <w:ilvl w:val="0"/>
          <w:numId w:val="2"/>
        </w:numPr>
        <w:rPr>
          <w:b/>
          <w:u w:val="single"/>
          <w:lang w:val="el-GR"/>
        </w:rPr>
      </w:pPr>
      <w:r w:rsidRPr="002F2F32">
        <w:rPr>
          <w:b/>
          <w:u w:val="single"/>
          <w:lang w:val="el-GR"/>
        </w:rPr>
        <w:t>Κατηγορίες διαδικασιών:</w:t>
      </w:r>
    </w:p>
    <w:p w14:paraId="050636C6" w14:textId="401D8FCD" w:rsidR="00FE6243" w:rsidRPr="00B3742D" w:rsidRDefault="00B3742D" w:rsidP="00FE6243">
      <w:pPr>
        <w:pStyle w:val="a3"/>
        <w:numPr>
          <w:ilvl w:val="1"/>
          <w:numId w:val="2"/>
        </w:numPr>
        <w:rPr>
          <w:u w:val="single"/>
          <w:lang w:val="el-GR"/>
        </w:rPr>
      </w:pPr>
      <w:r>
        <w:rPr>
          <w:lang w:val="el-GR"/>
        </w:rPr>
        <w:t xml:space="preserve">Ειδικές διαδικασίες </w:t>
      </w:r>
      <w:r>
        <w:t>(ad hoc)</w:t>
      </w:r>
    </w:p>
    <w:p w14:paraId="38A4F4E8" w14:textId="7D0BE9CF" w:rsidR="00B3742D" w:rsidRPr="00B3742D" w:rsidRDefault="00B3742D" w:rsidP="00FE6243">
      <w:pPr>
        <w:pStyle w:val="a3"/>
        <w:numPr>
          <w:ilvl w:val="1"/>
          <w:numId w:val="2"/>
        </w:numPr>
        <w:rPr>
          <w:u w:val="single"/>
          <w:lang w:val="el-GR"/>
        </w:rPr>
      </w:pPr>
      <w:r>
        <w:rPr>
          <w:lang w:val="el-GR"/>
        </w:rPr>
        <w:t>Συνεργατικές διαδικασίες</w:t>
      </w:r>
      <w:r>
        <w:t xml:space="preserve"> (collaborative)</w:t>
      </w:r>
    </w:p>
    <w:p w14:paraId="49FE6962" w14:textId="7B738BA2" w:rsidR="00B3742D" w:rsidRPr="00B3742D" w:rsidRDefault="00B3742D" w:rsidP="00FE6243">
      <w:pPr>
        <w:pStyle w:val="a3"/>
        <w:numPr>
          <w:ilvl w:val="1"/>
          <w:numId w:val="2"/>
        </w:numPr>
        <w:rPr>
          <w:u w:val="single"/>
          <w:lang w:val="el-GR"/>
        </w:rPr>
      </w:pPr>
      <w:r>
        <w:rPr>
          <w:lang w:val="el-GR"/>
        </w:rPr>
        <w:t>Διοικητικές διαδικασίες</w:t>
      </w:r>
      <w:r>
        <w:t xml:space="preserve"> (administrative)</w:t>
      </w:r>
    </w:p>
    <w:p w14:paraId="32147B4D" w14:textId="47490CA7" w:rsidR="00B3742D" w:rsidRPr="00675DF8" w:rsidRDefault="00B3742D" w:rsidP="00FE6243">
      <w:pPr>
        <w:pStyle w:val="a3"/>
        <w:numPr>
          <w:ilvl w:val="1"/>
          <w:numId w:val="2"/>
        </w:numPr>
        <w:rPr>
          <w:u w:val="single"/>
          <w:lang w:val="el-GR"/>
        </w:rPr>
      </w:pPr>
      <w:r>
        <w:rPr>
          <w:lang w:val="el-GR"/>
        </w:rPr>
        <w:t>Διαδικασίες παραγωγής</w:t>
      </w:r>
      <w:r>
        <w:t xml:space="preserve"> (production)</w:t>
      </w:r>
    </w:p>
    <w:p w14:paraId="58772B0C" w14:textId="27F2B14D" w:rsidR="00675DF8" w:rsidRPr="005340CA" w:rsidRDefault="00675DF8" w:rsidP="00675DF8">
      <w:pPr>
        <w:pStyle w:val="a3"/>
        <w:numPr>
          <w:ilvl w:val="1"/>
          <w:numId w:val="2"/>
        </w:numPr>
        <w:rPr>
          <w:b/>
          <w:u w:val="single"/>
          <w:lang w:val="el-GR"/>
        </w:rPr>
      </w:pPr>
      <w:r w:rsidRPr="005340CA">
        <w:rPr>
          <w:b/>
          <w:u w:val="single"/>
          <w:lang w:val="el-GR"/>
        </w:rPr>
        <w:t>(Επεξήγηση των παραπάνω: Θ2, διαφ. 13-1</w:t>
      </w:r>
      <w:r w:rsidR="009E7A2F" w:rsidRPr="005340CA">
        <w:rPr>
          <w:b/>
          <w:u w:val="single"/>
          <w:lang w:val="el-GR"/>
        </w:rPr>
        <w:t>9</w:t>
      </w:r>
      <w:r w:rsidRPr="005340CA">
        <w:rPr>
          <w:b/>
          <w:u w:val="single"/>
          <w:lang w:val="el-GR"/>
        </w:rPr>
        <w:t>)</w:t>
      </w:r>
    </w:p>
    <w:p w14:paraId="6D3E3F57" w14:textId="77777777" w:rsidR="00122DC7" w:rsidRPr="00537485" w:rsidRDefault="00122DC7" w:rsidP="0088351C">
      <w:pPr>
        <w:rPr>
          <w:lang w:val="el-GR"/>
        </w:rPr>
      </w:pPr>
    </w:p>
    <w:p w14:paraId="49E108D2" w14:textId="3D00874C" w:rsidR="0088351C" w:rsidRDefault="0088351C" w:rsidP="0088351C">
      <w:pPr>
        <w:rPr>
          <w:lang w:val="el-GR"/>
        </w:rPr>
      </w:pPr>
      <w:r w:rsidRPr="0088351C">
        <w:rPr>
          <w:b/>
          <w:u w:val="single"/>
          <w:lang w:val="el-GR"/>
        </w:rPr>
        <w:t>Επιχειρησιακή Διαδικασία</w:t>
      </w:r>
      <w:r w:rsidRPr="00537485">
        <w:rPr>
          <w:b/>
          <w:u w:val="single"/>
          <w:lang w:val="el-GR"/>
        </w:rPr>
        <w:t>:</w:t>
      </w:r>
      <w:r w:rsidRPr="0088351C">
        <w:rPr>
          <w:lang w:val="el-GR"/>
        </w:rPr>
        <w:t xml:space="preserve"> </w:t>
      </w:r>
      <w:r>
        <w:rPr>
          <w:lang w:val="el-GR"/>
        </w:rPr>
        <w:t>Είναι η διαδικασία που περιλαμβάνει ένα σύνολο δραστηριοτήτων μίας επιχείρησης/οργανισμού για την εξυπηρέτηση των αναγκών των πελατών της.</w:t>
      </w:r>
    </w:p>
    <w:p w14:paraId="58534839" w14:textId="45111AE7" w:rsidR="00B84D25" w:rsidRDefault="00B84D25" w:rsidP="00B84D2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Ξεκινάει με τις ανάγκες του πελάτη ως δεδομένα εισόδου, και ολοκληρών</w:t>
      </w:r>
      <w:r w:rsidR="005A0BA6">
        <w:rPr>
          <w:lang w:val="el-GR"/>
        </w:rPr>
        <w:t>εται με την ικανοποίηση των ανα</w:t>
      </w:r>
      <w:r>
        <w:rPr>
          <w:lang w:val="el-GR"/>
        </w:rPr>
        <w:t>γ</w:t>
      </w:r>
      <w:r w:rsidR="005A0BA6">
        <w:rPr>
          <w:lang w:val="el-GR"/>
        </w:rPr>
        <w:t>κ</w:t>
      </w:r>
      <w:r>
        <w:rPr>
          <w:lang w:val="el-GR"/>
        </w:rPr>
        <w:t xml:space="preserve">ών </w:t>
      </w:r>
      <w:r w:rsidR="00122DC7">
        <w:rPr>
          <w:lang w:val="el-GR"/>
        </w:rPr>
        <w:t>αυτών (επιθυμητό αποτέλεσμα)</w:t>
      </w:r>
      <w:r>
        <w:rPr>
          <w:lang w:val="el-GR"/>
        </w:rPr>
        <w:t>.</w:t>
      </w:r>
    </w:p>
    <w:p w14:paraId="43E6E775" w14:textId="7AEAC8C1" w:rsidR="00B84D25" w:rsidRDefault="00B84D25" w:rsidP="00B84D2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Απεικονίζονται σχηματικά σε διάγραμμα ροής (</w:t>
      </w:r>
      <w:r>
        <w:t>flow</w:t>
      </w:r>
      <w:r w:rsidRPr="00B84D25">
        <w:rPr>
          <w:lang w:val="el-GR"/>
        </w:rPr>
        <w:t xml:space="preserve"> </w:t>
      </w:r>
      <w:r>
        <w:t>chart</w:t>
      </w:r>
      <w:r w:rsidRPr="00B84D25">
        <w:rPr>
          <w:lang w:val="el-GR"/>
        </w:rPr>
        <w:t>).</w:t>
      </w:r>
    </w:p>
    <w:p w14:paraId="7F897D76" w14:textId="05700C41" w:rsidR="00122DC7" w:rsidRDefault="00B92D24" w:rsidP="00122DC7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Είναι οι </w:t>
      </w:r>
      <w:r w:rsidRPr="004E67A0">
        <w:rPr>
          <w:u w:val="single"/>
          <w:lang w:val="el-GR"/>
        </w:rPr>
        <w:t>έμμεσες ή αφανής</w:t>
      </w:r>
      <w:r>
        <w:rPr>
          <w:lang w:val="el-GR"/>
        </w:rPr>
        <w:t xml:space="preserve"> δομές των </w:t>
      </w:r>
      <w:r w:rsidR="002504DB">
        <w:rPr>
          <w:lang w:val="el-GR"/>
        </w:rPr>
        <w:t xml:space="preserve">συνδεδεμένων </w:t>
      </w:r>
      <w:r>
        <w:rPr>
          <w:lang w:val="el-GR"/>
        </w:rPr>
        <w:t>δραστηριοτήτων της επιχείρησης</w:t>
      </w:r>
      <w:r w:rsidR="00683D8E">
        <w:rPr>
          <w:lang w:val="el-GR"/>
        </w:rPr>
        <w:t xml:space="preserve"> (π.χ. </w:t>
      </w:r>
      <w:r w:rsidR="00693961">
        <w:rPr>
          <w:lang w:val="el-GR"/>
        </w:rPr>
        <w:t>ά</w:t>
      </w:r>
      <w:r w:rsidR="00693961" w:rsidRPr="00683D8E">
        <w:rPr>
          <w:lang w:val="el-GR"/>
        </w:rPr>
        <w:t>υλες</w:t>
      </w:r>
      <w:r w:rsidR="00683D8E" w:rsidRPr="00683D8E">
        <w:rPr>
          <w:lang w:val="el-GR"/>
        </w:rPr>
        <w:t xml:space="preserve"> διασυνδέσεις των δραστηριοτήτων ενός οργανισµού ή μιας επιχείρησης που υποστηρίζουν καίριες λειτουργίες του οργανισµού ικανοποιούν κάποιο στόχο του οργανισµού,</w:t>
      </w:r>
      <w:r w:rsidR="00683D8E">
        <w:rPr>
          <w:lang w:val="el-GR"/>
        </w:rPr>
        <w:t xml:space="preserve"> όπως</w:t>
      </w:r>
      <w:r w:rsidR="00683D8E" w:rsidRPr="00683D8E">
        <w:rPr>
          <w:lang w:val="el-GR"/>
        </w:rPr>
        <w:t xml:space="preserve"> την υλοποίηση κάποιου </w:t>
      </w:r>
      <w:r w:rsidR="00693961" w:rsidRPr="00683D8E">
        <w:rPr>
          <w:lang w:val="el-GR"/>
        </w:rPr>
        <w:t>συμβολαίου</w:t>
      </w:r>
      <w:r w:rsidR="00683D8E" w:rsidRPr="00683D8E">
        <w:rPr>
          <w:lang w:val="el-GR"/>
        </w:rPr>
        <w:t xml:space="preserve"> ή/και την ικανοποίηση </w:t>
      </w:r>
      <w:r w:rsidR="00693961" w:rsidRPr="00683D8E">
        <w:rPr>
          <w:lang w:val="el-GR"/>
        </w:rPr>
        <w:t>συγκεκριμένων</w:t>
      </w:r>
      <w:r w:rsidR="00683D8E" w:rsidRPr="00683D8E">
        <w:rPr>
          <w:lang w:val="el-GR"/>
        </w:rPr>
        <w:t xml:space="preserve"> αναγκών των πελατών</w:t>
      </w:r>
      <w:r w:rsidR="00683D8E">
        <w:rPr>
          <w:lang w:val="el-GR"/>
        </w:rPr>
        <w:t>)</w:t>
      </w:r>
      <w:r>
        <w:rPr>
          <w:lang w:val="el-GR"/>
        </w:rPr>
        <w:t>.</w:t>
      </w:r>
    </w:p>
    <w:p w14:paraId="4EE0CBB4" w14:textId="1B5E4949" w:rsidR="00C97A66" w:rsidRDefault="00C97A66" w:rsidP="00C97A6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Δεν είναι απλά μέθοδος καταγραφής ενεργειών</w:t>
      </w:r>
    </w:p>
    <w:p w14:paraId="0B2E46F8" w14:textId="10D46CE9" w:rsidR="00C97A66" w:rsidRDefault="00C97A66" w:rsidP="00C97A66">
      <w:pPr>
        <w:pStyle w:val="a3"/>
        <w:numPr>
          <w:ilvl w:val="1"/>
          <w:numId w:val="1"/>
        </w:numPr>
        <w:rPr>
          <w:lang w:val="el-GR"/>
        </w:rPr>
      </w:pPr>
      <w:r>
        <w:rPr>
          <w:lang w:val="el-GR"/>
        </w:rPr>
        <w:t>Παρακολούθηση αποδοτικότητας εταιρικών λειτουργιών</w:t>
      </w:r>
    </w:p>
    <w:p w14:paraId="75756497" w14:textId="0C959CF8" w:rsidR="00C66310" w:rsidRDefault="00C66310" w:rsidP="00C66310">
      <w:pPr>
        <w:pStyle w:val="a3"/>
        <w:numPr>
          <w:ilvl w:val="1"/>
          <w:numId w:val="1"/>
        </w:numPr>
        <w:rPr>
          <w:lang w:val="el-GR"/>
        </w:rPr>
      </w:pPr>
      <w:r>
        <w:rPr>
          <w:lang w:val="el-GR"/>
        </w:rPr>
        <w:t>Εντοπισμός προβληματικών διαδικασιών</w:t>
      </w:r>
    </w:p>
    <w:p w14:paraId="50710B40" w14:textId="0AE44591" w:rsidR="00C66310" w:rsidRDefault="00C66310" w:rsidP="00C66310">
      <w:pPr>
        <w:pStyle w:val="a3"/>
        <w:numPr>
          <w:ilvl w:val="1"/>
          <w:numId w:val="1"/>
        </w:numPr>
        <w:rPr>
          <w:lang w:val="el-GR"/>
        </w:rPr>
      </w:pPr>
      <w:r>
        <w:rPr>
          <w:lang w:val="el-GR"/>
        </w:rPr>
        <w:t>Προσδιορισμός τρόπων βελτίωσής τους, και</w:t>
      </w:r>
    </w:p>
    <w:p w14:paraId="724D8033" w14:textId="5892C850" w:rsidR="00C66310" w:rsidRPr="00C66310" w:rsidRDefault="00C66310" w:rsidP="00C66310">
      <w:pPr>
        <w:pStyle w:val="a3"/>
        <w:numPr>
          <w:ilvl w:val="1"/>
          <w:numId w:val="1"/>
        </w:numPr>
        <w:rPr>
          <w:lang w:val="el-GR"/>
        </w:rPr>
      </w:pPr>
      <w:r>
        <w:rPr>
          <w:lang w:val="el-GR"/>
        </w:rPr>
        <w:lastRenderedPageBreak/>
        <w:t>Αξιοποίησή τους στην ανάπτυξη και επανασχεδιασμό των σχετικών μεθόδων και διαδικασιών</w:t>
      </w:r>
    </w:p>
    <w:p w14:paraId="7C930959" w14:textId="3B9A24DE" w:rsidR="008B04C0" w:rsidRDefault="008B04C0" w:rsidP="00122DC7">
      <w:pPr>
        <w:rPr>
          <w:lang w:val="el-GR"/>
        </w:rPr>
      </w:pPr>
      <w:r w:rsidRPr="008B04C0">
        <w:rPr>
          <w:noProof/>
          <w:lang w:val="el-GR" w:eastAsia="el-GR"/>
        </w:rPr>
        <w:drawing>
          <wp:inline distT="0" distB="0" distL="0" distR="0" wp14:anchorId="3DD6CF19" wp14:editId="11659C31">
            <wp:extent cx="5486400" cy="137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376F" w14:textId="4B71E681" w:rsidR="008B04C0" w:rsidRDefault="00693961" w:rsidP="008B04C0">
      <w:pPr>
        <w:pStyle w:val="a4"/>
        <w:jc w:val="center"/>
        <w:rPr>
          <w:sz w:val="16"/>
          <w:lang w:val="el-GR"/>
        </w:rPr>
      </w:pPr>
      <w:r>
        <w:rPr>
          <w:sz w:val="16"/>
          <w:lang w:val="el-GR"/>
        </w:rPr>
        <w:t>Εικό</w:t>
      </w:r>
      <w:r w:rsidR="008B04C0" w:rsidRPr="00060788">
        <w:rPr>
          <w:sz w:val="16"/>
          <w:lang w:val="el-GR"/>
        </w:rPr>
        <w:t>να 1: Στάδια Επιχειρησιακής Διαδικασίας</w:t>
      </w:r>
    </w:p>
    <w:p w14:paraId="09E61712" w14:textId="5B0FD52B" w:rsidR="005E4C8B" w:rsidRDefault="005E4C8B" w:rsidP="008B04C0">
      <w:pPr>
        <w:pStyle w:val="a4"/>
        <w:jc w:val="center"/>
        <w:rPr>
          <w:sz w:val="16"/>
          <w:lang w:val="el-GR"/>
        </w:rPr>
      </w:pPr>
    </w:p>
    <w:p w14:paraId="0971C557" w14:textId="485BCD4C" w:rsidR="005E4C8B" w:rsidRDefault="005E4C8B" w:rsidP="005E4C8B">
      <w:pPr>
        <w:rPr>
          <w:lang w:val="el-GR"/>
        </w:rPr>
      </w:pPr>
    </w:p>
    <w:p w14:paraId="04DFC36A" w14:textId="0474D60A" w:rsidR="005E4C8B" w:rsidRDefault="0058062B" w:rsidP="00483172">
      <w:pPr>
        <w:ind w:left="270" w:hanging="270"/>
        <w:rPr>
          <w:lang w:val="el-GR"/>
        </w:rPr>
      </w:pPr>
      <w:r w:rsidRPr="00345EEC">
        <w:rPr>
          <w:b/>
          <w:sz w:val="40"/>
          <w:lang w:val="el-GR"/>
        </w:rPr>
        <w:t>!</w:t>
      </w:r>
      <w:r>
        <w:rPr>
          <w:sz w:val="40"/>
          <w:lang w:val="el-GR"/>
        </w:rPr>
        <w:t xml:space="preserve"> </w:t>
      </w:r>
      <w:r>
        <w:rPr>
          <w:lang w:val="el-GR"/>
        </w:rPr>
        <w:t xml:space="preserve">Οι σωστά ορισμένες διαδικασίες </w:t>
      </w:r>
      <w:r w:rsidRPr="0058062B">
        <w:rPr>
          <w:lang w:val="el-GR"/>
        </w:rPr>
        <w:t>που τηρούνται και εκτελούνται απαρέγκλιτα αποτελούν ένα ισχυρό εσωτερικό εργαλείο</w:t>
      </w:r>
      <w:r>
        <w:rPr>
          <w:lang w:val="el-GR"/>
        </w:rPr>
        <w:t xml:space="preserve"> </w:t>
      </w:r>
      <w:r w:rsidRPr="0058062B">
        <w:rPr>
          <w:lang w:val="el-GR"/>
        </w:rPr>
        <w:t>έναντι των ανταγωνιστών της επιχείρησης</w:t>
      </w:r>
      <w:r>
        <w:rPr>
          <w:lang w:val="el-GR"/>
        </w:rPr>
        <w:t>.</w:t>
      </w:r>
    </w:p>
    <w:p w14:paraId="2FDB62DB" w14:textId="0E6C48B3" w:rsidR="005340CA" w:rsidRDefault="005340CA" w:rsidP="00483172">
      <w:pPr>
        <w:ind w:left="270" w:hanging="270"/>
        <w:rPr>
          <w:lang w:val="el-GR"/>
        </w:rPr>
      </w:pPr>
    </w:p>
    <w:p w14:paraId="618E06A0" w14:textId="77777777" w:rsidR="000C2BBC" w:rsidRDefault="000C2BBC" w:rsidP="00483172">
      <w:pPr>
        <w:ind w:left="270" w:hanging="270"/>
        <w:rPr>
          <w:lang w:val="el-GR"/>
        </w:rPr>
      </w:pPr>
    </w:p>
    <w:p w14:paraId="6B2DA609" w14:textId="752515E1" w:rsidR="005340CA" w:rsidRDefault="000C2BBC" w:rsidP="00B579FC">
      <w:pPr>
        <w:ind w:left="270" w:hanging="270"/>
        <w:jc w:val="center"/>
        <w:rPr>
          <w:b/>
          <w:sz w:val="28"/>
          <w:u w:val="single"/>
          <w:lang w:val="el-GR"/>
        </w:rPr>
      </w:pPr>
      <w:r w:rsidRPr="00B579FC">
        <w:rPr>
          <w:b/>
          <w:sz w:val="28"/>
          <w:u w:val="single"/>
          <w:lang w:val="el-GR"/>
        </w:rPr>
        <w:t>Μοντελοποίηση ΕΔ</w:t>
      </w:r>
    </w:p>
    <w:p w14:paraId="2AC554BF" w14:textId="22F9E003" w:rsidR="000B08D5" w:rsidRDefault="000B08D5" w:rsidP="000B08D5">
      <w:pPr>
        <w:pStyle w:val="a3"/>
        <w:numPr>
          <w:ilvl w:val="0"/>
          <w:numId w:val="5"/>
        </w:numPr>
        <w:rPr>
          <w:lang w:val="el-GR"/>
        </w:rPr>
      </w:pPr>
      <w:r w:rsidRPr="000B08D5">
        <w:rPr>
          <w:lang w:val="el-GR"/>
        </w:rPr>
        <w:t>Η μοντελοποίηση ΕΔ σχετίζεται άμεσα με την επικοινωνία μιας ΕΔ</w:t>
      </w:r>
    </w:p>
    <w:p w14:paraId="73D9D077" w14:textId="67D2F47A" w:rsidR="000B08D5" w:rsidRDefault="000B08D5" w:rsidP="000B08D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Μια ΕΔ είναι τόσο κατανοητή, όσο το μοντέλο που την περιγράφει</w:t>
      </w:r>
    </w:p>
    <w:p w14:paraId="1651B517" w14:textId="629CDCB0" w:rsidR="000B08D5" w:rsidRDefault="000B08D5" w:rsidP="000B08D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Η τεχνική μοντελοποίησης παίζει καθοριστικό ρόλο στην περιγραφή και αναπαράσταση της ΕΔ</w:t>
      </w:r>
      <w:r w:rsidR="00804D5B">
        <w:rPr>
          <w:lang w:val="el-GR"/>
        </w:rPr>
        <w:t>. Κάθε τεχνική έχει τα δικά της πλεονεκτήματα και μειονεκτήματα</w:t>
      </w:r>
    </w:p>
    <w:p w14:paraId="36CB3776" w14:textId="06C7E8EB" w:rsidR="006E0E86" w:rsidRDefault="006E0E86" w:rsidP="000B08D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Είναι αναγκαία για την ανάλυση και βελτιστοποίηση της διαδικασίας</w:t>
      </w:r>
    </w:p>
    <w:p w14:paraId="3E3F22E3" w14:textId="453B8EE0" w:rsidR="006E0E86" w:rsidRDefault="007E7B2D" w:rsidP="000B08D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Είναι χρήσιμη για να καθοριστεί:</w:t>
      </w:r>
    </w:p>
    <w:p w14:paraId="18E4EE2F" w14:textId="34FA1269" w:rsidR="007E7B2D" w:rsidRDefault="007E7B2D" w:rsidP="007E7B2D">
      <w:pPr>
        <w:pStyle w:val="a3"/>
        <w:numPr>
          <w:ilvl w:val="1"/>
          <w:numId w:val="5"/>
        </w:numPr>
        <w:rPr>
          <w:lang w:val="el-GR"/>
        </w:rPr>
      </w:pPr>
      <w:r>
        <w:rPr>
          <w:lang w:val="el-GR"/>
        </w:rPr>
        <w:t>Η δομή της ΕΔ</w:t>
      </w:r>
    </w:p>
    <w:p w14:paraId="78A119B0" w14:textId="3660AD2F" w:rsidR="007E7B2D" w:rsidRDefault="007E7B2D" w:rsidP="007E7B2D">
      <w:pPr>
        <w:pStyle w:val="a3"/>
        <w:numPr>
          <w:ilvl w:val="1"/>
          <w:numId w:val="5"/>
        </w:numPr>
        <w:rPr>
          <w:lang w:val="el-GR"/>
        </w:rPr>
      </w:pPr>
      <w:r>
        <w:rPr>
          <w:lang w:val="el-GR"/>
        </w:rPr>
        <w:t>Η σειρά των επιμέρους δραστηριοτήτων</w:t>
      </w:r>
    </w:p>
    <w:p w14:paraId="2D013185" w14:textId="738C959E" w:rsidR="008D4F40" w:rsidRDefault="007E7B2D" w:rsidP="008D4F40">
      <w:pPr>
        <w:pStyle w:val="a3"/>
        <w:numPr>
          <w:ilvl w:val="1"/>
          <w:numId w:val="5"/>
        </w:numPr>
        <w:rPr>
          <w:lang w:val="el-GR"/>
        </w:rPr>
      </w:pPr>
      <w:r>
        <w:rPr>
          <w:lang w:val="el-GR"/>
        </w:rPr>
        <w:t>Οι πόροι με τις εισροές και τις εκροέ</w:t>
      </w:r>
      <w:r w:rsidR="008D4F40">
        <w:rPr>
          <w:lang w:val="el-GR"/>
        </w:rPr>
        <w:t>ς</w:t>
      </w:r>
    </w:p>
    <w:p w14:paraId="7354BC04" w14:textId="77E74940" w:rsidR="008D4F40" w:rsidRDefault="008D4F40" w:rsidP="008D4F40">
      <w:pPr>
        <w:rPr>
          <w:lang w:val="el-GR"/>
        </w:rPr>
      </w:pPr>
    </w:p>
    <w:p w14:paraId="7EF2242B" w14:textId="5FDC0D23" w:rsidR="008D4F40" w:rsidRDefault="00EE5751" w:rsidP="008D4F40">
      <w:pPr>
        <w:rPr>
          <w:u w:val="single"/>
          <w:lang w:val="el-GR"/>
        </w:rPr>
      </w:pPr>
      <w:r w:rsidRPr="00EE5751">
        <w:rPr>
          <w:u w:val="single"/>
          <w:lang w:val="el-GR"/>
        </w:rPr>
        <w:t>Κριτήρια επιλογής τ</w:t>
      </w:r>
      <w:r w:rsidR="008D4F40" w:rsidRPr="00EE5751">
        <w:rPr>
          <w:u w:val="single"/>
          <w:lang w:val="el-GR"/>
        </w:rPr>
        <w:t>εχνικ</w:t>
      </w:r>
      <w:r w:rsidRPr="00EE5751">
        <w:rPr>
          <w:u w:val="single"/>
          <w:lang w:val="el-GR"/>
        </w:rPr>
        <w:t>ή</w:t>
      </w:r>
      <w:r w:rsidR="008D4F40" w:rsidRPr="00EE5751">
        <w:rPr>
          <w:u w:val="single"/>
          <w:lang w:val="el-GR"/>
        </w:rPr>
        <w:t xml:space="preserve">ς </w:t>
      </w:r>
      <w:r w:rsidRPr="00EE5751">
        <w:rPr>
          <w:u w:val="single"/>
          <w:lang w:val="el-GR"/>
        </w:rPr>
        <w:t>μ</w:t>
      </w:r>
      <w:r w:rsidR="008D4F40" w:rsidRPr="00EE5751">
        <w:rPr>
          <w:u w:val="single"/>
          <w:lang w:val="el-GR"/>
        </w:rPr>
        <w:t>οντελοποίησης</w:t>
      </w:r>
      <w:r w:rsidRPr="00EE5751">
        <w:rPr>
          <w:u w:val="single"/>
          <w:lang w:val="el-GR"/>
        </w:rPr>
        <w:t>:</w:t>
      </w:r>
    </w:p>
    <w:p w14:paraId="17F0E869" w14:textId="3E58C377" w:rsidR="00EE5751" w:rsidRDefault="00EE5751" w:rsidP="00EE5751">
      <w:pPr>
        <w:pStyle w:val="a3"/>
        <w:numPr>
          <w:ilvl w:val="0"/>
          <w:numId w:val="6"/>
        </w:numPr>
        <w:rPr>
          <w:lang w:val="el-GR"/>
        </w:rPr>
      </w:pPr>
      <w:r w:rsidRPr="008563A6">
        <w:rPr>
          <w:b/>
          <w:u w:val="single"/>
          <w:lang w:val="el-GR"/>
        </w:rPr>
        <w:t>Ευκολία χρήσης</w:t>
      </w:r>
      <w:r w:rsidR="00421A37" w:rsidRPr="008563A6">
        <w:rPr>
          <w:b/>
          <w:u w:val="single"/>
          <w:lang w:val="el-GR"/>
        </w:rPr>
        <w:t>:</w:t>
      </w:r>
      <w:r>
        <w:rPr>
          <w:lang w:val="el-GR"/>
        </w:rPr>
        <w:t xml:space="preserve"> πόσο εύκολα μπορεί κάποιος να μάθει την τεχνική</w:t>
      </w:r>
      <w:r w:rsidR="00421A37">
        <w:rPr>
          <w:lang w:val="el-GR"/>
        </w:rPr>
        <w:t xml:space="preserve"> και πόσο εύκολα μπορεί να μοντελοποιηθεί μια διαδικασία με αυτήν την τεχνική</w:t>
      </w:r>
    </w:p>
    <w:p w14:paraId="5E6818BB" w14:textId="120F0E50" w:rsidR="00421A37" w:rsidRDefault="00421A37" w:rsidP="00EE5751">
      <w:pPr>
        <w:pStyle w:val="a3"/>
        <w:numPr>
          <w:ilvl w:val="0"/>
          <w:numId w:val="6"/>
        </w:numPr>
        <w:rPr>
          <w:lang w:val="el-GR"/>
        </w:rPr>
      </w:pPr>
      <w:r w:rsidRPr="008563A6">
        <w:rPr>
          <w:b/>
          <w:u w:val="single"/>
          <w:lang w:val="el-GR"/>
        </w:rPr>
        <w:t>Κατανοησιμότητα:</w:t>
      </w:r>
      <w:r>
        <w:rPr>
          <w:lang w:val="el-GR"/>
        </w:rPr>
        <w:t xml:space="preserve"> εάν το μοντέλο βελτιώνει την κατανόηση της διαδικασίας από τους συμμετέχοντες, καθώς και την επικοινωνία μεταξύ τους</w:t>
      </w:r>
    </w:p>
    <w:p w14:paraId="384A2B53" w14:textId="4C74EC2C" w:rsidR="00421A37" w:rsidRDefault="00421A37" w:rsidP="00EE5751">
      <w:pPr>
        <w:pStyle w:val="a3"/>
        <w:numPr>
          <w:ilvl w:val="0"/>
          <w:numId w:val="6"/>
        </w:numPr>
        <w:rPr>
          <w:lang w:val="el-GR"/>
        </w:rPr>
      </w:pPr>
      <w:r w:rsidRPr="008563A6">
        <w:rPr>
          <w:b/>
          <w:u w:val="single"/>
          <w:lang w:val="el-GR"/>
        </w:rPr>
        <w:t>Καταλληλότητα:</w:t>
      </w:r>
      <w:r>
        <w:rPr>
          <w:lang w:val="el-GR"/>
        </w:rPr>
        <w:t xml:space="preserve"> εάν η τεχνική</w:t>
      </w:r>
      <w:r w:rsidR="0098485F">
        <w:rPr>
          <w:lang w:val="el-GR"/>
        </w:rPr>
        <w:t xml:space="preserve"> </w:t>
      </w:r>
      <w:r>
        <w:rPr>
          <w:lang w:val="el-GR"/>
        </w:rPr>
        <w:t>έχει σχεδιαστεί και προορίζεται για την μοντελοποίηση ΕΔ ή όχι</w:t>
      </w:r>
    </w:p>
    <w:p w14:paraId="70131C66" w14:textId="659200E5" w:rsidR="0098485F" w:rsidRDefault="0098485F" w:rsidP="00EE5751">
      <w:pPr>
        <w:pStyle w:val="a3"/>
        <w:numPr>
          <w:ilvl w:val="0"/>
          <w:numId w:val="6"/>
        </w:numPr>
        <w:rPr>
          <w:lang w:val="el-GR"/>
        </w:rPr>
      </w:pPr>
      <w:r w:rsidRPr="008563A6">
        <w:rPr>
          <w:b/>
          <w:u w:val="single"/>
          <w:lang w:val="el-GR"/>
        </w:rPr>
        <w:t>Εκφραστικότητα:</w:t>
      </w:r>
      <w:r>
        <w:rPr>
          <w:lang w:val="el-GR"/>
        </w:rPr>
        <w:t xml:space="preserve"> εάν το μοντέλο μπορεί να </w:t>
      </w:r>
      <w:r w:rsidR="003E3B59">
        <w:rPr>
          <w:lang w:val="el-GR"/>
        </w:rPr>
        <w:t>απεικονίσει τι</w:t>
      </w:r>
      <w:r>
        <w:rPr>
          <w:lang w:val="el-GR"/>
        </w:rPr>
        <w:t>ς σχέσεις ανάμεσα στις δραστηριότητες της διαδικασίας</w:t>
      </w:r>
    </w:p>
    <w:p w14:paraId="307E2DF7" w14:textId="6475A49C" w:rsidR="0098485F" w:rsidRDefault="00693961" w:rsidP="00EE5751">
      <w:pPr>
        <w:pStyle w:val="a3"/>
        <w:numPr>
          <w:ilvl w:val="0"/>
          <w:numId w:val="6"/>
        </w:numPr>
        <w:rPr>
          <w:lang w:val="el-GR"/>
        </w:rPr>
      </w:pPr>
      <w:r w:rsidRPr="008563A6">
        <w:rPr>
          <w:b/>
          <w:u w:val="single"/>
          <w:lang w:val="el-GR"/>
        </w:rPr>
        <w:lastRenderedPageBreak/>
        <w:t>Διαχείριση</w:t>
      </w:r>
      <w:r w:rsidR="0098485F" w:rsidRPr="008563A6">
        <w:rPr>
          <w:b/>
          <w:u w:val="single"/>
          <w:lang w:val="el-GR"/>
        </w:rPr>
        <w:t xml:space="preserve"> πολυπλοκότητας / Ιεραρχική αποσύνθεση:</w:t>
      </w:r>
      <w:r w:rsidR="0098485F">
        <w:rPr>
          <w:lang w:val="el-GR"/>
        </w:rPr>
        <w:t xml:space="preserve"> εάν η τεχνική επιτρέπει και κάνει εφικτή την αποσύνθεση των διαδικαστ</w:t>
      </w:r>
      <w:r w:rsidR="005A305C">
        <w:rPr>
          <w:lang w:val="el-GR"/>
        </w:rPr>
        <w:t>ι</w:t>
      </w:r>
      <w:r w:rsidR="0098485F">
        <w:rPr>
          <w:lang w:val="el-GR"/>
        </w:rPr>
        <w:t xml:space="preserve">κών μοντέλων και την κατασκευή </w:t>
      </w:r>
      <w:r w:rsidR="005A305C">
        <w:rPr>
          <w:lang w:val="el-GR"/>
        </w:rPr>
        <w:t>μοντέλων ιεραρχιών</w:t>
      </w:r>
    </w:p>
    <w:p w14:paraId="40DE7784" w14:textId="3FA4F118" w:rsidR="005A305C" w:rsidRPr="00EE5751" w:rsidRDefault="005A305C" w:rsidP="00EE5751">
      <w:pPr>
        <w:pStyle w:val="a3"/>
        <w:numPr>
          <w:ilvl w:val="0"/>
          <w:numId w:val="6"/>
        </w:numPr>
        <w:rPr>
          <w:lang w:val="el-GR"/>
        </w:rPr>
      </w:pPr>
      <w:r w:rsidRPr="008563A6">
        <w:rPr>
          <w:b/>
          <w:u w:val="single"/>
          <w:lang w:val="el-GR"/>
        </w:rPr>
        <w:t>Δυνατότητες ανάλυσης:</w:t>
      </w:r>
      <w:r>
        <w:rPr>
          <w:lang w:val="el-GR"/>
        </w:rPr>
        <w:t xml:space="preserve"> εάν το μοντέλο μπορεί να χρη</w:t>
      </w:r>
      <w:r w:rsidR="005E69DE">
        <w:rPr>
          <w:lang w:val="el-GR"/>
        </w:rPr>
        <w:t>σιμοποιηθεί για ανάλυση και τι εί</w:t>
      </w:r>
      <w:r>
        <w:rPr>
          <w:lang w:val="el-GR"/>
        </w:rPr>
        <w:t>δος ανάλυσης χρησιμοποιεί (ποιοτική / ποσοτική)</w:t>
      </w:r>
    </w:p>
    <w:p w14:paraId="51345635" w14:textId="77777777" w:rsidR="00EE5751" w:rsidRPr="008D4F40" w:rsidRDefault="00EE5751" w:rsidP="008D4F40">
      <w:pPr>
        <w:rPr>
          <w:lang w:val="el-GR"/>
        </w:rPr>
      </w:pPr>
    </w:p>
    <w:p w14:paraId="0EDC0518" w14:textId="77777777" w:rsidR="000B08D5" w:rsidRPr="00B579FC" w:rsidRDefault="000B08D5" w:rsidP="000B08D5">
      <w:pPr>
        <w:ind w:left="270" w:hanging="270"/>
        <w:rPr>
          <w:b/>
          <w:sz w:val="28"/>
          <w:u w:val="single"/>
          <w:lang w:val="el-GR"/>
        </w:rPr>
      </w:pPr>
    </w:p>
    <w:p w14:paraId="344CD06F" w14:textId="6F664756" w:rsidR="00B579FC" w:rsidRPr="00BD65D1" w:rsidRDefault="00693545" w:rsidP="00483172">
      <w:pPr>
        <w:ind w:left="270" w:hanging="270"/>
        <w:rPr>
          <w:u w:val="single"/>
          <w:lang w:val="el-GR"/>
        </w:rPr>
      </w:pPr>
      <w:r w:rsidRPr="00BD65D1">
        <w:rPr>
          <w:u w:val="single"/>
          <w:lang w:val="el-GR"/>
        </w:rPr>
        <w:t>Η μοντελοποίηση χρησιμοποιείται:</w:t>
      </w:r>
    </w:p>
    <w:p w14:paraId="41CB914C" w14:textId="4F0F6F1F" w:rsidR="00693545" w:rsidRDefault="00693545" w:rsidP="00693545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Για την κατανόηση και μελέτη ενός συστήματος, χωρίς διακοπή της λειτουργίας του</w:t>
      </w:r>
    </w:p>
    <w:p w14:paraId="1C740438" w14:textId="185B3C2F" w:rsidR="00693545" w:rsidRDefault="00693545" w:rsidP="00693545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Για να εξετάσουμε μια ριψοκίνδυνη κατάσταση ή κάτι που δε θέλουμε γίνει στην πραγματικότητα</w:t>
      </w:r>
    </w:p>
    <w:p w14:paraId="7F2099E8" w14:textId="5D6EA549" w:rsidR="00693545" w:rsidRDefault="00693545" w:rsidP="00693545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Για να περιγράψουμε και να αναλύσουμε ένα σύστημα πριν την υλοποίησή του</w:t>
      </w:r>
    </w:p>
    <w:p w14:paraId="78C7DB80" w14:textId="1D148AED" w:rsidR="00693545" w:rsidRDefault="00693545" w:rsidP="00693545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Τα συστήματα μελετώνται έμμεσα μέσω της μοντελοποίησης, σε πολλά επιστημονικά πεδία</w:t>
      </w:r>
    </w:p>
    <w:p w14:paraId="1A9F1962" w14:textId="48BDA9D9" w:rsidR="00693545" w:rsidRDefault="004B4CB1" w:rsidP="00693545">
      <w:pPr>
        <w:rPr>
          <w:lang w:val="el-GR"/>
        </w:rPr>
      </w:pPr>
      <w:r>
        <w:rPr>
          <w:lang w:val="el-GR"/>
        </w:rPr>
        <w:t xml:space="preserve">Τα μοντέλα χρησιμοποιούνται καθ’ όλη τη διάρκεια της ζωής μίας διαδικασίας. Επομένως, η μοντελοποίηση μίας ΕΔ πρέπει να </w:t>
      </w:r>
      <w:r w:rsidR="00C87AF7">
        <w:rPr>
          <w:lang w:val="el-GR"/>
        </w:rPr>
        <w:t xml:space="preserve">θεωρηθεί ως </w:t>
      </w:r>
      <w:r>
        <w:rPr>
          <w:lang w:val="el-GR"/>
        </w:rPr>
        <w:t>συνεχής</w:t>
      </w:r>
      <w:r w:rsidR="00C87AF7">
        <w:rPr>
          <w:lang w:val="el-GR"/>
        </w:rPr>
        <w:t xml:space="preserve"> δραστηριότητα</w:t>
      </w:r>
      <w:r>
        <w:rPr>
          <w:lang w:val="el-GR"/>
        </w:rPr>
        <w:t>, χωρίς</w:t>
      </w:r>
      <w:r w:rsidR="00F771EC">
        <w:rPr>
          <w:lang w:val="el-GR"/>
        </w:rPr>
        <w:t xml:space="preserve"> </w:t>
      </w:r>
      <w:r>
        <w:rPr>
          <w:lang w:val="el-GR"/>
        </w:rPr>
        <w:t>προκαθορισμένο τέλος.</w:t>
      </w:r>
    </w:p>
    <w:p w14:paraId="2F29CF83" w14:textId="720AB1B9" w:rsidR="00E60249" w:rsidRDefault="00E60249" w:rsidP="00693545">
      <w:pPr>
        <w:rPr>
          <w:lang w:val="el-GR"/>
        </w:rPr>
      </w:pPr>
    </w:p>
    <w:p w14:paraId="081B6C12" w14:textId="67D3F338" w:rsidR="00E60249" w:rsidRDefault="00E60249" w:rsidP="00693545">
      <w:pPr>
        <w:rPr>
          <w:u w:val="single"/>
          <w:lang w:val="el-GR"/>
        </w:rPr>
      </w:pPr>
      <w:r w:rsidRPr="00E60249">
        <w:rPr>
          <w:u w:val="single"/>
          <w:lang w:val="el-GR"/>
        </w:rPr>
        <w:t>Πλεονεκτήματα Μοντελοποίησης ΕΔ:</w:t>
      </w:r>
    </w:p>
    <w:p w14:paraId="49269FEF" w14:textId="5B4B0B5E" w:rsidR="00E60249" w:rsidRDefault="00E60249" w:rsidP="00E60249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Διευκολύνει την κατανόηση της διαδικασίας</w:t>
      </w:r>
    </w:p>
    <w:p w14:paraId="69000EFB" w14:textId="5CCDB8CB" w:rsidR="00E60249" w:rsidRDefault="00E60249" w:rsidP="00E60249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Επιτρέπει την αποσύνθεση μίας διαδικασίας σε διαφορετικά επίπεδα λεπτομέρειας</w:t>
      </w:r>
    </w:p>
    <w:p w14:paraId="5B3728D3" w14:textId="12080AC0" w:rsidR="00E60249" w:rsidRDefault="00B6353B" w:rsidP="00E60249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Μπορεί να επιδείξει που οι διαδικασίες διασταυρώνονται με τα όρια του οργανισμού</w:t>
      </w:r>
    </w:p>
    <w:p w14:paraId="59911FB8" w14:textId="0A06C641" w:rsidR="00B6353B" w:rsidRDefault="00B6353B" w:rsidP="00E60249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Μπορεί να χρησιμοποιηθεί για να αναλύσει και να εξετάσει σενάρια «</w:t>
      </w:r>
      <w:r>
        <w:t>what</w:t>
      </w:r>
      <w:r w:rsidRPr="00B6353B">
        <w:rPr>
          <w:lang w:val="el-GR"/>
        </w:rPr>
        <w:t>-</w:t>
      </w:r>
      <w:r>
        <w:t>if</w:t>
      </w:r>
      <w:r>
        <w:rPr>
          <w:lang w:val="el-GR"/>
        </w:rPr>
        <w:t>»</w:t>
      </w:r>
    </w:p>
    <w:p w14:paraId="40F0586C" w14:textId="414B33BF" w:rsidR="000B08D5" w:rsidRDefault="000B08D5" w:rsidP="000B08D5">
      <w:pPr>
        <w:rPr>
          <w:lang w:val="el-GR"/>
        </w:rPr>
      </w:pPr>
    </w:p>
    <w:p w14:paraId="7D0CF522" w14:textId="77777777" w:rsidR="000B08D5" w:rsidRPr="000B08D5" w:rsidRDefault="000B08D5" w:rsidP="000B08D5">
      <w:pPr>
        <w:rPr>
          <w:lang w:val="el-GR"/>
        </w:rPr>
      </w:pPr>
    </w:p>
    <w:p w14:paraId="43E975A3" w14:textId="6E52D34A" w:rsidR="003726B9" w:rsidRDefault="009457FD" w:rsidP="003726B9">
      <w:pPr>
        <w:ind w:left="270" w:hanging="270"/>
        <w:jc w:val="center"/>
        <w:rPr>
          <w:b/>
          <w:sz w:val="28"/>
          <w:u w:val="single"/>
          <w:lang w:val="el-GR"/>
        </w:rPr>
      </w:pPr>
      <w:r>
        <w:rPr>
          <w:b/>
          <w:sz w:val="28"/>
          <w:u w:val="single"/>
          <w:lang w:val="el-GR"/>
        </w:rPr>
        <w:t>Επιχειρησιακές Αρχιτεκτονικές</w:t>
      </w:r>
    </w:p>
    <w:p w14:paraId="383A0177" w14:textId="62F1EF03" w:rsidR="003726B9" w:rsidRDefault="003726B9" w:rsidP="00843520">
      <w:pPr>
        <w:rPr>
          <w:lang w:val="el-GR"/>
        </w:rPr>
      </w:pPr>
      <w:r w:rsidRPr="00037516">
        <w:rPr>
          <w:b/>
          <w:u w:val="single"/>
          <w:lang w:val="el-GR"/>
        </w:rPr>
        <w:t>Επιχειρησιακή Αρχιτεκτονική</w:t>
      </w:r>
      <w:r>
        <w:rPr>
          <w:lang w:val="el-GR"/>
        </w:rPr>
        <w:t xml:space="preserve"> είναι μια ολοκληρωμένη αποτύπωση και ανάλυση, σε πολλαπλά επίπεδα, των δομικών στοιχείων του οργανισμού</w:t>
      </w:r>
      <w:r w:rsidR="00E079F5">
        <w:rPr>
          <w:lang w:val="el-GR"/>
        </w:rPr>
        <w:t>.</w:t>
      </w:r>
    </w:p>
    <w:p w14:paraId="6896618F" w14:textId="1480F563" w:rsidR="002E40D1" w:rsidRDefault="002E40D1" w:rsidP="00843520">
      <w:pPr>
        <w:rPr>
          <w:lang w:val="el-GR"/>
        </w:rPr>
      </w:pPr>
      <w:r>
        <w:rPr>
          <w:lang w:val="el-GR"/>
        </w:rPr>
        <w:t>Τα δομικά της στοιχεία είναι:</w:t>
      </w:r>
    </w:p>
    <w:p w14:paraId="32529A2D" w14:textId="05BEA597" w:rsidR="002E40D1" w:rsidRDefault="002E40D1" w:rsidP="002E40D1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Οργανωτική Δομή</w:t>
      </w:r>
    </w:p>
    <w:p w14:paraId="7DE348A0" w14:textId="3C2FF232" w:rsidR="002E40D1" w:rsidRDefault="002E40D1" w:rsidP="002E40D1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Συστήματα και Εφαρμογές</w:t>
      </w:r>
    </w:p>
    <w:p w14:paraId="166B4F31" w14:textId="0D2E5B3F" w:rsidR="002E40D1" w:rsidRDefault="002E40D1" w:rsidP="002E40D1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Δεδομένα</w:t>
      </w:r>
    </w:p>
    <w:p w14:paraId="466F3011" w14:textId="713DF0B7" w:rsidR="002E40D1" w:rsidRDefault="002E40D1" w:rsidP="002E40D1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Προϊόντα και Υπηρεσίες</w:t>
      </w:r>
    </w:p>
    <w:p w14:paraId="7048A080" w14:textId="31E3F763" w:rsidR="002E40D1" w:rsidRPr="002E40D1" w:rsidRDefault="002E40D1" w:rsidP="002E40D1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Διαδικασίες</w:t>
      </w:r>
    </w:p>
    <w:p w14:paraId="3B685559" w14:textId="77777777" w:rsidR="003726B9" w:rsidRDefault="003726B9" w:rsidP="00843520">
      <w:pPr>
        <w:rPr>
          <w:lang w:val="el-GR"/>
        </w:rPr>
      </w:pPr>
    </w:p>
    <w:p w14:paraId="52E54E7F" w14:textId="77777777" w:rsidR="002E40D1" w:rsidRDefault="002E40D1" w:rsidP="00843520">
      <w:pPr>
        <w:rPr>
          <w:lang w:val="el-GR"/>
        </w:rPr>
      </w:pPr>
    </w:p>
    <w:p w14:paraId="4795F7E9" w14:textId="77777777" w:rsidR="002E40D1" w:rsidRDefault="002E40D1" w:rsidP="00843520">
      <w:pPr>
        <w:rPr>
          <w:lang w:val="el-GR"/>
        </w:rPr>
      </w:pPr>
    </w:p>
    <w:p w14:paraId="132AC8DA" w14:textId="4201513A" w:rsidR="00843520" w:rsidRPr="00626429" w:rsidRDefault="00843520" w:rsidP="00843520">
      <w:pPr>
        <w:rPr>
          <w:u w:val="single"/>
          <w:lang w:val="el-GR"/>
        </w:rPr>
      </w:pPr>
      <w:r w:rsidRPr="00626429">
        <w:rPr>
          <w:u w:val="single"/>
          <w:lang w:val="el-GR"/>
        </w:rPr>
        <w:t>Με τις ΕΑ είναι εφικτό να:</w:t>
      </w:r>
    </w:p>
    <w:p w14:paraId="0CAEF3EB" w14:textId="4424686D" w:rsidR="00693545" w:rsidRDefault="005B1E2F" w:rsidP="00693545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Κατανοούμε την υπάρχουσα κατάσταση του οργανισμού (</w:t>
      </w:r>
      <w:r>
        <w:t>as</w:t>
      </w:r>
      <w:r w:rsidRPr="005B1E2F">
        <w:rPr>
          <w:lang w:val="el-GR"/>
        </w:rPr>
        <w:t>-</w:t>
      </w:r>
      <w:r>
        <w:t>is</w:t>
      </w:r>
      <w:r w:rsidRPr="005B1E2F">
        <w:rPr>
          <w:lang w:val="el-GR"/>
        </w:rPr>
        <w:t xml:space="preserve">) </w:t>
      </w:r>
      <w:r>
        <w:rPr>
          <w:lang w:val="el-GR"/>
        </w:rPr>
        <w:t>και αναλύουμε ζητήματα που μπορούν να επηρεάσουν την εκτέλεση της στρατηγικής</w:t>
      </w:r>
    </w:p>
    <w:p w14:paraId="02438FC3" w14:textId="7D0AD2DF" w:rsidR="00843520" w:rsidRDefault="00843520" w:rsidP="00693545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Κατανοούμε την υπάρχουσα κατάσταση του οργανισμού (</w:t>
      </w:r>
      <w:r>
        <w:t>as</w:t>
      </w:r>
      <w:r w:rsidRPr="005B1E2F">
        <w:rPr>
          <w:lang w:val="el-GR"/>
        </w:rPr>
        <w:t>-</w:t>
      </w:r>
      <w:r>
        <w:t>is</w:t>
      </w:r>
      <w:r w:rsidRPr="005B1E2F">
        <w:rPr>
          <w:lang w:val="el-GR"/>
        </w:rPr>
        <w:t>)</w:t>
      </w:r>
      <w:r>
        <w:rPr>
          <w:lang w:val="el-GR"/>
        </w:rPr>
        <w:t xml:space="preserve"> για να αξιολογήσουμε τη συμμόρφωση με νόμους και κανόνες</w:t>
      </w:r>
    </w:p>
    <w:p w14:paraId="2348B7EA" w14:textId="6FC69AEC" w:rsidR="00843520" w:rsidRDefault="00843520" w:rsidP="00693545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Αναγνωρίσουμε τους συμμετέχοντες στον μετασχηματισμό του οργανισμού</w:t>
      </w:r>
    </w:p>
    <w:p w14:paraId="31324DC4" w14:textId="44BBCAF4" w:rsidR="00843520" w:rsidRDefault="00843520" w:rsidP="00693545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Τεκμηριώσουμε με επιχειρηματικούς λόγους την επιλογή της στρατηγικής κατεύθυνσης</w:t>
      </w:r>
    </w:p>
    <w:p w14:paraId="7365D5FE" w14:textId="7CBB1B3D" w:rsidR="003726B9" w:rsidRDefault="003726B9" w:rsidP="003726B9">
      <w:pPr>
        <w:rPr>
          <w:lang w:val="el-GR"/>
        </w:rPr>
      </w:pPr>
    </w:p>
    <w:p w14:paraId="3110F4A3" w14:textId="52375C56" w:rsidR="003726B9" w:rsidRDefault="00D33222" w:rsidP="003726B9">
      <w:pPr>
        <w:rPr>
          <w:u w:val="single"/>
          <w:lang w:val="el-GR"/>
        </w:rPr>
      </w:pPr>
      <w:r w:rsidRPr="00D33222">
        <w:rPr>
          <w:u w:val="single"/>
          <w:lang w:val="el-GR"/>
        </w:rPr>
        <w:t>Είδη ΕΑ:</w:t>
      </w:r>
    </w:p>
    <w:p w14:paraId="30DE2A95" w14:textId="7F57F093" w:rsidR="00D33222" w:rsidRDefault="003000D5" w:rsidP="00D33222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Αρχιτεκτονική της Επιχείρησης</w:t>
      </w:r>
    </w:p>
    <w:p w14:paraId="1B88222D" w14:textId="1F03EB03" w:rsidR="003000D5" w:rsidRDefault="003000D5" w:rsidP="00D33222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Αρχιτεκτονική των Πληροφοριών</w:t>
      </w:r>
    </w:p>
    <w:p w14:paraId="59B06E1F" w14:textId="12E00FB8" w:rsidR="003000D5" w:rsidRDefault="003000D5" w:rsidP="00D33222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Αρχιτεκτονική Εφαρμογών</w:t>
      </w:r>
    </w:p>
    <w:p w14:paraId="38C7CA2E" w14:textId="7BBBB596" w:rsidR="003000D5" w:rsidRDefault="003000D5" w:rsidP="00D33222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Αρχιτεκτονική Τεχνολογίας Πληροφοριών</w:t>
      </w:r>
    </w:p>
    <w:p w14:paraId="6B3241E9" w14:textId="0D4E2324" w:rsidR="006E3A30" w:rsidRDefault="006E3A30" w:rsidP="006E3A30">
      <w:pPr>
        <w:rPr>
          <w:lang w:val="el-GR"/>
        </w:rPr>
      </w:pPr>
    </w:p>
    <w:p w14:paraId="09A6E2F7" w14:textId="5744E6CA" w:rsidR="006E3A30" w:rsidRDefault="006E3A30" w:rsidP="006E3A30">
      <w:pPr>
        <w:rPr>
          <w:u w:val="single"/>
          <w:lang w:val="el-GR"/>
        </w:rPr>
      </w:pPr>
      <w:r w:rsidRPr="006E3A30">
        <w:rPr>
          <w:u w:val="single"/>
          <w:lang w:val="el-GR"/>
        </w:rPr>
        <w:t>Πλεονεκτήματα της ΕΑ:</w:t>
      </w:r>
    </w:p>
    <w:p w14:paraId="0956C50D" w14:textId="3AD0AA71" w:rsidR="006E3A30" w:rsidRDefault="006E3A30" w:rsidP="006E3A30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Άμεση τεκμηρίωση των διαδικασιών της επιχείρησης</w:t>
      </w:r>
    </w:p>
    <w:p w14:paraId="722778E7" w14:textId="0AE3698A" w:rsidR="006E3A30" w:rsidRDefault="006E3A30" w:rsidP="006E3A30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Δυνατότητα </w:t>
      </w:r>
      <w:r w:rsidR="00425BEA">
        <w:rPr>
          <w:lang w:val="el-GR"/>
        </w:rPr>
        <w:t>ενσωμάτωσης</w:t>
      </w:r>
      <w:r>
        <w:rPr>
          <w:lang w:val="el-GR"/>
        </w:rPr>
        <w:t xml:space="preserve"> ΕΔ σε όλη την επιχείρηση</w:t>
      </w:r>
    </w:p>
    <w:p w14:paraId="210B2642" w14:textId="26B419D9" w:rsidR="006E3A30" w:rsidRDefault="006E3A30" w:rsidP="006E3A30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Δυνατότητα </w:t>
      </w:r>
      <w:r w:rsidR="00425BEA">
        <w:rPr>
          <w:lang w:val="el-GR"/>
        </w:rPr>
        <w:t>ενσωμάτωσης</w:t>
      </w:r>
      <w:r>
        <w:rPr>
          <w:lang w:val="el-GR"/>
        </w:rPr>
        <w:t xml:space="preserve"> δεδομέν</w:t>
      </w:r>
      <w:r w:rsidR="00425BEA">
        <w:rPr>
          <w:lang w:val="el-GR"/>
        </w:rPr>
        <w:t>ων</w:t>
      </w:r>
      <w:r>
        <w:rPr>
          <w:lang w:val="el-GR"/>
        </w:rPr>
        <w:t xml:space="preserve"> σε όλη την επιχείρηση και </w:t>
      </w:r>
      <w:r w:rsidR="00A66EB6">
        <w:rPr>
          <w:lang w:val="el-GR"/>
        </w:rPr>
        <w:t>σύνδεσης</w:t>
      </w:r>
      <w:r>
        <w:rPr>
          <w:lang w:val="el-GR"/>
        </w:rPr>
        <w:t xml:space="preserve"> με εξωτερικούς συνεργάτες</w:t>
      </w:r>
    </w:p>
    <w:p w14:paraId="40D12C62" w14:textId="18100ECD" w:rsidR="006E3A30" w:rsidRDefault="006E3A30" w:rsidP="006E3A30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Αύξηση ευελιξίας του οργανισμού</w:t>
      </w:r>
    </w:p>
    <w:p w14:paraId="3B149116" w14:textId="5ED1B356" w:rsidR="006E3A30" w:rsidRDefault="006E3A30" w:rsidP="006E3A30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Μείωση χρόνου παράδοσης λύσεων και ανάπτυξης προϊόντων, μεγιστοποιώντας τη χρησιμοποίηση των επιχειρηματικών μοντέλων</w:t>
      </w:r>
    </w:p>
    <w:p w14:paraId="2DD9D371" w14:textId="11D07918" w:rsidR="006E3A30" w:rsidRDefault="006E3A30" w:rsidP="006E3A30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Ευθυγράμμιση Διοίκησης – ΤΠΕ</w:t>
      </w:r>
    </w:p>
    <w:p w14:paraId="05C23715" w14:textId="7AD8DFA1" w:rsidR="00D2738B" w:rsidRDefault="00D2738B" w:rsidP="006E3A30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Σωστή και συνεπής εκτέλεση των διαδικασιών</w:t>
      </w:r>
    </w:p>
    <w:p w14:paraId="6D081D3F" w14:textId="032A2959" w:rsidR="00D2738B" w:rsidRDefault="00D2738B" w:rsidP="006E3A30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Βελτιστοποίηση των διαδικασιών</w:t>
      </w:r>
    </w:p>
    <w:p w14:paraId="0380FC26" w14:textId="2ED3C9B5" w:rsidR="00006DEA" w:rsidRDefault="00006DEA" w:rsidP="006E3A30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Ανάλυση, ανάπτυξη και υλοποίηση συστημάτων και εφαρμογών</w:t>
      </w:r>
    </w:p>
    <w:p w14:paraId="0DEE03EB" w14:textId="583FBD81" w:rsidR="00006DEA" w:rsidRDefault="00006DEA" w:rsidP="006E3A30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Αξιοποίηση ανθρώπινου δυναμικού</w:t>
      </w:r>
    </w:p>
    <w:p w14:paraId="2055E38B" w14:textId="6754A5D9" w:rsidR="00006DEA" w:rsidRDefault="00006DEA" w:rsidP="006E3A30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Γρήγορη και επιτυχημένη ανάπτυξη νέων προϊόντων και υπηρεσιών</w:t>
      </w:r>
    </w:p>
    <w:p w14:paraId="356B71C4" w14:textId="78D689C9" w:rsidR="00006DEA" w:rsidRDefault="00006DEA" w:rsidP="006E3A30">
      <w:pPr>
        <w:pStyle w:val="a3"/>
        <w:numPr>
          <w:ilvl w:val="0"/>
          <w:numId w:val="10"/>
        </w:numPr>
        <w:rPr>
          <w:lang w:val="el-GR"/>
        </w:rPr>
      </w:pPr>
      <w:r w:rsidRPr="00006DEA">
        <w:rPr>
          <w:lang w:val="el-GR"/>
        </w:rPr>
        <w:t>Γρήγορη και αποτελεσματική ενσωμάτωση θυγατρικών εταιρειών ή νέων επιχειρηματικών μονάδων</w:t>
      </w:r>
    </w:p>
    <w:p w14:paraId="5970EF8A" w14:textId="0E607AC9" w:rsidR="00006DEA" w:rsidRDefault="00636DA0" w:rsidP="006E3A30">
      <w:pPr>
        <w:pStyle w:val="a3"/>
        <w:numPr>
          <w:ilvl w:val="0"/>
          <w:numId w:val="10"/>
        </w:numPr>
        <w:rPr>
          <w:lang w:val="el-GR"/>
        </w:rPr>
      </w:pPr>
      <w:r w:rsidRPr="00636DA0">
        <w:rPr>
          <w:lang w:val="el-GR"/>
        </w:rPr>
        <w:t>Αποτελεσματική ενοποίηση δραστηριοτήτων μετά από εξαγορές ή συγχωνεύσεις (Post-Merger Integration)</w:t>
      </w:r>
    </w:p>
    <w:p w14:paraId="26532FA9" w14:textId="44A79FBD" w:rsidR="003C180E" w:rsidRDefault="003C180E" w:rsidP="003C180E">
      <w:pPr>
        <w:rPr>
          <w:lang w:val="el-GR"/>
        </w:rPr>
      </w:pPr>
    </w:p>
    <w:p w14:paraId="6DA7E23C" w14:textId="5C9F0A10" w:rsidR="003C180E" w:rsidRDefault="003C180E" w:rsidP="003C180E">
      <w:pPr>
        <w:rPr>
          <w:lang w:val="el-GR"/>
        </w:rPr>
      </w:pPr>
    </w:p>
    <w:p w14:paraId="5C51E1CD" w14:textId="4C505515" w:rsidR="003C180E" w:rsidRDefault="003C180E" w:rsidP="003C180E">
      <w:pPr>
        <w:rPr>
          <w:lang w:val="el-GR"/>
        </w:rPr>
      </w:pPr>
    </w:p>
    <w:p w14:paraId="40DCD7C7" w14:textId="734EBC44" w:rsidR="003C180E" w:rsidRDefault="003C180E" w:rsidP="003C180E">
      <w:pPr>
        <w:rPr>
          <w:lang w:val="el-GR"/>
        </w:rPr>
      </w:pPr>
    </w:p>
    <w:p w14:paraId="2E9967C7" w14:textId="4E2F067F" w:rsidR="003C180E" w:rsidRDefault="003C180E" w:rsidP="003C180E">
      <w:pPr>
        <w:rPr>
          <w:lang w:val="el-GR"/>
        </w:rPr>
      </w:pPr>
    </w:p>
    <w:p w14:paraId="75355838" w14:textId="318EDEA8" w:rsidR="003C180E" w:rsidRPr="00E35FAF" w:rsidRDefault="003C180E" w:rsidP="003C180E">
      <w:pPr>
        <w:ind w:left="270" w:hanging="270"/>
        <w:jc w:val="center"/>
        <w:rPr>
          <w:b/>
          <w:sz w:val="28"/>
          <w:u w:val="single"/>
          <w:lang w:val="el-GR"/>
        </w:rPr>
      </w:pPr>
      <w:r>
        <w:rPr>
          <w:b/>
          <w:sz w:val="28"/>
          <w:u w:val="single"/>
        </w:rPr>
        <w:t>Enterprise</w:t>
      </w:r>
      <w:r w:rsidRPr="00E35FAF">
        <w:rPr>
          <w:b/>
          <w:sz w:val="28"/>
          <w:u w:val="single"/>
          <w:lang w:val="el-GR"/>
        </w:rPr>
        <w:t xml:space="preserve"> </w:t>
      </w:r>
      <w:r>
        <w:rPr>
          <w:b/>
          <w:sz w:val="28"/>
          <w:u w:val="single"/>
        </w:rPr>
        <w:t>Architecture</w:t>
      </w:r>
      <w:r w:rsidRPr="00E35FAF">
        <w:rPr>
          <w:b/>
          <w:sz w:val="28"/>
          <w:u w:val="single"/>
          <w:lang w:val="el-GR"/>
        </w:rPr>
        <w:t xml:space="preserve"> </w:t>
      </w:r>
      <w:r>
        <w:rPr>
          <w:b/>
          <w:sz w:val="28"/>
          <w:u w:val="single"/>
        </w:rPr>
        <w:t>Planning</w:t>
      </w:r>
    </w:p>
    <w:p w14:paraId="5100A6F3" w14:textId="1737985F" w:rsidR="003C180E" w:rsidRDefault="003C180E" w:rsidP="003C180E">
      <w:pPr>
        <w:ind w:left="270" w:hanging="270"/>
        <w:rPr>
          <w:lang w:val="el-GR"/>
        </w:rPr>
      </w:pPr>
      <w:r w:rsidRPr="003C180E">
        <w:rPr>
          <w:u w:val="single"/>
          <w:lang w:val="el-GR"/>
        </w:rPr>
        <w:t>Επίπεδο 1:</w:t>
      </w:r>
      <w:r>
        <w:rPr>
          <w:lang w:val="el-GR"/>
        </w:rPr>
        <w:t xml:space="preserve"> Έναρξη Σχεδιασμού (Από που αρχίζουμε;)</w:t>
      </w:r>
    </w:p>
    <w:p w14:paraId="33CB54F9" w14:textId="7C427E56" w:rsidR="003C180E" w:rsidRDefault="003C180E" w:rsidP="00507F79">
      <w:pPr>
        <w:ind w:left="1080" w:hanging="1080"/>
        <w:rPr>
          <w:lang w:val="el-GR"/>
        </w:rPr>
      </w:pPr>
      <w:r>
        <w:rPr>
          <w:u w:val="single"/>
          <w:lang w:val="el-GR"/>
        </w:rPr>
        <w:t>Επίπεδο 2:</w:t>
      </w:r>
      <w:r>
        <w:rPr>
          <w:lang w:val="el-GR"/>
        </w:rPr>
        <w:t xml:space="preserve"> Επιχειρησιακή Μοντελοποίηση, </w:t>
      </w:r>
      <w:r>
        <w:t>AS</w:t>
      </w:r>
      <w:r w:rsidRPr="003C180E">
        <w:rPr>
          <w:lang w:val="el-GR"/>
        </w:rPr>
        <w:t>-</w:t>
      </w:r>
      <w:r>
        <w:t>IS</w:t>
      </w:r>
      <w:r w:rsidRPr="003C180E">
        <w:rPr>
          <w:lang w:val="el-GR"/>
        </w:rPr>
        <w:t xml:space="preserve"> </w:t>
      </w:r>
      <w:r>
        <w:rPr>
          <w:lang w:val="el-GR"/>
        </w:rPr>
        <w:t>Συστήματα και Τεχνολογία</w:t>
      </w:r>
      <w:r w:rsidR="00507F79">
        <w:rPr>
          <w:lang w:val="el-GR"/>
        </w:rPr>
        <w:t xml:space="preserve"> (Που είμαστε σήμερα;)</w:t>
      </w:r>
    </w:p>
    <w:p w14:paraId="1DF5AE18" w14:textId="485D1D74" w:rsidR="000968DC" w:rsidRDefault="000968DC" w:rsidP="00507F79">
      <w:pPr>
        <w:ind w:left="1080" w:hanging="1080"/>
        <w:rPr>
          <w:lang w:val="el-GR"/>
        </w:rPr>
      </w:pPr>
      <w:r>
        <w:rPr>
          <w:u w:val="single"/>
          <w:lang w:val="el-GR"/>
        </w:rPr>
        <w:t>Επίπεδο 3:</w:t>
      </w:r>
      <w:r>
        <w:rPr>
          <w:lang w:val="el-GR"/>
        </w:rPr>
        <w:t xml:space="preserve"> Αρχιτεκτονική Δεδομένων, Εφαρμογών και Τεχνολογίας (Που θέλουμε να είμαστε στο μέλλον;)</w:t>
      </w:r>
    </w:p>
    <w:p w14:paraId="2D946331" w14:textId="63987CAA" w:rsidR="00E44AB2" w:rsidRDefault="000968DC" w:rsidP="00E44AB2">
      <w:pPr>
        <w:ind w:left="1080" w:hanging="1080"/>
        <w:rPr>
          <w:lang w:val="el-GR"/>
        </w:rPr>
      </w:pPr>
      <w:r>
        <w:rPr>
          <w:u w:val="single"/>
          <w:lang w:val="el-GR"/>
        </w:rPr>
        <w:t>Επίπεδο 4:</w:t>
      </w:r>
      <w:r>
        <w:rPr>
          <w:lang w:val="el-GR"/>
        </w:rPr>
        <w:t xml:space="preserve"> Σχεδιασμός υλοποίησης / μετάβασης (Πως φτάνουμε εκεί;)</w:t>
      </w:r>
    </w:p>
    <w:p w14:paraId="3100B88A" w14:textId="03B458C8" w:rsidR="00E44AB2" w:rsidRDefault="00E44AB2" w:rsidP="00E44AB2">
      <w:pPr>
        <w:ind w:left="1080" w:hanging="1080"/>
        <w:rPr>
          <w:lang w:val="el-GR"/>
        </w:rPr>
      </w:pPr>
    </w:p>
    <w:p w14:paraId="38BEB18C" w14:textId="77777777" w:rsidR="00E44AB2" w:rsidRPr="002C1A82" w:rsidRDefault="00E44AB2" w:rsidP="00E44AB2">
      <w:pPr>
        <w:ind w:left="1080" w:hanging="1080"/>
        <w:rPr>
          <w:lang w:val="el-GR"/>
        </w:rPr>
      </w:pPr>
    </w:p>
    <w:p w14:paraId="55B92FCB" w14:textId="4E18CD89" w:rsidR="00E35FAF" w:rsidRDefault="00E35FAF" w:rsidP="00E35FAF">
      <w:pPr>
        <w:ind w:left="270" w:hanging="270"/>
        <w:jc w:val="center"/>
        <w:rPr>
          <w:b/>
          <w:sz w:val="28"/>
          <w:u w:val="single"/>
          <w:lang w:val="el-GR"/>
        </w:rPr>
      </w:pPr>
      <w:r>
        <w:rPr>
          <w:b/>
          <w:sz w:val="28"/>
          <w:u w:val="single"/>
          <w:lang w:val="el-GR"/>
        </w:rPr>
        <w:t>Ανάλυση ΕΔ</w:t>
      </w:r>
    </w:p>
    <w:p w14:paraId="2891E241" w14:textId="2FF61E34" w:rsidR="00F80CD4" w:rsidRDefault="004657AA" w:rsidP="008B4872">
      <w:pPr>
        <w:rPr>
          <w:lang w:val="el-GR"/>
        </w:rPr>
      </w:pPr>
      <w:r>
        <w:rPr>
          <w:lang w:val="el-GR"/>
        </w:rPr>
        <w:t>Η</w:t>
      </w:r>
      <w:r w:rsidRPr="004657AA">
        <w:rPr>
          <w:lang w:val="el-GR"/>
        </w:rPr>
        <w:t xml:space="preserve"> ανάλυση </w:t>
      </w:r>
      <w:r w:rsidR="00063848">
        <w:rPr>
          <w:lang w:val="el-GR"/>
        </w:rPr>
        <w:t>ΕΔ</w:t>
      </w:r>
      <w:r w:rsidRPr="004657AA">
        <w:rPr>
          <w:lang w:val="el-GR"/>
        </w:rPr>
        <w:t xml:space="preserve"> </w:t>
      </w:r>
      <w:r w:rsidRPr="00063848">
        <w:rPr>
          <w:u w:val="single"/>
          <w:lang w:val="el-GR"/>
        </w:rPr>
        <w:t>προσθέτει αξία στο μοντέλο</w:t>
      </w:r>
      <w:r w:rsidR="00063848">
        <w:rPr>
          <w:lang w:val="el-GR"/>
        </w:rPr>
        <w:t>,</w:t>
      </w:r>
      <w:r w:rsidRPr="004657AA">
        <w:rPr>
          <w:lang w:val="el-GR"/>
        </w:rPr>
        <w:t xml:space="preserve"> τροποποιώντας το με βάση συγκεκριμένα ευρήματα.</w:t>
      </w:r>
      <w:r w:rsidR="00342102">
        <w:rPr>
          <w:lang w:val="el-GR"/>
        </w:rPr>
        <w:t xml:space="preserve"> </w:t>
      </w:r>
      <w:r w:rsidR="008B4872">
        <w:rPr>
          <w:lang w:val="el-GR"/>
        </w:rPr>
        <w:t>Ο</w:t>
      </w:r>
      <w:r w:rsidR="008B4872" w:rsidRPr="008B4872">
        <w:rPr>
          <w:lang w:val="el-GR"/>
        </w:rPr>
        <w:t xml:space="preserve">ι περισσότερες τεχνικές ανάλυσης </w:t>
      </w:r>
      <w:r w:rsidR="008B4872">
        <w:rPr>
          <w:lang w:val="el-GR"/>
        </w:rPr>
        <w:t>ΕΔ</w:t>
      </w:r>
      <w:r w:rsidR="008B4872" w:rsidRPr="008B4872">
        <w:rPr>
          <w:lang w:val="el-GR"/>
        </w:rPr>
        <w:t xml:space="preserve"> βασίζονται περισσότερο σε </w:t>
      </w:r>
      <w:r w:rsidR="008B4872" w:rsidRPr="00843D4C">
        <w:rPr>
          <w:u w:val="single"/>
          <w:lang w:val="el-GR"/>
        </w:rPr>
        <w:t>υποκειμενικά κριτήρια</w:t>
      </w:r>
      <w:r w:rsidR="008B4872" w:rsidRPr="008B4872">
        <w:rPr>
          <w:lang w:val="el-GR"/>
        </w:rPr>
        <w:t>,</w:t>
      </w:r>
      <w:r w:rsidR="008B4872">
        <w:rPr>
          <w:lang w:val="el-GR"/>
        </w:rPr>
        <w:t xml:space="preserve"> </w:t>
      </w:r>
      <w:r w:rsidR="008B4872" w:rsidRPr="008B4872">
        <w:rPr>
          <w:lang w:val="el-GR"/>
        </w:rPr>
        <w:t>παρά σε αντικειμενικές μεθόδους.</w:t>
      </w:r>
      <w:r w:rsidR="008A7657">
        <w:rPr>
          <w:lang w:val="el-GR"/>
        </w:rPr>
        <w:t xml:space="preserve"> </w:t>
      </w:r>
      <w:r w:rsidR="008A7657" w:rsidRPr="008A7657">
        <w:rPr>
          <w:lang w:val="el-GR"/>
        </w:rPr>
        <w:t xml:space="preserve">Οι τροποποιήσεις σε ένα μοντέλο </w:t>
      </w:r>
      <w:r w:rsidR="008A7657">
        <w:rPr>
          <w:lang w:val="el-GR"/>
        </w:rPr>
        <w:t>ΕΔ</w:t>
      </w:r>
      <w:r w:rsidR="008A7657" w:rsidRPr="008A7657">
        <w:rPr>
          <w:lang w:val="el-GR"/>
        </w:rPr>
        <w:t xml:space="preserve"> γίνονται με γνώμονα </w:t>
      </w:r>
      <w:r w:rsidR="008A7657" w:rsidRPr="008A7657">
        <w:rPr>
          <w:u w:val="single"/>
          <w:lang w:val="el-GR"/>
        </w:rPr>
        <w:t>την εμπειρ</w:t>
      </w:r>
      <w:r w:rsidR="00263CA6">
        <w:rPr>
          <w:u w:val="single"/>
          <w:lang w:val="el-GR"/>
        </w:rPr>
        <w:t>ί</w:t>
      </w:r>
      <w:r w:rsidR="008A7657" w:rsidRPr="008A7657">
        <w:rPr>
          <w:u w:val="single"/>
          <w:lang w:val="el-GR"/>
        </w:rPr>
        <w:t>α του αναλυτή και τις αν</w:t>
      </w:r>
      <w:r w:rsidR="00263CA6">
        <w:rPr>
          <w:u w:val="single"/>
          <w:lang w:val="el-GR"/>
        </w:rPr>
        <w:t>ά</w:t>
      </w:r>
      <w:r w:rsidR="008A7657" w:rsidRPr="008A7657">
        <w:rPr>
          <w:u w:val="single"/>
          <w:lang w:val="el-GR"/>
        </w:rPr>
        <w:t>γκες της επιχε</w:t>
      </w:r>
      <w:r w:rsidR="00263CA6">
        <w:rPr>
          <w:u w:val="single"/>
          <w:lang w:val="el-GR"/>
        </w:rPr>
        <w:t>ί</w:t>
      </w:r>
      <w:r w:rsidR="008A7657" w:rsidRPr="008A7657">
        <w:rPr>
          <w:u w:val="single"/>
          <w:lang w:val="el-GR"/>
        </w:rPr>
        <w:t>ρησης</w:t>
      </w:r>
      <w:r w:rsidR="008A7657">
        <w:rPr>
          <w:lang w:val="el-GR"/>
        </w:rPr>
        <w:t>.</w:t>
      </w:r>
    </w:p>
    <w:p w14:paraId="0FF18CE8" w14:textId="40B755DB" w:rsidR="00C1149B" w:rsidRDefault="00C1149B" w:rsidP="008B4872">
      <w:pPr>
        <w:rPr>
          <w:lang w:val="el-GR"/>
        </w:rPr>
      </w:pPr>
    </w:p>
    <w:p w14:paraId="54658787" w14:textId="63DC74D1" w:rsidR="00C1149B" w:rsidRPr="005B3CE8" w:rsidRDefault="00C1149B" w:rsidP="008B4872">
      <w:pPr>
        <w:rPr>
          <w:lang w:val="el-GR"/>
        </w:rPr>
      </w:pPr>
      <w:r w:rsidRPr="00C1149B">
        <w:rPr>
          <w:lang w:val="el-GR"/>
        </w:rPr>
        <w:t xml:space="preserve">Η ανάλυση διαγραμματικών μοντέλων εξαντλείται στην </w:t>
      </w:r>
      <w:r w:rsidRPr="00C1149B">
        <w:rPr>
          <w:u w:val="single"/>
          <w:lang w:val="el-GR"/>
        </w:rPr>
        <w:t>οπτική επιθεώρηση</w:t>
      </w:r>
      <w:r w:rsidRPr="00C1149B">
        <w:rPr>
          <w:lang w:val="el-GR"/>
        </w:rPr>
        <w:t xml:space="preserve"> των μοντέλων </w:t>
      </w:r>
      <w:r>
        <w:rPr>
          <w:lang w:val="el-GR"/>
        </w:rPr>
        <w:t>ΕΔ.</w:t>
      </w:r>
      <w:r w:rsidR="00F10F98">
        <w:rPr>
          <w:lang w:val="el-GR"/>
        </w:rPr>
        <w:t xml:space="preserve"> </w:t>
      </w:r>
      <w:r w:rsidRPr="00C1149B">
        <w:rPr>
          <w:lang w:val="el-GR"/>
        </w:rPr>
        <w:t>Η τεχνική αυτή ανάλυσης διαγραμματικών μοντέλων</w:t>
      </w:r>
      <w:r>
        <w:rPr>
          <w:lang w:val="el-GR"/>
        </w:rPr>
        <w:t xml:space="preserve"> ΕΔ</w:t>
      </w:r>
      <w:r w:rsidRPr="00C1149B">
        <w:rPr>
          <w:lang w:val="el-GR"/>
        </w:rPr>
        <w:t xml:space="preserve"> ε</w:t>
      </w:r>
      <w:r>
        <w:rPr>
          <w:lang w:val="el-GR"/>
        </w:rPr>
        <w:t>ί</w:t>
      </w:r>
      <w:r w:rsidRPr="00C1149B">
        <w:rPr>
          <w:lang w:val="el-GR"/>
        </w:rPr>
        <w:t>ναι η πιο δημοφιλ</w:t>
      </w:r>
      <w:r>
        <w:rPr>
          <w:lang w:val="el-GR"/>
        </w:rPr>
        <w:t>ή</w:t>
      </w:r>
      <w:r w:rsidRPr="00C1149B">
        <w:rPr>
          <w:lang w:val="el-GR"/>
        </w:rPr>
        <w:t>ς προσέγγιση ανάλυσης μέχρι σήμερα.</w:t>
      </w:r>
      <w:r w:rsidR="00EE6C4D">
        <w:rPr>
          <w:lang w:val="el-GR"/>
        </w:rPr>
        <w:t xml:space="preserve"> Ε</w:t>
      </w:r>
      <w:r w:rsidR="00EE6C4D" w:rsidRPr="00EE6C4D">
        <w:rPr>
          <w:lang w:val="el-GR"/>
        </w:rPr>
        <w:t xml:space="preserve">ίναι χρονοβόρα και εξαρτάται αποκλειστικά </w:t>
      </w:r>
      <w:r w:rsidR="00EE6C4D" w:rsidRPr="005B3CE8">
        <w:rPr>
          <w:u w:val="single"/>
          <w:lang w:val="el-GR"/>
        </w:rPr>
        <w:t>από την εμπειρία και την ικανότητα του επιχειρησιακού αναλυτή</w:t>
      </w:r>
      <w:r w:rsidR="005B3CE8">
        <w:rPr>
          <w:lang w:val="el-GR"/>
        </w:rPr>
        <w:t>.</w:t>
      </w:r>
    </w:p>
    <w:p w14:paraId="2B554763" w14:textId="77777777" w:rsidR="00F90F1C" w:rsidRPr="000678D6" w:rsidRDefault="00F90F1C" w:rsidP="00F90F1C">
      <w:pPr>
        <w:rPr>
          <w:u w:val="single"/>
          <w:lang w:val="el-GR"/>
        </w:rPr>
      </w:pPr>
      <w:r w:rsidRPr="000678D6">
        <w:rPr>
          <w:u w:val="single"/>
          <w:lang w:val="el-GR"/>
        </w:rPr>
        <w:t>Οι επιλογές που προσφέρει η οπτική επιθεώρηση είναι:</w:t>
      </w:r>
    </w:p>
    <w:p w14:paraId="01A05917" w14:textId="185BF145" w:rsidR="00F90F1C" w:rsidRPr="000678D6" w:rsidRDefault="00F90F1C" w:rsidP="000678D6">
      <w:pPr>
        <w:pStyle w:val="a3"/>
        <w:numPr>
          <w:ilvl w:val="0"/>
          <w:numId w:val="13"/>
        </w:numPr>
        <w:rPr>
          <w:lang w:val="el-GR"/>
        </w:rPr>
      </w:pPr>
      <w:r w:rsidRPr="000678D6">
        <w:rPr>
          <w:lang w:val="el-GR"/>
        </w:rPr>
        <w:t xml:space="preserve">απομάκρυνση δραστηριοτήτων που δεν προσθέτουν αξία στην </w:t>
      </w:r>
      <w:r w:rsidR="000678D6">
        <w:rPr>
          <w:lang w:val="el-GR"/>
        </w:rPr>
        <w:t>ΕΔ,</w:t>
      </w:r>
    </w:p>
    <w:p w14:paraId="7F867CB3" w14:textId="5322EE32" w:rsidR="00F90F1C" w:rsidRPr="000678D6" w:rsidRDefault="00F90F1C" w:rsidP="000678D6">
      <w:pPr>
        <w:pStyle w:val="a3"/>
        <w:numPr>
          <w:ilvl w:val="0"/>
          <w:numId w:val="13"/>
        </w:numPr>
        <w:rPr>
          <w:lang w:val="el-GR"/>
        </w:rPr>
      </w:pPr>
      <w:r w:rsidRPr="000678D6">
        <w:rPr>
          <w:lang w:val="el-GR"/>
        </w:rPr>
        <w:t>απλοποίηση / διάσπαση δραστηριοτήτων</w:t>
      </w:r>
      <w:r w:rsidR="000678D6">
        <w:rPr>
          <w:lang w:val="el-GR"/>
        </w:rPr>
        <w:t>,</w:t>
      </w:r>
    </w:p>
    <w:p w14:paraId="656AEBD1" w14:textId="7EA56DCC" w:rsidR="00F90F1C" w:rsidRPr="000678D6" w:rsidRDefault="00F90F1C" w:rsidP="000678D6">
      <w:pPr>
        <w:pStyle w:val="a3"/>
        <w:numPr>
          <w:ilvl w:val="0"/>
          <w:numId w:val="13"/>
        </w:numPr>
        <w:rPr>
          <w:lang w:val="el-GR"/>
        </w:rPr>
      </w:pPr>
      <w:r w:rsidRPr="000678D6">
        <w:rPr>
          <w:lang w:val="el-GR"/>
        </w:rPr>
        <w:t>συγχώνευση των δραστηριοτήτων</w:t>
      </w:r>
      <w:r w:rsidR="000678D6">
        <w:rPr>
          <w:lang w:val="el-GR"/>
        </w:rPr>
        <w:t>, και</w:t>
      </w:r>
    </w:p>
    <w:p w14:paraId="761DCCEA" w14:textId="77BF09D9" w:rsidR="00F90F1C" w:rsidRPr="000678D6" w:rsidRDefault="00F90F1C" w:rsidP="000678D6">
      <w:pPr>
        <w:pStyle w:val="a3"/>
        <w:numPr>
          <w:ilvl w:val="0"/>
          <w:numId w:val="13"/>
        </w:numPr>
        <w:rPr>
          <w:lang w:val="el-GR"/>
        </w:rPr>
      </w:pPr>
      <w:r w:rsidRPr="000678D6">
        <w:rPr>
          <w:lang w:val="el-GR"/>
        </w:rPr>
        <w:t>αύξηση της παραλληλίας των δραστηριοτήτων</w:t>
      </w:r>
      <w:r w:rsidR="00A70899">
        <w:rPr>
          <w:lang w:val="el-GR"/>
        </w:rPr>
        <w:t>.</w:t>
      </w:r>
    </w:p>
    <w:p w14:paraId="6FD6A40B" w14:textId="77777777" w:rsidR="008D69A6" w:rsidRPr="00F80CD4" w:rsidRDefault="008D69A6" w:rsidP="008B4872">
      <w:pPr>
        <w:rPr>
          <w:lang w:val="el-GR"/>
        </w:rPr>
      </w:pPr>
    </w:p>
    <w:p w14:paraId="7F738164" w14:textId="22A950B2" w:rsidR="005D792E" w:rsidRPr="005D792E" w:rsidRDefault="00F80CD4" w:rsidP="005D792E">
      <w:pPr>
        <w:rPr>
          <w:u w:val="single"/>
          <w:lang w:val="el-GR"/>
        </w:rPr>
      </w:pPr>
      <w:r w:rsidRPr="005D792E">
        <w:rPr>
          <w:u w:val="single"/>
          <w:lang w:val="el-GR"/>
        </w:rPr>
        <w:t>Οι τεχνικές ανάλυσης επιχειρησιακών διαδικασιών χρησιμοποιούνται για να</w:t>
      </w:r>
      <w:r w:rsidR="005D792E" w:rsidRPr="005D792E">
        <w:rPr>
          <w:u w:val="single"/>
          <w:lang w:val="el-GR"/>
        </w:rPr>
        <w:t>:</w:t>
      </w:r>
    </w:p>
    <w:p w14:paraId="3904A685" w14:textId="02750813" w:rsidR="005D792E" w:rsidRDefault="00F80CD4" w:rsidP="005D792E">
      <w:pPr>
        <w:pStyle w:val="a3"/>
        <w:numPr>
          <w:ilvl w:val="0"/>
          <w:numId w:val="12"/>
        </w:numPr>
        <w:rPr>
          <w:lang w:val="el-GR"/>
        </w:rPr>
      </w:pPr>
      <w:r w:rsidRPr="005D792E">
        <w:rPr>
          <w:lang w:val="el-GR"/>
        </w:rPr>
        <w:t>ελεγχθούν τα χαρακτηριστικά μιας επιχειρησιακής διαδικασίας</w:t>
      </w:r>
      <w:r w:rsidR="005D792E">
        <w:rPr>
          <w:lang w:val="el-GR"/>
        </w:rPr>
        <w:t>,</w:t>
      </w:r>
    </w:p>
    <w:p w14:paraId="6A8EB20E" w14:textId="77777777" w:rsidR="005D792E" w:rsidRDefault="00F80CD4" w:rsidP="005D792E">
      <w:pPr>
        <w:pStyle w:val="a3"/>
        <w:numPr>
          <w:ilvl w:val="0"/>
          <w:numId w:val="12"/>
        </w:numPr>
        <w:rPr>
          <w:lang w:val="el-GR"/>
        </w:rPr>
      </w:pPr>
      <w:r w:rsidRPr="005D792E">
        <w:rPr>
          <w:lang w:val="el-GR"/>
        </w:rPr>
        <w:t>να εντοπιστούν τυχόν προβληματικές περιοχές</w:t>
      </w:r>
      <w:r w:rsidR="005D792E">
        <w:rPr>
          <w:lang w:val="el-GR"/>
        </w:rPr>
        <w:t xml:space="preserve">, </w:t>
      </w:r>
    </w:p>
    <w:p w14:paraId="7D1921BB" w14:textId="53B50722" w:rsidR="003C180E" w:rsidRDefault="00F80CD4" w:rsidP="005D792E">
      <w:pPr>
        <w:pStyle w:val="a3"/>
        <w:numPr>
          <w:ilvl w:val="0"/>
          <w:numId w:val="12"/>
        </w:numPr>
        <w:rPr>
          <w:lang w:val="el-GR"/>
        </w:rPr>
      </w:pPr>
      <w:r w:rsidRPr="005D792E">
        <w:rPr>
          <w:lang w:val="el-GR"/>
        </w:rPr>
        <w:t xml:space="preserve">και να γίνει σύγκριση εναλλακτικών μοντέλων </w:t>
      </w:r>
      <w:r w:rsidR="008B0362" w:rsidRPr="005D792E">
        <w:rPr>
          <w:lang w:val="el-GR"/>
        </w:rPr>
        <w:t>ΕΔ</w:t>
      </w:r>
    </w:p>
    <w:p w14:paraId="7EC37F4B" w14:textId="77777777" w:rsidR="005D792E" w:rsidRPr="005D792E" w:rsidRDefault="005D792E" w:rsidP="005D792E">
      <w:pPr>
        <w:pStyle w:val="a3"/>
        <w:rPr>
          <w:lang w:val="el-GR"/>
        </w:rPr>
      </w:pPr>
    </w:p>
    <w:p w14:paraId="6ADF55FC" w14:textId="644203D3" w:rsidR="00F80CD4" w:rsidRDefault="00F80CD4" w:rsidP="005D792E">
      <w:pPr>
        <w:rPr>
          <w:lang w:val="el-GR"/>
        </w:rPr>
      </w:pPr>
      <w:r w:rsidRPr="005D792E">
        <w:rPr>
          <w:lang w:val="el-GR"/>
        </w:rPr>
        <w:t xml:space="preserve">Τα διαγραμματικά μοντέλα </w:t>
      </w:r>
      <w:r w:rsidR="00555372">
        <w:rPr>
          <w:lang w:val="el-GR"/>
        </w:rPr>
        <w:t>ΕΔ</w:t>
      </w:r>
      <w:r w:rsidRPr="005D792E">
        <w:rPr>
          <w:lang w:val="el-GR"/>
        </w:rPr>
        <w:t xml:space="preserve"> έχουν </w:t>
      </w:r>
      <w:r w:rsidRPr="00026C9C">
        <w:rPr>
          <w:b/>
          <w:lang w:val="el-GR"/>
        </w:rPr>
        <w:t>ποιοτικά</w:t>
      </w:r>
      <w:r w:rsidRPr="005D792E">
        <w:rPr>
          <w:lang w:val="el-GR"/>
        </w:rPr>
        <w:t xml:space="preserve"> (και </w:t>
      </w:r>
      <w:r w:rsidRPr="00026C9C">
        <w:rPr>
          <w:b/>
          <w:lang w:val="el-GR"/>
        </w:rPr>
        <w:t>όχι ποσοτικά</w:t>
      </w:r>
      <w:r w:rsidRPr="005D792E">
        <w:rPr>
          <w:lang w:val="el-GR"/>
        </w:rPr>
        <w:t>) χαρακτηριστικά, γεγονός που</w:t>
      </w:r>
      <w:r w:rsidR="00604DB7">
        <w:rPr>
          <w:lang w:val="el-GR"/>
        </w:rPr>
        <w:t xml:space="preserve"> </w:t>
      </w:r>
      <w:r w:rsidRPr="002E54DA">
        <w:rPr>
          <w:u w:val="single"/>
          <w:lang w:val="el-GR"/>
        </w:rPr>
        <w:t>κάνει αδύνατη</w:t>
      </w:r>
      <w:r w:rsidR="0021718E">
        <w:rPr>
          <w:lang w:val="el-GR"/>
        </w:rPr>
        <w:t xml:space="preserve"> </w:t>
      </w:r>
      <w:r w:rsidRPr="005D792E">
        <w:rPr>
          <w:lang w:val="el-GR"/>
        </w:rPr>
        <w:t>την εφαρμογή ποσοτικών/μαθηματικών μεθόδων ανάλυσης</w:t>
      </w:r>
      <w:r w:rsidR="00B8560D">
        <w:rPr>
          <w:lang w:val="el-GR"/>
        </w:rPr>
        <w:t>.</w:t>
      </w:r>
    </w:p>
    <w:p w14:paraId="7A71CB12" w14:textId="7CB9DDC5" w:rsidR="008B4872" w:rsidRDefault="008B4872" w:rsidP="005D792E">
      <w:pPr>
        <w:rPr>
          <w:lang w:val="el-GR"/>
        </w:rPr>
      </w:pPr>
    </w:p>
    <w:p w14:paraId="017DDA3D" w14:textId="5429F973" w:rsidR="001945F5" w:rsidRDefault="001945F5" w:rsidP="005D792E">
      <w:pPr>
        <w:rPr>
          <w:lang w:val="el-GR"/>
        </w:rPr>
      </w:pPr>
    </w:p>
    <w:p w14:paraId="6135441C" w14:textId="708A19E0" w:rsidR="008B4872" w:rsidRDefault="001945F5" w:rsidP="005D792E">
      <w:pPr>
        <w:rPr>
          <w:u w:val="single"/>
          <w:lang w:val="el-GR"/>
        </w:rPr>
      </w:pPr>
      <w:r w:rsidRPr="001945F5">
        <w:rPr>
          <w:lang w:val="el-GR"/>
        </w:rPr>
        <w:t xml:space="preserve">Για τις μαθηματικές τεχνικές μοντελοποίησης, </w:t>
      </w:r>
      <w:r w:rsidRPr="001945F5">
        <w:rPr>
          <w:u w:val="single"/>
          <w:lang w:val="el-GR"/>
        </w:rPr>
        <w:t>υπάρχουν τρεις διακριτές τεχνικές ανάλυσης:</w:t>
      </w:r>
    </w:p>
    <w:p w14:paraId="7D0FA261" w14:textId="45484227" w:rsidR="001945F5" w:rsidRDefault="00F01ACE" w:rsidP="00F01ACE">
      <w:pPr>
        <w:pStyle w:val="a3"/>
        <w:numPr>
          <w:ilvl w:val="0"/>
          <w:numId w:val="14"/>
        </w:numPr>
        <w:rPr>
          <w:lang w:val="el-GR"/>
        </w:rPr>
      </w:pPr>
      <w:r w:rsidRPr="00F01ACE">
        <w:rPr>
          <w:b/>
          <w:u w:val="single"/>
          <w:lang w:val="el-GR"/>
        </w:rPr>
        <w:t>Validation:</w:t>
      </w:r>
      <w:r w:rsidR="00693961">
        <w:rPr>
          <w:lang w:val="el-GR"/>
        </w:rPr>
        <w:t xml:space="preserve"> η εξακρίβωση για το αν έ</w:t>
      </w:r>
      <w:r w:rsidRPr="00F01ACE">
        <w:rPr>
          <w:lang w:val="el-GR"/>
        </w:rPr>
        <w:t>να μοντέλο επιχειρησιακ</w:t>
      </w:r>
      <w:r w:rsidR="00F9407B">
        <w:rPr>
          <w:lang w:val="el-GR"/>
        </w:rPr>
        <w:t>ή</w:t>
      </w:r>
      <w:r w:rsidRPr="00F01ACE">
        <w:rPr>
          <w:lang w:val="el-GR"/>
        </w:rPr>
        <w:t>ς διαδικασίας ανταποκρίνεται στο σκοπό για τον οποίο σχεδιάστηκε</w:t>
      </w:r>
      <w:r w:rsidR="00F9407B">
        <w:rPr>
          <w:lang w:val="el-GR"/>
        </w:rPr>
        <w:t>.</w:t>
      </w:r>
    </w:p>
    <w:p w14:paraId="28F76A2C" w14:textId="201563A1" w:rsidR="00F9407B" w:rsidRDefault="00F9407B" w:rsidP="00F01ACE">
      <w:pPr>
        <w:pStyle w:val="a3"/>
        <w:numPr>
          <w:ilvl w:val="0"/>
          <w:numId w:val="14"/>
        </w:numPr>
        <w:rPr>
          <w:lang w:val="el-GR"/>
        </w:rPr>
      </w:pPr>
      <w:r w:rsidRPr="00F9407B">
        <w:rPr>
          <w:b/>
          <w:u w:val="single"/>
          <w:lang w:val="el-GR"/>
        </w:rPr>
        <w:t>Verification:</w:t>
      </w:r>
      <w:r w:rsidRPr="00F9407B">
        <w:rPr>
          <w:lang w:val="el-GR"/>
        </w:rPr>
        <w:t xml:space="preserve"> η διαπ</w:t>
      </w:r>
      <w:r w:rsidR="002F500C">
        <w:rPr>
          <w:lang w:val="el-GR"/>
        </w:rPr>
        <w:t>ί</w:t>
      </w:r>
      <w:r w:rsidR="00693961">
        <w:rPr>
          <w:lang w:val="el-GR"/>
        </w:rPr>
        <w:t>στωση για το αν έ</w:t>
      </w:r>
      <w:r w:rsidRPr="00F9407B">
        <w:rPr>
          <w:lang w:val="el-GR"/>
        </w:rPr>
        <w:t>να μοντέλο είναι συντακτικά ορθό.</w:t>
      </w:r>
    </w:p>
    <w:p w14:paraId="724A9BCB" w14:textId="29A0E029" w:rsidR="00781534" w:rsidRPr="00781534" w:rsidRDefault="00781534" w:rsidP="00781534">
      <w:pPr>
        <w:pStyle w:val="a3"/>
        <w:numPr>
          <w:ilvl w:val="0"/>
          <w:numId w:val="14"/>
        </w:numPr>
        <w:rPr>
          <w:lang w:val="el-GR"/>
        </w:rPr>
      </w:pPr>
      <w:r w:rsidRPr="00781534">
        <w:rPr>
          <w:b/>
          <w:u w:val="single"/>
          <w:lang w:val="el-GR"/>
        </w:rPr>
        <w:t>Ανάλυση επίδοσης (performance analysis):</w:t>
      </w:r>
      <w:r w:rsidRPr="00781534">
        <w:rPr>
          <w:lang w:val="el-GR"/>
        </w:rPr>
        <w:t xml:space="preserve"> η ποσοτική ανάλυση του επιχειρησιακο</w:t>
      </w:r>
      <w:r w:rsidR="00F305AA">
        <w:rPr>
          <w:lang w:val="el-GR"/>
        </w:rPr>
        <w:t>ύ</w:t>
      </w:r>
      <w:r w:rsidRPr="00781534">
        <w:rPr>
          <w:lang w:val="el-GR"/>
        </w:rPr>
        <w:t xml:space="preserve"> μοντ</w:t>
      </w:r>
      <w:r w:rsidR="00F305AA">
        <w:rPr>
          <w:lang w:val="el-GR"/>
        </w:rPr>
        <w:t>έ</w:t>
      </w:r>
      <w:r w:rsidRPr="00781534">
        <w:rPr>
          <w:lang w:val="el-GR"/>
        </w:rPr>
        <w:t>λου σε σχέση με ποσοτικοποιημένα κριτήρια.</w:t>
      </w:r>
    </w:p>
    <w:p w14:paraId="61C0F31C" w14:textId="4E30C048" w:rsidR="002F500C" w:rsidRDefault="0098416D" w:rsidP="0059207F">
      <w:pPr>
        <w:ind w:left="180" w:hanging="180"/>
        <w:rPr>
          <w:lang w:val="el-GR"/>
        </w:rPr>
      </w:pPr>
      <w:r w:rsidRPr="0098416D">
        <w:rPr>
          <w:b/>
          <w:sz w:val="40"/>
          <w:lang w:val="el-GR"/>
        </w:rPr>
        <w:t>!</w:t>
      </w:r>
      <w:r>
        <w:rPr>
          <w:lang w:val="el-GR"/>
        </w:rPr>
        <w:t xml:space="preserve"> </w:t>
      </w:r>
      <w:r w:rsidRPr="0098416D">
        <w:rPr>
          <w:lang w:val="el-GR"/>
        </w:rPr>
        <w:t xml:space="preserve">Καμία από </w:t>
      </w:r>
      <w:r>
        <w:rPr>
          <w:lang w:val="el-GR"/>
        </w:rPr>
        <w:t>αυτές τις</w:t>
      </w:r>
      <w:r w:rsidRPr="0098416D">
        <w:rPr>
          <w:lang w:val="el-GR"/>
        </w:rPr>
        <w:t xml:space="preserve"> τεχνικές ανάλυσης δε μπορεί να εφαρμοστεί σε ένα διαγραμματικό μοντέλο</w:t>
      </w:r>
      <w:r w:rsidR="007175FF">
        <w:rPr>
          <w:lang w:val="el-GR"/>
        </w:rPr>
        <w:t>,</w:t>
      </w:r>
      <w:r w:rsidRPr="0098416D">
        <w:rPr>
          <w:lang w:val="el-GR"/>
        </w:rPr>
        <w:t xml:space="preserve"> γιατί απαιτείται μαθηματική μοντελοποίηση της διαδικασίας</w:t>
      </w:r>
      <w:r w:rsidR="002378E1">
        <w:rPr>
          <w:lang w:val="el-GR"/>
        </w:rPr>
        <w:t>.</w:t>
      </w:r>
    </w:p>
    <w:p w14:paraId="3F4D5D41" w14:textId="7E1E2360" w:rsidR="00BC24CE" w:rsidRDefault="00BC24CE" w:rsidP="0059207F">
      <w:pPr>
        <w:ind w:left="180" w:hanging="180"/>
        <w:rPr>
          <w:lang w:val="el-GR"/>
        </w:rPr>
      </w:pPr>
    </w:p>
    <w:p w14:paraId="654008FE" w14:textId="77777777" w:rsidR="00FE6863" w:rsidRDefault="00FE6863" w:rsidP="0059207F">
      <w:pPr>
        <w:ind w:left="180" w:hanging="180"/>
        <w:rPr>
          <w:lang w:val="el-GR"/>
        </w:rPr>
      </w:pPr>
    </w:p>
    <w:p w14:paraId="3F283555" w14:textId="088101A9" w:rsidR="00BC24CE" w:rsidRDefault="00BC24CE" w:rsidP="00BC24CE">
      <w:pPr>
        <w:ind w:left="270" w:hanging="270"/>
        <w:jc w:val="center"/>
        <w:rPr>
          <w:b/>
          <w:sz w:val="28"/>
          <w:u w:val="single"/>
          <w:lang w:val="el-GR"/>
        </w:rPr>
      </w:pPr>
      <w:r>
        <w:rPr>
          <w:b/>
          <w:sz w:val="28"/>
          <w:u w:val="single"/>
          <w:lang w:val="el-GR"/>
        </w:rPr>
        <w:t>Βελτίωση ΕΔ</w:t>
      </w:r>
    </w:p>
    <w:p w14:paraId="7DEB18ED" w14:textId="2B8EADC6" w:rsidR="00BC24CE" w:rsidRDefault="00693961" w:rsidP="00292296">
      <w:pPr>
        <w:pStyle w:val="a3"/>
        <w:numPr>
          <w:ilvl w:val="0"/>
          <w:numId w:val="15"/>
        </w:numPr>
        <w:rPr>
          <w:lang w:val="el-GR"/>
        </w:rPr>
      </w:pPr>
      <w:r>
        <w:rPr>
          <w:lang w:val="el-GR"/>
        </w:rPr>
        <w:t>Η βελτίωση ενό</w:t>
      </w:r>
      <w:r w:rsidR="00292296" w:rsidRPr="00292296">
        <w:rPr>
          <w:lang w:val="el-GR"/>
        </w:rPr>
        <w:t xml:space="preserve">ς μοντέλου </w:t>
      </w:r>
      <w:r w:rsidR="004711FB">
        <w:rPr>
          <w:lang w:val="el-GR"/>
        </w:rPr>
        <w:t>ΕΔ</w:t>
      </w:r>
      <w:r w:rsidR="00292296" w:rsidRPr="00292296">
        <w:rPr>
          <w:lang w:val="el-GR"/>
        </w:rPr>
        <w:t xml:space="preserve"> μπορεί να συμβεί μόνο εφόσον η τεχνική μοντελοποίησης το υποστηρίζει</w:t>
      </w:r>
      <w:r w:rsidR="00DF7464">
        <w:rPr>
          <w:lang w:val="el-GR"/>
        </w:rPr>
        <w:t>.</w:t>
      </w:r>
    </w:p>
    <w:p w14:paraId="17107531" w14:textId="6217BE5E" w:rsidR="008C3743" w:rsidRDefault="008C3743" w:rsidP="008C3743">
      <w:pPr>
        <w:rPr>
          <w:lang w:val="el-GR"/>
        </w:rPr>
      </w:pPr>
    </w:p>
    <w:p w14:paraId="7AF80D53" w14:textId="273350CD" w:rsidR="008C3743" w:rsidRPr="009711E4" w:rsidRDefault="008C3743" w:rsidP="008C3743">
      <w:pPr>
        <w:rPr>
          <w:u w:val="single"/>
          <w:lang w:val="el-GR"/>
        </w:rPr>
      </w:pPr>
      <w:r w:rsidRPr="008C3743">
        <w:rPr>
          <w:u w:val="single"/>
          <w:lang w:val="el-GR"/>
        </w:rPr>
        <w:t xml:space="preserve">Η βελτίωση </w:t>
      </w:r>
      <w:r w:rsidR="0063285B">
        <w:rPr>
          <w:u w:val="single"/>
          <w:lang w:val="el-GR"/>
        </w:rPr>
        <w:t>ΕΔ</w:t>
      </w:r>
      <w:r w:rsidRPr="008C3743">
        <w:rPr>
          <w:u w:val="single"/>
          <w:lang w:val="el-GR"/>
        </w:rPr>
        <w:t xml:space="preserve"> χωρίζεται σε δύο μεγάλες κατηγορίες:</w:t>
      </w:r>
    </w:p>
    <w:p w14:paraId="7AB27189" w14:textId="1A84A934" w:rsidR="008C3743" w:rsidRPr="00B257E7" w:rsidRDefault="00FE6863" w:rsidP="005224D3">
      <w:pPr>
        <w:pStyle w:val="a3"/>
        <w:numPr>
          <w:ilvl w:val="0"/>
          <w:numId w:val="16"/>
        </w:numPr>
        <w:tabs>
          <w:tab w:val="left" w:pos="540"/>
        </w:tabs>
        <w:rPr>
          <w:b/>
          <w:u w:val="single"/>
          <w:lang w:val="el-GR"/>
        </w:rPr>
      </w:pPr>
      <w:r>
        <w:rPr>
          <w:b/>
          <w:u w:val="single"/>
          <w:lang w:val="el-GR"/>
        </w:rPr>
        <w:t xml:space="preserve"> </w:t>
      </w:r>
      <w:r w:rsidR="008C3743" w:rsidRPr="00B257E7">
        <w:rPr>
          <w:b/>
          <w:u w:val="single"/>
          <w:lang w:val="el-GR"/>
        </w:rPr>
        <w:t xml:space="preserve">Ανασχεδιασμός </w:t>
      </w:r>
      <w:r w:rsidR="00D229B7" w:rsidRPr="00B257E7">
        <w:rPr>
          <w:b/>
          <w:u w:val="single"/>
          <w:lang w:val="el-GR"/>
        </w:rPr>
        <w:t>ΕΔ</w:t>
      </w:r>
    </w:p>
    <w:p w14:paraId="6232A237" w14:textId="4BE6CE52" w:rsidR="008C3743" w:rsidRPr="008C3743" w:rsidRDefault="008C3743" w:rsidP="008C3743">
      <w:pPr>
        <w:ind w:left="360"/>
        <w:rPr>
          <w:lang w:val="el-GR"/>
        </w:rPr>
      </w:pPr>
      <w:r w:rsidRPr="008C3743">
        <w:rPr>
          <w:lang w:val="el-GR"/>
        </w:rPr>
        <w:t xml:space="preserve">Ο Ανασχεδιασμός </w:t>
      </w:r>
      <w:r w:rsidR="00D229B7">
        <w:rPr>
          <w:lang w:val="el-GR"/>
        </w:rPr>
        <w:t>ΕΔ</w:t>
      </w:r>
      <w:r w:rsidRPr="008C3743">
        <w:rPr>
          <w:lang w:val="el-GR"/>
        </w:rPr>
        <w:t xml:space="preserve"> έχει να κάνει με τη δημιουργία μοντέλων </w:t>
      </w:r>
      <w:r w:rsidR="00D229B7">
        <w:rPr>
          <w:lang w:val="el-GR"/>
        </w:rPr>
        <w:t>ΕΔ</w:t>
      </w:r>
      <w:r w:rsidR="00B5565D">
        <w:rPr>
          <w:lang w:val="el-GR"/>
        </w:rPr>
        <w:t xml:space="preserve"> βάση ενός προϋ</w:t>
      </w:r>
      <w:r w:rsidRPr="008C3743">
        <w:rPr>
          <w:lang w:val="el-GR"/>
        </w:rPr>
        <w:t>πάρχοντος</w:t>
      </w:r>
      <w:bookmarkStart w:id="0" w:name="_GoBack"/>
      <w:bookmarkEnd w:id="0"/>
      <w:r w:rsidRPr="008C3743">
        <w:rPr>
          <w:lang w:val="el-GR"/>
        </w:rPr>
        <w:t xml:space="preserve"> –</w:t>
      </w:r>
      <w:r w:rsidR="002128C4">
        <w:rPr>
          <w:lang w:val="el-GR"/>
        </w:rPr>
        <w:t xml:space="preserve"> </w:t>
      </w:r>
      <w:r w:rsidRPr="008C3743">
        <w:rPr>
          <w:lang w:val="el-GR"/>
        </w:rPr>
        <w:t>χωρίς όμως συγκεκριμένες προδιαγραφές και τεχνικά χαρακτηριστικά.</w:t>
      </w:r>
    </w:p>
    <w:p w14:paraId="1CABC740" w14:textId="608647FD" w:rsidR="008C3743" w:rsidRPr="00B257E7" w:rsidRDefault="00FE6863" w:rsidP="005224D3">
      <w:pPr>
        <w:pStyle w:val="a3"/>
        <w:numPr>
          <w:ilvl w:val="0"/>
          <w:numId w:val="16"/>
        </w:numPr>
        <w:ind w:left="540" w:hanging="180"/>
        <w:rPr>
          <w:b/>
          <w:u w:val="single"/>
          <w:lang w:val="el-GR"/>
        </w:rPr>
      </w:pPr>
      <w:r>
        <w:rPr>
          <w:b/>
          <w:u w:val="single"/>
          <w:lang w:val="el-GR"/>
        </w:rPr>
        <w:t xml:space="preserve"> </w:t>
      </w:r>
      <w:r w:rsidR="008C3743" w:rsidRPr="00B257E7">
        <w:rPr>
          <w:b/>
          <w:u w:val="single"/>
          <w:lang w:val="el-GR"/>
        </w:rPr>
        <w:t>Βελτιστοποίηση</w:t>
      </w:r>
      <w:r w:rsidR="00C43276" w:rsidRPr="00B257E7">
        <w:rPr>
          <w:b/>
          <w:u w:val="single"/>
          <w:lang w:val="el-GR"/>
        </w:rPr>
        <w:t xml:space="preserve"> (ποσοτική)</w:t>
      </w:r>
    </w:p>
    <w:p w14:paraId="31B99330" w14:textId="333A53AD" w:rsidR="00C53669" w:rsidRDefault="008C3743" w:rsidP="00BF1B43">
      <w:pPr>
        <w:ind w:left="360"/>
        <w:rPr>
          <w:lang w:val="el-GR"/>
        </w:rPr>
      </w:pPr>
      <w:r w:rsidRPr="008C3743">
        <w:rPr>
          <w:lang w:val="el-GR"/>
        </w:rPr>
        <w:t xml:space="preserve">Η </w:t>
      </w:r>
      <w:r w:rsidR="00747FF4">
        <w:rPr>
          <w:lang w:val="el-GR"/>
        </w:rPr>
        <w:t>Β</w:t>
      </w:r>
      <w:r w:rsidRPr="008C3743">
        <w:rPr>
          <w:lang w:val="el-GR"/>
        </w:rPr>
        <w:t xml:space="preserve">ελτιστοποίηση </w:t>
      </w:r>
      <w:r w:rsidR="00747FF4">
        <w:rPr>
          <w:lang w:val="el-GR"/>
        </w:rPr>
        <w:t>ΕΔ</w:t>
      </w:r>
      <w:r w:rsidRPr="008C3743">
        <w:rPr>
          <w:lang w:val="el-GR"/>
        </w:rPr>
        <w:t xml:space="preserve"> (business process optimization) αφορ</w:t>
      </w:r>
      <w:r w:rsidR="001C457F">
        <w:rPr>
          <w:lang w:val="el-GR"/>
        </w:rPr>
        <w:t>ά</w:t>
      </w:r>
      <w:r w:rsidRPr="008C3743">
        <w:rPr>
          <w:lang w:val="el-GR"/>
        </w:rPr>
        <w:t xml:space="preserve"> την βελτ</w:t>
      </w:r>
      <w:r w:rsidR="001C457F">
        <w:rPr>
          <w:lang w:val="el-GR"/>
        </w:rPr>
        <w:t>ί</w:t>
      </w:r>
      <w:r w:rsidRPr="008C3743">
        <w:rPr>
          <w:lang w:val="el-GR"/>
        </w:rPr>
        <w:t>ωση συγκεκριμ</w:t>
      </w:r>
      <w:r w:rsidR="001C457F">
        <w:rPr>
          <w:lang w:val="el-GR"/>
        </w:rPr>
        <w:t>έ</w:t>
      </w:r>
      <w:r w:rsidRPr="008C3743">
        <w:rPr>
          <w:lang w:val="el-GR"/>
        </w:rPr>
        <w:t>νων ποσοτικών χαρακτηριστικών μιας διεργασίας</w:t>
      </w:r>
      <w:r w:rsidR="00464246">
        <w:rPr>
          <w:lang w:val="el-GR"/>
        </w:rPr>
        <w:t>,</w:t>
      </w:r>
      <w:r w:rsidRPr="008C3743">
        <w:rPr>
          <w:lang w:val="el-GR"/>
        </w:rPr>
        <w:t xml:space="preserve"> όπως προκύπτουν από την ανάλυση επίδοσης (performance analysis).</w:t>
      </w:r>
    </w:p>
    <w:p w14:paraId="5FA8D88E" w14:textId="77777777" w:rsidR="006A7646" w:rsidRDefault="006A7646" w:rsidP="00BF1B43">
      <w:pPr>
        <w:ind w:left="360"/>
        <w:rPr>
          <w:lang w:val="el-GR"/>
        </w:rPr>
      </w:pPr>
    </w:p>
    <w:p w14:paraId="472341F8" w14:textId="77777777" w:rsidR="004036C4" w:rsidRDefault="00C53669" w:rsidP="008C3743">
      <w:pPr>
        <w:ind w:left="360"/>
        <w:rPr>
          <w:lang w:val="el-GR"/>
        </w:rPr>
      </w:pPr>
      <w:r w:rsidRPr="00C53669">
        <w:rPr>
          <w:lang w:val="el-GR"/>
        </w:rPr>
        <w:t xml:space="preserve">Η ποιότητα μιας </w:t>
      </w:r>
      <w:r w:rsidR="006719CD">
        <w:rPr>
          <w:lang w:val="el-GR"/>
        </w:rPr>
        <w:t>ΕΔ</w:t>
      </w:r>
      <w:r w:rsidRPr="00C53669">
        <w:rPr>
          <w:lang w:val="el-GR"/>
        </w:rPr>
        <w:t xml:space="preserve"> καθορίζεται από πολλά (συγκρουόμενα) κριτήρια</w:t>
      </w:r>
      <w:r>
        <w:rPr>
          <w:lang w:val="el-GR"/>
        </w:rPr>
        <w:t xml:space="preserve">. </w:t>
      </w:r>
      <w:r w:rsidRPr="00C53669">
        <w:rPr>
          <w:lang w:val="el-GR"/>
        </w:rPr>
        <w:t xml:space="preserve">Η </w:t>
      </w:r>
      <w:r>
        <w:rPr>
          <w:lang w:val="el-GR"/>
        </w:rPr>
        <w:t>Β</w:t>
      </w:r>
      <w:r w:rsidRPr="00C53669">
        <w:rPr>
          <w:lang w:val="el-GR"/>
        </w:rPr>
        <w:t xml:space="preserve">ελτιστοποίηση ΕΔ εστιάζει περισσότερο στο να μειώσει το </w:t>
      </w:r>
      <w:r w:rsidRPr="00D50C50">
        <w:rPr>
          <w:u w:val="single"/>
          <w:lang w:val="el-GR"/>
        </w:rPr>
        <w:t>χρόνο εκτέλεσης</w:t>
      </w:r>
      <w:r w:rsidRPr="00C53669">
        <w:rPr>
          <w:lang w:val="el-GR"/>
        </w:rPr>
        <w:t xml:space="preserve"> και το </w:t>
      </w:r>
      <w:r w:rsidRPr="00D50C50">
        <w:rPr>
          <w:u w:val="single"/>
          <w:lang w:val="el-GR"/>
        </w:rPr>
        <w:t>κόστος της διαδικασίας</w:t>
      </w:r>
      <w:r w:rsidRPr="00C53669">
        <w:rPr>
          <w:lang w:val="el-GR"/>
        </w:rPr>
        <w:t>.</w:t>
      </w:r>
    </w:p>
    <w:p w14:paraId="254DF32E" w14:textId="3E7DDAD2" w:rsidR="00C53669" w:rsidRDefault="003A2DEC" w:rsidP="008C3743">
      <w:pPr>
        <w:ind w:left="360"/>
        <w:rPr>
          <w:lang w:val="el-GR"/>
        </w:rPr>
      </w:pPr>
      <w:r w:rsidRPr="003A2DEC">
        <w:rPr>
          <w:lang w:val="el-GR"/>
        </w:rPr>
        <w:t>Η ποσοτική βελτιστοποίηση δεν μπορεί να εφαρμοστε</w:t>
      </w:r>
      <w:r>
        <w:rPr>
          <w:lang w:val="el-GR"/>
        </w:rPr>
        <w:t>ί</w:t>
      </w:r>
      <w:r w:rsidRPr="003A2DEC">
        <w:rPr>
          <w:lang w:val="el-GR"/>
        </w:rPr>
        <w:t xml:space="preserve"> σε διαγραμματικά μοντέλα χωρίς την προσθήκη επιπλέον ποσοτικών χαρακτηριστικών</w:t>
      </w:r>
      <w:r>
        <w:rPr>
          <w:lang w:val="el-GR"/>
        </w:rPr>
        <w:t>.</w:t>
      </w:r>
      <w:r w:rsidR="00E0465A">
        <w:rPr>
          <w:lang w:val="el-GR"/>
        </w:rPr>
        <w:t xml:space="preserve"> Η</w:t>
      </w:r>
      <w:r w:rsidR="00E0465A" w:rsidRPr="00E0465A">
        <w:rPr>
          <w:lang w:val="el-GR"/>
        </w:rPr>
        <w:t xml:space="preserve"> βελτιστοποίηση παραμένει ένα δύσκολο εγχείρημα επειδ</w:t>
      </w:r>
      <w:r w:rsidR="00BB7272">
        <w:rPr>
          <w:lang w:val="el-GR"/>
        </w:rPr>
        <w:t>ή</w:t>
      </w:r>
      <w:r w:rsidR="00E0465A" w:rsidRPr="00E0465A">
        <w:rPr>
          <w:lang w:val="el-GR"/>
        </w:rPr>
        <w:t xml:space="preserve"> ε</w:t>
      </w:r>
      <w:r w:rsidR="00BB7272">
        <w:rPr>
          <w:lang w:val="el-GR"/>
        </w:rPr>
        <w:t>ί</w:t>
      </w:r>
      <w:r w:rsidR="00E0465A" w:rsidRPr="00E0465A">
        <w:rPr>
          <w:lang w:val="el-GR"/>
        </w:rPr>
        <w:t>ναι μη-γραμμικ</w:t>
      </w:r>
      <w:r w:rsidR="00BB7272">
        <w:rPr>
          <w:lang w:val="el-GR"/>
        </w:rPr>
        <w:t>ό</w:t>
      </w:r>
      <w:r w:rsidR="00E0465A" w:rsidRPr="00E0465A">
        <w:rPr>
          <w:lang w:val="el-GR"/>
        </w:rPr>
        <w:t xml:space="preserve"> μαθηματικό πρόβλημα</w:t>
      </w:r>
      <w:r w:rsidR="00BB7272">
        <w:rPr>
          <w:lang w:val="el-GR"/>
        </w:rPr>
        <w:t>.</w:t>
      </w:r>
    </w:p>
    <w:p w14:paraId="7D407643" w14:textId="4F5D3ABC" w:rsidR="00C94625" w:rsidRDefault="00C94625" w:rsidP="008C3743">
      <w:pPr>
        <w:ind w:left="360"/>
        <w:rPr>
          <w:lang w:val="el-GR"/>
        </w:rPr>
      </w:pPr>
    </w:p>
    <w:p w14:paraId="46A30E05" w14:textId="77777777" w:rsidR="00FF4A94" w:rsidRDefault="00FF4A94" w:rsidP="008C3743">
      <w:pPr>
        <w:ind w:left="360"/>
        <w:rPr>
          <w:lang w:val="el-GR"/>
        </w:rPr>
      </w:pPr>
    </w:p>
    <w:p w14:paraId="6DCC6BBD" w14:textId="05BFA1FF" w:rsidR="00C94625" w:rsidRDefault="00C94625" w:rsidP="00C94625">
      <w:pPr>
        <w:ind w:left="270" w:hanging="270"/>
        <w:jc w:val="center"/>
        <w:rPr>
          <w:b/>
          <w:sz w:val="28"/>
          <w:u w:val="single"/>
          <w:lang w:val="el-GR"/>
        </w:rPr>
      </w:pPr>
      <w:r>
        <w:rPr>
          <w:b/>
          <w:sz w:val="28"/>
          <w:u w:val="single"/>
          <w:lang w:val="el-GR"/>
        </w:rPr>
        <w:lastRenderedPageBreak/>
        <w:t>Κύκλος Ζωής ΕΔ</w:t>
      </w:r>
    </w:p>
    <w:p w14:paraId="4D08CDA0" w14:textId="1CBF239F" w:rsidR="00C94625" w:rsidRDefault="00C94625" w:rsidP="00FE6863">
      <w:pPr>
        <w:rPr>
          <w:u w:val="single"/>
          <w:lang w:val="el-GR"/>
        </w:rPr>
      </w:pPr>
      <w:r w:rsidRPr="00C94625">
        <w:rPr>
          <w:u w:val="single"/>
          <w:lang w:val="el-GR"/>
        </w:rPr>
        <w:t>Έξι στάδια κύκλου ζωής:</w:t>
      </w:r>
    </w:p>
    <w:p w14:paraId="6BC65982" w14:textId="7044EF99" w:rsidR="00FE6863" w:rsidRPr="00FF4A94" w:rsidRDefault="00FF4A94" w:rsidP="00FE6863">
      <w:pPr>
        <w:pStyle w:val="a3"/>
        <w:numPr>
          <w:ilvl w:val="0"/>
          <w:numId w:val="17"/>
        </w:numPr>
        <w:rPr>
          <w:lang w:val="el-GR"/>
        </w:rPr>
      </w:pPr>
      <w:r>
        <w:t>Specification</w:t>
      </w:r>
    </w:p>
    <w:p w14:paraId="1FA8A1D7" w14:textId="775ED9CE" w:rsidR="00FF4A94" w:rsidRPr="00FF4A94" w:rsidRDefault="00FF4A94" w:rsidP="00FE6863">
      <w:pPr>
        <w:pStyle w:val="a3"/>
        <w:numPr>
          <w:ilvl w:val="0"/>
          <w:numId w:val="17"/>
        </w:numPr>
        <w:rPr>
          <w:lang w:val="el-GR"/>
        </w:rPr>
      </w:pPr>
      <w:r>
        <w:t>Design and Modelling</w:t>
      </w:r>
    </w:p>
    <w:p w14:paraId="0CD6A25C" w14:textId="710FB622" w:rsidR="00FF4A94" w:rsidRPr="00FF4A94" w:rsidRDefault="00FF4A94" w:rsidP="00FE6863">
      <w:pPr>
        <w:pStyle w:val="a3"/>
        <w:numPr>
          <w:ilvl w:val="0"/>
          <w:numId w:val="17"/>
        </w:numPr>
        <w:rPr>
          <w:lang w:val="el-GR"/>
        </w:rPr>
      </w:pPr>
      <w:r>
        <w:t>Contextualization</w:t>
      </w:r>
    </w:p>
    <w:p w14:paraId="02CB2866" w14:textId="63657AB9" w:rsidR="00FF4A94" w:rsidRPr="00FF4A94" w:rsidRDefault="00FF4A94" w:rsidP="00FE6863">
      <w:pPr>
        <w:pStyle w:val="a3"/>
        <w:numPr>
          <w:ilvl w:val="0"/>
          <w:numId w:val="17"/>
        </w:numPr>
        <w:rPr>
          <w:lang w:val="el-GR"/>
        </w:rPr>
      </w:pPr>
      <w:r>
        <w:t>Implementation, Execution &amp; Monitoring</w:t>
      </w:r>
    </w:p>
    <w:p w14:paraId="4721FD79" w14:textId="7C5131F6" w:rsidR="00FF4A94" w:rsidRPr="00FF4A94" w:rsidRDefault="00FF4A94" w:rsidP="00FE6863">
      <w:pPr>
        <w:pStyle w:val="a3"/>
        <w:numPr>
          <w:ilvl w:val="0"/>
          <w:numId w:val="17"/>
        </w:numPr>
        <w:rPr>
          <w:lang w:val="el-GR"/>
        </w:rPr>
      </w:pPr>
      <w:r>
        <w:t>Performance Analysis &amp; Execution</w:t>
      </w:r>
    </w:p>
    <w:p w14:paraId="51F6A5A0" w14:textId="175736D4" w:rsidR="00FF4A94" w:rsidRPr="001C3348" w:rsidRDefault="00FF4A94" w:rsidP="00FE6863">
      <w:pPr>
        <w:pStyle w:val="a3"/>
        <w:numPr>
          <w:ilvl w:val="0"/>
          <w:numId w:val="17"/>
        </w:numPr>
        <w:rPr>
          <w:lang w:val="el-GR"/>
        </w:rPr>
      </w:pPr>
      <w:r>
        <w:t>Redesign</w:t>
      </w:r>
    </w:p>
    <w:p w14:paraId="07DF1915" w14:textId="6630D746" w:rsidR="001C3348" w:rsidRDefault="001C3348" w:rsidP="001C3348">
      <w:pPr>
        <w:rPr>
          <w:lang w:val="el-GR"/>
        </w:rPr>
      </w:pPr>
    </w:p>
    <w:p w14:paraId="7ABF818D" w14:textId="77777777" w:rsidR="00656EBC" w:rsidRDefault="00656EBC" w:rsidP="001C3348">
      <w:pPr>
        <w:rPr>
          <w:lang w:val="el-GR"/>
        </w:rPr>
      </w:pPr>
    </w:p>
    <w:p w14:paraId="40FF5957" w14:textId="6A081688" w:rsidR="001C3348" w:rsidRDefault="001C3348" w:rsidP="001C3348">
      <w:pPr>
        <w:ind w:left="270" w:hanging="270"/>
        <w:jc w:val="center"/>
        <w:rPr>
          <w:b/>
          <w:sz w:val="28"/>
          <w:u w:val="single"/>
          <w:lang w:val="el-GR"/>
        </w:rPr>
      </w:pPr>
      <w:r>
        <w:rPr>
          <w:b/>
          <w:sz w:val="28"/>
          <w:u w:val="single"/>
          <w:lang w:val="el-GR"/>
        </w:rPr>
        <w:t>! ΜΕΤΡΗΣΗ ΠΟΛΥΠΛΟΚΟΤΗΤΑΣ ΑΠΟ ΔΙΑΦΑΝΕΙΕΣ !</w:t>
      </w:r>
    </w:p>
    <w:p w14:paraId="5355611B" w14:textId="49C51424" w:rsidR="001C3348" w:rsidRDefault="001C3348" w:rsidP="001C3348">
      <w:pPr>
        <w:ind w:left="270" w:hanging="270"/>
        <w:jc w:val="center"/>
        <w:rPr>
          <w:b/>
          <w:sz w:val="28"/>
          <w:u w:val="single"/>
          <w:lang w:val="el-GR"/>
        </w:rPr>
      </w:pPr>
      <w:r>
        <w:rPr>
          <w:b/>
          <w:sz w:val="28"/>
          <w:u w:val="single"/>
          <w:lang w:val="el-GR"/>
        </w:rPr>
        <w:t>Θ10 &amp; Θ11</w:t>
      </w:r>
    </w:p>
    <w:p w14:paraId="6370DDB0" w14:textId="18A3500F" w:rsidR="001C3348" w:rsidRPr="001C3348" w:rsidRDefault="001C3348" w:rsidP="001C3348">
      <w:pPr>
        <w:jc w:val="center"/>
        <w:rPr>
          <w:lang w:val="el-GR"/>
        </w:rPr>
      </w:pPr>
    </w:p>
    <w:sectPr w:rsidR="001C3348" w:rsidRPr="001C33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1C2FD" w14:textId="77777777" w:rsidR="007204A6" w:rsidRDefault="007204A6" w:rsidP="002C1A82">
      <w:pPr>
        <w:spacing w:after="0" w:line="240" w:lineRule="auto"/>
      </w:pPr>
      <w:r>
        <w:separator/>
      </w:r>
    </w:p>
  </w:endnote>
  <w:endnote w:type="continuationSeparator" w:id="0">
    <w:p w14:paraId="30E39B41" w14:textId="77777777" w:rsidR="007204A6" w:rsidRDefault="007204A6" w:rsidP="002C1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D5394" w14:textId="77777777" w:rsidR="002C1A82" w:rsidRDefault="002C1A8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0A244" w14:textId="31487F1B" w:rsidR="00E63CFE" w:rsidRDefault="00E63CFE">
    <w:pPr>
      <w:pStyle w:val="a6"/>
    </w:pPr>
  </w:p>
  <w:p w14:paraId="7E559571" w14:textId="06E0917D" w:rsidR="002C1A82" w:rsidRPr="002C1A82" w:rsidRDefault="002C1A82" w:rsidP="00E63CFE">
    <w:pPr>
      <w:pStyle w:val="a6"/>
      <w:rPr>
        <w:color w:val="AEAAAA" w:themeColor="background2" w:themeShade="BF"/>
        <w:lang w:val="el-G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BC5EE" w14:textId="77777777" w:rsidR="002C1A82" w:rsidRDefault="002C1A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F793D" w14:textId="77777777" w:rsidR="007204A6" w:rsidRDefault="007204A6" w:rsidP="002C1A82">
      <w:pPr>
        <w:spacing w:after="0" w:line="240" w:lineRule="auto"/>
      </w:pPr>
      <w:r>
        <w:separator/>
      </w:r>
    </w:p>
  </w:footnote>
  <w:footnote w:type="continuationSeparator" w:id="0">
    <w:p w14:paraId="7141ABFB" w14:textId="77777777" w:rsidR="007204A6" w:rsidRDefault="007204A6" w:rsidP="002C1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872B4" w14:textId="77777777" w:rsidR="002C1A82" w:rsidRDefault="002C1A8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474E0" w14:textId="77777777" w:rsidR="002C1A82" w:rsidRDefault="002C1A8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A10DE" w14:textId="77777777" w:rsidR="002C1A82" w:rsidRDefault="002C1A8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2FAC"/>
    <w:multiLevelType w:val="hybridMultilevel"/>
    <w:tmpl w:val="38D0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7318"/>
    <w:multiLevelType w:val="hybridMultilevel"/>
    <w:tmpl w:val="83422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06D74"/>
    <w:multiLevelType w:val="hybridMultilevel"/>
    <w:tmpl w:val="7F1A7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93BC7"/>
    <w:multiLevelType w:val="hybridMultilevel"/>
    <w:tmpl w:val="E7E2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E0925"/>
    <w:multiLevelType w:val="hybridMultilevel"/>
    <w:tmpl w:val="1D1E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13DEA"/>
    <w:multiLevelType w:val="hybridMultilevel"/>
    <w:tmpl w:val="D35C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26745"/>
    <w:multiLevelType w:val="hybridMultilevel"/>
    <w:tmpl w:val="3470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B3A75"/>
    <w:multiLevelType w:val="hybridMultilevel"/>
    <w:tmpl w:val="C7409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0103C"/>
    <w:multiLevelType w:val="hybridMultilevel"/>
    <w:tmpl w:val="58BC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12E9F"/>
    <w:multiLevelType w:val="hybridMultilevel"/>
    <w:tmpl w:val="71FAE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67D7D"/>
    <w:multiLevelType w:val="hybridMultilevel"/>
    <w:tmpl w:val="58BC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244C"/>
    <w:multiLevelType w:val="hybridMultilevel"/>
    <w:tmpl w:val="40A4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365C1"/>
    <w:multiLevelType w:val="hybridMultilevel"/>
    <w:tmpl w:val="E9C0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17EC3"/>
    <w:multiLevelType w:val="hybridMultilevel"/>
    <w:tmpl w:val="8DF2E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146A8"/>
    <w:multiLevelType w:val="hybridMultilevel"/>
    <w:tmpl w:val="DE447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70451"/>
    <w:multiLevelType w:val="hybridMultilevel"/>
    <w:tmpl w:val="9434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10104"/>
    <w:multiLevelType w:val="hybridMultilevel"/>
    <w:tmpl w:val="46A8E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4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3"/>
  </w:num>
  <w:num w:numId="11">
    <w:abstractNumId w:val="6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1C"/>
    <w:rsid w:val="00006DEA"/>
    <w:rsid w:val="00026C9C"/>
    <w:rsid w:val="00037516"/>
    <w:rsid w:val="00054764"/>
    <w:rsid w:val="00060788"/>
    <w:rsid w:val="00063848"/>
    <w:rsid w:val="000678D6"/>
    <w:rsid w:val="000968DC"/>
    <w:rsid w:val="000B08D5"/>
    <w:rsid w:val="000C2BBC"/>
    <w:rsid w:val="000C3A3E"/>
    <w:rsid w:val="000C7CCA"/>
    <w:rsid w:val="00122DC7"/>
    <w:rsid w:val="001945F5"/>
    <w:rsid w:val="001C3348"/>
    <w:rsid w:val="001C457F"/>
    <w:rsid w:val="001D1B66"/>
    <w:rsid w:val="001E5F32"/>
    <w:rsid w:val="002044FE"/>
    <w:rsid w:val="002128C4"/>
    <w:rsid w:val="0021718E"/>
    <w:rsid w:val="002378E1"/>
    <w:rsid w:val="002504DB"/>
    <w:rsid w:val="00263CA6"/>
    <w:rsid w:val="00292296"/>
    <w:rsid w:val="002A71B4"/>
    <w:rsid w:val="002C1A82"/>
    <w:rsid w:val="002E40D1"/>
    <w:rsid w:val="002E54DA"/>
    <w:rsid w:val="002F2F32"/>
    <w:rsid w:val="002F500C"/>
    <w:rsid w:val="003000D5"/>
    <w:rsid w:val="00342102"/>
    <w:rsid w:val="00345EEC"/>
    <w:rsid w:val="0035076D"/>
    <w:rsid w:val="003726B9"/>
    <w:rsid w:val="003A2DEC"/>
    <w:rsid w:val="003C180E"/>
    <w:rsid w:val="003E07E0"/>
    <w:rsid w:val="003E3B59"/>
    <w:rsid w:val="004036C4"/>
    <w:rsid w:val="00421A37"/>
    <w:rsid w:val="00425BEA"/>
    <w:rsid w:val="00464246"/>
    <w:rsid w:val="004657AA"/>
    <w:rsid w:val="004711FB"/>
    <w:rsid w:val="00483172"/>
    <w:rsid w:val="004B4CB1"/>
    <w:rsid w:val="004E67A0"/>
    <w:rsid w:val="00507F79"/>
    <w:rsid w:val="005224D3"/>
    <w:rsid w:val="005340CA"/>
    <w:rsid w:val="00537485"/>
    <w:rsid w:val="00555372"/>
    <w:rsid w:val="0058062B"/>
    <w:rsid w:val="0059207F"/>
    <w:rsid w:val="005A0BA6"/>
    <w:rsid w:val="005A305C"/>
    <w:rsid w:val="005B1E2F"/>
    <w:rsid w:val="005B3CE8"/>
    <w:rsid w:val="005D792E"/>
    <w:rsid w:val="005E4C8B"/>
    <w:rsid w:val="005E69DE"/>
    <w:rsid w:val="00604DB7"/>
    <w:rsid w:val="00626429"/>
    <w:rsid w:val="0063285B"/>
    <w:rsid w:val="00636DA0"/>
    <w:rsid w:val="00656EBC"/>
    <w:rsid w:val="006719CD"/>
    <w:rsid w:val="00675DF8"/>
    <w:rsid w:val="00683D8E"/>
    <w:rsid w:val="00693545"/>
    <w:rsid w:val="00693961"/>
    <w:rsid w:val="006A7646"/>
    <w:rsid w:val="006E0E86"/>
    <w:rsid w:val="006E3A30"/>
    <w:rsid w:val="007175FF"/>
    <w:rsid w:val="007204A6"/>
    <w:rsid w:val="00747FF4"/>
    <w:rsid w:val="00781534"/>
    <w:rsid w:val="007B7317"/>
    <w:rsid w:val="007E2663"/>
    <w:rsid w:val="007E7B2D"/>
    <w:rsid w:val="00804D5B"/>
    <w:rsid w:val="00820FB8"/>
    <w:rsid w:val="00826F12"/>
    <w:rsid w:val="00843520"/>
    <w:rsid w:val="00843D4C"/>
    <w:rsid w:val="008500E7"/>
    <w:rsid w:val="00854BFD"/>
    <w:rsid w:val="008563A6"/>
    <w:rsid w:val="0088351C"/>
    <w:rsid w:val="008A7657"/>
    <w:rsid w:val="008B0362"/>
    <w:rsid w:val="008B04C0"/>
    <w:rsid w:val="008B4872"/>
    <w:rsid w:val="008C3743"/>
    <w:rsid w:val="008D4F40"/>
    <w:rsid w:val="008D69A6"/>
    <w:rsid w:val="008E03CD"/>
    <w:rsid w:val="009049F8"/>
    <w:rsid w:val="00916CF7"/>
    <w:rsid w:val="009457FD"/>
    <w:rsid w:val="009711E4"/>
    <w:rsid w:val="0098416D"/>
    <w:rsid w:val="0098485F"/>
    <w:rsid w:val="00984DDB"/>
    <w:rsid w:val="009E7A2F"/>
    <w:rsid w:val="00A66EB6"/>
    <w:rsid w:val="00A70899"/>
    <w:rsid w:val="00B257E7"/>
    <w:rsid w:val="00B3742D"/>
    <w:rsid w:val="00B42458"/>
    <w:rsid w:val="00B5565D"/>
    <w:rsid w:val="00B579FC"/>
    <w:rsid w:val="00B6353B"/>
    <w:rsid w:val="00B84D25"/>
    <w:rsid w:val="00B8560D"/>
    <w:rsid w:val="00B92D24"/>
    <w:rsid w:val="00BB7272"/>
    <w:rsid w:val="00BC24CE"/>
    <w:rsid w:val="00BD65D1"/>
    <w:rsid w:val="00BF1B43"/>
    <w:rsid w:val="00C1149B"/>
    <w:rsid w:val="00C43276"/>
    <w:rsid w:val="00C53669"/>
    <w:rsid w:val="00C66310"/>
    <w:rsid w:val="00C87AF7"/>
    <w:rsid w:val="00C94625"/>
    <w:rsid w:val="00C97A66"/>
    <w:rsid w:val="00CE4F8E"/>
    <w:rsid w:val="00D229B7"/>
    <w:rsid w:val="00D2738B"/>
    <w:rsid w:val="00D33222"/>
    <w:rsid w:val="00D50C50"/>
    <w:rsid w:val="00DE44B1"/>
    <w:rsid w:val="00DF7464"/>
    <w:rsid w:val="00E0465A"/>
    <w:rsid w:val="00E079F5"/>
    <w:rsid w:val="00E35FAF"/>
    <w:rsid w:val="00E44AB2"/>
    <w:rsid w:val="00E60249"/>
    <w:rsid w:val="00E63CFE"/>
    <w:rsid w:val="00EE5751"/>
    <w:rsid w:val="00EE6C4D"/>
    <w:rsid w:val="00F01ACE"/>
    <w:rsid w:val="00F10F98"/>
    <w:rsid w:val="00F305AA"/>
    <w:rsid w:val="00F65D5A"/>
    <w:rsid w:val="00F771EC"/>
    <w:rsid w:val="00F80CD4"/>
    <w:rsid w:val="00F90F1C"/>
    <w:rsid w:val="00F9407B"/>
    <w:rsid w:val="00FA21EF"/>
    <w:rsid w:val="00FE6243"/>
    <w:rsid w:val="00FE6863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14C7"/>
  <w15:chartTrackingRefBased/>
  <w15:docId w15:val="{58A61536-F001-49FE-9ECB-5D0BB445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D25"/>
    <w:pPr>
      <w:ind w:left="720"/>
      <w:contextualSpacing/>
    </w:pPr>
  </w:style>
  <w:style w:type="paragraph" w:styleId="a4">
    <w:name w:val="No Spacing"/>
    <w:uiPriority w:val="1"/>
    <w:qFormat/>
    <w:rsid w:val="008B04C0"/>
    <w:pPr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2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2C1A82"/>
  </w:style>
  <w:style w:type="paragraph" w:styleId="a6">
    <w:name w:val="footer"/>
    <w:basedOn w:val="a"/>
    <w:link w:val="Char0"/>
    <w:uiPriority w:val="99"/>
    <w:unhideWhenUsed/>
    <w:rsid w:val="002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2C1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DF332-D6C2-4DD9-90B6-DB4DA6B1B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1450</Words>
  <Characters>7833</Characters>
  <Application>Microsoft Office Word</Application>
  <DocSecurity>0</DocSecurity>
  <Lines>65</Lines>
  <Paragraphs>18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WORD _ΧΡΗΣΤΗΣ</cp:lastModifiedBy>
  <cp:revision>10</cp:revision>
  <dcterms:created xsi:type="dcterms:W3CDTF">2023-02-05T01:04:00Z</dcterms:created>
  <dcterms:modified xsi:type="dcterms:W3CDTF">2023-02-05T18:01:00Z</dcterms:modified>
</cp:coreProperties>
</file>