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Ατζέντα 7ης Συνάντησης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Ημερομηνία:</w:t>
      </w:r>
      <w:r w:rsidDel="00000000" w:rsidR="00000000" w:rsidRPr="00000000">
        <w:rPr>
          <w:rtl w:val="0"/>
        </w:rPr>
        <w:t xml:space="preserve"> 09/05/23, 16:15-17:45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Τόπος:</w:t>
      </w:r>
      <w:r w:rsidDel="00000000" w:rsidR="00000000" w:rsidRPr="00000000">
        <w:rPr>
          <w:rtl w:val="0"/>
        </w:rPr>
        <w:t xml:space="preserve"> Πανεπιστήμιο Μακεδονίας, Αμφιθέατρο 7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Όλη η ομάδα έργου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για συζήτηση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Πρακτικά και ενέργειες που εκκρεμούν από την προηγούμενη συνάντηση, 10’-15’ (όλοι)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Σχολιασμός και οριστικοποίηση εμπλεκομένων σε κάθε task των πακέτων εργασίας, 10-15’(όλοι)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Συζήτηση και οριστικοποίηση  της λίστας (ανθρώπινων) πόρων, της διαθεσιμότητας/περιορισμοί πόρων και της ανάθεσης/απαίτησης πόρων ανά task, 30’(όλοι)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Συζήτηση και ανάθεση παραδοτέων της εργασίας, 10’(όλοι)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Κλείσιμο-Επόμενη Συνάντηση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