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2B641" w14:textId="77777777" w:rsidR="008400D7" w:rsidRPr="00D927C8" w:rsidRDefault="008400D7" w:rsidP="008400D7">
      <w:pPr>
        <w:spacing w:before="100" w:beforeAutospacing="1" w:after="100" w:afterAutospacing="1" w:line="240" w:lineRule="auto"/>
        <w:jc w:val="center"/>
        <w:outlineLvl w:val="2"/>
        <w:rPr>
          <w:rFonts w:ascii="Arial Nova Cond" w:eastAsia="Times New Roman" w:hAnsi="Arial Nova Cond" w:cs="Times New Roman"/>
          <w:b/>
          <w:bCs/>
          <w:color w:val="000000"/>
          <w:sz w:val="24"/>
          <w:szCs w:val="24"/>
          <w:lang w:eastAsia="zh-CN"/>
        </w:rPr>
      </w:pPr>
      <w:r w:rsidRPr="00D927C8">
        <w:rPr>
          <w:rFonts w:ascii="Arial Nova Cond" w:eastAsia="Times New Roman" w:hAnsi="Arial Nova Cond" w:cs="Times New Roman"/>
          <w:b/>
          <w:bCs/>
          <w:color w:val="0000FF"/>
          <w:sz w:val="24"/>
          <w:szCs w:val="24"/>
          <w:u w:val="single"/>
          <w:lang w:eastAsia="zh-CN"/>
        </w:rPr>
        <w:fldChar w:fldCharType="begin"/>
      </w:r>
      <w:r w:rsidRPr="00D927C8">
        <w:rPr>
          <w:rFonts w:ascii="Arial Nova Cond" w:eastAsia="Times New Roman" w:hAnsi="Arial Nova Cond" w:cs="Times New Roman"/>
          <w:b/>
          <w:bCs/>
          <w:color w:val="0000FF"/>
          <w:sz w:val="24"/>
          <w:szCs w:val="24"/>
          <w:u w:val="single"/>
          <w:lang w:eastAsia="zh-CN"/>
        </w:rPr>
        <w:instrText xml:space="preserve"> HYPERLINK "http://www.bailii.org/" </w:instrText>
      </w:r>
      <w:r w:rsidRPr="00D927C8">
        <w:rPr>
          <w:rFonts w:ascii="Arial Nova Cond" w:eastAsia="Times New Roman" w:hAnsi="Arial Nova Cond" w:cs="Times New Roman"/>
          <w:b/>
          <w:bCs/>
          <w:color w:val="0000FF"/>
          <w:sz w:val="24"/>
          <w:szCs w:val="24"/>
          <w:u w:val="single"/>
          <w:lang w:eastAsia="zh-CN"/>
        </w:rPr>
        <w:fldChar w:fldCharType="separate"/>
      </w:r>
      <w:r w:rsidRPr="00D927C8">
        <w:rPr>
          <w:rFonts w:ascii="Arial Nova Cond" w:eastAsia="Times New Roman" w:hAnsi="Arial Nova Cond" w:cs="Times New Roman"/>
          <w:b/>
          <w:bCs/>
          <w:color w:val="0000FF"/>
          <w:sz w:val="24"/>
          <w:szCs w:val="24"/>
          <w:u w:val="single"/>
          <w:lang w:eastAsia="zh-CN"/>
        </w:rPr>
        <w:t>http://www.bailii.org/</w:t>
      </w:r>
      <w:r w:rsidRPr="00D927C8">
        <w:rPr>
          <w:rFonts w:ascii="Arial Nova Cond" w:eastAsia="Times New Roman" w:hAnsi="Arial Nova Cond" w:cs="Times New Roman"/>
          <w:b/>
          <w:bCs/>
          <w:color w:val="0000FF"/>
          <w:sz w:val="24"/>
          <w:szCs w:val="24"/>
          <w:u w:val="single"/>
          <w:lang w:eastAsia="zh-CN"/>
        </w:rPr>
        <w:fldChar w:fldCharType="end"/>
      </w:r>
    </w:p>
    <w:p w14:paraId="5B169B9A" w14:textId="77777777" w:rsidR="008400D7" w:rsidRPr="00D927C8" w:rsidRDefault="00B2473D" w:rsidP="008400D7">
      <w:pPr>
        <w:spacing w:before="100" w:beforeAutospacing="1" w:after="100" w:afterAutospacing="1" w:line="240" w:lineRule="auto"/>
        <w:jc w:val="center"/>
        <w:outlineLvl w:val="2"/>
        <w:rPr>
          <w:rFonts w:ascii="Arial Nova Cond" w:eastAsia="Times New Roman" w:hAnsi="Arial Nova Cond" w:cs="Times New Roman"/>
          <w:b/>
          <w:bCs/>
          <w:color w:val="000000"/>
          <w:sz w:val="24"/>
          <w:szCs w:val="24"/>
          <w:lang w:eastAsia="zh-CN"/>
        </w:rPr>
      </w:pPr>
      <w:hyperlink r:id="rId5" w:history="1">
        <w:r w:rsidR="008400D7" w:rsidRPr="00D927C8">
          <w:rPr>
            <w:rFonts w:ascii="Arial Nova Cond" w:eastAsia="SimSun" w:hAnsi="Arial Nova Cond" w:cs="Times New Roman"/>
            <w:b/>
            <w:color w:val="0000FF"/>
            <w:sz w:val="24"/>
            <w:szCs w:val="24"/>
            <w:u w:val="single"/>
            <w:lang w:eastAsia="zh-CN"/>
          </w:rPr>
          <w:t>https://www.bailii.org/ew/cases/EWCA/Crim/</w:t>
        </w:r>
      </w:hyperlink>
    </w:p>
    <w:p w14:paraId="0D5C416F" w14:textId="77777777" w:rsidR="008400D7" w:rsidRPr="00D927C8" w:rsidRDefault="008400D7" w:rsidP="008400D7">
      <w:pPr>
        <w:spacing w:before="100" w:beforeAutospacing="1" w:after="100" w:afterAutospacing="1" w:line="240" w:lineRule="auto"/>
        <w:jc w:val="center"/>
        <w:outlineLvl w:val="2"/>
        <w:rPr>
          <w:rFonts w:ascii="Arial Nova Cond" w:eastAsia="Times New Roman" w:hAnsi="Arial Nova Cond" w:cs="Times New Roman"/>
          <w:b/>
          <w:bCs/>
          <w:color w:val="000000"/>
          <w:sz w:val="24"/>
          <w:szCs w:val="24"/>
          <w:lang w:eastAsia="zh-CN"/>
        </w:rPr>
      </w:pPr>
    </w:p>
    <w:p w14:paraId="2746F4AD" w14:textId="77777777" w:rsidR="008400D7" w:rsidRPr="00D927C8" w:rsidRDefault="008400D7" w:rsidP="008400D7">
      <w:pPr>
        <w:spacing w:before="100" w:beforeAutospacing="1" w:after="100" w:afterAutospacing="1" w:line="240" w:lineRule="auto"/>
        <w:jc w:val="center"/>
        <w:outlineLvl w:val="2"/>
        <w:rPr>
          <w:rFonts w:ascii="Arial Nova Cond" w:eastAsia="Times New Roman" w:hAnsi="Arial Nova Cond" w:cs="Times New Roman"/>
          <w:b/>
          <w:bCs/>
          <w:color w:val="0D0D0D" w:themeColor="text1" w:themeTint="F2"/>
          <w:sz w:val="24"/>
          <w:szCs w:val="24"/>
          <w:lang w:eastAsia="zh-CN"/>
        </w:rPr>
      </w:pPr>
      <w:r w:rsidRPr="00D927C8">
        <w:rPr>
          <w:rFonts w:ascii="Arial Nova Cond" w:eastAsia="Times New Roman" w:hAnsi="Arial Nova Cond" w:cs="Times New Roman"/>
          <w:b/>
          <w:bCs/>
          <w:color w:val="0D0D0D" w:themeColor="text1" w:themeTint="F2"/>
          <w:sz w:val="24"/>
          <w:szCs w:val="24"/>
          <w:lang w:eastAsia="zh-CN"/>
        </w:rPr>
        <w:t>England and Wales Court of Appeal (Criminal Division) Decisions</w:t>
      </w:r>
    </w:p>
    <w:p w14:paraId="7AAEB151" w14:textId="77777777" w:rsidR="008400D7" w:rsidRPr="00D927C8" w:rsidRDefault="008400D7" w:rsidP="008400D7">
      <w:pPr>
        <w:spacing w:before="100" w:beforeAutospacing="1" w:after="100" w:afterAutospacing="1" w:line="240" w:lineRule="auto"/>
        <w:outlineLvl w:val="2"/>
        <w:rPr>
          <w:rFonts w:ascii="Arial Nova Cond" w:eastAsia="Times New Roman" w:hAnsi="Arial Nova Cond" w:cs="Times New Roman"/>
          <w:b/>
          <w:bCs/>
          <w:color w:val="0D0D0D" w:themeColor="text1" w:themeTint="F2"/>
          <w:sz w:val="24"/>
          <w:szCs w:val="24"/>
          <w:lang w:eastAsia="zh-CN"/>
        </w:rPr>
      </w:pPr>
    </w:p>
    <w:p w14:paraId="1AD57C05" w14:textId="77777777" w:rsidR="008400D7" w:rsidRPr="00D927C8" w:rsidRDefault="008400D7" w:rsidP="008400D7">
      <w:pPr>
        <w:spacing w:before="100" w:beforeAutospacing="1" w:after="100" w:afterAutospacing="1" w:line="240" w:lineRule="auto"/>
        <w:outlineLvl w:val="2"/>
        <w:rPr>
          <w:rFonts w:ascii="Arial Nova Cond" w:eastAsia="Times New Roman" w:hAnsi="Arial Nova Cond" w:cs="Times New Roman"/>
          <w:b/>
          <w:bCs/>
          <w:color w:val="0D0D0D" w:themeColor="text1" w:themeTint="F2"/>
          <w:sz w:val="24"/>
          <w:szCs w:val="24"/>
          <w:lang w:eastAsia="zh-CN"/>
        </w:rPr>
      </w:pPr>
      <w:r w:rsidRPr="00D927C8">
        <w:rPr>
          <w:rFonts w:ascii="Arial Nova Cond" w:eastAsia="Times New Roman" w:hAnsi="Arial Nova Cond" w:cs="Times New Roman"/>
          <w:b/>
          <w:bCs/>
          <w:color w:val="0D0D0D" w:themeColor="text1" w:themeTint="F2"/>
          <w:sz w:val="24"/>
          <w:szCs w:val="24"/>
          <w:lang w:eastAsia="zh-CN"/>
        </w:rPr>
        <w:t>2010 England and Wales Court of Appeal (Criminal Division) Decisions</w:t>
      </w:r>
    </w:p>
    <w:p w14:paraId="0B038E95" w14:textId="77777777" w:rsidR="008400D7" w:rsidRPr="00D927C8" w:rsidRDefault="008400D7" w:rsidP="008400D7">
      <w:pPr>
        <w:spacing w:before="100" w:beforeAutospacing="1" w:after="100" w:afterAutospacing="1" w:line="240" w:lineRule="auto"/>
        <w:outlineLvl w:val="2"/>
        <w:rPr>
          <w:rFonts w:ascii="Arial Nova Cond" w:eastAsia="Times New Roman" w:hAnsi="Arial Nova Cond" w:cs="Times New Roman"/>
          <w:bCs/>
          <w:color w:val="0D0D0D" w:themeColor="text1" w:themeTint="F2"/>
          <w:sz w:val="24"/>
          <w:szCs w:val="24"/>
          <w:lang w:eastAsia="zh-CN"/>
        </w:rPr>
      </w:pPr>
      <w:r w:rsidRPr="00D927C8">
        <w:rPr>
          <w:rFonts w:ascii="Arial Nova Cond" w:eastAsia="Times New Roman" w:hAnsi="Arial Nova Cond" w:cs="Times New Roman"/>
          <w:bCs/>
          <w:color w:val="0D0D0D" w:themeColor="text1" w:themeTint="F2"/>
          <w:sz w:val="24"/>
          <w:szCs w:val="24"/>
          <w:lang w:eastAsia="zh-CN"/>
        </w:rPr>
        <w:t>January</w:t>
      </w:r>
    </w:p>
    <w:p w14:paraId="2281978A" w14:textId="77777777" w:rsidR="008400D7" w:rsidRPr="00D927C8" w:rsidRDefault="00B2473D" w:rsidP="008400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</w:pPr>
      <w:hyperlink r:id="rId6" w:history="1">
        <w:r w:rsidR="008400D7" w:rsidRPr="00D927C8">
          <w:rPr>
            <w:rFonts w:ascii="Arial Nova Cond" w:eastAsia="SimSun" w:hAnsi="Arial Nova Cond" w:cs="Times New Roman"/>
            <w:color w:val="0D0D0D" w:themeColor="text1" w:themeTint="F2"/>
            <w:sz w:val="24"/>
            <w:szCs w:val="24"/>
            <w:u w:val="single"/>
            <w:lang w:eastAsia="zh-CN"/>
          </w:rPr>
          <w:t>Bell, R. v </w:t>
        </w:r>
      </w:hyperlink>
      <w:hyperlink r:id="rId7" w:tooltip="Link to BAILII version" w:history="1">
        <w:r w:rsidR="008400D7" w:rsidRPr="00D927C8">
          <w:rPr>
            <w:rFonts w:ascii="Arial Nova Cond" w:eastAsia="SimSun" w:hAnsi="Arial Nova Cond" w:cs="Times New Roman"/>
            <w:color w:val="0D0D0D" w:themeColor="text1" w:themeTint="F2"/>
            <w:sz w:val="24"/>
            <w:szCs w:val="24"/>
            <w:u w:val="single"/>
            <w:lang w:eastAsia="zh-CN"/>
          </w:rPr>
          <w:t>[2010] EWCA Crim 3</w:t>
        </w:r>
      </w:hyperlink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> (19 January 2010)</w:t>
      </w:r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  <w:t>Forensic, Expert, DNA</w:t>
      </w:r>
      <w:r w:rsidR="003D6C6D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  <w:t>Dismissed</w:t>
      </w:r>
    </w:p>
    <w:p w14:paraId="609F3F74" w14:textId="77777777" w:rsidR="00EF6948" w:rsidRPr="00D927C8" w:rsidRDefault="00B2473D" w:rsidP="008400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</w:pPr>
      <w:hyperlink r:id="rId8" w:history="1">
        <w:proofErr w:type="spellStart"/>
        <w:r w:rsidR="00EF6948" w:rsidRPr="00D927C8">
          <w:rPr>
            <w:rStyle w:val="Hyperlink"/>
            <w:rFonts w:ascii="Arial Nova Cond" w:eastAsia="SimSun" w:hAnsi="Arial Nova Cond" w:cs="Times New Roman"/>
            <w:color w:val="0D0D0D" w:themeColor="text1" w:themeTint="F2"/>
            <w:sz w:val="24"/>
            <w:szCs w:val="24"/>
            <w:lang w:eastAsia="zh-CN"/>
          </w:rPr>
          <w:t>Jabar</w:t>
        </w:r>
        <w:proofErr w:type="spellEnd"/>
        <w:r w:rsidR="00EF6948" w:rsidRPr="00D927C8">
          <w:rPr>
            <w:rStyle w:val="Hyperlink"/>
            <w:rFonts w:ascii="Arial Nova Cond" w:eastAsia="SimSun" w:hAnsi="Arial Nova Cond" w:cs="Times New Roman"/>
            <w:color w:val="0D0D0D" w:themeColor="text1" w:themeTint="F2"/>
            <w:sz w:val="24"/>
            <w:szCs w:val="24"/>
            <w:lang w:eastAsia="zh-CN"/>
          </w:rPr>
          <w:t>, R. v </w:t>
        </w:r>
      </w:hyperlink>
      <w:hyperlink r:id="rId9" w:tooltip="Link to BAILII version" w:history="1">
        <w:r w:rsidR="00EF6948" w:rsidRPr="00D927C8">
          <w:rPr>
            <w:rStyle w:val="Hyperlink"/>
            <w:rFonts w:ascii="Arial Nova Cond" w:eastAsia="SimSun" w:hAnsi="Arial Nova Cond" w:cs="Times New Roman"/>
            <w:color w:val="0D0D0D" w:themeColor="text1" w:themeTint="F2"/>
            <w:sz w:val="24"/>
            <w:szCs w:val="24"/>
            <w:lang w:eastAsia="zh-CN"/>
          </w:rPr>
          <w:t>[2010] EWCA Crim 130</w:t>
        </w:r>
      </w:hyperlink>
      <w:r w:rsidR="00EF6948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> (26 January 2010)</w:t>
      </w:r>
      <w:r w:rsidR="00EF6948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EF6948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EF6948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  <w:t>Forensic, Expert</w:t>
      </w:r>
      <w:r w:rsidR="00EF6948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EF6948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  <w:t>Granted</w:t>
      </w:r>
    </w:p>
    <w:p w14:paraId="5852396E" w14:textId="77777777" w:rsidR="002F3EC0" w:rsidRPr="00D927C8" w:rsidRDefault="00B2473D" w:rsidP="008400D7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</w:pPr>
      <w:hyperlink r:id="rId10" w:history="1">
        <w:r w:rsidR="008400D7" w:rsidRPr="00D927C8">
          <w:rPr>
            <w:rFonts w:ascii="Arial Nova Cond" w:eastAsia="SimSun" w:hAnsi="Arial Nova Cond" w:cs="Times New Roman"/>
            <w:color w:val="0D0D0D" w:themeColor="text1" w:themeTint="F2"/>
            <w:sz w:val="24"/>
            <w:szCs w:val="24"/>
            <w:u w:val="single"/>
            <w:lang w:eastAsia="zh-CN"/>
          </w:rPr>
          <w:t>Mackay, R. v </w:t>
        </w:r>
      </w:hyperlink>
      <w:hyperlink r:id="rId11" w:tooltip="Link to BAILII version" w:history="1">
        <w:r w:rsidR="008400D7" w:rsidRPr="00D927C8">
          <w:rPr>
            <w:rFonts w:ascii="Arial Nova Cond" w:eastAsia="SimSun" w:hAnsi="Arial Nova Cond" w:cs="Times New Roman"/>
            <w:color w:val="0D0D0D" w:themeColor="text1" w:themeTint="F2"/>
            <w:sz w:val="24"/>
            <w:szCs w:val="24"/>
            <w:u w:val="single"/>
            <w:lang w:eastAsia="zh-CN"/>
          </w:rPr>
          <w:t>[2010] EWCA Crim 167</w:t>
        </w:r>
      </w:hyperlink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> (21 January 2010)</w:t>
      </w:r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  <w:t>DNA</w:t>
      </w:r>
      <w:r w:rsidR="00D61F9A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D61F9A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D61F9A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D61F9A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  <w:t>Dismissed</w:t>
      </w:r>
    </w:p>
    <w:p w14:paraId="65720734" w14:textId="77777777" w:rsidR="00EF6948" w:rsidRPr="00D927C8" w:rsidRDefault="00B2473D" w:rsidP="00EF6948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</w:pPr>
      <w:hyperlink r:id="rId12" w:history="1">
        <w:r w:rsidR="00EF6948" w:rsidRPr="00D927C8">
          <w:rPr>
            <w:rStyle w:val="Hyperlink"/>
            <w:rFonts w:ascii="Arial Nova Cond" w:eastAsia="SimSun" w:hAnsi="Arial Nova Cond" w:cs="Times New Roman"/>
            <w:color w:val="0D0D0D" w:themeColor="text1" w:themeTint="F2"/>
            <w:sz w:val="24"/>
            <w:szCs w:val="24"/>
            <w:lang w:eastAsia="zh-CN"/>
          </w:rPr>
          <w:t>R v B </w:t>
        </w:r>
      </w:hyperlink>
      <w:hyperlink r:id="rId13" w:tooltip="Link to BAILII version" w:history="1">
        <w:r w:rsidR="00EF6948" w:rsidRPr="00D927C8">
          <w:rPr>
            <w:rStyle w:val="Hyperlink"/>
            <w:rFonts w:ascii="Arial Nova Cond" w:eastAsia="SimSun" w:hAnsi="Arial Nova Cond" w:cs="Times New Roman"/>
            <w:color w:val="0D0D0D" w:themeColor="text1" w:themeTint="F2"/>
            <w:sz w:val="24"/>
            <w:szCs w:val="24"/>
            <w:lang w:eastAsia="zh-CN"/>
          </w:rPr>
          <w:t>[2010] EWCA Crim 4</w:t>
        </w:r>
      </w:hyperlink>
      <w:r w:rsidR="00EF6948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> (21 January 2010)</w:t>
      </w:r>
      <w:r w:rsidR="00EF6948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EF6948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EF6948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EF6948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  <w:t>Forensic, Expert</w:t>
      </w:r>
      <w:r w:rsidR="00EF6948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EF6948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  <w:t>Dismissed</w:t>
      </w:r>
    </w:p>
    <w:p w14:paraId="628B325A" w14:textId="77777777" w:rsidR="00F621FF" w:rsidRPr="00D927C8" w:rsidRDefault="00B2473D" w:rsidP="00EF6948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</w:pPr>
      <w:hyperlink r:id="rId14" w:history="1">
        <w:proofErr w:type="spellStart"/>
        <w:r w:rsidR="008400D7" w:rsidRPr="00D927C8">
          <w:rPr>
            <w:rFonts w:ascii="Arial Nova Cond" w:eastAsia="SimSun" w:hAnsi="Arial Nova Cond" w:cs="Times New Roman"/>
            <w:color w:val="0D0D0D" w:themeColor="text1" w:themeTint="F2"/>
            <w:sz w:val="24"/>
            <w:szCs w:val="24"/>
            <w:u w:val="single"/>
            <w:lang w:eastAsia="zh-CN"/>
          </w:rPr>
          <w:t>Sabi</w:t>
        </w:r>
        <w:proofErr w:type="spellEnd"/>
        <w:r w:rsidR="008400D7" w:rsidRPr="00D927C8">
          <w:rPr>
            <w:rFonts w:ascii="Arial Nova Cond" w:eastAsia="SimSun" w:hAnsi="Arial Nova Cond" w:cs="Times New Roman"/>
            <w:color w:val="0D0D0D" w:themeColor="text1" w:themeTint="F2"/>
            <w:sz w:val="24"/>
            <w:szCs w:val="24"/>
            <w:u w:val="single"/>
            <w:lang w:eastAsia="zh-CN"/>
          </w:rPr>
          <w:t>, R. v </w:t>
        </w:r>
      </w:hyperlink>
      <w:hyperlink r:id="rId15" w:tooltip="Link to BAILII version" w:history="1">
        <w:r w:rsidR="008400D7" w:rsidRPr="00D927C8">
          <w:rPr>
            <w:rFonts w:ascii="Arial Nova Cond" w:eastAsia="SimSun" w:hAnsi="Arial Nova Cond" w:cs="Times New Roman"/>
            <w:color w:val="0D0D0D" w:themeColor="text1" w:themeTint="F2"/>
            <w:sz w:val="24"/>
            <w:szCs w:val="24"/>
            <w:u w:val="single"/>
            <w:lang w:eastAsia="zh-CN"/>
          </w:rPr>
          <w:t>[2010] EWCA Crim 180</w:t>
        </w:r>
      </w:hyperlink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> (19 January 2010)</w:t>
      </w:r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  <w:t>Forensic, expert, DNA</w:t>
      </w:r>
      <w:r w:rsidR="00D61F9A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  <w:t>Dismissed</w:t>
      </w:r>
    </w:p>
    <w:p w14:paraId="11178615" w14:textId="77777777" w:rsidR="00E228F5" w:rsidRPr="00D927C8" w:rsidRDefault="00E228F5" w:rsidP="00F621FF">
      <w:pPr>
        <w:spacing w:after="0" w:line="240" w:lineRule="auto"/>
        <w:ind w:left="720"/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</w:pPr>
    </w:p>
    <w:p w14:paraId="4E7F8FDF" w14:textId="77777777" w:rsidR="008400D7" w:rsidRPr="00D927C8" w:rsidRDefault="008400D7" w:rsidP="008400D7">
      <w:pPr>
        <w:spacing w:after="0" w:line="240" w:lineRule="auto"/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</w:pPr>
      <w:r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>February</w:t>
      </w:r>
    </w:p>
    <w:p w14:paraId="0EBF395A" w14:textId="77777777" w:rsidR="001B28D5" w:rsidRPr="00D927C8" w:rsidRDefault="001B28D5" w:rsidP="008400D7">
      <w:pPr>
        <w:spacing w:after="0" w:line="240" w:lineRule="auto"/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</w:pPr>
    </w:p>
    <w:p w14:paraId="5907F548" w14:textId="1757EA04" w:rsidR="001B28D5" w:rsidRPr="00D927C8" w:rsidRDefault="00B2473D" w:rsidP="001B28D5">
      <w:pPr>
        <w:numPr>
          <w:ilvl w:val="0"/>
          <w:numId w:val="2"/>
        </w:numPr>
        <w:spacing w:after="0" w:line="240" w:lineRule="auto"/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</w:pPr>
      <w:hyperlink r:id="rId16" w:history="1">
        <w:r w:rsidR="001B28D5" w:rsidRPr="00D927C8">
          <w:rPr>
            <w:rStyle w:val="Hyperlink"/>
            <w:rFonts w:ascii="Arial Nova Cond" w:eastAsia="SimSun" w:hAnsi="Arial Nova Cond" w:cs="Times New Roman"/>
            <w:color w:val="0D0D0D" w:themeColor="text1" w:themeTint="F2"/>
            <w:sz w:val="24"/>
            <w:szCs w:val="24"/>
            <w:lang w:eastAsia="zh-CN"/>
          </w:rPr>
          <w:t>RCPO v C </w:t>
        </w:r>
      </w:hyperlink>
      <w:hyperlink r:id="rId17" w:tooltip="Link to BAILII version" w:history="1">
        <w:r w:rsidR="001B28D5" w:rsidRPr="00D927C8">
          <w:rPr>
            <w:rStyle w:val="Hyperlink"/>
            <w:rFonts w:ascii="Arial Nova Cond" w:eastAsia="SimSun" w:hAnsi="Arial Nova Cond" w:cs="Times New Roman"/>
            <w:color w:val="0D0D0D" w:themeColor="text1" w:themeTint="F2"/>
            <w:sz w:val="24"/>
            <w:szCs w:val="24"/>
            <w:lang w:eastAsia="zh-CN"/>
          </w:rPr>
          <w:t>[2010] EWCA Crim 97</w:t>
        </w:r>
      </w:hyperlink>
      <w:r w:rsidR="001B28D5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> (05 February 2010)</w:t>
      </w:r>
      <w:r w:rsidR="001B28D5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1B28D5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1B28D5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  <w:t>Expert</w:t>
      </w:r>
      <w:r w:rsidR="001B28D5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1B28D5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1B28D5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1B28D5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312049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>Refused</w:t>
      </w:r>
      <w:bookmarkStart w:id="0" w:name="_GoBack"/>
      <w:bookmarkEnd w:id="0"/>
    </w:p>
    <w:p w14:paraId="21599EDA" w14:textId="77777777" w:rsidR="001B28D5" w:rsidRPr="00D927C8" w:rsidRDefault="001B28D5" w:rsidP="008400D7">
      <w:pPr>
        <w:spacing w:after="0" w:line="240" w:lineRule="auto"/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</w:pPr>
    </w:p>
    <w:p w14:paraId="062FE6EB" w14:textId="77777777" w:rsidR="008400D7" w:rsidRPr="00D927C8" w:rsidRDefault="008400D7" w:rsidP="008400D7">
      <w:pPr>
        <w:spacing w:before="100" w:beforeAutospacing="1" w:after="0" w:line="240" w:lineRule="auto"/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</w:pPr>
      <w:r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>March</w:t>
      </w:r>
    </w:p>
    <w:p w14:paraId="76BA710D" w14:textId="77777777" w:rsidR="008400D7" w:rsidRPr="00D927C8" w:rsidRDefault="008400D7" w:rsidP="008400D7">
      <w:pPr>
        <w:spacing w:before="100" w:beforeAutospacing="1" w:after="0" w:line="240" w:lineRule="auto"/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</w:pPr>
    </w:p>
    <w:p w14:paraId="698FFBF4" w14:textId="77777777" w:rsidR="008400D7" w:rsidRPr="00D927C8" w:rsidRDefault="00B2473D" w:rsidP="008400D7">
      <w:pPr>
        <w:numPr>
          <w:ilvl w:val="0"/>
          <w:numId w:val="3"/>
        </w:numPr>
        <w:spacing w:after="100" w:afterAutospacing="1" w:line="240" w:lineRule="auto"/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</w:pPr>
      <w:hyperlink r:id="rId18" w:history="1">
        <w:r w:rsidR="008400D7" w:rsidRPr="00D927C8">
          <w:rPr>
            <w:rFonts w:ascii="Arial Nova Cond" w:eastAsia="SimSun" w:hAnsi="Arial Nova Cond" w:cs="Times New Roman"/>
            <w:color w:val="0D0D0D" w:themeColor="text1" w:themeTint="F2"/>
            <w:sz w:val="24"/>
            <w:szCs w:val="24"/>
            <w:u w:val="single"/>
            <w:lang w:eastAsia="zh-CN"/>
          </w:rPr>
          <w:t>Broughton, R. v </w:t>
        </w:r>
      </w:hyperlink>
      <w:hyperlink r:id="rId19" w:tooltip="Link to BAILII version" w:history="1">
        <w:r w:rsidR="008400D7" w:rsidRPr="00D927C8">
          <w:rPr>
            <w:rFonts w:ascii="Arial Nova Cond" w:eastAsia="SimSun" w:hAnsi="Arial Nova Cond" w:cs="Times New Roman"/>
            <w:color w:val="0D0D0D" w:themeColor="text1" w:themeTint="F2"/>
            <w:sz w:val="24"/>
            <w:szCs w:val="24"/>
            <w:u w:val="single"/>
            <w:lang w:eastAsia="zh-CN"/>
          </w:rPr>
          <w:t>[2010] EWCA Crim 549</w:t>
        </w:r>
      </w:hyperlink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> (24 March 2010)</w:t>
      </w:r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  <w:t>Forensic, expert, DNA</w:t>
      </w:r>
      <w:r w:rsidR="00C43725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  <w:t>Refused</w:t>
      </w:r>
    </w:p>
    <w:p w14:paraId="53C19FC6" w14:textId="77777777" w:rsidR="008400D7" w:rsidRPr="00D927C8" w:rsidRDefault="00B2473D" w:rsidP="008400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</w:pPr>
      <w:hyperlink r:id="rId20" w:history="1">
        <w:proofErr w:type="spellStart"/>
        <w:r w:rsidR="008400D7" w:rsidRPr="00D927C8">
          <w:rPr>
            <w:rFonts w:ascii="Arial Nova Cond" w:eastAsia="SimSun" w:hAnsi="Arial Nova Cond" w:cs="Times New Roman"/>
            <w:color w:val="0D0D0D" w:themeColor="text1" w:themeTint="F2"/>
            <w:sz w:val="24"/>
            <w:szCs w:val="24"/>
            <w:u w:val="single"/>
            <w:lang w:eastAsia="zh-CN"/>
          </w:rPr>
          <w:t>Naish</w:t>
        </w:r>
        <w:proofErr w:type="spellEnd"/>
        <w:r w:rsidR="008400D7" w:rsidRPr="00D927C8">
          <w:rPr>
            <w:rFonts w:ascii="Arial Nova Cond" w:eastAsia="SimSun" w:hAnsi="Arial Nova Cond" w:cs="Times New Roman"/>
            <w:color w:val="0D0D0D" w:themeColor="text1" w:themeTint="F2"/>
            <w:sz w:val="24"/>
            <w:szCs w:val="24"/>
            <w:u w:val="single"/>
            <w:lang w:eastAsia="zh-CN"/>
          </w:rPr>
          <w:t>, R. v </w:t>
        </w:r>
      </w:hyperlink>
      <w:hyperlink r:id="rId21" w:tooltip="Link to BAILII version" w:history="1">
        <w:r w:rsidR="008400D7" w:rsidRPr="00D927C8">
          <w:rPr>
            <w:rFonts w:ascii="Arial Nova Cond" w:eastAsia="SimSun" w:hAnsi="Arial Nova Cond" w:cs="Times New Roman"/>
            <w:color w:val="0D0D0D" w:themeColor="text1" w:themeTint="F2"/>
            <w:sz w:val="24"/>
            <w:szCs w:val="24"/>
            <w:u w:val="single"/>
            <w:lang w:eastAsia="zh-CN"/>
          </w:rPr>
          <w:t>[2010] EWCA Crim 1005</w:t>
        </w:r>
      </w:hyperlink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> (23 March 2010)</w:t>
      </w:r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  <w:t>DNA</w:t>
      </w:r>
      <w:r w:rsidR="00540F5A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540F5A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540F5A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540F5A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  <w:t>Granted</w:t>
      </w:r>
    </w:p>
    <w:p w14:paraId="461B4A7E" w14:textId="77777777" w:rsidR="00983EE2" w:rsidRPr="00D927C8" w:rsidRDefault="00B2473D" w:rsidP="00983E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</w:pPr>
      <w:hyperlink r:id="rId22" w:history="1">
        <w:r w:rsidR="00983EE2" w:rsidRPr="00D927C8">
          <w:rPr>
            <w:rFonts w:ascii="Arial Nova Cond" w:eastAsia="SimSun" w:hAnsi="Arial Nova Cond" w:cs="Times New Roman"/>
            <w:color w:val="0D0D0D" w:themeColor="text1" w:themeTint="F2"/>
            <w:sz w:val="24"/>
            <w:szCs w:val="24"/>
            <w:u w:val="single"/>
            <w:lang w:eastAsia="zh-CN"/>
          </w:rPr>
          <w:t>Osborne, R v </w:t>
        </w:r>
      </w:hyperlink>
      <w:hyperlink r:id="rId23" w:tooltip="Link to BAILII version" w:history="1">
        <w:r w:rsidR="00983EE2" w:rsidRPr="00D927C8">
          <w:rPr>
            <w:rFonts w:ascii="Arial Nova Cond" w:eastAsia="SimSun" w:hAnsi="Arial Nova Cond" w:cs="Times New Roman"/>
            <w:color w:val="0D0D0D" w:themeColor="text1" w:themeTint="F2"/>
            <w:sz w:val="24"/>
            <w:szCs w:val="24"/>
            <w:u w:val="single"/>
            <w:lang w:eastAsia="zh-CN"/>
          </w:rPr>
          <w:t>[2010] EWCA Crim 547</w:t>
        </w:r>
      </w:hyperlink>
      <w:r w:rsidR="00983EE2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 xml:space="preserve"> (24 March 2010) </w:t>
      </w:r>
      <w:r w:rsidR="00983EE2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983EE2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983EE2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983EE2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  <w:t>Forensic, expert</w:t>
      </w:r>
      <w:r w:rsidR="00983EE2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983EE2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  <w:t>Dismissed</w:t>
      </w:r>
    </w:p>
    <w:p w14:paraId="20059C44" w14:textId="77777777" w:rsidR="008400D7" w:rsidRPr="00D927C8" w:rsidRDefault="00B2473D" w:rsidP="008400D7">
      <w:pPr>
        <w:numPr>
          <w:ilvl w:val="0"/>
          <w:numId w:val="3"/>
        </w:numPr>
        <w:spacing w:before="100" w:beforeAutospacing="1" w:after="100" w:afterAutospacing="1" w:line="240" w:lineRule="auto"/>
        <w:ind w:right="-897"/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</w:pPr>
      <w:hyperlink r:id="rId24" w:history="1">
        <w:r w:rsidR="008400D7" w:rsidRPr="00D927C8">
          <w:rPr>
            <w:rFonts w:ascii="Arial Nova Cond" w:eastAsia="SimSun" w:hAnsi="Arial Nova Cond" w:cs="Times New Roman"/>
            <w:color w:val="0D0D0D" w:themeColor="text1" w:themeTint="F2"/>
            <w:sz w:val="24"/>
            <w:szCs w:val="24"/>
            <w:u w:val="single"/>
            <w:lang w:eastAsia="zh-CN"/>
          </w:rPr>
          <w:t>Weller, R. v </w:t>
        </w:r>
      </w:hyperlink>
      <w:hyperlink r:id="rId25" w:tooltip="Link to BAILII version" w:history="1">
        <w:r w:rsidR="008400D7" w:rsidRPr="00D927C8">
          <w:rPr>
            <w:rFonts w:ascii="Arial Nova Cond" w:eastAsia="SimSun" w:hAnsi="Arial Nova Cond" w:cs="Times New Roman"/>
            <w:color w:val="0D0D0D" w:themeColor="text1" w:themeTint="F2"/>
            <w:sz w:val="24"/>
            <w:szCs w:val="24"/>
            <w:u w:val="single"/>
            <w:lang w:eastAsia="zh-CN"/>
          </w:rPr>
          <w:t>[2010] EWCA Crim 1085</w:t>
        </w:r>
      </w:hyperlink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> (04 March 2010)</w:t>
      </w:r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  <w:t>Forensic, Expert, DNA</w:t>
      </w:r>
      <w:r w:rsidR="00F617D4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  <w:t>Dismissed</w:t>
      </w:r>
    </w:p>
    <w:p w14:paraId="1248A40A" w14:textId="77777777" w:rsidR="008400D7" w:rsidRPr="00D927C8" w:rsidRDefault="008400D7" w:rsidP="008400D7">
      <w:pPr>
        <w:spacing w:before="100" w:beforeAutospacing="1" w:after="100" w:afterAutospacing="1" w:line="240" w:lineRule="auto"/>
        <w:rPr>
          <w:rFonts w:ascii="Arial Nova Cond" w:eastAsia="Times New Roman" w:hAnsi="Arial Nova Cond" w:cs="Times New Roman"/>
          <w:color w:val="0D0D0D" w:themeColor="text1" w:themeTint="F2"/>
          <w:sz w:val="24"/>
          <w:szCs w:val="24"/>
          <w:lang w:eastAsia="zh-CN"/>
        </w:rPr>
      </w:pPr>
      <w:r w:rsidRPr="00D927C8">
        <w:rPr>
          <w:rFonts w:ascii="Arial Nova Cond" w:eastAsia="Times New Roman" w:hAnsi="Arial Nova Cond" w:cs="Times New Roman"/>
          <w:color w:val="0D0D0D" w:themeColor="text1" w:themeTint="F2"/>
          <w:sz w:val="24"/>
          <w:szCs w:val="24"/>
          <w:lang w:eastAsia="zh-CN"/>
        </w:rPr>
        <w:t>April</w:t>
      </w:r>
    </w:p>
    <w:p w14:paraId="07C9C41D" w14:textId="77777777" w:rsidR="008400D7" w:rsidRPr="00D927C8" w:rsidRDefault="00B2473D" w:rsidP="008400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</w:pPr>
      <w:hyperlink r:id="rId26" w:history="1">
        <w:proofErr w:type="spellStart"/>
        <w:r w:rsidR="008400D7" w:rsidRPr="00D927C8">
          <w:rPr>
            <w:rFonts w:ascii="Arial Nova Cond" w:eastAsia="SimSun" w:hAnsi="Arial Nova Cond" w:cs="Times New Roman"/>
            <w:color w:val="0D0D0D" w:themeColor="text1" w:themeTint="F2"/>
            <w:sz w:val="24"/>
            <w:szCs w:val="24"/>
            <w:u w:val="single"/>
            <w:lang w:eastAsia="zh-CN"/>
          </w:rPr>
          <w:t>Okuwa</w:t>
        </w:r>
        <w:proofErr w:type="spellEnd"/>
        <w:r w:rsidR="008400D7" w:rsidRPr="00D927C8">
          <w:rPr>
            <w:rFonts w:ascii="Arial Nova Cond" w:eastAsia="SimSun" w:hAnsi="Arial Nova Cond" w:cs="Times New Roman"/>
            <w:color w:val="0D0D0D" w:themeColor="text1" w:themeTint="F2"/>
            <w:sz w:val="24"/>
            <w:szCs w:val="24"/>
            <w:u w:val="single"/>
            <w:lang w:eastAsia="zh-CN"/>
          </w:rPr>
          <w:t>, R. v </w:t>
        </w:r>
      </w:hyperlink>
      <w:hyperlink r:id="rId27" w:tooltip="Link to BAILII version" w:history="1">
        <w:r w:rsidR="008400D7" w:rsidRPr="00D927C8">
          <w:rPr>
            <w:rFonts w:ascii="Arial Nova Cond" w:eastAsia="SimSun" w:hAnsi="Arial Nova Cond" w:cs="Times New Roman"/>
            <w:color w:val="0D0D0D" w:themeColor="text1" w:themeTint="F2"/>
            <w:sz w:val="24"/>
            <w:szCs w:val="24"/>
            <w:u w:val="single"/>
            <w:lang w:eastAsia="zh-CN"/>
          </w:rPr>
          <w:t>[2010] EWCA Crim 832</w:t>
        </w:r>
      </w:hyperlink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> (30 April 2010)</w:t>
      </w:r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BF3F44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>DNA</w:t>
      </w:r>
      <w:r w:rsidR="001B5380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1B5380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1B5380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  <w:t>Dismissed</w:t>
      </w:r>
    </w:p>
    <w:p w14:paraId="62755404" w14:textId="1BCCB33C" w:rsidR="008400D7" w:rsidRPr="00D927C8" w:rsidRDefault="008400D7" w:rsidP="00D34FD0">
      <w:pPr>
        <w:spacing w:before="100" w:beforeAutospacing="1" w:after="100" w:afterAutospacing="1" w:line="240" w:lineRule="auto"/>
        <w:ind w:left="720"/>
        <w:rPr>
          <w:rFonts w:ascii="Arial Nova Cond" w:eastAsia="SimSun" w:hAnsi="Arial Nova Cond" w:cs="Times New Roman"/>
          <w:color w:val="FF0000"/>
          <w:sz w:val="24"/>
          <w:szCs w:val="24"/>
          <w:lang w:eastAsia="zh-CN"/>
        </w:rPr>
      </w:pPr>
    </w:p>
    <w:p w14:paraId="4A25023B" w14:textId="77777777" w:rsidR="008400D7" w:rsidRPr="00D927C8" w:rsidRDefault="008400D7" w:rsidP="008400D7">
      <w:pPr>
        <w:spacing w:before="100" w:beforeAutospacing="1" w:after="100" w:afterAutospacing="1" w:line="240" w:lineRule="auto"/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</w:pPr>
      <w:r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>May</w:t>
      </w:r>
    </w:p>
    <w:p w14:paraId="08D3770A" w14:textId="77777777" w:rsidR="0078582E" w:rsidRPr="00D927C8" w:rsidRDefault="00B2473D" w:rsidP="007858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</w:pPr>
      <w:hyperlink r:id="rId28" w:history="1">
        <w:proofErr w:type="spellStart"/>
        <w:r w:rsidR="0078582E" w:rsidRPr="00D927C8">
          <w:rPr>
            <w:rFonts w:ascii="Arial Nova Cond" w:eastAsia="SimSun" w:hAnsi="Arial Nova Cond" w:cs="Times New Roman"/>
            <w:color w:val="0D0D0D" w:themeColor="text1" w:themeTint="F2"/>
            <w:sz w:val="24"/>
            <w:szCs w:val="24"/>
            <w:u w:val="single"/>
            <w:lang w:eastAsia="zh-CN"/>
          </w:rPr>
          <w:t>Baballa</w:t>
        </w:r>
        <w:proofErr w:type="spellEnd"/>
        <w:r w:rsidR="0078582E" w:rsidRPr="00D927C8">
          <w:rPr>
            <w:rFonts w:ascii="Arial Nova Cond" w:eastAsia="SimSun" w:hAnsi="Arial Nova Cond" w:cs="Times New Roman"/>
            <w:color w:val="0D0D0D" w:themeColor="text1" w:themeTint="F2"/>
            <w:sz w:val="24"/>
            <w:szCs w:val="24"/>
            <w:u w:val="single"/>
            <w:lang w:eastAsia="zh-CN"/>
          </w:rPr>
          <w:t>, R v </w:t>
        </w:r>
      </w:hyperlink>
      <w:hyperlink r:id="rId29" w:tooltip="Link to BAILII version" w:history="1">
        <w:r w:rsidR="0078582E" w:rsidRPr="00D927C8">
          <w:rPr>
            <w:rFonts w:ascii="Arial Nova Cond" w:eastAsia="SimSun" w:hAnsi="Arial Nova Cond" w:cs="Times New Roman"/>
            <w:color w:val="0D0D0D" w:themeColor="text1" w:themeTint="F2"/>
            <w:sz w:val="24"/>
            <w:szCs w:val="24"/>
            <w:u w:val="single"/>
            <w:lang w:eastAsia="zh-CN"/>
          </w:rPr>
          <w:t>[2010] EWCA Crim 1950</w:t>
        </w:r>
      </w:hyperlink>
      <w:r w:rsidR="0078582E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> (28 May 2010)</w:t>
      </w:r>
      <w:r w:rsidR="0078582E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78582E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78582E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  <w:t>Expert</w:t>
      </w:r>
      <w:r w:rsidR="0078582E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78582E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78582E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  <w:t>Granted</w:t>
      </w:r>
    </w:p>
    <w:p w14:paraId="338A79CC" w14:textId="77777777" w:rsidR="008400D7" w:rsidRPr="00D927C8" w:rsidRDefault="00B2473D" w:rsidP="008400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</w:pPr>
      <w:hyperlink r:id="rId30" w:history="1">
        <w:r w:rsidR="008400D7" w:rsidRPr="00D927C8">
          <w:rPr>
            <w:rFonts w:ascii="Arial Nova Cond" w:eastAsia="SimSun" w:hAnsi="Arial Nova Cond" w:cs="Times New Roman"/>
            <w:color w:val="0D0D0D" w:themeColor="text1" w:themeTint="F2"/>
            <w:sz w:val="24"/>
            <w:szCs w:val="24"/>
            <w:u w:val="single"/>
            <w:lang w:eastAsia="zh-CN"/>
          </w:rPr>
          <w:t>Connolly v R. </w:t>
        </w:r>
      </w:hyperlink>
      <w:hyperlink r:id="rId31" w:tooltip="Link to BAILII version" w:history="1">
        <w:r w:rsidR="008400D7" w:rsidRPr="00D927C8">
          <w:rPr>
            <w:rFonts w:ascii="Arial Nova Cond" w:eastAsia="SimSun" w:hAnsi="Arial Nova Cond" w:cs="Times New Roman"/>
            <w:color w:val="0D0D0D" w:themeColor="text1" w:themeTint="F2"/>
            <w:sz w:val="24"/>
            <w:szCs w:val="24"/>
            <w:u w:val="single"/>
            <w:lang w:eastAsia="zh-CN"/>
          </w:rPr>
          <w:t>[2010] EWCA Crim 1150</w:t>
        </w:r>
      </w:hyperlink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> (25 May 2010)</w:t>
      </w:r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  <w:t>Forensic, DNA</w:t>
      </w:r>
      <w:r w:rsidR="00101FC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  <w:t>Dismissed</w:t>
      </w:r>
    </w:p>
    <w:p w14:paraId="626F65AB" w14:textId="77777777" w:rsidR="008400D7" w:rsidRPr="00D927C8" w:rsidRDefault="00B2473D" w:rsidP="008400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</w:pPr>
      <w:hyperlink r:id="rId32" w:history="1">
        <w:r w:rsidR="008400D7" w:rsidRPr="00D927C8">
          <w:rPr>
            <w:rFonts w:ascii="Arial Nova Cond" w:eastAsia="SimSun" w:hAnsi="Arial Nova Cond" w:cs="Times New Roman"/>
            <w:color w:val="0D0D0D" w:themeColor="text1" w:themeTint="F2"/>
            <w:sz w:val="24"/>
            <w:szCs w:val="24"/>
            <w:u w:val="single"/>
            <w:lang w:eastAsia="zh-CN"/>
          </w:rPr>
          <w:t>Miller v R </w:t>
        </w:r>
      </w:hyperlink>
      <w:hyperlink r:id="rId33" w:tooltip="Link to BAILII version" w:history="1">
        <w:r w:rsidR="008400D7" w:rsidRPr="00D927C8">
          <w:rPr>
            <w:rFonts w:ascii="Arial Nova Cond" w:eastAsia="SimSun" w:hAnsi="Arial Nova Cond" w:cs="Times New Roman"/>
            <w:color w:val="0D0D0D" w:themeColor="text1" w:themeTint="F2"/>
            <w:sz w:val="24"/>
            <w:szCs w:val="24"/>
            <w:u w:val="single"/>
            <w:lang w:eastAsia="zh-CN"/>
          </w:rPr>
          <w:t>[2010] EWCA Crim 1153</w:t>
        </w:r>
      </w:hyperlink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> (26 May 2010)</w:t>
      </w:r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  <w:t>DNA</w:t>
      </w:r>
      <w:r w:rsidR="00531FF4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531FF4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531FF4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  <w:t>Dismissed</w:t>
      </w:r>
    </w:p>
    <w:p w14:paraId="669C33CD" w14:textId="77777777" w:rsidR="008400D7" w:rsidRPr="00D927C8" w:rsidRDefault="008400D7" w:rsidP="008400D7">
      <w:pPr>
        <w:spacing w:before="100" w:beforeAutospacing="1" w:after="100" w:afterAutospacing="1" w:line="240" w:lineRule="auto"/>
        <w:rPr>
          <w:rFonts w:ascii="Arial Nova Cond" w:eastAsia="Times New Roman" w:hAnsi="Arial Nova Cond" w:cs="Times New Roman"/>
          <w:color w:val="0D0D0D" w:themeColor="text1" w:themeTint="F2"/>
          <w:sz w:val="24"/>
          <w:szCs w:val="24"/>
          <w:lang w:eastAsia="zh-CN"/>
        </w:rPr>
      </w:pPr>
      <w:r w:rsidRPr="00D927C8">
        <w:rPr>
          <w:rFonts w:ascii="Arial Nova Cond" w:eastAsia="Times New Roman" w:hAnsi="Arial Nova Cond" w:cs="Times New Roman"/>
          <w:color w:val="0D0D0D" w:themeColor="text1" w:themeTint="F2"/>
          <w:sz w:val="24"/>
          <w:szCs w:val="24"/>
          <w:lang w:eastAsia="zh-CN"/>
        </w:rPr>
        <w:t>June</w:t>
      </w:r>
    </w:p>
    <w:p w14:paraId="13D339B6" w14:textId="77777777" w:rsidR="008400D7" w:rsidRPr="00D927C8" w:rsidRDefault="008400D7" w:rsidP="008400D7">
      <w:pPr>
        <w:spacing w:before="100" w:beforeAutospacing="1" w:after="100" w:afterAutospacing="1" w:line="240" w:lineRule="auto"/>
        <w:rPr>
          <w:rFonts w:ascii="Arial Nova Cond" w:eastAsia="Times New Roman" w:hAnsi="Arial Nova Cond" w:cs="Times New Roman"/>
          <w:color w:val="0D0D0D" w:themeColor="text1" w:themeTint="F2"/>
          <w:sz w:val="24"/>
          <w:szCs w:val="24"/>
          <w:lang w:eastAsia="zh-CN"/>
        </w:rPr>
      </w:pPr>
      <w:r w:rsidRPr="00D927C8">
        <w:rPr>
          <w:rFonts w:ascii="Arial Nova Cond" w:eastAsia="Times New Roman" w:hAnsi="Arial Nova Cond" w:cs="Times New Roman"/>
          <w:color w:val="0D0D0D" w:themeColor="text1" w:themeTint="F2"/>
          <w:sz w:val="24"/>
          <w:szCs w:val="24"/>
          <w:lang w:eastAsia="zh-CN"/>
        </w:rPr>
        <w:t>July</w:t>
      </w:r>
    </w:p>
    <w:p w14:paraId="2959AC7F" w14:textId="77777777" w:rsidR="008400D7" w:rsidRPr="00D927C8" w:rsidRDefault="00B2473D" w:rsidP="008400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</w:pPr>
      <w:hyperlink r:id="rId34" w:history="1">
        <w:r w:rsidR="008400D7" w:rsidRPr="00D927C8">
          <w:rPr>
            <w:rFonts w:ascii="Arial Nova Cond" w:eastAsia="SimSun" w:hAnsi="Arial Nova Cond" w:cs="Times New Roman"/>
            <w:color w:val="0D0D0D" w:themeColor="text1" w:themeTint="F2"/>
            <w:sz w:val="24"/>
            <w:szCs w:val="24"/>
            <w:u w:val="single"/>
            <w:lang w:eastAsia="zh-CN"/>
          </w:rPr>
          <w:t>Bagot, R. v </w:t>
        </w:r>
      </w:hyperlink>
      <w:hyperlink r:id="rId35" w:tooltip="Link to BAILII version" w:history="1">
        <w:r w:rsidR="008400D7" w:rsidRPr="00D927C8">
          <w:rPr>
            <w:rFonts w:ascii="Arial Nova Cond" w:eastAsia="SimSun" w:hAnsi="Arial Nova Cond" w:cs="Times New Roman"/>
            <w:color w:val="0D0D0D" w:themeColor="text1" w:themeTint="F2"/>
            <w:sz w:val="24"/>
            <w:szCs w:val="24"/>
            <w:u w:val="single"/>
            <w:lang w:eastAsia="zh-CN"/>
          </w:rPr>
          <w:t>[2010] EWCA Crim 1983</w:t>
        </w:r>
      </w:hyperlink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> (07 July 2010)</w:t>
      </w:r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  <w:t>Forensic, Fingerprint</w:t>
      </w:r>
      <w:r w:rsidR="0057297D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57297D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  <w:t>Granted</w:t>
      </w:r>
    </w:p>
    <w:p w14:paraId="703B5282" w14:textId="77777777" w:rsidR="000B3037" w:rsidRPr="00D927C8" w:rsidRDefault="00B2473D" w:rsidP="008400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</w:pPr>
      <w:hyperlink r:id="rId36" w:history="1">
        <w:r w:rsidR="000B3037" w:rsidRPr="00D927C8">
          <w:rPr>
            <w:rStyle w:val="Hyperlink"/>
            <w:rFonts w:ascii="Arial Nova Cond" w:eastAsia="SimSun" w:hAnsi="Arial Nova Cond" w:cs="Times New Roman"/>
            <w:color w:val="0D0D0D" w:themeColor="text1" w:themeTint="F2"/>
            <w:sz w:val="24"/>
            <w:szCs w:val="24"/>
            <w:lang w:eastAsia="zh-CN"/>
          </w:rPr>
          <w:t>Watts, R v (Rev 3) </w:t>
        </w:r>
      </w:hyperlink>
      <w:hyperlink r:id="rId37" w:tooltip="Link to BAILII version" w:history="1">
        <w:r w:rsidR="000B3037" w:rsidRPr="00D927C8">
          <w:rPr>
            <w:rStyle w:val="Hyperlink"/>
            <w:rFonts w:ascii="Arial Nova Cond" w:eastAsia="SimSun" w:hAnsi="Arial Nova Cond" w:cs="Times New Roman"/>
            <w:color w:val="0D0D0D" w:themeColor="text1" w:themeTint="F2"/>
            <w:sz w:val="24"/>
            <w:szCs w:val="24"/>
            <w:lang w:eastAsia="zh-CN"/>
          </w:rPr>
          <w:t>[2010] EWCA Crim 1824</w:t>
        </w:r>
      </w:hyperlink>
      <w:r w:rsidR="000B303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> (23 July 2010)</w:t>
      </w:r>
      <w:r w:rsidR="000B303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0B303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0B303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  <w:t>Forensic, Expert</w:t>
      </w:r>
      <w:r w:rsidR="000B303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0B303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  <w:t>Granted</w:t>
      </w:r>
    </w:p>
    <w:p w14:paraId="2ED94548" w14:textId="77777777" w:rsidR="008400D7" w:rsidRPr="00D927C8" w:rsidRDefault="00B2473D" w:rsidP="008400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</w:pPr>
      <w:hyperlink r:id="rId38" w:history="1">
        <w:r w:rsidR="008400D7" w:rsidRPr="00D927C8">
          <w:rPr>
            <w:rFonts w:ascii="Arial Nova Cond" w:eastAsia="SimSun" w:hAnsi="Arial Nova Cond" w:cs="Times New Roman"/>
            <w:color w:val="0D0D0D" w:themeColor="text1" w:themeTint="F2"/>
            <w:sz w:val="24"/>
            <w:szCs w:val="24"/>
            <w:u w:val="single"/>
            <w:lang w:eastAsia="zh-CN"/>
          </w:rPr>
          <w:t>Weston, R v </w:t>
        </w:r>
      </w:hyperlink>
      <w:hyperlink r:id="rId39" w:tooltip="Link to BAILII version" w:history="1">
        <w:r w:rsidR="008400D7" w:rsidRPr="00D927C8">
          <w:rPr>
            <w:rFonts w:ascii="Arial Nova Cond" w:eastAsia="SimSun" w:hAnsi="Arial Nova Cond" w:cs="Times New Roman"/>
            <w:color w:val="0D0D0D" w:themeColor="text1" w:themeTint="F2"/>
            <w:sz w:val="24"/>
            <w:szCs w:val="24"/>
            <w:u w:val="single"/>
            <w:lang w:eastAsia="zh-CN"/>
          </w:rPr>
          <w:t>[2010] EWCA Crim 1576</w:t>
        </w:r>
      </w:hyperlink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> (08 July 2010)</w:t>
      </w:r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  <w:t>Forensic, Expert, DNA</w:t>
      </w:r>
      <w:r w:rsidR="00B7404A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  <w:t>Retrial</w:t>
      </w:r>
    </w:p>
    <w:p w14:paraId="60439EF7" w14:textId="77777777" w:rsidR="008400D7" w:rsidRPr="00D927C8" w:rsidRDefault="008400D7" w:rsidP="008400D7">
      <w:pPr>
        <w:spacing w:before="100" w:beforeAutospacing="1" w:after="100" w:afterAutospacing="1" w:line="240" w:lineRule="auto"/>
        <w:rPr>
          <w:rFonts w:ascii="Arial Nova Cond" w:eastAsia="Times New Roman" w:hAnsi="Arial Nova Cond" w:cs="Times New Roman"/>
          <w:color w:val="0D0D0D" w:themeColor="text1" w:themeTint="F2"/>
          <w:sz w:val="24"/>
          <w:szCs w:val="24"/>
          <w:lang w:eastAsia="zh-CN"/>
        </w:rPr>
      </w:pPr>
      <w:r w:rsidRPr="00D927C8">
        <w:rPr>
          <w:rFonts w:ascii="Arial Nova Cond" w:eastAsia="Times New Roman" w:hAnsi="Arial Nova Cond" w:cs="Times New Roman"/>
          <w:color w:val="0D0D0D" w:themeColor="text1" w:themeTint="F2"/>
          <w:sz w:val="24"/>
          <w:szCs w:val="24"/>
          <w:lang w:eastAsia="zh-CN"/>
        </w:rPr>
        <w:t>August</w:t>
      </w:r>
    </w:p>
    <w:p w14:paraId="1D365255" w14:textId="77777777" w:rsidR="008400D7" w:rsidRPr="00D927C8" w:rsidRDefault="008400D7" w:rsidP="008400D7">
      <w:pPr>
        <w:spacing w:before="100" w:beforeAutospacing="1" w:after="100" w:afterAutospacing="1" w:line="240" w:lineRule="auto"/>
        <w:rPr>
          <w:rFonts w:ascii="Arial Nova Cond" w:eastAsia="Times New Roman" w:hAnsi="Arial Nova Cond" w:cs="Times New Roman"/>
          <w:color w:val="0D0D0D" w:themeColor="text1" w:themeTint="F2"/>
          <w:sz w:val="24"/>
          <w:szCs w:val="24"/>
          <w:lang w:eastAsia="zh-CN"/>
        </w:rPr>
      </w:pPr>
      <w:r w:rsidRPr="00D927C8">
        <w:rPr>
          <w:rFonts w:ascii="Arial Nova Cond" w:eastAsia="Times New Roman" w:hAnsi="Arial Nova Cond" w:cs="Times New Roman"/>
          <w:color w:val="0D0D0D" w:themeColor="text1" w:themeTint="F2"/>
          <w:sz w:val="24"/>
          <w:szCs w:val="24"/>
          <w:lang w:eastAsia="zh-CN"/>
        </w:rPr>
        <w:t>September</w:t>
      </w:r>
    </w:p>
    <w:p w14:paraId="4801503C" w14:textId="77777777" w:rsidR="008400D7" w:rsidRPr="00D927C8" w:rsidRDefault="00B2473D" w:rsidP="008400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</w:pPr>
      <w:hyperlink r:id="rId40" w:history="1">
        <w:r w:rsidR="008400D7" w:rsidRPr="00D927C8">
          <w:rPr>
            <w:rFonts w:ascii="Arial Nova Cond" w:eastAsia="SimSun" w:hAnsi="Arial Nova Cond" w:cs="Times New Roman"/>
            <w:color w:val="0D0D0D" w:themeColor="text1" w:themeTint="F2"/>
            <w:sz w:val="24"/>
            <w:szCs w:val="24"/>
            <w:u w:val="single"/>
            <w:lang w:eastAsia="zh-CN"/>
          </w:rPr>
          <w:t>Harding, R. v </w:t>
        </w:r>
      </w:hyperlink>
      <w:hyperlink r:id="rId41" w:tooltip="Link to BAILII version" w:history="1">
        <w:r w:rsidR="008400D7" w:rsidRPr="00D927C8">
          <w:rPr>
            <w:rFonts w:ascii="Arial Nova Cond" w:eastAsia="SimSun" w:hAnsi="Arial Nova Cond" w:cs="Times New Roman"/>
            <w:color w:val="0D0D0D" w:themeColor="text1" w:themeTint="F2"/>
            <w:sz w:val="24"/>
            <w:szCs w:val="24"/>
            <w:u w:val="single"/>
            <w:lang w:eastAsia="zh-CN"/>
          </w:rPr>
          <w:t>[2010] EWCA Crim 2145</w:t>
        </w:r>
      </w:hyperlink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> (03 September 2010)</w:t>
      </w:r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  <w:t>Forensic, Expert, DNA</w:t>
      </w:r>
      <w:r w:rsidR="003604D8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3604D8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  <w:t>Dismissed</w:t>
      </w:r>
    </w:p>
    <w:p w14:paraId="756FE0F7" w14:textId="77777777" w:rsidR="008400D7" w:rsidRPr="00D927C8" w:rsidRDefault="00B2473D" w:rsidP="00C24A50">
      <w:pPr>
        <w:spacing w:before="100" w:beforeAutospacing="1" w:after="100" w:afterAutospacing="1" w:line="240" w:lineRule="auto"/>
        <w:ind w:left="360"/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</w:pPr>
      <w:hyperlink r:id="rId42" w:history="1">
        <w:r w:rsidR="008400D7" w:rsidRPr="00D927C8">
          <w:rPr>
            <w:rFonts w:ascii="Arial Nova Cond" w:eastAsia="SimSun" w:hAnsi="Arial Nova Cond" w:cs="Times New Roman"/>
            <w:color w:val="0D0D0D" w:themeColor="text1" w:themeTint="F2"/>
            <w:sz w:val="24"/>
            <w:szCs w:val="24"/>
            <w:u w:val="single"/>
            <w:lang w:eastAsia="zh-CN"/>
          </w:rPr>
          <w:t>Simpson, R. v </w:t>
        </w:r>
      </w:hyperlink>
      <w:hyperlink r:id="rId43" w:tooltip="Link to BAILII version" w:history="1">
        <w:r w:rsidR="008400D7" w:rsidRPr="00D927C8">
          <w:rPr>
            <w:rFonts w:ascii="Arial Nova Cond" w:eastAsia="SimSun" w:hAnsi="Arial Nova Cond" w:cs="Times New Roman"/>
            <w:color w:val="0D0D0D" w:themeColor="text1" w:themeTint="F2"/>
            <w:sz w:val="24"/>
            <w:szCs w:val="24"/>
            <w:u w:val="single"/>
            <w:lang w:eastAsia="zh-CN"/>
          </w:rPr>
          <w:t>[2010] EWCA Crim 2266</w:t>
        </w:r>
      </w:hyperlink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> (23 September 2010)</w:t>
      </w:r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  <w:t>Forensic, DNA</w:t>
      </w:r>
      <w:r w:rsidR="003604D8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3604D8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3604D8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  <w:t>Dismissed</w:t>
      </w:r>
    </w:p>
    <w:p w14:paraId="60165565" w14:textId="77777777" w:rsidR="008400D7" w:rsidRPr="00D927C8" w:rsidRDefault="008400D7" w:rsidP="008400D7">
      <w:pPr>
        <w:spacing w:before="100" w:beforeAutospacing="1" w:after="100" w:afterAutospacing="1" w:line="240" w:lineRule="auto"/>
        <w:rPr>
          <w:rFonts w:ascii="Arial Nova Cond" w:eastAsia="Times New Roman" w:hAnsi="Arial Nova Cond" w:cs="Times New Roman"/>
          <w:color w:val="0D0D0D" w:themeColor="text1" w:themeTint="F2"/>
          <w:sz w:val="24"/>
          <w:szCs w:val="24"/>
          <w:lang w:eastAsia="zh-CN"/>
        </w:rPr>
      </w:pPr>
      <w:r w:rsidRPr="00D927C8">
        <w:rPr>
          <w:rFonts w:ascii="Arial Nova Cond" w:eastAsia="Times New Roman" w:hAnsi="Arial Nova Cond" w:cs="Times New Roman"/>
          <w:color w:val="0D0D0D" w:themeColor="text1" w:themeTint="F2"/>
          <w:sz w:val="24"/>
          <w:szCs w:val="24"/>
          <w:lang w:eastAsia="zh-CN"/>
        </w:rPr>
        <w:lastRenderedPageBreak/>
        <w:t>October</w:t>
      </w:r>
    </w:p>
    <w:p w14:paraId="53D6F2A9" w14:textId="77777777" w:rsidR="008400D7" w:rsidRPr="00D927C8" w:rsidRDefault="00B2473D" w:rsidP="00631716">
      <w:pPr>
        <w:spacing w:before="100" w:beforeAutospacing="1" w:after="100" w:afterAutospacing="1" w:line="240" w:lineRule="auto"/>
        <w:ind w:left="360"/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</w:pPr>
      <w:hyperlink r:id="rId44" w:history="1">
        <w:r w:rsidR="008400D7" w:rsidRPr="00D927C8">
          <w:rPr>
            <w:rFonts w:ascii="Arial Nova Cond" w:eastAsia="SimSun" w:hAnsi="Arial Nova Cond" w:cs="Times New Roman"/>
            <w:color w:val="0D0D0D" w:themeColor="text1" w:themeTint="F2"/>
            <w:sz w:val="24"/>
            <w:szCs w:val="24"/>
            <w:u w:val="single"/>
            <w:lang w:eastAsia="zh-CN"/>
          </w:rPr>
          <w:t>SB, R. v </w:t>
        </w:r>
      </w:hyperlink>
      <w:hyperlink r:id="rId45" w:tooltip="Link to BAILII version" w:history="1">
        <w:r w:rsidR="008400D7" w:rsidRPr="00D927C8">
          <w:rPr>
            <w:rFonts w:ascii="Arial Nova Cond" w:eastAsia="SimSun" w:hAnsi="Arial Nova Cond" w:cs="Times New Roman"/>
            <w:color w:val="0D0D0D" w:themeColor="text1" w:themeTint="F2"/>
            <w:sz w:val="24"/>
            <w:szCs w:val="24"/>
            <w:u w:val="single"/>
            <w:lang w:eastAsia="zh-CN"/>
          </w:rPr>
          <w:t>[2010] EWCA Crim 2620</w:t>
        </w:r>
      </w:hyperlink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> (27 October 2010)</w:t>
      </w:r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  <w:t>Forensic, Expert, DNA</w:t>
      </w:r>
      <w:r w:rsidR="009C56DC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9C56DC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  <w:t>Granted</w:t>
      </w:r>
    </w:p>
    <w:p w14:paraId="7828179B" w14:textId="77777777" w:rsidR="008400D7" w:rsidRPr="00D927C8" w:rsidRDefault="00B2473D" w:rsidP="00631716">
      <w:pPr>
        <w:spacing w:before="100" w:beforeAutospacing="1" w:after="100" w:afterAutospacing="1" w:line="240" w:lineRule="auto"/>
        <w:ind w:left="360"/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</w:pPr>
      <w:hyperlink r:id="rId46" w:history="1">
        <w:proofErr w:type="spellStart"/>
        <w:r w:rsidR="008400D7" w:rsidRPr="00D927C8">
          <w:rPr>
            <w:rFonts w:ascii="Arial Nova Cond" w:eastAsia="SimSun" w:hAnsi="Arial Nova Cond" w:cs="Times New Roman"/>
            <w:color w:val="0D0D0D" w:themeColor="text1" w:themeTint="F2"/>
            <w:sz w:val="24"/>
            <w:szCs w:val="24"/>
            <w:u w:val="single"/>
            <w:lang w:eastAsia="zh-CN"/>
          </w:rPr>
          <w:t>Wenton</w:t>
        </w:r>
        <w:proofErr w:type="spellEnd"/>
        <w:r w:rsidR="008400D7" w:rsidRPr="00D927C8">
          <w:rPr>
            <w:rFonts w:ascii="Arial Nova Cond" w:eastAsia="SimSun" w:hAnsi="Arial Nova Cond" w:cs="Times New Roman"/>
            <w:color w:val="0D0D0D" w:themeColor="text1" w:themeTint="F2"/>
            <w:sz w:val="24"/>
            <w:szCs w:val="24"/>
            <w:u w:val="single"/>
            <w:lang w:eastAsia="zh-CN"/>
          </w:rPr>
          <w:t>, R. v </w:t>
        </w:r>
      </w:hyperlink>
      <w:hyperlink r:id="rId47" w:tooltip="Link to BAILII version" w:history="1">
        <w:r w:rsidR="008400D7" w:rsidRPr="00D927C8">
          <w:rPr>
            <w:rFonts w:ascii="Arial Nova Cond" w:eastAsia="SimSun" w:hAnsi="Arial Nova Cond" w:cs="Times New Roman"/>
            <w:color w:val="0D0D0D" w:themeColor="text1" w:themeTint="F2"/>
            <w:sz w:val="24"/>
            <w:szCs w:val="24"/>
            <w:u w:val="single"/>
            <w:lang w:eastAsia="zh-CN"/>
          </w:rPr>
          <w:t>[2010] EWCA Crim 2361</w:t>
        </w:r>
      </w:hyperlink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> (04 October 2010)</w:t>
      </w:r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  <w:t>Fingerprint</w:t>
      </w:r>
      <w:r w:rsidR="009C56DC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9C56DC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9C56DC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9C56DC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  <w:t>Granted</w:t>
      </w:r>
    </w:p>
    <w:p w14:paraId="351E89D3" w14:textId="77777777" w:rsidR="00C450FB" w:rsidRPr="00D927C8" w:rsidRDefault="00B2473D" w:rsidP="00631716">
      <w:pPr>
        <w:spacing w:before="100" w:beforeAutospacing="1" w:after="100" w:afterAutospacing="1" w:line="240" w:lineRule="auto"/>
        <w:ind w:left="360"/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</w:pPr>
      <w:hyperlink r:id="rId48" w:history="1">
        <w:r w:rsidR="00C450FB" w:rsidRPr="00D927C8">
          <w:rPr>
            <w:rStyle w:val="Hyperlink"/>
            <w:rFonts w:ascii="Arial Nova Cond" w:eastAsia="SimSun" w:hAnsi="Arial Nova Cond" w:cs="Times New Roman"/>
            <w:color w:val="0D0D0D" w:themeColor="text1" w:themeTint="F2"/>
            <w:sz w:val="24"/>
            <w:szCs w:val="24"/>
            <w:lang w:eastAsia="zh-CN"/>
          </w:rPr>
          <w:t>Yam v R. </w:t>
        </w:r>
      </w:hyperlink>
      <w:hyperlink r:id="rId49" w:tooltip="Link to BAILII version" w:history="1">
        <w:r w:rsidR="00C450FB" w:rsidRPr="00D927C8">
          <w:rPr>
            <w:rStyle w:val="Hyperlink"/>
            <w:rFonts w:ascii="Arial Nova Cond" w:eastAsia="SimSun" w:hAnsi="Arial Nova Cond" w:cs="Times New Roman"/>
            <w:color w:val="0D0D0D" w:themeColor="text1" w:themeTint="F2"/>
            <w:sz w:val="24"/>
            <w:szCs w:val="24"/>
            <w:lang w:eastAsia="zh-CN"/>
          </w:rPr>
          <w:t>[2010] EWCA Crim 2072</w:t>
        </w:r>
      </w:hyperlink>
      <w:r w:rsidR="00C450FB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> (05 October 2010)</w:t>
      </w:r>
      <w:r w:rsidR="00C450FB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C450FB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C450FB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  <w:t>Forensic, Expert</w:t>
      </w:r>
      <w:r w:rsidR="00C450FB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C450FB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C450FB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  <w:t>Refused</w:t>
      </w:r>
    </w:p>
    <w:p w14:paraId="6F9A2882" w14:textId="77777777" w:rsidR="008400D7" w:rsidRPr="00D927C8" w:rsidRDefault="008400D7" w:rsidP="008400D7">
      <w:pPr>
        <w:spacing w:before="100" w:beforeAutospacing="1" w:after="100" w:afterAutospacing="1" w:line="240" w:lineRule="auto"/>
        <w:rPr>
          <w:rFonts w:ascii="Arial Nova Cond" w:eastAsia="Times New Roman" w:hAnsi="Arial Nova Cond" w:cs="Times New Roman"/>
          <w:color w:val="0D0D0D" w:themeColor="text1" w:themeTint="F2"/>
          <w:sz w:val="24"/>
          <w:szCs w:val="24"/>
          <w:lang w:eastAsia="zh-CN"/>
        </w:rPr>
      </w:pPr>
      <w:r w:rsidRPr="00D927C8">
        <w:rPr>
          <w:rFonts w:ascii="Arial Nova Cond" w:eastAsia="Times New Roman" w:hAnsi="Arial Nova Cond" w:cs="Times New Roman"/>
          <w:color w:val="0D0D0D" w:themeColor="text1" w:themeTint="F2"/>
          <w:sz w:val="24"/>
          <w:szCs w:val="24"/>
          <w:lang w:eastAsia="zh-CN"/>
        </w:rPr>
        <w:t>November</w:t>
      </w:r>
    </w:p>
    <w:p w14:paraId="081100A9" w14:textId="77777777" w:rsidR="008400D7" w:rsidRPr="00D927C8" w:rsidRDefault="00B2473D" w:rsidP="00567374">
      <w:pPr>
        <w:spacing w:before="100" w:beforeAutospacing="1" w:after="100" w:afterAutospacing="1" w:line="240" w:lineRule="auto"/>
        <w:ind w:left="360"/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</w:pPr>
      <w:hyperlink r:id="rId50" w:history="1">
        <w:r w:rsidR="008400D7" w:rsidRPr="00D927C8">
          <w:rPr>
            <w:rFonts w:ascii="Arial Nova Cond" w:eastAsia="SimSun" w:hAnsi="Arial Nova Cond" w:cs="Times New Roman"/>
            <w:color w:val="0D0D0D" w:themeColor="text1" w:themeTint="F2"/>
            <w:sz w:val="24"/>
            <w:szCs w:val="24"/>
            <w:u w:val="single"/>
            <w:lang w:eastAsia="zh-CN"/>
          </w:rPr>
          <w:t>C, R. v </w:t>
        </w:r>
      </w:hyperlink>
      <w:hyperlink r:id="rId51" w:tooltip="Link to BAILII version" w:history="1">
        <w:r w:rsidR="008400D7" w:rsidRPr="00D927C8">
          <w:rPr>
            <w:rFonts w:ascii="Arial Nova Cond" w:eastAsia="SimSun" w:hAnsi="Arial Nova Cond" w:cs="Times New Roman"/>
            <w:color w:val="0D0D0D" w:themeColor="text1" w:themeTint="F2"/>
            <w:sz w:val="24"/>
            <w:szCs w:val="24"/>
            <w:u w:val="single"/>
            <w:lang w:eastAsia="zh-CN"/>
          </w:rPr>
          <w:t>[2010] EWCA Crim 2578</w:t>
        </w:r>
      </w:hyperlink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> (04 November 2010)</w:t>
      </w:r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  <w:t>Forensic, Expert, DNA</w:t>
      </w:r>
      <w:r w:rsidR="00A60D19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  <w:t>Granted</w:t>
      </w:r>
    </w:p>
    <w:p w14:paraId="0F530992" w14:textId="77777777" w:rsidR="00410E5E" w:rsidRPr="00D927C8" w:rsidRDefault="00B2473D" w:rsidP="00567374">
      <w:pPr>
        <w:spacing w:before="100" w:beforeAutospacing="1" w:after="100" w:afterAutospacing="1" w:line="240" w:lineRule="auto"/>
        <w:ind w:left="360"/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</w:pPr>
      <w:hyperlink r:id="rId52" w:history="1">
        <w:r w:rsidR="00410E5E" w:rsidRPr="00D927C8">
          <w:rPr>
            <w:rFonts w:ascii="Arial Nova Cond" w:eastAsia="SimSun" w:hAnsi="Arial Nova Cond" w:cs="Times New Roman"/>
            <w:color w:val="0D0D0D" w:themeColor="text1" w:themeTint="F2"/>
            <w:sz w:val="24"/>
            <w:szCs w:val="24"/>
            <w:u w:val="single"/>
            <w:lang w:eastAsia="zh-CN"/>
          </w:rPr>
          <w:t>Joseph v R. </w:t>
        </w:r>
      </w:hyperlink>
      <w:hyperlink r:id="rId53" w:tooltip="Link to BAILII version" w:history="1">
        <w:r w:rsidR="00410E5E" w:rsidRPr="00D927C8">
          <w:rPr>
            <w:rFonts w:ascii="Arial Nova Cond" w:eastAsia="SimSun" w:hAnsi="Arial Nova Cond" w:cs="Times New Roman"/>
            <w:color w:val="0D0D0D" w:themeColor="text1" w:themeTint="F2"/>
            <w:sz w:val="24"/>
            <w:szCs w:val="24"/>
            <w:u w:val="single"/>
            <w:lang w:eastAsia="zh-CN"/>
          </w:rPr>
          <w:t>[2010] EWCA Crim 2580</w:t>
        </w:r>
      </w:hyperlink>
      <w:r w:rsidR="00410E5E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> (11 November 2010)</w:t>
      </w:r>
      <w:r w:rsidR="00410E5E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410E5E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410E5E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410E5E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  <w:t>Forensic, Expert</w:t>
      </w:r>
      <w:r w:rsidR="00410E5E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410E5E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  <w:t>Dismissed</w:t>
      </w:r>
    </w:p>
    <w:p w14:paraId="7FA2E606" w14:textId="77777777" w:rsidR="00410E5E" w:rsidRPr="00D927C8" w:rsidRDefault="00B2473D" w:rsidP="00567374">
      <w:pPr>
        <w:spacing w:before="100" w:beforeAutospacing="1" w:after="100" w:afterAutospacing="1" w:line="240" w:lineRule="auto"/>
        <w:ind w:left="360"/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</w:pPr>
      <w:hyperlink r:id="rId54" w:history="1">
        <w:r w:rsidR="00410E5E" w:rsidRPr="00D927C8">
          <w:rPr>
            <w:rFonts w:ascii="Arial Nova Cond" w:eastAsia="SimSun" w:hAnsi="Arial Nova Cond" w:cs="Times New Roman"/>
            <w:color w:val="0D0D0D" w:themeColor="text1" w:themeTint="F2"/>
            <w:sz w:val="24"/>
            <w:szCs w:val="24"/>
            <w:u w:val="single"/>
            <w:lang w:eastAsia="zh-CN"/>
          </w:rPr>
          <w:t>PR, R v </w:t>
        </w:r>
      </w:hyperlink>
      <w:hyperlink r:id="rId55" w:tooltip="Link to BAILII version" w:history="1">
        <w:r w:rsidR="00410E5E" w:rsidRPr="00D927C8">
          <w:rPr>
            <w:rFonts w:ascii="Arial Nova Cond" w:eastAsia="SimSun" w:hAnsi="Arial Nova Cond" w:cs="Times New Roman"/>
            <w:color w:val="0D0D0D" w:themeColor="text1" w:themeTint="F2"/>
            <w:sz w:val="24"/>
            <w:szCs w:val="24"/>
            <w:u w:val="single"/>
            <w:lang w:eastAsia="zh-CN"/>
          </w:rPr>
          <w:t>[2010] EWCA Crim 2741</w:t>
        </w:r>
      </w:hyperlink>
      <w:r w:rsidR="00410E5E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> (24 November 2010)</w:t>
      </w:r>
      <w:r w:rsidR="00410E5E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410E5E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410E5E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410E5E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  <w:t>Expert</w:t>
      </w:r>
      <w:r w:rsidR="00410E5E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410E5E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410E5E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410E5E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  <w:t>Dismissed</w:t>
      </w:r>
    </w:p>
    <w:p w14:paraId="275F7908" w14:textId="77777777" w:rsidR="008400D7" w:rsidRPr="00D927C8" w:rsidRDefault="008400D7" w:rsidP="008400D7">
      <w:pPr>
        <w:spacing w:before="100" w:beforeAutospacing="1" w:after="100" w:afterAutospacing="1" w:line="240" w:lineRule="auto"/>
        <w:rPr>
          <w:rFonts w:ascii="Arial Nova Cond" w:eastAsia="Times New Roman" w:hAnsi="Arial Nova Cond" w:cs="Times New Roman"/>
          <w:color w:val="0D0D0D" w:themeColor="text1" w:themeTint="F2"/>
          <w:sz w:val="24"/>
          <w:szCs w:val="24"/>
          <w:lang w:eastAsia="zh-CN"/>
        </w:rPr>
      </w:pPr>
      <w:r w:rsidRPr="00D927C8">
        <w:rPr>
          <w:rFonts w:ascii="Arial Nova Cond" w:eastAsia="Times New Roman" w:hAnsi="Arial Nova Cond" w:cs="Times New Roman"/>
          <w:color w:val="0D0D0D" w:themeColor="text1" w:themeTint="F2"/>
          <w:sz w:val="24"/>
          <w:szCs w:val="24"/>
          <w:lang w:eastAsia="zh-CN"/>
        </w:rPr>
        <w:t>December</w:t>
      </w:r>
    </w:p>
    <w:p w14:paraId="14B2DD55" w14:textId="77777777" w:rsidR="00575A90" w:rsidRPr="00D927C8" w:rsidRDefault="00B2473D" w:rsidP="00DE0D3C">
      <w:pPr>
        <w:spacing w:before="100" w:beforeAutospacing="1" w:after="100" w:afterAutospacing="1" w:line="240" w:lineRule="auto"/>
        <w:ind w:left="360"/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</w:pPr>
      <w:hyperlink r:id="rId56" w:history="1">
        <w:r w:rsidR="00575A90" w:rsidRPr="00D927C8">
          <w:rPr>
            <w:rFonts w:ascii="Arial Nova Cond" w:eastAsia="SimSun" w:hAnsi="Arial Nova Cond" w:cs="Times New Roman"/>
            <w:color w:val="0D0D0D" w:themeColor="text1" w:themeTint="F2"/>
            <w:sz w:val="24"/>
            <w:szCs w:val="24"/>
            <w:u w:val="single"/>
            <w:lang w:eastAsia="zh-CN"/>
          </w:rPr>
          <w:t>Ahmed v R. </w:t>
        </w:r>
      </w:hyperlink>
      <w:hyperlink r:id="rId57" w:tooltip="Link to BAILII version" w:history="1">
        <w:r w:rsidR="00575A90" w:rsidRPr="00D927C8">
          <w:rPr>
            <w:rFonts w:ascii="Arial Nova Cond" w:eastAsia="SimSun" w:hAnsi="Arial Nova Cond" w:cs="Times New Roman"/>
            <w:color w:val="0D0D0D" w:themeColor="text1" w:themeTint="F2"/>
            <w:sz w:val="24"/>
            <w:szCs w:val="24"/>
            <w:u w:val="single"/>
            <w:lang w:eastAsia="zh-CN"/>
          </w:rPr>
          <w:t>[2010] EWCA Crim 2899</w:t>
        </w:r>
      </w:hyperlink>
      <w:r w:rsidR="00575A90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> (14 December 2010)</w:t>
      </w:r>
      <w:r w:rsidR="00575A90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575A90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575A90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  <w:t>Forensic, Expert</w:t>
      </w:r>
      <w:r w:rsidR="00575A90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575A90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  <w:t>Dismissed</w:t>
      </w:r>
    </w:p>
    <w:p w14:paraId="2CE1CCEA" w14:textId="77777777" w:rsidR="00575A90" w:rsidRPr="00D927C8" w:rsidRDefault="00B2473D" w:rsidP="00DE0D3C">
      <w:pPr>
        <w:spacing w:before="100" w:beforeAutospacing="1" w:after="100" w:afterAutospacing="1" w:line="240" w:lineRule="auto"/>
        <w:ind w:left="360"/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</w:pPr>
      <w:hyperlink r:id="rId58" w:history="1">
        <w:proofErr w:type="spellStart"/>
        <w:r w:rsidR="00575A90" w:rsidRPr="00D927C8">
          <w:rPr>
            <w:rFonts w:ascii="Arial Nova Cond" w:eastAsia="SimSun" w:hAnsi="Arial Nova Cond" w:cs="Times New Roman"/>
            <w:color w:val="0D0D0D" w:themeColor="text1" w:themeTint="F2"/>
            <w:sz w:val="24"/>
            <w:szCs w:val="24"/>
            <w:u w:val="single"/>
            <w:lang w:eastAsia="zh-CN"/>
          </w:rPr>
          <w:t>Akinrele</w:t>
        </w:r>
        <w:proofErr w:type="spellEnd"/>
        <w:r w:rsidR="00575A90" w:rsidRPr="00D927C8">
          <w:rPr>
            <w:rFonts w:ascii="Arial Nova Cond" w:eastAsia="SimSun" w:hAnsi="Arial Nova Cond" w:cs="Times New Roman"/>
            <w:color w:val="0D0D0D" w:themeColor="text1" w:themeTint="F2"/>
            <w:sz w:val="24"/>
            <w:szCs w:val="24"/>
            <w:u w:val="single"/>
            <w:lang w:eastAsia="zh-CN"/>
          </w:rPr>
          <w:t>, R. v </w:t>
        </w:r>
      </w:hyperlink>
      <w:hyperlink r:id="rId59" w:tooltip="Link to BAILII version" w:history="1">
        <w:r w:rsidR="00575A90" w:rsidRPr="00D927C8">
          <w:rPr>
            <w:rFonts w:ascii="Arial Nova Cond" w:eastAsia="SimSun" w:hAnsi="Arial Nova Cond" w:cs="Times New Roman"/>
            <w:color w:val="0D0D0D" w:themeColor="text1" w:themeTint="F2"/>
            <w:sz w:val="24"/>
            <w:szCs w:val="24"/>
            <w:u w:val="single"/>
            <w:lang w:eastAsia="zh-CN"/>
          </w:rPr>
          <w:t>[2010] EWCA Crim 2972</w:t>
        </w:r>
      </w:hyperlink>
      <w:r w:rsidR="00575A90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> (21 December 2010)</w:t>
      </w:r>
      <w:r w:rsidR="00575A90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575A90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575A90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  <w:t>Expert</w:t>
      </w:r>
      <w:r w:rsidR="00575A90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575A90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575A90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575A90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  <w:t>Dismissed</w:t>
      </w:r>
    </w:p>
    <w:p w14:paraId="6D7EE7F9" w14:textId="77777777" w:rsidR="008400D7" w:rsidRPr="00D927C8" w:rsidRDefault="00B2473D" w:rsidP="00DE0D3C">
      <w:pPr>
        <w:spacing w:before="100" w:beforeAutospacing="1" w:after="100" w:afterAutospacing="1" w:line="240" w:lineRule="auto"/>
        <w:ind w:left="360"/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</w:pPr>
      <w:hyperlink r:id="rId60" w:history="1">
        <w:r w:rsidR="008400D7" w:rsidRPr="00D927C8">
          <w:rPr>
            <w:rFonts w:ascii="Arial Nova Cond" w:eastAsia="SimSun" w:hAnsi="Arial Nova Cond" w:cs="Times New Roman"/>
            <w:color w:val="0D0D0D" w:themeColor="text1" w:themeTint="F2"/>
            <w:sz w:val="24"/>
            <w:szCs w:val="24"/>
            <w:u w:val="single"/>
            <w:lang w:eastAsia="zh-CN"/>
          </w:rPr>
          <w:t>Barron, R. v </w:t>
        </w:r>
      </w:hyperlink>
      <w:hyperlink r:id="rId61" w:tooltip="Link to BAILII version" w:history="1">
        <w:r w:rsidR="008400D7" w:rsidRPr="00D927C8">
          <w:rPr>
            <w:rFonts w:ascii="Arial Nova Cond" w:eastAsia="SimSun" w:hAnsi="Arial Nova Cond" w:cs="Times New Roman"/>
            <w:color w:val="0D0D0D" w:themeColor="text1" w:themeTint="F2"/>
            <w:sz w:val="24"/>
            <w:szCs w:val="24"/>
            <w:u w:val="single"/>
            <w:lang w:eastAsia="zh-CN"/>
          </w:rPr>
          <w:t>[2010] EWCA Crim 2950</w:t>
        </w:r>
      </w:hyperlink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> (21 December 2010)</w:t>
      </w:r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  <w:t>Forensic, Expert, DNA</w:t>
      </w:r>
      <w:r w:rsidR="00B12812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1A0900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>Dismissed</w:t>
      </w:r>
    </w:p>
    <w:p w14:paraId="389639C9" w14:textId="77777777" w:rsidR="00650927" w:rsidRPr="00D927C8" w:rsidRDefault="00B2473D" w:rsidP="00DE0D3C">
      <w:pPr>
        <w:spacing w:before="100" w:beforeAutospacing="1" w:after="100" w:afterAutospacing="1" w:line="240" w:lineRule="auto"/>
        <w:ind w:left="360"/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</w:pPr>
      <w:hyperlink r:id="rId62" w:history="1">
        <w:r w:rsidR="00650927" w:rsidRPr="00D927C8">
          <w:rPr>
            <w:rFonts w:ascii="Arial Nova Cond" w:eastAsia="SimSun" w:hAnsi="Arial Nova Cond" w:cs="Times New Roman"/>
            <w:color w:val="0D0D0D" w:themeColor="text1" w:themeTint="F2"/>
            <w:sz w:val="24"/>
            <w:szCs w:val="24"/>
            <w:u w:val="single"/>
            <w:lang w:eastAsia="zh-CN"/>
          </w:rPr>
          <w:t>O' Shea v R. </w:t>
        </w:r>
      </w:hyperlink>
      <w:hyperlink r:id="rId63" w:tooltip="Link to BAILII version" w:history="1">
        <w:r w:rsidR="00650927" w:rsidRPr="00D927C8">
          <w:rPr>
            <w:rFonts w:ascii="Arial Nova Cond" w:eastAsia="SimSun" w:hAnsi="Arial Nova Cond" w:cs="Times New Roman"/>
            <w:color w:val="0D0D0D" w:themeColor="text1" w:themeTint="F2"/>
            <w:sz w:val="24"/>
            <w:szCs w:val="24"/>
            <w:u w:val="single"/>
            <w:lang w:eastAsia="zh-CN"/>
          </w:rPr>
          <w:t>[2010] EWCA Crim 2879</w:t>
        </w:r>
      </w:hyperlink>
      <w:r w:rsidR="0065092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> (06 December 2010)</w:t>
      </w:r>
      <w:r w:rsidR="0065092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65092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65092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  <w:t>Forensic, Expert</w:t>
      </w:r>
      <w:r w:rsidR="0065092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65092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  <w:t>Dismissed</w:t>
      </w:r>
    </w:p>
    <w:p w14:paraId="7633B772" w14:textId="77777777" w:rsidR="008400D7" w:rsidRPr="00D927C8" w:rsidRDefault="00B2473D" w:rsidP="00DE0D3C">
      <w:pPr>
        <w:spacing w:before="100" w:beforeAutospacing="1" w:after="100" w:afterAutospacing="1" w:line="240" w:lineRule="auto"/>
        <w:ind w:left="360"/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</w:pPr>
      <w:hyperlink r:id="rId64" w:history="1">
        <w:r w:rsidR="008400D7" w:rsidRPr="00D927C8">
          <w:rPr>
            <w:rFonts w:ascii="Arial Nova Cond" w:eastAsia="SimSun" w:hAnsi="Arial Nova Cond" w:cs="Times New Roman"/>
            <w:color w:val="0D0D0D" w:themeColor="text1" w:themeTint="F2"/>
            <w:sz w:val="24"/>
            <w:szCs w:val="24"/>
            <w:u w:val="single"/>
            <w:lang w:eastAsia="zh-CN"/>
          </w:rPr>
          <w:t>Pluck v R </w:t>
        </w:r>
      </w:hyperlink>
      <w:hyperlink r:id="rId65" w:tooltip="Link to BAILII version" w:history="1">
        <w:r w:rsidR="008400D7" w:rsidRPr="00D927C8">
          <w:rPr>
            <w:rFonts w:ascii="Arial Nova Cond" w:eastAsia="SimSun" w:hAnsi="Arial Nova Cond" w:cs="Times New Roman"/>
            <w:color w:val="0D0D0D" w:themeColor="text1" w:themeTint="F2"/>
            <w:sz w:val="24"/>
            <w:szCs w:val="24"/>
            <w:u w:val="single"/>
            <w:lang w:eastAsia="zh-CN"/>
          </w:rPr>
          <w:t>[2010] EWCA Crim 2936</w:t>
        </w:r>
      </w:hyperlink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> (15 December 2010)</w:t>
      </w:r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  <w:t>Forensic, Expert, DNA, Fingerprint</w:t>
      </w:r>
      <w:r w:rsidR="00ED4E3E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0B03FB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ab/>
      </w:r>
      <w:r w:rsidR="00ED4E3E" w:rsidRPr="00D927C8">
        <w:rPr>
          <w:rFonts w:ascii="Arial Nova Cond" w:eastAsia="SimSun" w:hAnsi="Arial Nova Cond" w:cs="Times New Roman"/>
          <w:color w:val="0D0D0D" w:themeColor="text1" w:themeTint="F2"/>
          <w:sz w:val="24"/>
          <w:szCs w:val="24"/>
          <w:lang w:eastAsia="zh-CN"/>
        </w:rPr>
        <w:t>Dismissed</w:t>
      </w:r>
    </w:p>
    <w:p w14:paraId="3911920A" w14:textId="77777777" w:rsidR="008400D7" w:rsidRPr="00D927C8" w:rsidRDefault="008400D7">
      <w:pPr>
        <w:rPr>
          <w:rFonts w:ascii="Arial Nova Cond" w:hAnsi="Arial Nova Cond"/>
        </w:rPr>
      </w:pPr>
    </w:p>
    <w:sectPr w:rsidR="008400D7" w:rsidRPr="00D927C8" w:rsidSect="008400D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ova Cond">
    <w:altName w:val="Arial Nova Cond"/>
    <w:charset w:val="00"/>
    <w:family w:val="swiss"/>
    <w:pitch w:val="variable"/>
    <w:sig w:usb0="0000028F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A0B64"/>
    <w:multiLevelType w:val="multilevel"/>
    <w:tmpl w:val="766C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77AE4"/>
    <w:multiLevelType w:val="multilevel"/>
    <w:tmpl w:val="BC2C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D169F"/>
    <w:multiLevelType w:val="multilevel"/>
    <w:tmpl w:val="E806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B9611B"/>
    <w:multiLevelType w:val="multilevel"/>
    <w:tmpl w:val="2C56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A81031"/>
    <w:multiLevelType w:val="multilevel"/>
    <w:tmpl w:val="CF6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F36913"/>
    <w:multiLevelType w:val="multilevel"/>
    <w:tmpl w:val="8710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1E1535"/>
    <w:multiLevelType w:val="multilevel"/>
    <w:tmpl w:val="8EB8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3140B9"/>
    <w:multiLevelType w:val="multilevel"/>
    <w:tmpl w:val="501E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743754"/>
    <w:multiLevelType w:val="multilevel"/>
    <w:tmpl w:val="C2A4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4059BC"/>
    <w:multiLevelType w:val="multilevel"/>
    <w:tmpl w:val="813A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052513"/>
    <w:multiLevelType w:val="multilevel"/>
    <w:tmpl w:val="27BC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9079FA"/>
    <w:multiLevelType w:val="multilevel"/>
    <w:tmpl w:val="99EE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9"/>
  </w:num>
  <w:num w:numId="5">
    <w:abstractNumId w:val="3"/>
  </w:num>
  <w:num w:numId="6">
    <w:abstractNumId w:val="11"/>
  </w:num>
  <w:num w:numId="7">
    <w:abstractNumId w:val="2"/>
  </w:num>
  <w:num w:numId="8">
    <w:abstractNumId w:val="0"/>
  </w:num>
  <w:num w:numId="9">
    <w:abstractNumId w:val="6"/>
  </w:num>
  <w:num w:numId="10">
    <w:abstractNumId w:val="8"/>
  </w:num>
  <w:num w:numId="11">
    <w:abstractNumId w:val="1"/>
  </w:num>
  <w:num w:numId="12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UzM7I0NzQ2MLQ0MzdU0lEKTi0uzszPAykwNKsFAFqBanMtAAAA"/>
  </w:docVars>
  <w:rsids>
    <w:rsidRoot w:val="008400D7"/>
    <w:rsid w:val="00001B5A"/>
    <w:rsid w:val="00064E00"/>
    <w:rsid w:val="000A680A"/>
    <w:rsid w:val="000B03FB"/>
    <w:rsid w:val="000B3037"/>
    <w:rsid w:val="000B51F0"/>
    <w:rsid w:val="000B77D2"/>
    <w:rsid w:val="000D4749"/>
    <w:rsid w:val="00101FC7"/>
    <w:rsid w:val="00102A39"/>
    <w:rsid w:val="00125C7A"/>
    <w:rsid w:val="001351CE"/>
    <w:rsid w:val="001516D9"/>
    <w:rsid w:val="001653E6"/>
    <w:rsid w:val="001A0900"/>
    <w:rsid w:val="001B28D5"/>
    <w:rsid w:val="001B5380"/>
    <w:rsid w:val="001C1AB2"/>
    <w:rsid w:val="001C2052"/>
    <w:rsid w:val="001C63D2"/>
    <w:rsid w:val="002359DD"/>
    <w:rsid w:val="00237093"/>
    <w:rsid w:val="002453E6"/>
    <w:rsid w:val="0025457D"/>
    <w:rsid w:val="00263975"/>
    <w:rsid w:val="002B1C72"/>
    <w:rsid w:val="002B5FF9"/>
    <w:rsid w:val="002E4F54"/>
    <w:rsid w:val="002F3EC0"/>
    <w:rsid w:val="002F79D7"/>
    <w:rsid w:val="00312049"/>
    <w:rsid w:val="003604D8"/>
    <w:rsid w:val="00380B82"/>
    <w:rsid w:val="00381736"/>
    <w:rsid w:val="003B35A5"/>
    <w:rsid w:val="003B788D"/>
    <w:rsid w:val="003D204E"/>
    <w:rsid w:val="003D6C6D"/>
    <w:rsid w:val="003F0C5F"/>
    <w:rsid w:val="003F5D84"/>
    <w:rsid w:val="00410E5E"/>
    <w:rsid w:val="00454C1D"/>
    <w:rsid w:val="004741E2"/>
    <w:rsid w:val="00474530"/>
    <w:rsid w:val="004915F3"/>
    <w:rsid w:val="004A7D9A"/>
    <w:rsid w:val="004E44FF"/>
    <w:rsid w:val="004F02B5"/>
    <w:rsid w:val="004F3C73"/>
    <w:rsid w:val="00510807"/>
    <w:rsid w:val="00531FF4"/>
    <w:rsid w:val="00540F5A"/>
    <w:rsid w:val="005552CA"/>
    <w:rsid w:val="005649D0"/>
    <w:rsid w:val="00567374"/>
    <w:rsid w:val="0057297D"/>
    <w:rsid w:val="00575A90"/>
    <w:rsid w:val="00585BAE"/>
    <w:rsid w:val="005D3A95"/>
    <w:rsid w:val="005F5377"/>
    <w:rsid w:val="006001A0"/>
    <w:rsid w:val="00604A64"/>
    <w:rsid w:val="00631716"/>
    <w:rsid w:val="00650927"/>
    <w:rsid w:val="00651864"/>
    <w:rsid w:val="00680977"/>
    <w:rsid w:val="00695B2D"/>
    <w:rsid w:val="006B1AF9"/>
    <w:rsid w:val="0070237D"/>
    <w:rsid w:val="00777056"/>
    <w:rsid w:val="0078582E"/>
    <w:rsid w:val="00796396"/>
    <w:rsid w:val="007E3737"/>
    <w:rsid w:val="007F50ED"/>
    <w:rsid w:val="00836FF2"/>
    <w:rsid w:val="008400D7"/>
    <w:rsid w:val="00851F89"/>
    <w:rsid w:val="008B06C2"/>
    <w:rsid w:val="008F207C"/>
    <w:rsid w:val="009216A9"/>
    <w:rsid w:val="00932F1C"/>
    <w:rsid w:val="009754BE"/>
    <w:rsid w:val="009771D0"/>
    <w:rsid w:val="00983EE2"/>
    <w:rsid w:val="00995BA1"/>
    <w:rsid w:val="009C56DC"/>
    <w:rsid w:val="009D47AC"/>
    <w:rsid w:val="009E17EF"/>
    <w:rsid w:val="00A04E06"/>
    <w:rsid w:val="00A60D19"/>
    <w:rsid w:val="00AB7290"/>
    <w:rsid w:val="00AD0E95"/>
    <w:rsid w:val="00AE4CB1"/>
    <w:rsid w:val="00B12812"/>
    <w:rsid w:val="00B137F9"/>
    <w:rsid w:val="00B234B2"/>
    <w:rsid w:val="00B2473D"/>
    <w:rsid w:val="00B27B14"/>
    <w:rsid w:val="00B50433"/>
    <w:rsid w:val="00B60134"/>
    <w:rsid w:val="00B7404A"/>
    <w:rsid w:val="00B9392A"/>
    <w:rsid w:val="00BE1C37"/>
    <w:rsid w:val="00BF3F44"/>
    <w:rsid w:val="00C24A50"/>
    <w:rsid w:val="00C268AB"/>
    <w:rsid w:val="00C43725"/>
    <w:rsid w:val="00C450FB"/>
    <w:rsid w:val="00C6615C"/>
    <w:rsid w:val="00CC0480"/>
    <w:rsid w:val="00CC5116"/>
    <w:rsid w:val="00CE66BC"/>
    <w:rsid w:val="00D3311E"/>
    <w:rsid w:val="00D34FD0"/>
    <w:rsid w:val="00D61F9A"/>
    <w:rsid w:val="00D927C8"/>
    <w:rsid w:val="00DA7523"/>
    <w:rsid w:val="00DD3E34"/>
    <w:rsid w:val="00DE0D3C"/>
    <w:rsid w:val="00E228F5"/>
    <w:rsid w:val="00E64D4C"/>
    <w:rsid w:val="00E76359"/>
    <w:rsid w:val="00ED4E3E"/>
    <w:rsid w:val="00EF6948"/>
    <w:rsid w:val="00F077C9"/>
    <w:rsid w:val="00F47555"/>
    <w:rsid w:val="00F60080"/>
    <w:rsid w:val="00F617D4"/>
    <w:rsid w:val="00F621FF"/>
    <w:rsid w:val="00F669F7"/>
    <w:rsid w:val="00F80666"/>
    <w:rsid w:val="00FC7260"/>
    <w:rsid w:val="00FD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55A98"/>
  <w15:chartTrackingRefBased/>
  <w15:docId w15:val="{17E3FBF9-7891-4953-8E76-D39BB425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00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00D7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numbering" w:customStyle="1" w:styleId="NoList1">
    <w:name w:val="No List1"/>
    <w:next w:val="NoList"/>
    <w:uiPriority w:val="99"/>
    <w:semiHidden/>
    <w:unhideWhenUsed/>
    <w:rsid w:val="008400D7"/>
  </w:style>
  <w:style w:type="paragraph" w:styleId="NormalWeb">
    <w:name w:val="Normal (Web)"/>
    <w:basedOn w:val="Normal"/>
    <w:uiPriority w:val="99"/>
    <w:semiHidden/>
    <w:unhideWhenUsed/>
    <w:rsid w:val="00840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8400D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00D7"/>
    <w:rPr>
      <w:color w:val="800080"/>
      <w:u w:val="single"/>
    </w:rPr>
  </w:style>
  <w:style w:type="paragraph" w:customStyle="1" w:styleId="msonormal0">
    <w:name w:val="msonormal"/>
    <w:basedOn w:val="Normal"/>
    <w:rsid w:val="00840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F621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3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bailii.org/ew/cases/EWCA/Crim/2010/832.html" TargetMode="External"/><Relationship Id="rId21" Type="http://schemas.openxmlformats.org/officeDocument/2006/relationships/hyperlink" Target="https://www.bailii.org/ew/cases/EWCA/Crim/2010/1005.html" TargetMode="External"/><Relationship Id="rId34" Type="http://schemas.openxmlformats.org/officeDocument/2006/relationships/hyperlink" Target="https://www.bailii.org/ew/cases/EWCA/Crim/2010/1983.html" TargetMode="External"/><Relationship Id="rId42" Type="http://schemas.openxmlformats.org/officeDocument/2006/relationships/hyperlink" Target="https://www.bailii.org/ew/cases/EWCA/Crim/2010/2266.html" TargetMode="External"/><Relationship Id="rId47" Type="http://schemas.openxmlformats.org/officeDocument/2006/relationships/hyperlink" Target="https://www.bailii.org/ew/cases/EWCA/Crim/2010/2361.html" TargetMode="External"/><Relationship Id="rId50" Type="http://schemas.openxmlformats.org/officeDocument/2006/relationships/hyperlink" Target="https://www.bailii.org/ew/cases/EWCA/Crim/2010/2578.html" TargetMode="External"/><Relationship Id="rId55" Type="http://schemas.openxmlformats.org/officeDocument/2006/relationships/hyperlink" Target="https://www.bailii.org/ew/cases/EWCA/Crim/2010/2741.html" TargetMode="External"/><Relationship Id="rId63" Type="http://schemas.openxmlformats.org/officeDocument/2006/relationships/hyperlink" Target="https://www.bailii.org/ew/cases/EWCA/Crim/2010/2879.html" TargetMode="External"/><Relationship Id="rId7" Type="http://schemas.openxmlformats.org/officeDocument/2006/relationships/hyperlink" Target="https://www.bailii.org/ew/cases/EWCA/Crim/2010/3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ailii.org/ew/cases/EWCA/Crim/2010/97.html" TargetMode="External"/><Relationship Id="rId29" Type="http://schemas.openxmlformats.org/officeDocument/2006/relationships/hyperlink" Target="https://www.bailii.org/ew/cases/EWCA/Crim/2010/1950.html" TargetMode="External"/><Relationship Id="rId11" Type="http://schemas.openxmlformats.org/officeDocument/2006/relationships/hyperlink" Target="https://www.bailii.org/ew/cases/EWCA/Crim/2010/167.html" TargetMode="External"/><Relationship Id="rId24" Type="http://schemas.openxmlformats.org/officeDocument/2006/relationships/hyperlink" Target="https://www.bailii.org/ew/cases/EWCA/Crim/2010/1085.html" TargetMode="External"/><Relationship Id="rId32" Type="http://schemas.openxmlformats.org/officeDocument/2006/relationships/hyperlink" Target="https://www.bailii.org/ew/cases/EWCA/Crim/2010/1153.html" TargetMode="External"/><Relationship Id="rId37" Type="http://schemas.openxmlformats.org/officeDocument/2006/relationships/hyperlink" Target="https://www.bailii.org/ew/cases/EWCA/Crim/2010/1824.html" TargetMode="External"/><Relationship Id="rId40" Type="http://schemas.openxmlformats.org/officeDocument/2006/relationships/hyperlink" Target="https://www.bailii.org/ew/cases/EWCA/Crim/2010/2145.html" TargetMode="External"/><Relationship Id="rId45" Type="http://schemas.openxmlformats.org/officeDocument/2006/relationships/hyperlink" Target="https://www.bailii.org/ew/cases/EWCA/Crim/2010/2620.html" TargetMode="External"/><Relationship Id="rId53" Type="http://schemas.openxmlformats.org/officeDocument/2006/relationships/hyperlink" Target="https://www.bailii.org/ew/cases/EWCA/Crim/2010/2580.html" TargetMode="External"/><Relationship Id="rId58" Type="http://schemas.openxmlformats.org/officeDocument/2006/relationships/hyperlink" Target="https://www.bailii.org/ew/cases/EWCA/Crim/2010/2972.html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www.bailii.org/ew/cases/EWCA/Crim/" TargetMode="External"/><Relationship Id="rId61" Type="http://schemas.openxmlformats.org/officeDocument/2006/relationships/hyperlink" Target="https://www.bailii.org/ew/cases/EWCA/Crim/2010/2950.html" TargetMode="External"/><Relationship Id="rId19" Type="http://schemas.openxmlformats.org/officeDocument/2006/relationships/hyperlink" Target="https://www.bailii.org/ew/cases/EWCA/Crim/2010/549.html" TargetMode="External"/><Relationship Id="rId14" Type="http://schemas.openxmlformats.org/officeDocument/2006/relationships/hyperlink" Target="https://www.bailii.org/ew/cases/EWCA/Crim/2010/180.html" TargetMode="External"/><Relationship Id="rId22" Type="http://schemas.openxmlformats.org/officeDocument/2006/relationships/hyperlink" Target="https://www.bailii.org/ew/cases/EWCA/Crim/2010/547.html" TargetMode="External"/><Relationship Id="rId27" Type="http://schemas.openxmlformats.org/officeDocument/2006/relationships/hyperlink" Target="https://www.bailii.org/ew/cases/EWCA/Crim/2010/832.html" TargetMode="External"/><Relationship Id="rId30" Type="http://schemas.openxmlformats.org/officeDocument/2006/relationships/hyperlink" Target="https://www.bailii.org/ew/cases/EWCA/Crim/2010/1150.html" TargetMode="External"/><Relationship Id="rId35" Type="http://schemas.openxmlformats.org/officeDocument/2006/relationships/hyperlink" Target="https://www.bailii.org/ew/cases/EWCA/Crim/2010/1983.html" TargetMode="External"/><Relationship Id="rId43" Type="http://schemas.openxmlformats.org/officeDocument/2006/relationships/hyperlink" Target="https://www.bailii.org/ew/cases/EWCA/Crim/2010/2266.html" TargetMode="External"/><Relationship Id="rId48" Type="http://schemas.openxmlformats.org/officeDocument/2006/relationships/hyperlink" Target="https://www.bailii.org/ew/cases/EWCA/Crim/2010/2072.html" TargetMode="External"/><Relationship Id="rId56" Type="http://schemas.openxmlformats.org/officeDocument/2006/relationships/hyperlink" Target="https://www.bailii.org/ew/cases/EWCA/Crim/2010/2899.html" TargetMode="External"/><Relationship Id="rId64" Type="http://schemas.openxmlformats.org/officeDocument/2006/relationships/hyperlink" Target="https://www.bailii.org/ew/cases/EWCA/Crim/2010/2936.html" TargetMode="External"/><Relationship Id="rId8" Type="http://schemas.openxmlformats.org/officeDocument/2006/relationships/hyperlink" Target="https://www.bailii.org/ew/cases/EWCA/Crim/2010/130.html" TargetMode="External"/><Relationship Id="rId51" Type="http://schemas.openxmlformats.org/officeDocument/2006/relationships/hyperlink" Target="https://www.bailii.org/ew/cases/EWCA/Civ/2008/2578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bailii.org/ew/cases/EWCA/Crim/2010/4.html" TargetMode="External"/><Relationship Id="rId17" Type="http://schemas.openxmlformats.org/officeDocument/2006/relationships/hyperlink" Target="https://www.bailii.org/ew/cases/EWCA/Crim/2010/97.html" TargetMode="External"/><Relationship Id="rId25" Type="http://schemas.openxmlformats.org/officeDocument/2006/relationships/hyperlink" Target="https://www.bailii.org/ew/cases/EWCA/Crim/2010/1085.html" TargetMode="External"/><Relationship Id="rId33" Type="http://schemas.openxmlformats.org/officeDocument/2006/relationships/hyperlink" Target="https://www.bailii.org/ew/cases/EWCA/Crim/2010/1153.html" TargetMode="External"/><Relationship Id="rId38" Type="http://schemas.openxmlformats.org/officeDocument/2006/relationships/hyperlink" Target="https://www.bailii.org/ew/cases/EWCA/Crim/2010/1576.html" TargetMode="External"/><Relationship Id="rId46" Type="http://schemas.openxmlformats.org/officeDocument/2006/relationships/hyperlink" Target="https://www.bailii.org/ew/cases/EWCA/Crim/2010/2361.html" TargetMode="External"/><Relationship Id="rId59" Type="http://schemas.openxmlformats.org/officeDocument/2006/relationships/hyperlink" Target="https://www.bailii.org/ew/cases/EWCA/Crim/2010/2972.html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www.bailii.org/ew/cases/EWCA/Crim/2010/1005.html" TargetMode="External"/><Relationship Id="rId41" Type="http://schemas.openxmlformats.org/officeDocument/2006/relationships/hyperlink" Target="https://www.bailii.org/ew/cases/EWCA/Crim/2010/2145.html" TargetMode="External"/><Relationship Id="rId54" Type="http://schemas.openxmlformats.org/officeDocument/2006/relationships/hyperlink" Target="https://www.bailii.org/ew/cases/EWCA/Crim/2010/2741.html" TargetMode="External"/><Relationship Id="rId62" Type="http://schemas.openxmlformats.org/officeDocument/2006/relationships/hyperlink" Target="https://www.bailii.org/ew/cases/EWCA/Crim/2010/2879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ailii.org/ew/cases/EWCA/Crim/2010/3.html" TargetMode="External"/><Relationship Id="rId15" Type="http://schemas.openxmlformats.org/officeDocument/2006/relationships/hyperlink" Target="https://www.bailii.org/ew/cases/EWCA/Crim/2010/180.html" TargetMode="External"/><Relationship Id="rId23" Type="http://schemas.openxmlformats.org/officeDocument/2006/relationships/hyperlink" Target="https://www.bailii.org/ew/cases/EWCA/Crim/2010/547.html" TargetMode="External"/><Relationship Id="rId28" Type="http://schemas.openxmlformats.org/officeDocument/2006/relationships/hyperlink" Target="https://www.bailii.org/ew/cases/EWCA/Crim/2010/1950.html" TargetMode="External"/><Relationship Id="rId36" Type="http://schemas.openxmlformats.org/officeDocument/2006/relationships/hyperlink" Target="https://www.bailii.org/ew/cases/EWCA/Crim/2010/1824.html" TargetMode="External"/><Relationship Id="rId49" Type="http://schemas.openxmlformats.org/officeDocument/2006/relationships/hyperlink" Target="https://www.bailii.org/ew/cases/EWCA/Crim/2010/2072.html" TargetMode="External"/><Relationship Id="rId57" Type="http://schemas.openxmlformats.org/officeDocument/2006/relationships/hyperlink" Target="https://www.bailii.org/ew/cases/EWCA/Crim/2010/2899.html" TargetMode="External"/><Relationship Id="rId10" Type="http://schemas.openxmlformats.org/officeDocument/2006/relationships/hyperlink" Target="https://www.bailii.org/ew/cases/EWCA/Crim/2010/167.html" TargetMode="External"/><Relationship Id="rId31" Type="http://schemas.openxmlformats.org/officeDocument/2006/relationships/hyperlink" Target="https://www.bailii.org/ew/cases/EWCA/Crim/2010/1150.html" TargetMode="External"/><Relationship Id="rId44" Type="http://schemas.openxmlformats.org/officeDocument/2006/relationships/hyperlink" Target="https://www.bailii.org/ew/cases/EWCA/Crim/2010/2620.html" TargetMode="External"/><Relationship Id="rId52" Type="http://schemas.openxmlformats.org/officeDocument/2006/relationships/hyperlink" Target="https://www.bailii.org/ew/cases/EWCA/Crim/2010/2580.html" TargetMode="External"/><Relationship Id="rId60" Type="http://schemas.openxmlformats.org/officeDocument/2006/relationships/hyperlink" Target="https://www.bailii.org/ew/cases/EWCA/Crim/2010/2950.html" TargetMode="External"/><Relationship Id="rId65" Type="http://schemas.openxmlformats.org/officeDocument/2006/relationships/hyperlink" Target="https://www.bailii.org/ew/cases/EWCA/Crim/2010/293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ilii.org/ew/cases/EWCA/Crim/2010/130.html" TargetMode="External"/><Relationship Id="rId13" Type="http://schemas.openxmlformats.org/officeDocument/2006/relationships/hyperlink" Target="https://www.bailii.org/ew/cases/EWCA/Crim/2010/4.html" TargetMode="External"/><Relationship Id="rId18" Type="http://schemas.openxmlformats.org/officeDocument/2006/relationships/hyperlink" Target="https://www.bailii.org/ew/cases/EWCA/Crim/2010/549.html" TargetMode="External"/><Relationship Id="rId39" Type="http://schemas.openxmlformats.org/officeDocument/2006/relationships/hyperlink" Target="https://www.bailii.org/ew/cases/EWCA/Crim/2010/157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Mahensingh Deonaran</dc:creator>
  <cp:keywords/>
  <dc:description/>
  <cp:lastModifiedBy>Mahensingh Deonaran</cp:lastModifiedBy>
  <cp:revision>7</cp:revision>
  <dcterms:created xsi:type="dcterms:W3CDTF">2020-01-25T04:59:00Z</dcterms:created>
  <dcterms:modified xsi:type="dcterms:W3CDTF">2020-05-10T13:00:00Z</dcterms:modified>
</cp:coreProperties>
</file>