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555387EE" w:rsidR="00D970E4" w:rsidRPr="00F214F6" w:rsidRDefault="00D970E4" w:rsidP="0054593D">
      <w:pPr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230CCA04" w:rsidR="000C67E9" w:rsidRPr="00F214F6" w:rsidRDefault="0026110D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6110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Broughton, R. v [2010] EWCA Crim 549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0E782D31" w:rsidR="000C67E9" w:rsidRPr="00F214F6" w:rsidRDefault="005804E5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240310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474566EB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8441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05783974" w:rsidR="000C67E9" w:rsidRPr="00F214F6" w:rsidRDefault="005804E5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130209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5B622216" w:rsidR="00F214F6" w:rsidRPr="00F214F6" w:rsidRDefault="005804E5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6797B593" w:rsidR="000C67E9" w:rsidRPr="00F214F6" w:rsidRDefault="005804E5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515DF553" w:rsidR="00D970E4" w:rsidRPr="00F214F6" w:rsidRDefault="005804E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15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0B0F6419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C17BD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68B05FA8" w:rsidR="00D970E4" w:rsidRPr="00F214F6" w:rsidRDefault="000C29ED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16BF35B8" w:rsidR="00D970E4" w:rsidRPr="00F214F6" w:rsidRDefault="00F074CF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4A1F242F" w:rsidR="00D970E4" w:rsidRPr="00F214F6" w:rsidRDefault="00F074C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720C71E2" w:rsidR="00D970E4" w:rsidRPr="00F214F6" w:rsidRDefault="00F074C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76ECC0B2" w:rsidR="00D970E4" w:rsidRPr="00F214F6" w:rsidRDefault="00F074C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03F974B1" w:rsidR="00D970E4" w:rsidRPr="00F214F6" w:rsidRDefault="00F074C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6592F9B9" w:rsidR="00D970E4" w:rsidRPr="00F214F6" w:rsidRDefault="00F074C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02399050" w:rsidR="00D970E4" w:rsidRPr="00F214F6" w:rsidRDefault="00F074C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0733A1AC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C17BD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72A5B7EF" w:rsidR="00D970E4" w:rsidRPr="00F214F6" w:rsidRDefault="0058340D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41074B48" w:rsidR="00D970E4" w:rsidRPr="00F214F6" w:rsidRDefault="00551521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59AFB258" w:rsidR="00D970E4" w:rsidRPr="00F214F6" w:rsidRDefault="00551521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E476ED0" w14:textId="424C3E1B" w:rsidR="00551521" w:rsidRPr="006C3C11" w:rsidRDefault="00551521" w:rsidP="006C3C11">
            <w:pPr>
              <w:pStyle w:val="ParaLevel1"/>
              <w:spacing w:before="0" w:after="0"/>
              <w:rPr>
                <w:rFonts w:ascii="Arial Nova Light" w:hAnsi="Arial Nova Light"/>
              </w:rPr>
            </w:pPr>
            <w:r w:rsidRPr="00551521">
              <w:rPr>
                <w:rFonts w:ascii="Arial Nova Light" w:hAnsi="Arial Nova Light"/>
              </w:rPr>
              <w:t xml:space="preserve">whether the judge should have excluded the DNA evidence </w:t>
            </w:r>
          </w:p>
          <w:p w14:paraId="0975E8B3" w14:textId="77777777" w:rsidR="00D970E4" w:rsidRPr="006C3C11" w:rsidRDefault="00551521" w:rsidP="006C3C11">
            <w:pPr>
              <w:pStyle w:val="ParaLevel1"/>
              <w:spacing w:before="0"/>
              <w:rPr>
                <w:rFonts w:ascii="Arial Nova Light" w:hAnsi="Arial Nova Light"/>
              </w:rPr>
            </w:pPr>
            <w:r w:rsidRPr="00551521">
              <w:rPr>
                <w:rFonts w:ascii="Arial Nova Light" w:hAnsi="Arial Nova Light"/>
              </w:rPr>
              <w:t>whether the jury should have been directed to disregard the DNA</w:t>
            </w:r>
            <w:r w:rsidRPr="006C3C11">
              <w:rPr>
                <w:rFonts w:ascii="Arial Nova Light" w:hAnsi="Arial Nova Light"/>
              </w:rPr>
              <w:t xml:space="preserve"> </w:t>
            </w:r>
          </w:p>
          <w:p w14:paraId="766F2C5B" w14:textId="5348574A" w:rsidR="006C3C11" w:rsidRPr="00F214F6" w:rsidRDefault="00EA3798" w:rsidP="006C3C11">
            <w:pPr>
              <w:pStyle w:val="ParaLevel1"/>
              <w:spacing w:before="0"/>
            </w:pPr>
            <w:r>
              <w:rPr>
                <w:rFonts w:ascii="Arial Nova Light" w:hAnsi="Arial Nova Light"/>
              </w:rPr>
              <w:lastRenderedPageBreak/>
              <w:t xml:space="preserve">The judges </w:t>
            </w:r>
            <w:r w:rsidR="002A4343">
              <w:rPr>
                <w:rFonts w:ascii="Arial Nova Light" w:hAnsi="Arial Nova Light"/>
              </w:rPr>
              <w:t xml:space="preserve">refusal to discharge </w:t>
            </w:r>
            <w:r w:rsidR="006C3C11" w:rsidRPr="006C3C11">
              <w:rPr>
                <w:rFonts w:ascii="Arial Nova Light" w:hAnsi="Arial Nova Light"/>
              </w:rPr>
              <w:t>a juror on the ground of apparent bias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1C958012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75277946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6B28A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F0057A5" w14:textId="54441CFB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6B28A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5E" w14:textId="7979535F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6B28A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5DA97ECC" w:rsidR="00D7225E" w:rsidRPr="00F214F6" w:rsidRDefault="006B28A7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0F1176BA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19E1B330" w:rsidR="00D970E4" w:rsidRPr="00F214F6" w:rsidRDefault="008862E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6285C8AD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686441BC" w:rsidR="00D970E4" w:rsidRPr="00F214F6" w:rsidRDefault="008862E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114298E0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0C2F2043" w:rsidR="00D970E4" w:rsidRPr="00F214F6" w:rsidRDefault="008862E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554D52B1" w:rsidR="00D970E4" w:rsidRPr="00F214F6" w:rsidRDefault="003420D0" w:rsidP="00DC64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0C84BEF7" w:rsidR="00D970E4" w:rsidRPr="00F214F6" w:rsidRDefault="008862E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357AF2DC" w:rsidR="00D970E4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appeal hearing about qualifications, knowledge, skills or experience of any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7531DBE3" w:rsidR="00D970E4" w:rsidRPr="00F214F6" w:rsidRDefault="008862E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2A0C36F0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 experience of any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2BBE2EDB" w:rsidR="00D970E4" w:rsidRPr="00F214F6" w:rsidRDefault="008862E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5C3FEC70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5118DD5C" w:rsidR="00D970E4" w:rsidRPr="00F214F6" w:rsidRDefault="008862E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7389032D" w:rsidR="00C77DBF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were the main areas of disagreement between prosecution and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4CA23B90" w:rsidR="00C77DBF" w:rsidRPr="00F214F6" w:rsidRDefault="00F61DAC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The defence made reference to previous court proceedings positing that </w:t>
            </w:r>
            <w:r w:rsidR="008862E1" w:rsidRPr="008862E1">
              <w:rPr>
                <w:rFonts w:ascii="Arial Nova Light" w:hAnsi="Arial Nova Light"/>
                <w:color w:val="000000" w:themeColor="text1"/>
              </w:rPr>
              <w:t>the consensus approach was flawed in that it was overly subjective; that the quantity of DNA recovered was so low as to be below the stochastic threshold; and that when dealing with such low levels of DNA, stochastic effects become very much more common</w:t>
            </w:r>
            <w:r w:rsidR="008862E1">
              <w:rPr>
                <w:rFonts w:ascii="Arial Nova Light" w:hAnsi="Arial Nova Light"/>
                <w:color w:val="000000" w:themeColor="text1"/>
              </w:rPr>
              <w:t>;</w:t>
            </w:r>
            <w:r w:rsidR="008862E1">
              <w:t xml:space="preserve"> </w:t>
            </w:r>
            <w:r w:rsidR="008862E1" w:rsidRPr="008862E1">
              <w:rPr>
                <w:rFonts w:ascii="Arial Nova Light" w:hAnsi="Arial Nova Light"/>
                <w:color w:val="000000" w:themeColor="text1"/>
              </w:rPr>
              <w:t xml:space="preserve">in these circumstances it was very difficult to establish whether something was a stutter or a genuine allele because the relevant peaks become very difficult to distinguish. Overall, </w:t>
            </w:r>
            <w:r>
              <w:rPr>
                <w:rFonts w:ascii="Arial Nova Light" w:hAnsi="Arial Nova Light"/>
                <w:color w:val="000000" w:themeColor="text1"/>
              </w:rPr>
              <w:t>one expert</w:t>
            </w:r>
            <w:r w:rsidR="008862E1" w:rsidRPr="008862E1">
              <w:rPr>
                <w:rFonts w:ascii="Arial Nova Light" w:hAnsi="Arial Nova Light"/>
                <w:color w:val="000000" w:themeColor="text1"/>
              </w:rPr>
              <w:t xml:space="preserve"> thought that the DNA recovered</w:t>
            </w:r>
            <w:r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8862E1" w:rsidRPr="008862E1">
              <w:rPr>
                <w:rFonts w:ascii="Arial Nova Light" w:hAnsi="Arial Nova Light"/>
                <w:color w:val="000000" w:themeColor="text1"/>
              </w:rPr>
              <w:t xml:space="preserve">probably came from two contributors. </w:t>
            </w:r>
            <w:r>
              <w:rPr>
                <w:rFonts w:ascii="Arial Nova Light" w:hAnsi="Arial Nova Light"/>
                <w:color w:val="000000" w:themeColor="text1"/>
              </w:rPr>
              <w:t>Another expert</w:t>
            </w:r>
            <w:r w:rsidR="008862E1" w:rsidRPr="008862E1">
              <w:rPr>
                <w:rFonts w:ascii="Arial Nova Light" w:hAnsi="Arial Nova Light"/>
                <w:color w:val="000000" w:themeColor="text1"/>
              </w:rPr>
              <w:t xml:space="preserve"> thought that the safest course was to treat the results as inconclusive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4C42FC03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29.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5CFF88DA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F61DA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7C" w14:textId="5AD53A17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F61DA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77777777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 new probabilities of fingerprint/DNA match mentioned at appeal hearing?</w:t>
            </w:r>
          </w:p>
        </w:tc>
        <w:tc>
          <w:tcPr>
            <w:tcW w:w="9072" w:type="dxa"/>
          </w:tcPr>
          <w:p w14:paraId="766F2C7F" w14:textId="09C0C85E" w:rsidR="005515E1" w:rsidRPr="00F214F6" w:rsidRDefault="00F61DAC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236165CA" w:rsidR="005515E1" w:rsidRPr="00F214F6" w:rsidRDefault="00F61DAC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77777777" w:rsidR="00CC3B33" w:rsidRPr="00F214F6" w:rsidRDefault="003420D0" w:rsidP="00CC3B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65071D90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F61DA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34592B3A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F61DA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051640" w:rsidRPr="00F214F6" w14:paraId="766F2C89" w14:textId="77777777" w:rsidTr="00D970E4">
        <w:tc>
          <w:tcPr>
            <w:tcW w:w="6345" w:type="dxa"/>
          </w:tcPr>
          <w:p w14:paraId="766F2C87" w14:textId="6EA91115" w:rsidR="00051640" w:rsidRPr="00F214F6" w:rsidRDefault="00051640" w:rsidP="000516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28EA39B0" w:rsidR="00051640" w:rsidRPr="00F214F6" w:rsidRDefault="00051640" w:rsidP="000516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051640" w:rsidRPr="00F214F6" w14:paraId="766F2C8C" w14:textId="77777777" w:rsidTr="00D970E4">
        <w:tc>
          <w:tcPr>
            <w:tcW w:w="6345" w:type="dxa"/>
          </w:tcPr>
          <w:p w14:paraId="766F2C8A" w14:textId="34869895" w:rsidR="00051640" w:rsidRPr="00F214F6" w:rsidRDefault="00051640" w:rsidP="000516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5BD9911D" w:rsidR="00051640" w:rsidRPr="00F214F6" w:rsidRDefault="00051640" w:rsidP="000516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051640" w:rsidRPr="00F214F6" w14:paraId="766F2C8F" w14:textId="77777777" w:rsidTr="00D970E4">
        <w:tc>
          <w:tcPr>
            <w:tcW w:w="6345" w:type="dxa"/>
          </w:tcPr>
          <w:p w14:paraId="766F2C8D" w14:textId="344D441A" w:rsidR="00051640" w:rsidRPr="00F214F6" w:rsidRDefault="00051640" w:rsidP="000516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6BE54930" w:rsidR="00051640" w:rsidRPr="00F214F6" w:rsidRDefault="00051640" w:rsidP="000516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51640" w:rsidRPr="00F214F6" w14:paraId="766F2C92" w14:textId="77777777" w:rsidTr="00D970E4">
        <w:tc>
          <w:tcPr>
            <w:tcW w:w="6345" w:type="dxa"/>
          </w:tcPr>
          <w:p w14:paraId="766F2C90" w14:textId="4331F708" w:rsidR="00051640" w:rsidRPr="00F214F6" w:rsidRDefault="00051640" w:rsidP="000516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0804BAF6" w:rsidR="00051640" w:rsidRPr="00F214F6" w:rsidRDefault="00051640" w:rsidP="000516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051640" w:rsidRPr="00F214F6" w14:paraId="766F2C95" w14:textId="77777777" w:rsidTr="00D970E4">
        <w:tc>
          <w:tcPr>
            <w:tcW w:w="6345" w:type="dxa"/>
          </w:tcPr>
          <w:p w14:paraId="766F2C93" w14:textId="70A7FE54" w:rsidR="00051640" w:rsidRPr="00F214F6" w:rsidRDefault="00051640" w:rsidP="000516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710EFD9F" w:rsidR="00051640" w:rsidRPr="00F214F6" w:rsidRDefault="00051640" w:rsidP="000516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051640" w:rsidRPr="00F214F6" w14:paraId="766F2C98" w14:textId="77777777" w:rsidTr="00D970E4">
        <w:tc>
          <w:tcPr>
            <w:tcW w:w="6345" w:type="dxa"/>
          </w:tcPr>
          <w:p w14:paraId="766F2C96" w14:textId="3905348B" w:rsidR="00051640" w:rsidRPr="00F214F6" w:rsidRDefault="00051640" w:rsidP="000516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65DBB28B" w:rsidR="00051640" w:rsidRPr="00F214F6" w:rsidRDefault="00051640" w:rsidP="000516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051640" w:rsidRPr="00F214F6" w14:paraId="766F2C9B" w14:textId="77777777" w:rsidTr="00D970E4">
        <w:tc>
          <w:tcPr>
            <w:tcW w:w="6345" w:type="dxa"/>
          </w:tcPr>
          <w:p w14:paraId="766F2C99" w14:textId="5ED77C96" w:rsidR="00051640" w:rsidRPr="00F214F6" w:rsidRDefault="00051640" w:rsidP="000516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75A74CA3" w:rsidR="00051640" w:rsidRPr="00F214F6" w:rsidRDefault="00051640" w:rsidP="000516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051640" w:rsidRPr="00F214F6" w14:paraId="766F2C9E" w14:textId="77777777" w:rsidTr="00D970E4">
        <w:tc>
          <w:tcPr>
            <w:tcW w:w="6345" w:type="dxa"/>
          </w:tcPr>
          <w:p w14:paraId="766F2C9C" w14:textId="4773EAEE" w:rsidR="00051640" w:rsidRPr="00F214F6" w:rsidRDefault="00051640" w:rsidP="000516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40. Did appeal court raise concerns that weight of fingerprint/DNA/Digital evidence was overstated in court by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0D700C27" w:rsidR="00051640" w:rsidRPr="00F214F6" w:rsidRDefault="00051640" w:rsidP="000516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>1</w:t>
            </w:r>
          </w:p>
        </w:tc>
      </w:tr>
      <w:tr w:rsidR="00051640" w:rsidRPr="00F214F6" w14:paraId="766F2CA1" w14:textId="77777777" w:rsidTr="00D970E4">
        <w:tc>
          <w:tcPr>
            <w:tcW w:w="6345" w:type="dxa"/>
          </w:tcPr>
          <w:p w14:paraId="766F2C9F" w14:textId="72F84AEF" w:rsidR="00051640" w:rsidRPr="00F214F6" w:rsidRDefault="00051640" w:rsidP="000516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41A521B9" w:rsidR="00051640" w:rsidRPr="00F214F6" w:rsidRDefault="00051640" w:rsidP="000516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17C2B8ED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5E6B4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08944518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5E6B47" w:rsidRPr="005E6B4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Reed &amp; Reed at paragraphs 111 to 113</w:t>
            </w:r>
            <w:r w:rsidR="00AB532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AB5327" w:rsidRPr="00AB532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Doheny; R v Adams [1997] 1 Cr App R 369</w:t>
            </w:r>
            <w:r w:rsidR="008D160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8D1600" w:rsidRPr="008D160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Bates [2006] EWCA Crim 1395</w:t>
            </w:r>
            <w:r w:rsidR="00E6583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E65830" w:rsidRPr="00E6583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Doheny and Bates</w:t>
            </w:r>
            <w:r w:rsidR="008704B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8704BD">
              <w:t xml:space="preserve"> </w:t>
            </w:r>
            <w:r w:rsidR="008704BD" w:rsidRPr="008704B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Re Medicaments and Related Classes of Goods (No. 2) [2001] 1 WLR 700</w:t>
            </w:r>
            <w:r w:rsidR="001B2C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8704BD" w:rsidRPr="008704B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R v Khan [2008] EWCA Crim 531, [2008] 2 Cr App R 13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00E18701" w:rsidR="00CC3B33" w:rsidRPr="00F214F6" w:rsidRDefault="00CA3BFE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A3BF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Eccles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3A177370" w14:textId="77777777" w:rsidR="00CA3BFE" w:rsidRPr="00CA3BFE" w:rsidRDefault="00CA3BFE" w:rsidP="00CA3BFE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CA3BFE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D Bentley &amp; Mr P Lownds for the Appellant</w:t>
            </w:r>
          </w:p>
          <w:p w14:paraId="766F2CA9" w14:textId="30B45393" w:rsidR="00CC3B33" w:rsidRPr="00F214F6" w:rsidRDefault="00CA3BFE" w:rsidP="00CA3BFE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CA3BFE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N P Moore for the Respondent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107444F8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C17BD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615A1C7F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38441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3BD3F095" w:rsidR="00CC3B33" w:rsidRPr="00F214F6" w:rsidRDefault="006D49FC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1106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300292FE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6D49F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38E443BA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6D49F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3288F842" w:rsidR="00CC3B33" w:rsidRPr="00F214F6" w:rsidRDefault="006D49FC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07113E46" w:rsidR="00CC3B33" w:rsidRPr="0060706C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0706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60706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60706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60706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60706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60706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384413" w:rsidRPr="0060706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unanimous</w:t>
            </w:r>
            <w:r w:rsidR="004A44C9" w:rsidRPr="0060706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 other?</w:t>
            </w:r>
          </w:p>
        </w:tc>
        <w:tc>
          <w:tcPr>
            <w:tcW w:w="9072" w:type="dxa"/>
          </w:tcPr>
          <w:p w14:paraId="4308091D" w14:textId="42BD52EA" w:rsidR="00CC3B33" w:rsidRPr="0060706C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60706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60706C" w:rsidRPr="0060706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766F2CB9" w14:textId="76A19790" w:rsidR="00D7225E" w:rsidRPr="0060706C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0706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60706C" w:rsidRPr="0060706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157E7F31" w:rsidR="004A44C9" w:rsidRPr="00F214F6" w:rsidRDefault="006D49FC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36BC46BD" w:rsidR="00CC3B33" w:rsidRPr="00F214F6" w:rsidRDefault="00822BFA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22BF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conspiracy to commit arson, possession of an article with intent to destroy property and possession of an explosive substance with intent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49548FB7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822BF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62008330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822BFA" w:rsidRPr="00822BF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The appellant was a spokesman for an animal rights group</w:t>
            </w:r>
            <w:r w:rsidR="00822BF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a</w:t>
            </w:r>
            <w:r w:rsidR="00822BFA" w:rsidRPr="00822BF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fter his release from prison he had continued to protest in respect of animal rights</w:t>
            </w:r>
            <w:r w:rsidR="00822BF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and was actively involved in demonstrations; </w:t>
            </w:r>
            <w:r w:rsidR="001B33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samples of</w:t>
            </w:r>
            <w:r w:rsidR="001B33CE" w:rsidRPr="001B33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DNA</w:t>
            </w:r>
            <w:r w:rsidR="001B33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recovered</w:t>
            </w:r>
            <w:r w:rsidR="001445C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from the crime scene; incendiary devices located at the crime scene</w:t>
            </w:r>
            <w:r w:rsidR="001B33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1B33CE" w:rsidRPr="001B33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Upon the appellant's arrest and a search of his accommodation</w:t>
            </w:r>
            <w:r w:rsidR="001B33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incendiary </w:t>
            </w:r>
            <w:r w:rsidR="001445C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devices</w:t>
            </w:r>
            <w:r w:rsidR="001B33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were found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7DF3AEDF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1445C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6A609C9F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1445C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expert evidence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2C3894E9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1445C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6604DF50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1445C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3DCB6AF3" w:rsidR="00CC3B33" w:rsidRPr="00F214F6" w:rsidRDefault="0019453E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9453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 years imprisonment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09432D3E" w:rsidR="00D7225E" w:rsidRPr="00F214F6" w:rsidRDefault="0019453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186BF8D2" w:rsidR="00CC3B33" w:rsidRPr="00F214F6" w:rsidRDefault="001445C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445C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Eccles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77BCD3B0" w:rsidR="00CC3B33" w:rsidRPr="00F214F6" w:rsidRDefault="00436075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5FBF48E4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C17BD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contamination of fingerprint/DNA evidence prior to sample collection from the crime scene?</w:t>
            </w:r>
          </w:p>
        </w:tc>
        <w:tc>
          <w:tcPr>
            <w:tcW w:w="9072" w:type="dxa"/>
          </w:tcPr>
          <w:p w14:paraId="5752BE36" w14:textId="77777777" w:rsidR="00CC3B33" w:rsidRDefault="0043607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DD" w14:textId="1C58113C" w:rsidR="00451DAB" w:rsidRPr="00F214F6" w:rsidRDefault="00451DA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51DA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5015E5E0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43607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52BC4A07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917B2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A defence expert gave testimony about the quantity of DNA sample being low </w:t>
            </w:r>
            <w:r w:rsidR="00D90D9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and that </w:t>
            </w:r>
            <w:r w:rsidR="00917B2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the </w:t>
            </w:r>
            <w:r w:rsidR="00D90D9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electrophoresis </w:t>
            </w:r>
            <w:r w:rsidR="00917B2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results could have been </w:t>
            </w:r>
            <w:r w:rsidR="0043607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Incidental or due to contamination</w:t>
            </w:r>
            <w:r w:rsidR="00917B2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</w:p>
          <w:p w14:paraId="766F2CE0" w14:textId="1C70C803" w:rsidR="00451DAB" w:rsidRPr="00F214F6" w:rsidRDefault="00451DAB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51DA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1A5A5BB7" w:rsidR="00CC3B33" w:rsidRPr="00F214F6" w:rsidRDefault="00D90D9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09704075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being committed and collection of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6C8A7866" w:rsidR="00CC3B33" w:rsidRPr="00F214F6" w:rsidRDefault="00D90D9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many fingerprint/DNA samples were taken from crime scene? </w:t>
            </w:r>
          </w:p>
        </w:tc>
        <w:tc>
          <w:tcPr>
            <w:tcW w:w="9072" w:type="dxa"/>
          </w:tcPr>
          <w:p w14:paraId="766F2CE9" w14:textId="21839E4F" w:rsidR="00CC3B33" w:rsidRPr="00F214F6" w:rsidRDefault="00D90D9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7AB5239F" w:rsidR="00D92554" w:rsidRPr="00F214F6" w:rsidRDefault="00D90D9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38308F06" w:rsidR="00CC3B33" w:rsidRPr="00F214F6" w:rsidRDefault="00F1681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772CBF5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 fingerprint/DNA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228D3500" w:rsidR="00CC3B33" w:rsidRPr="00F214F6" w:rsidRDefault="00F1681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60706C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0706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60706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34281F82" w:rsidR="00CC3B33" w:rsidRPr="0060706C" w:rsidRDefault="0060706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0706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60B8616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broken chain of custody i.e., who was looking after the fingerprint/DNA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3DCF182C" w:rsidR="00CC3B33" w:rsidRPr="00F214F6" w:rsidRDefault="00F1681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574A21D0" w:rsidR="00CC3B33" w:rsidRPr="00F214F6" w:rsidRDefault="0014733A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20 years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4DFE7BDC" w:rsidR="00CC3B33" w:rsidRPr="00F214F6" w:rsidRDefault="0014733A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685833D3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methods of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6128790B" w14:textId="77777777" w:rsidR="00CC3B33" w:rsidRDefault="00F1681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04" w14:textId="68B87AD4" w:rsidR="00451DAB" w:rsidRPr="00F214F6" w:rsidRDefault="00451DA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51DA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the fingerprint/DNA samples being degraded?</w:t>
            </w:r>
          </w:p>
        </w:tc>
        <w:tc>
          <w:tcPr>
            <w:tcW w:w="9072" w:type="dxa"/>
          </w:tcPr>
          <w:p w14:paraId="766E5DA6" w14:textId="77777777" w:rsidR="00CC3B33" w:rsidRDefault="008E46B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7" w14:textId="030B968E" w:rsidR="00451DAB" w:rsidRPr="00F214F6" w:rsidRDefault="00451DA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51DA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7F555333" w14:textId="77777777" w:rsidR="00CC3B33" w:rsidRDefault="00BE5CC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0A" w14:textId="0765CB5C" w:rsidR="00451DAB" w:rsidRPr="00F214F6" w:rsidRDefault="00451DA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51DA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1FD7A28D" w14:textId="77777777" w:rsidR="00CC3B33" w:rsidRDefault="00BE5CC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D" w14:textId="2E83B871" w:rsidR="00451DAB" w:rsidRPr="00F214F6" w:rsidRDefault="00451DA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51DA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1C291BCF" w14:textId="77777777" w:rsidR="00CC3B33" w:rsidRDefault="00BE5CC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10" w14:textId="701C8F17" w:rsidR="00451DAB" w:rsidRPr="00F214F6" w:rsidRDefault="00451DA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51DA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4567832F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BE5CC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4560FECD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2B028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13" w14:textId="351BD3E4" w:rsidR="00451DAB" w:rsidRPr="00F214F6" w:rsidRDefault="00451DA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51DA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38F2E47F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6BB34059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D16" w14:textId="56B87544" w:rsidR="00CC3B33" w:rsidRPr="00F214F6" w:rsidRDefault="00D925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19D46545" w:rsidR="00CC3B33" w:rsidRPr="00F214F6" w:rsidRDefault="002A434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6B65DD38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1108BFBE" w14:textId="77777777" w:rsidR="00CC3B33" w:rsidRDefault="002A434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C" w14:textId="45324D3B" w:rsidR="00513C0F" w:rsidRPr="00F214F6" w:rsidRDefault="00513C0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13C0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249FF43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quality of notes taken/report of the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54B5FB58" w:rsidR="00CC3B33" w:rsidRPr="00F214F6" w:rsidRDefault="002A434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16B3E50F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C17BD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602A0CE6" w:rsidR="00CC3B33" w:rsidRPr="00B440B5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440B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CC3B33" w:rsidRPr="00B440B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fingerprint/DNA</w:t>
            </w:r>
            <w:r w:rsidR="00AD1A27" w:rsidRPr="00B440B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B440B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366EE769" w14:textId="77777777" w:rsidR="00CC3B33" w:rsidRDefault="00B440B5" w:rsidP="00F448B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B440B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29" w14:textId="57B067CE" w:rsidR="00513C0F" w:rsidRPr="00B440B5" w:rsidRDefault="00513C0F" w:rsidP="00F448B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13C0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2F88895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4B8C9DBD" w14:textId="77777777" w:rsidR="00CC3B33" w:rsidRDefault="002A434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2C" w14:textId="6C8C2CF4" w:rsidR="00513C0F" w:rsidRPr="00F214F6" w:rsidRDefault="00513C0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13C0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5F01250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2D3EB024" w14:textId="77777777" w:rsidR="00CC3B33" w:rsidRDefault="002A434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2F" w14:textId="58F80FBF" w:rsidR="00513C0F" w:rsidRPr="00F214F6" w:rsidRDefault="00513C0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13C0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3833B0DE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248D4CF1" w14:textId="77777777" w:rsidR="00CC3B33" w:rsidRDefault="00650A2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32" w14:textId="5BCD8BAC" w:rsidR="00513C0F" w:rsidRPr="00F214F6" w:rsidRDefault="00513C0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13C0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6EDAFD81" w14:textId="77777777" w:rsidR="00CC3B33" w:rsidRDefault="00650A2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5" w14:textId="623C3C44" w:rsidR="00513C0F" w:rsidRPr="00F214F6" w:rsidRDefault="00513C0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13C0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53F4461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3F6C271B" w14:textId="77777777" w:rsidR="00CC3B33" w:rsidRDefault="00650A2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66F2D38" w14:textId="33250DCD" w:rsidR="00513C0F" w:rsidRPr="00F214F6" w:rsidRDefault="00513C0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13C0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7D139C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made by prosecution and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71220296" w14:textId="77777777" w:rsidR="00CC3B33" w:rsidRDefault="00650A2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3B" w14:textId="40CA19F2" w:rsidR="00513C0F" w:rsidRPr="00F214F6" w:rsidRDefault="00513C0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13C0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01C04D45" w:rsidR="00CC3B33" w:rsidRPr="00F214F6" w:rsidRDefault="00650A2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27D21431" w:rsidR="00CC3B33" w:rsidRPr="00F214F6" w:rsidRDefault="00650A2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67FEE4D4" w14:textId="77777777" w:rsidR="00CC3B33" w:rsidRDefault="00650A2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44" w14:textId="389D7EEB" w:rsidR="00D154C2" w:rsidRPr="00F214F6" w:rsidRDefault="00D154C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154C2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962E8B2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5BA9F997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650A2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1BA231B1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650A2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The expert </w:t>
            </w:r>
            <w:r w:rsidR="00650A21" w:rsidRPr="00650A2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accepted that, if her opinion was wrong on the interpretation of one of the DNA profiles, then her random match probability statistics were also wrong and she was not in a position to put forward any others.</w:t>
            </w:r>
          </w:p>
          <w:p w14:paraId="766F2D47" w14:textId="38590880" w:rsidR="00D154C2" w:rsidRPr="00F214F6" w:rsidRDefault="00D154C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154C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2FC887E2" w:rsidR="00EB79EB" w:rsidRPr="00F214F6" w:rsidRDefault="00DC12C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2F967595" w:rsidR="00CC3B33" w:rsidRPr="00F214F6" w:rsidRDefault="00DC12C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77777777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93.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0C62DCE4" w:rsidR="00EB79EB" w:rsidRPr="00F214F6" w:rsidRDefault="00DC12C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77777777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2D0CD98D" w:rsidR="00F02664" w:rsidRPr="00F214F6" w:rsidRDefault="00DC12CF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7342C193" w:rsidR="00CC3B33" w:rsidRPr="00F214F6" w:rsidRDefault="00DC12C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7A6D0474" w:rsidR="00C77DBF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(prosecution or defence)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0E2CA841" w:rsidR="00C77DBF" w:rsidRPr="00F214F6" w:rsidRDefault="00CA380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15467B45" w14:textId="0C336216" w:rsidR="00BA7DF9" w:rsidRDefault="007E599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A46A54F" w14:textId="73408DD4" w:rsidR="00D154C2" w:rsidRPr="00F214F6" w:rsidRDefault="00D154C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D154C2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6141B517" w:rsidR="00CC3B33" w:rsidRPr="00F214F6" w:rsidRDefault="00CC3B3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45F13140" w14:textId="77777777" w:rsidR="00CC3B33" w:rsidRDefault="007007B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F" w14:textId="50FB4056" w:rsidR="00D154C2" w:rsidRPr="00F214F6" w:rsidRDefault="00D154C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154C2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39304D20" w14:textId="77777777" w:rsidR="00CC3B33" w:rsidRDefault="007007B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0D0BA1FD" w:rsidR="00D154C2" w:rsidRPr="00F214F6" w:rsidRDefault="00D154C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154C2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  <w:bookmarkStart w:id="0" w:name="_GoBack"/>
            <w:bookmarkEnd w:id="0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3C3DC7D9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visual images used to present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200C8435" w:rsidR="00A35D9A" w:rsidRPr="00F214F6" w:rsidRDefault="007007B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77777777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did judge instruct jury to deal with fingerprint/DNA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1E8BD60F" w:rsidR="00CC3B33" w:rsidRPr="00F214F6" w:rsidRDefault="002B5F09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T</w:t>
            </w:r>
            <w:r w:rsidR="007007B8" w:rsidRPr="007007B8">
              <w:rPr>
                <w:rFonts w:ascii="Arial Nova Light" w:hAnsi="Arial Nova Light"/>
                <w:color w:val="000000" w:themeColor="text1"/>
              </w:rPr>
              <w:t xml:space="preserve">he judge ought to have directed the jury that if </w:t>
            </w:r>
            <w:r>
              <w:rPr>
                <w:rFonts w:ascii="Arial Nova Light" w:hAnsi="Arial Nova Light"/>
                <w:color w:val="000000" w:themeColor="text1"/>
              </w:rPr>
              <w:t>the expert</w:t>
            </w:r>
            <w:r w:rsidR="007007B8" w:rsidRPr="007007B8">
              <w:rPr>
                <w:rFonts w:ascii="Arial Nova Light" w:hAnsi="Arial Nova Light"/>
                <w:color w:val="000000" w:themeColor="text1"/>
              </w:rPr>
              <w:t xml:space="preserve"> was wrong in her conclusion </w:t>
            </w:r>
            <w:r>
              <w:rPr>
                <w:rFonts w:ascii="Arial Nova Light" w:hAnsi="Arial Nova Light"/>
                <w:color w:val="000000" w:themeColor="text1"/>
              </w:rPr>
              <w:t>about</w:t>
            </w:r>
            <w:r w:rsidR="007007B8" w:rsidRPr="007007B8">
              <w:rPr>
                <w:rFonts w:ascii="Arial Nova Light" w:hAnsi="Arial Nova Light"/>
                <w:color w:val="000000" w:themeColor="text1"/>
              </w:rPr>
              <w:t xml:space="preserve"> the DNA profiles, then on the only evidence before the court at the trial</w:t>
            </w:r>
            <w:r>
              <w:rPr>
                <w:rFonts w:ascii="Arial Nova Light" w:hAnsi="Arial Nova Light"/>
                <w:color w:val="000000" w:themeColor="text1"/>
              </w:rPr>
              <w:t>,</w:t>
            </w:r>
            <w:r w:rsidR="007007B8" w:rsidRPr="007007B8">
              <w:rPr>
                <w:rFonts w:ascii="Arial Nova Light" w:hAnsi="Arial Nova Light"/>
                <w:color w:val="000000" w:themeColor="text1"/>
              </w:rPr>
              <w:t xml:space="preserve"> the DNA evidence must be disregarded. The judge having failed to do so, the jury may well have embarked upon a task of evaluation for which they were not equipped.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26B762D0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C17BD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A909D5" w:rsidRPr="00F214F6" w14:paraId="6E40CE34" w14:textId="77777777" w:rsidTr="00AD1A27">
        <w:tc>
          <w:tcPr>
            <w:tcW w:w="6345" w:type="dxa"/>
          </w:tcPr>
          <w:p w14:paraId="034FB51C" w14:textId="6F13F85F" w:rsidR="00A909D5" w:rsidRPr="00F214F6" w:rsidRDefault="00A909D5" w:rsidP="00A909D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9C214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any technical problems presented at the appeal hearing?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 </w:t>
            </w:r>
            <w:r w:rsidRPr="00C96306">
              <w:rPr>
                <w:rFonts w:ascii="Arial Nova Light" w:hAnsi="Arial Nova Light" w:cstheme="majorBidi"/>
                <w:i/>
                <w:color w:val="000000" w:themeColor="text1"/>
                <w:sz w:val="24"/>
                <w:szCs w:val="24"/>
              </w:rPr>
              <w:t>Provide a quote if short, otherwise summarise</w:t>
            </w:r>
          </w:p>
        </w:tc>
        <w:tc>
          <w:tcPr>
            <w:tcW w:w="9072" w:type="dxa"/>
          </w:tcPr>
          <w:p w14:paraId="7B73EA10" w14:textId="36690B73" w:rsidR="00A909D5" w:rsidRDefault="00A909D5" w:rsidP="00A909D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Q103: 99</w:t>
            </w:r>
          </w:p>
          <w:p w14:paraId="23E39E68" w14:textId="782927AB" w:rsidR="00A909D5" w:rsidRPr="00F214F6" w:rsidRDefault="00A909D5" w:rsidP="00A909D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Q103b: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688D36D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C17BD1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7B61A628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10</w:t>
            </w:r>
            <w:r w:rsidR="009C214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27E88F3C" w:rsidR="00907A59" w:rsidRPr="00F214F6" w:rsidRDefault="002B5F09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5D404D6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9C214C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348843C7" w:rsidR="00907A59" w:rsidRPr="00F214F6" w:rsidRDefault="002B5F09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8BF4ACC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9C214C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5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4BDA7D34" w:rsidR="000F5116" w:rsidRPr="00F214F6" w:rsidRDefault="002B5F0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5453F282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9C214C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6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1770B9DA" w:rsidR="000F5116" w:rsidRPr="00F214F6" w:rsidRDefault="002B5F0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00B178D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9C214C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7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77229CA7" w:rsidR="000F5116" w:rsidRPr="00F214F6" w:rsidRDefault="002B5F0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34A92B82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9C214C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8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61B40C76" w:rsidR="000F5116" w:rsidRPr="00F214F6" w:rsidRDefault="002B5F0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0A14418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</w:t>
            </w:r>
            <w:r w:rsidR="002B34D3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0</w:t>
            </w:r>
            <w:r w:rsidR="009C214C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9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5AEA9D14" w:rsidR="000F5116" w:rsidRPr="00F214F6" w:rsidRDefault="002B5F0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365F213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9C214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0161FF96" w:rsidR="000F5116" w:rsidRPr="00F214F6" w:rsidRDefault="002B5F0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EFB37E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9C214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6139B3FB" w:rsidR="000F5116" w:rsidRPr="00F214F6" w:rsidRDefault="002B5F0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4F89439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9C214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77F5F5BE" w:rsidR="000F5116" w:rsidRPr="00F214F6" w:rsidRDefault="002B5F0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04CD4406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9C214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5DE49359" w:rsidR="000F5116" w:rsidRPr="00F214F6" w:rsidRDefault="002B5F0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0213A1B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9C214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3CDBAEB7" w:rsidR="000F5116" w:rsidRPr="00F214F6" w:rsidRDefault="002B5F0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77BC5" w:rsidRPr="00F214F6" w14:paraId="28B9C5C2" w14:textId="77777777" w:rsidTr="009A55EF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B294" w14:textId="2DC3D81D" w:rsidR="00877BC5" w:rsidRPr="00F214F6" w:rsidRDefault="00877BC5" w:rsidP="00877B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115. Were there any Co-defendants? 115b. If yes, how many?</w:t>
            </w:r>
          </w:p>
        </w:tc>
        <w:tc>
          <w:tcPr>
            <w:tcW w:w="9072" w:type="dxa"/>
          </w:tcPr>
          <w:p w14:paraId="279369A0" w14:textId="77777777" w:rsidR="00877BC5" w:rsidRDefault="00877BC5" w:rsidP="00877BC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Q115. 2</w:t>
            </w:r>
          </w:p>
          <w:p w14:paraId="74DBA0EE" w14:textId="5D47DBD1" w:rsidR="00877BC5" w:rsidRDefault="00877BC5" w:rsidP="00877BC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877BC5" w:rsidRPr="00F214F6" w14:paraId="5BD6A9C3" w14:textId="77777777" w:rsidTr="009A55EF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C6D5" w14:textId="386F7A57" w:rsidR="00877BC5" w:rsidRDefault="00877BC5" w:rsidP="00877B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</w:tcPr>
          <w:p w14:paraId="6D3AAECF" w14:textId="77777777" w:rsidR="00877BC5" w:rsidRDefault="00877BC5" w:rsidP="00877B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7205994A" w14:textId="7F512B10" w:rsidR="00877BC5" w:rsidRDefault="00877BC5" w:rsidP="00877B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E" w14:textId="6D079545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Compile all of these notes into one word document.</w:t>
            </w:r>
          </w:p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6E3AB" w14:textId="77777777" w:rsidR="009F5B61" w:rsidRDefault="009F5B61" w:rsidP="00187203">
      <w:pPr>
        <w:spacing w:after="0" w:line="240" w:lineRule="auto"/>
      </w:pPr>
      <w:r>
        <w:separator/>
      </w:r>
    </w:p>
  </w:endnote>
  <w:endnote w:type="continuationSeparator" w:id="0">
    <w:p w14:paraId="5C7B5535" w14:textId="77777777" w:rsidR="009F5B61" w:rsidRDefault="009F5B61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71A7B" w14:textId="77777777" w:rsidR="009F5B61" w:rsidRDefault="009F5B61" w:rsidP="00187203">
      <w:pPr>
        <w:spacing w:after="0" w:line="240" w:lineRule="auto"/>
      </w:pPr>
      <w:r>
        <w:separator/>
      </w:r>
    </w:p>
  </w:footnote>
  <w:footnote w:type="continuationSeparator" w:id="0">
    <w:p w14:paraId="7B33513D" w14:textId="77777777" w:rsidR="009F5B61" w:rsidRDefault="009F5B61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D94E2E1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ascii="Arial Nova Light" w:eastAsia="Times New Roman" w:hAnsi="Arial Nova Light" w:cstheme="majorBidi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8FAFCSJnEtAAAA"/>
  </w:docVars>
  <w:rsids>
    <w:rsidRoot w:val="004B32DB"/>
    <w:rsid w:val="00002D65"/>
    <w:rsid w:val="00024091"/>
    <w:rsid w:val="00033F18"/>
    <w:rsid w:val="00034807"/>
    <w:rsid w:val="00044E5D"/>
    <w:rsid w:val="00050B46"/>
    <w:rsid w:val="00051640"/>
    <w:rsid w:val="00052AA7"/>
    <w:rsid w:val="00054A86"/>
    <w:rsid w:val="00055EF0"/>
    <w:rsid w:val="00083FFE"/>
    <w:rsid w:val="00090AE3"/>
    <w:rsid w:val="0009515D"/>
    <w:rsid w:val="00097075"/>
    <w:rsid w:val="00097755"/>
    <w:rsid w:val="000A1260"/>
    <w:rsid w:val="000A4EC3"/>
    <w:rsid w:val="000C29ED"/>
    <w:rsid w:val="000C67E9"/>
    <w:rsid w:val="000E65C1"/>
    <w:rsid w:val="000F5116"/>
    <w:rsid w:val="0011134F"/>
    <w:rsid w:val="001221BE"/>
    <w:rsid w:val="00141779"/>
    <w:rsid w:val="001445CF"/>
    <w:rsid w:val="0014733A"/>
    <w:rsid w:val="00154B87"/>
    <w:rsid w:val="001559E5"/>
    <w:rsid w:val="0018382A"/>
    <w:rsid w:val="00184214"/>
    <w:rsid w:val="00187203"/>
    <w:rsid w:val="0019453E"/>
    <w:rsid w:val="00196060"/>
    <w:rsid w:val="001A2D1E"/>
    <w:rsid w:val="001B111E"/>
    <w:rsid w:val="001B2C95"/>
    <w:rsid w:val="001B3245"/>
    <w:rsid w:val="001B33CE"/>
    <w:rsid w:val="001C0D45"/>
    <w:rsid w:val="001C4D47"/>
    <w:rsid w:val="001D6D26"/>
    <w:rsid w:val="001E1A67"/>
    <w:rsid w:val="001E27FA"/>
    <w:rsid w:val="002278BF"/>
    <w:rsid w:val="00250C4F"/>
    <w:rsid w:val="00255E5F"/>
    <w:rsid w:val="0026110D"/>
    <w:rsid w:val="00274535"/>
    <w:rsid w:val="0028308F"/>
    <w:rsid w:val="0029602E"/>
    <w:rsid w:val="002A0936"/>
    <w:rsid w:val="002A4343"/>
    <w:rsid w:val="002B0284"/>
    <w:rsid w:val="002B34D3"/>
    <w:rsid w:val="002B5F09"/>
    <w:rsid w:val="002B7601"/>
    <w:rsid w:val="002D3EDC"/>
    <w:rsid w:val="002E75B4"/>
    <w:rsid w:val="00301AE4"/>
    <w:rsid w:val="00332ACD"/>
    <w:rsid w:val="0033791C"/>
    <w:rsid w:val="003420D0"/>
    <w:rsid w:val="00353568"/>
    <w:rsid w:val="00354D14"/>
    <w:rsid w:val="00384413"/>
    <w:rsid w:val="003A29C8"/>
    <w:rsid w:val="003B1314"/>
    <w:rsid w:val="003C3C0C"/>
    <w:rsid w:val="003D0993"/>
    <w:rsid w:val="003D6522"/>
    <w:rsid w:val="003E1548"/>
    <w:rsid w:val="00416404"/>
    <w:rsid w:val="00417F03"/>
    <w:rsid w:val="00426926"/>
    <w:rsid w:val="00432A9E"/>
    <w:rsid w:val="00436075"/>
    <w:rsid w:val="00440933"/>
    <w:rsid w:val="00443898"/>
    <w:rsid w:val="00451DAB"/>
    <w:rsid w:val="00463D75"/>
    <w:rsid w:val="00470DD4"/>
    <w:rsid w:val="0048615D"/>
    <w:rsid w:val="004A33E6"/>
    <w:rsid w:val="004A44C9"/>
    <w:rsid w:val="004B32DB"/>
    <w:rsid w:val="004C24BB"/>
    <w:rsid w:val="004C51D2"/>
    <w:rsid w:val="004D1D32"/>
    <w:rsid w:val="004D1DE0"/>
    <w:rsid w:val="004E3100"/>
    <w:rsid w:val="004F1CFE"/>
    <w:rsid w:val="004F5DA4"/>
    <w:rsid w:val="00500E52"/>
    <w:rsid w:val="00505881"/>
    <w:rsid w:val="00506BC8"/>
    <w:rsid w:val="00513C0F"/>
    <w:rsid w:val="00517475"/>
    <w:rsid w:val="005227DD"/>
    <w:rsid w:val="005263CF"/>
    <w:rsid w:val="00540327"/>
    <w:rsid w:val="0054055B"/>
    <w:rsid w:val="00541F85"/>
    <w:rsid w:val="0054593D"/>
    <w:rsid w:val="00551521"/>
    <w:rsid w:val="005515E1"/>
    <w:rsid w:val="005544E2"/>
    <w:rsid w:val="00555108"/>
    <w:rsid w:val="005804E5"/>
    <w:rsid w:val="0058340D"/>
    <w:rsid w:val="005C1ABD"/>
    <w:rsid w:val="005E6686"/>
    <w:rsid w:val="005E6B47"/>
    <w:rsid w:val="006037EE"/>
    <w:rsid w:val="0060706C"/>
    <w:rsid w:val="00617542"/>
    <w:rsid w:val="00621FE2"/>
    <w:rsid w:val="00650A21"/>
    <w:rsid w:val="00650F5E"/>
    <w:rsid w:val="00694917"/>
    <w:rsid w:val="006B0518"/>
    <w:rsid w:val="006B18D4"/>
    <w:rsid w:val="006B28A7"/>
    <w:rsid w:val="006B3E2B"/>
    <w:rsid w:val="006B67A6"/>
    <w:rsid w:val="006C3C11"/>
    <w:rsid w:val="006D49FC"/>
    <w:rsid w:val="006D71C4"/>
    <w:rsid w:val="006D7C30"/>
    <w:rsid w:val="006F3EB0"/>
    <w:rsid w:val="006F48BE"/>
    <w:rsid w:val="007007B8"/>
    <w:rsid w:val="007029BD"/>
    <w:rsid w:val="007106AC"/>
    <w:rsid w:val="0071493C"/>
    <w:rsid w:val="007608D1"/>
    <w:rsid w:val="007659F7"/>
    <w:rsid w:val="007700FE"/>
    <w:rsid w:val="00784DEF"/>
    <w:rsid w:val="007A7E69"/>
    <w:rsid w:val="007B467D"/>
    <w:rsid w:val="007B63C7"/>
    <w:rsid w:val="007C712E"/>
    <w:rsid w:val="007E0BE0"/>
    <w:rsid w:val="007E5992"/>
    <w:rsid w:val="007E78B1"/>
    <w:rsid w:val="007F3561"/>
    <w:rsid w:val="00822BFA"/>
    <w:rsid w:val="00823B61"/>
    <w:rsid w:val="00830569"/>
    <w:rsid w:val="00847F94"/>
    <w:rsid w:val="008513B8"/>
    <w:rsid w:val="00866E89"/>
    <w:rsid w:val="008704BD"/>
    <w:rsid w:val="00873BFC"/>
    <w:rsid w:val="00877BC5"/>
    <w:rsid w:val="008862E1"/>
    <w:rsid w:val="00897696"/>
    <w:rsid w:val="008A00C1"/>
    <w:rsid w:val="008B34D6"/>
    <w:rsid w:val="008C01BB"/>
    <w:rsid w:val="008D033C"/>
    <w:rsid w:val="008D1600"/>
    <w:rsid w:val="008E46BC"/>
    <w:rsid w:val="008E7EDC"/>
    <w:rsid w:val="0090333A"/>
    <w:rsid w:val="00906F86"/>
    <w:rsid w:val="00907A59"/>
    <w:rsid w:val="009111D6"/>
    <w:rsid w:val="00917B2D"/>
    <w:rsid w:val="0093054D"/>
    <w:rsid w:val="00962A8E"/>
    <w:rsid w:val="009642C0"/>
    <w:rsid w:val="0097046D"/>
    <w:rsid w:val="00985ED4"/>
    <w:rsid w:val="009B254A"/>
    <w:rsid w:val="009B6FDB"/>
    <w:rsid w:val="009C214C"/>
    <w:rsid w:val="009D6682"/>
    <w:rsid w:val="009D74E0"/>
    <w:rsid w:val="009E5322"/>
    <w:rsid w:val="009F5B61"/>
    <w:rsid w:val="00A00F86"/>
    <w:rsid w:val="00A037A7"/>
    <w:rsid w:val="00A06CDF"/>
    <w:rsid w:val="00A162D8"/>
    <w:rsid w:val="00A35D9A"/>
    <w:rsid w:val="00A909D5"/>
    <w:rsid w:val="00AB5327"/>
    <w:rsid w:val="00AD1A27"/>
    <w:rsid w:val="00AE001D"/>
    <w:rsid w:val="00AF10F1"/>
    <w:rsid w:val="00B03677"/>
    <w:rsid w:val="00B072EE"/>
    <w:rsid w:val="00B16C69"/>
    <w:rsid w:val="00B20AC5"/>
    <w:rsid w:val="00B2148C"/>
    <w:rsid w:val="00B3276D"/>
    <w:rsid w:val="00B33A51"/>
    <w:rsid w:val="00B414DC"/>
    <w:rsid w:val="00B440B5"/>
    <w:rsid w:val="00B57863"/>
    <w:rsid w:val="00B918C9"/>
    <w:rsid w:val="00B96A7F"/>
    <w:rsid w:val="00BA51A8"/>
    <w:rsid w:val="00BA7AB8"/>
    <w:rsid w:val="00BA7DF9"/>
    <w:rsid w:val="00BD58D8"/>
    <w:rsid w:val="00BE5CCC"/>
    <w:rsid w:val="00BE7ACA"/>
    <w:rsid w:val="00C04236"/>
    <w:rsid w:val="00C17BD1"/>
    <w:rsid w:val="00C278D3"/>
    <w:rsid w:val="00C42256"/>
    <w:rsid w:val="00C45FA3"/>
    <w:rsid w:val="00C47288"/>
    <w:rsid w:val="00C51D00"/>
    <w:rsid w:val="00C76F01"/>
    <w:rsid w:val="00C77DBF"/>
    <w:rsid w:val="00C82539"/>
    <w:rsid w:val="00C83493"/>
    <w:rsid w:val="00C96F87"/>
    <w:rsid w:val="00CA297F"/>
    <w:rsid w:val="00CA3800"/>
    <w:rsid w:val="00CA3BFE"/>
    <w:rsid w:val="00CC3B33"/>
    <w:rsid w:val="00CC4AFC"/>
    <w:rsid w:val="00D154C2"/>
    <w:rsid w:val="00D23830"/>
    <w:rsid w:val="00D573E4"/>
    <w:rsid w:val="00D7225E"/>
    <w:rsid w:val="00D80F5C"/>
    <w:rsid w:val="00D818A1"/>
    <w:rsid w:val="00D90D90"/>
    <w:rsid w:val="00D92554"/>
    <w:rsid w:val="00D94151"/>
    <w:rsid w:val="00D970E4"/>
    <w:rsid w:val="00DB2C1F"/>
    <w:rsid w:val="00DC12CF"/>
    <w:rsid w:val="00DC2AFD"/>
    <w:rsid w:val="00DC34AA"/>
    <w:rsid w:val="00DC649D"/>
    <w:rsid w:val="00DE1EBB"/>
    <w:rsid w:val="00DE3410"/>
    <w:rsid w:val="00DE7087"/>
    <w:rsid w:val="00DF32A8"/>
    <w:rsid w:val="00E16710"/>
    <w:rsid w:val="00E22D4F"/>
    <w:rsid w:val="00E54A2C"/>
    <w:rsid w:val="00E65830"/>
    <w:rsid w:val="00E720A3"/>
    <w:rsid w:val="00E72634"/>
    <w:rsid w:val="00E81AE6"/>
    <w:rsid w:val="00EA3798"/>
    <w:rsid w:val="00EB5FD3"/>
    <w:rsid w:val="00EB79EB"/>
    <w:rsid w:val="00EC156F"/>
    <w:rsid w:val="00ED596A"/>
    <w:rsid w:val="00F02664"/>
    <w:rsid w:val="00F02D07"/>
    <w:rsid w:val="00F0669C"/>
    <w:rsid w:val="00F074CF"/>
    <w:rsid w:val="00F16819"/>
    <w:rsid w:val="00F214F6"/>
    <w:rsid w:val="00F260E7"/>
    <w:rsid w:val="00F32DC2"/>
    <w:rsid w:val="00F448BE"/>
    <w:rsid w:val="00F460E6"/>
    <w:rsid w:val="00F52BDC"/>
    <w:rsid w:val="00F5354D"/>
    <w:rsid w:val="00F60F70"/>
    <w:rsid w:val="00F61DAC"/>
    <w:rsid w:val="00F85BDD"/>
    <w:rsid w:val="00FC2C57"/>
    <w:rsid w:val="00FC4F1D"/>
    <w:rsid w:val="00FC785C"/>
    <w:rsid w:val="00FD2328"/>
    <w:rsid w:val="00FE0952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260251-CA62-4D94-8EFE-391111A40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3037</TotalTime>
  <Pages>9</Pages>
  <Words>2250</Words>
  <Characters>12830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24</cp:revision>
  <cp:lastPrinted>2019-01-14T14:22:00Z</cp:lastPrinted>
  <dcterms:created xsi:type="dcterms:W3CDTF">2019-08-06T01:05:00Z</dcterms:created>
  <dcterms:modified xsi:type="dcterms:W3CDTF">2020-05-04T13:08:00Z</dcterms:modified>
</cp:coreProperties>
</file>