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85" w:rsidRDefault="00A35AEF"/>
    <w:p w:rsidR="00A35AEF" w:rsidRDefault="00A35AEF">
      <w:r w:rsidRPr="00A35AEF">
        <w:rPr>
          <w:noProof/>
        </w:rPr>
        <w:drawing>
          <wp:inline distT="0" distB="0" distL="0" distR="0">
            <wp:extent cx="6154615" cy="83658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874" cy="8366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35A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AEF"/>
    <w:rsid w:val="008042D1"/>
    <w:rsid w:val="009003F2"/>
    <w:rsid w:val="00A3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51978"/>
  <w15:chartTrackingRefBased/>
  <w15:docId w15:val="{3FCB92C4-9298-4911-BE74-4C77F3297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Tejinder Singh Bawa</dc:creator>
  <cp:keywords/>
  <dc:description/>
  <cp:lastModifiedBy>Tejinder Singh Bawa</cp:lastModifiedBy>
  <cp:revision>1</cp:revision>
  <dcterms:created xsi:type="dcterms:W3CDTF">2021-07-26T17:58:00Z</dcterms:created>
  <dcterms:modified xsi:type="dcterms:W3CDTF">2021-07-26T18:01:00Z</dcterms:modified>
</cp:coreProperties>
</file>