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8F15" w14:textId="473990B8" w:rsidR="00EA7CDC" w:rsidRDefault="00A74A26">
      <w:pPr>
        <w:rPr>
          <w:rFonts w:ascii="Times New Roman" w:hAnsi="Times New Roman" w:cs="Times New Roman"/>
          <w:sz w:val="24"/>
          <w:szCs w:val="24"/>
        </w:rPr>
      </w:pPr>
      <w:r w:rsidRPr="00A74A26">
        <w:rPr>
          <w:rFonts w:ascii="Times New Roman" w:hAnsi="Times New Roman" w:cs="Times New Roman"/>
          <w:sz w:val="24"/>
          <w:szCs w:val="24"/>
        </w:rPr>
        <w:t>Antonio Scalfaro</w:t>
      </w:r>
    </w:p>
    <w:p w14:paraId="55744AD4" w14:textId="03F00FDE" w:rsidR="00A74A26" w:rsidRDefault="00A74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NUTR 100 / 6371</w:t>
      </w:r>
    </w:p>
    <w:p w14:paraId="533FE3FC" w14:textId="5FB36190" w:rsidR="00A74A26" w:rsidRDefault="00A74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Lattimore</w:t>
      </w:r>
    </w:p>
    <w:p w14:paraId="4E9ED2CE" w14:textId="442671A1" w:rsidR="00A74A26" w:rsidRDefault="00A74A26" w:rsidP="00A74A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 Assignment: Meal Planning for Carbohydrates</w:t>
      </w:r>
    </w:p>
    <w:p w14:paraId="286525FF" w14:textId="141076F4" w:rsidR="00A74A26" w:rsidRDefault="00A74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A: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FE875C0" w14:textId="62103032" w:rsidR="00A74A26" w:rsidRPr="00A74A26" w:rsidRDefault="00A74A26" w:rsidP="00A74A26">
      <w:pPr>
        <w:tabs>
          <w:tab w:val="left" w:pos="38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Acceptable macronutrient distribution range (AMDR) </w:t>
      </w:r>
      <w:r w:rsidR="003C1B12">
        <w:rPr>
          <w:rFonts w:ascii="Times New Roman" w:hAnsi="Times New Roman" w:cs="Times New Roman"/>
          <w:sz w:val="24"/>
          <w:szCs w:val="24"/>
        </w:rPr>
        <w:t xml:space="preserve">is the suggested macronutrient intake out of total calories consumed. For carbohydrates, the AMDR is 45%- 65% of total calories for an adult (Callahan et al., 2022). </w:t>
      </w:r>
      <w:r w:rsidR="0077153A">
        <w:rPr>
          <w:rFonts w:ascii="Times New Roman" w:hAnsi="Times New Roman" w:cs="Times New Roman"/>
          <w:sz w:val="24"/>
          <w:szCs w:val="24"/>
        </w:rPr>
        <w:t xml:space="preserve">There are generally two types of carbohydrates, simple and complex (Callahan et al., 2022). These can have both positive and negative health effects, depending on the amounts consumed. A simple carbohydrate, say glucose, is easily used by the body for energy </w:t>
      </w:r>
      <w:proofErr w:type="gramStart"/>
      <w:r w:rsidR="0077153A">
        <w:rPr>
          <w:rFonts w:ascii="Times New Roman" w:hAnsi="Times New Roman" w:cs="Times New Roman"/>
          <w:sz w:val="24"/>
          <w:szCs w:val="24"/>
        </w:rPr>
        <w:t>purpose</w:t>
      </w:r>
      <w:proofErr w:type="gramEnd"/>
      <w:r w:rsidR="0077153A">
        <w:rPr>
          <w:rFonts w:ascii="Times New Roman" w:hAnsi="Times New Roman" w:cs="Times New Roman"/>
          <w:sz w:val="24"/>
          <w:szCs w:val="24"/>
        </w:rPr>
        <w:t xml:space="preserve"> and can help to keep individuals energized. A complex carbohydrate, say fiber, can be used in the body to make stool more consistent. They both can be overconsumed leading to a surplus in the body and thus a potential negative effect. One negative effect of overconsumption is that the body will not process the carbohydrate which can lead to it causing fermentation and causing bloating or flatulence</w:t>
      </w:r>
      <w:r w:rsidR="00DE35E9">
        <w:rPr>
          <w:rFonts w:ascii="Times New Roman" w:hAnsi="Times New Roman" w:cs="Times New Roman"/>
          <w:sz w:val="24"/>
          <w:szCs w:val="24"/>
        </w:rPr>
        <w:t xml:space="preserve"> (Callahan et al., 2022)</w:t>
      </w:r>
      <w:r w:rsidR="0077153A">
        <w:rPr>
          <w:rFonts w:ascii="Times New Roman" w:hAnsi="Times New Roman" w:cs="Times New Roman"/>
          <w:sz w:val="24"/>
          <w:szCs w:val="24"/>
        </w:rPr>
        <w:t xml:space="preserve">. On the positive end, carbohydrates are needed for almost all functions in the body and depending on the type provide real functional use, such as fiber helping to </w:t>
      </w:r>
      <w:r w:rsidR="00DE35E9">
        <w:rPr>
          <w:rFonts w:ascii="Times New Roman" w:hAnsi="Times New Roman" w:cs="Times New Roman"/>
          <w:sz w:val="24"/>
          <w:szCs w:val="24"/>
        </w:rPr>
        <w:t>thicken stool (Callahan et al., 2022).</w:t>
      </w:r>
      <w:r w:rsidR="003C1B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FDC6D5" w14:textId="6763ACD9" w:rsidR="00A74A26" w:rsidRDefault="00A74A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B:</w:t>
      </w:r>
    </w:p>
    <w:p w14:paraId="65EFAB09" w14:textId="4F5933B3" w:rsidR="00DE35E9" w:rsidRPr="00DE35E9" w:rsidRDefault="00DE35E9" w:rsidP="00DE3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35E9">
        <w:rPr>
          <w:rFonts w:ascii="Times New Roman" w:hAnsi="Times New Roman" w:cs="Times New Roman"/>
          <w:b/>
          <w:bCs/>
          <w:sz w:val="24"/>
          <w:szCs w:val="24"/>
        </w:rPr>
        <w:t>Breakfast</w:t>
      </w:r>
    </w:p>
    <w:p w14:paraId="36815E53" w14:textId="54769608" w:rsidR="00DE35E9" w:rsidRPr="00DE35E9" w:rsidRDefault="00DE35E9" w:rsidP="00DE3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E35E9">
        <w:rPr>
          <w:rFonts w:ascii="Times New Roman" w:hAnsi="Times New Roman" w:cs="Times New Roman"/>
          <w:sz w:val="24"/>
          <w:szCs w:val="24"/>
          <w:highlight w:val="yellow"/>
        </w:rPr>
        <w:t>1 cup sugar-frosted flake cereal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– 1 cup </w:t>
      </w:r>
      <w:r w:rsidR="006C334C">
        <w:rPr>
          <w:rFonts w:ascii="Times New Roman" w:hAnsi="Times New Roman" w:cs="Times New Roman"/>
          <w:sz w:val="24"/>
          <w:szCs w:val="24"/>
          <w:highlight w:val="yellow"/>
        </w:rPr>
        <w:t>brown sugar oatmeal (decrease sugar 5g, increase fiber 3 g)</w:t>
      </w:r>
    </w:p>
    <w:p w14:paraId="1C0C58C4" w14:textId="402A2AB7" w:rsidR="00DE35E9" w:rsidRPr="00DE35E9" w:rsidRDefault="00DE35E9" w:rsidP="00DE3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35E9">
        <w:rPr>
          <w:rFonts w:ascii="Times New Roman" w:hAnsi="Times New Roman" w:cs="Times New Roman"/>
          <w:sz w:val="24"/>
          <w:szCs w:val="24"/>
        </w:rPr>
        <w:t>8 oz 1% milk</w:t>
      </w:r>
    </w:p>
    <w:p w14:paraId="20B61D0A" w14:textId="37846737" w:rsidR="00DE35E9" w:rsidRPr="00DE35E9" w:rsidRDefault="00DE35E9" w:rsidP="00DE3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E35E9">
        <w:rPr>
          <w:rFonts w:ascii="Times New Roman" w:hAnsi="Times New Roman" w:cs="Times New Roman"/>
          <w:sz w:val="24"/>
          <w:szCs w:val="24"/>
          <w:highlight w:val="yellow"/>
        </w:rPr>
        <w:t>8 oz orange juice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– 8 oz of water</w:t>
      </w:r>
      <w:r w:rsidR="006C334C">
        <w:rPr>
          <w:rFonts w:ascii="Times New Roman" w:hAnsi="Times New Roman" w:cs="Times New Roman"/>
          <w:sz w:val="24"/>
          <w:szCs w:val="24"/>
          <w:highlight w:val="yellow"/>
        </w:rPr>
        <w:t xml:space="preserve"> (decrease 24 g of sugar)</w:t>
      </w:r>
    </w:p>
    <w:p w14:paraId="0584C734" w14:textId="77777777" w:rsidR="00DE35E9" w:rsidRPr="00DE35E9" w:rsidRDefault="00DE35E9" w:rsidP="00DE3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35E9">
        <w:rPr>
          <w:rFonts w:ascii="Times New Roman" w:hAnsi="Times New Roman" w:cs="Times New Roman"/>
          <w:sz w:val="24"/>
          <w:szCs w:val="24"/>
        </w:rPr>
        <w:t>2 scrambled eggs</w:t>
      </w:r>
    </w:p>
    <w:p w14:paraId="4F8622AD" w14:textId="42339147" w:rsidR="00DE35E9" w:rsidRPr="00DE35E9" w:rsidRDefault="00DE35E9" w:rsidP="00DE3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35E9">
        <w:rPr>
          <w:rFonts w:ascii="Times New Roman" w:hAnsi="Times New Roman" w:cs="Times New Roman"/>
          <w:b/>
          <w:bCs/>
          <w:sz w:val="24"/>
          <w:szCs w:val="24"/>
        </w:rPr>
        <w:t>Snack</w:t>
      </w:r>
    </w:p>
    <w:p w14:paraId="67ED2628" w14:textId="77777777" w:rsidR="00DE35E9" w:rsidRPr="00DE35E9" w:rsidRDefault="00DE35E9" w:rsidP="00DE3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35E9">
        <w:rPr>
          <w:rFonts w:ascii="Times New Roman" w:hAnsi="Times New Roman" w:cs="Times New Roman"/>
          <w:sz w:val="24"/>
          <w:szCs w:val="24"/>
        </w:rPr>
        <w:t>1/2 peanut butter and jelly sandwich (1 slice white bread, 1 tablespoon peanut butter, 1 tablespoon grape jelly)</w:t>
      </w:r>
    </w:p>
    <w:p w14:paraId="45895914" w14:textId="0587B4E6" w:rsidR="00DE35E9" w:rsidRPr="00DE35E9" w:rsidRDefault="00DE35E9" w:rsidP="00DE3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35E9">
        <w:rPr>
          <w:rFonts w:ascii="Times New Roman" w:hAnsi="Times New Roman" w:cs="Times New Roman"/>
          <w:b/>
          <w:bCs/>
          <w:sz w:val="24"/>
          <w:szCs w:val="24"/>
        </w:rPr>
        <w:t>Lunch</w:t>
      </w:r>
    </w:p>
    <w:p w14:paraId="412B3DD7" w14:textId="77777777" w:rsidR="00DE35E9" w:rsidRPr="00DE35E9" w:rsidRDefault="00DE35E9" w:rsidP="00DE3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35E9">
        <w:rPr>
          <w:rFonts w:ascii="Times New Roman" w:hAnsi="Times New Roman" w:cs="Times New Roman"/>
          <w:sz w:val="24"/>
          <w:szCs w:val="24"/>
        </w:rPr>
        <w:t>8 oz tomato soup</w:t>
      </w:r>
    </w:p>
    <w:p w14:paraId="32F03853" w14:textId="77777777" w:rsidR="00DE35E9" w:rsidRPr="00DE35E9" w:rsidRDefault="00DE35E9" w:rsidP="00DE3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35E9">
        <w:rPr>
          <w:rFonts w:ascii="Times New Roman" w:hAnsi="Times New Roman" w:cs="Times New Roman"/>
          <w:sz w:val="24"/>
          <w:szCs w:val="24"/>
        </w:rPr>
        <w:t>6 saltine crackers</w:t>
      </w:r>
    </w:p>
    <w:p w14:paraId="44AD8C1D" w14:textId="77777777" w:rsidR="00DE35E9" w:rsidRPr="00DE35E9" w:rsidRDefault="00DE35E9" w:rsidP="00DE3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35E9">
        <w:rPr>
          <w:rFonts w:ascii="Times New Roman" w:hAnsi="Times New Roman" w:cs="Times New Roman"/>
          <w:sz w:val="24"/>
          <w:szCs w:val="24"/>
        </w:rPr>
        <w:t>1 turkey sandwich (3 oz turkey, 2 slices white bread)</w:t>
      </w:r>
    </w:p>
    <w:p w14:paraId="50E504B5" w14:textId="6BA50E52" w:rsidR="00DE35E9" w:rsidRPr="006C334C" w:rsidRDefault="00DE35E9" w:rsidP="00DE3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C334C">
        <w:rPr>
          <w:rFonts w:ascii="Times New Roman" w:hAnsi="Times New Roman" w:cs="Times New Roman"/>
          <w:sz w:val="24"/>
          <w:szCs w:val="24"/>
          <w:highlight w:val="yellow"/>
        </w:rPr>
        <w:t>1/2 cup canned pears in heavy syrup</w:t>
      </w:r>
      <w:r w:rsidR="006C334C">
        <w:rPr>
          <w:rFonts w:ascii="Times New Roman" w:hAnsi="Times New Roman" w:cs="Times New Roman"/>
          <w:sz w:val="24"/>
          <w:szCs w:val="24"/>
          <w:highlight w:val="yellow"/>
        </w:rPr>
        <w:t xml:space="preserve"> – (Whole pear, not canned decrease 16 g of sugar, increase 2 g of fiber)</w:t>
      </w:r>
    </w:p>
    <w:p w14:paraId="7CF27B3A" w14:textId="77777777" w:rsidR="00DE35E9" w:rsidRPr="00DE35E9" w:rsidRDefault="00DE35E9" w:rsidP="00DE3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35E9">
        <w:rPr>
          <w:rFonts w:ascii="Times New Roman" w:hAnsi="Times New Roman" w:cs="Times New Roman"/>
          <w:sz w:val="24"/>
          <w:szCs w:val="24"/>
        </w:rPr>
        <w:t>8 oz grape juice</w:t>
      </w:r>
    </w:p>
    <w:p w14:paraId="0D8D1952" w14:textId="7C989B38" w:rsidR="00DE35E9" w:rsidRPr="00DE35E9" w:rsidRDefault="00DE35E9" w:rsidP="00DE3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35E9">
        <w:rPr>
          <w:rFonts w:ascii="Times New Roman" w:hAnsi="Times New Roman" w:cs="Times New Roman"/>
          <w:b/>
          <w:bCs/>
          <w:sz w:val="24"/>
          <w:szCs w:val="24"/>
        </w:rPr>
        <w:t>Snack</w:t>
      </w:r>
    </w:p>
    <w:p w14:paraId="7911248B" w14:textId="77777777" w:rsidR="00DE35E9" w:rsidRPr="00DE35E9" w:rsidRDefault="00DE35E9" w:rsidP="00DE3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35E9">
        <w:rPr>
          <w:rFonts w:ascii="Times New Roman" w:hAnsi="Times New Roman" w:cs="Times New Roman"/>
          <w:sz w:val="24"/>
          <w:szCs w:val="24"/>
        </w:rPr>
        <w:lastRenderedPageBreak/>
        <w:t xml:space="preserve">6 oz fruited yogurt, </w:t>
      </w:r>
      <w:proofErr w:type="gramStart"/>
      <w:r w:rsidRPr="00DE35E9">
        <w:rPr>
          <w:rFonts w:ascii="Times New Roman" w:hAnsi="Times New Roman" w:cs="Times New Roman"/>
          <w:sz w:val="24"/>
          <w:szCs w:val="24"/>
        </w:rPr>
        <w:t>sweetened</w:t>
      </w:r>
      <w:proofErr w:type="gramEnd"/>
    </w:p>
    <w:p w14:paraId="6C95E824" w14:textId="30B3C985" w:rsidR="00DE35E9" w:rsidRPr="006C334C" w:rsidRDefault="00DE35E9" w:rsidP="00DE35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C334C">
        <w:rPr>
          <w:rFonts w:ascii="Times New Roman" w:hAnsi="Times New Roman" w:cs="Times New Roman"/>
          <w:sz w:val="24"/>
          <w:szCs w:val="24"/>
          <w:highlight w:val="yellow"/>
        </w:rPr>
        <w:t>1 oz almonds</w:t>
      </w:r>
      <w:r w:rsidR="006C334C">
        <w:rPr>
          <w:rFonts w:ascii="Times New Roman" w:hAnsi="Times New Roman" w:cs="Times New Roman"/>
          <w:sz w:val="24"/>
          <w:szCs w:val="24"/>
          <w:highlight w:val="yellow"/>
        </w:rPr>
        <w:t xml:space="preserve"> (2 oz of almonds, adds 3 g of fiber)</w:t>
      </w:r>
    </w:p>
    <w:p w14:paraId="4DF7AE07" w14:textId="77777777" w:rsidR="00DE35E9" w:rsidRPr="00DE35E9" w:rsidRDefault="00DE35E9" w:rsidP="00DE3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35E9">
        <w:rPr>
          <w:rFonts w:ascii="Times New Roman" w:hAnsi="Times New Roman" w:cs="Times New Roman"/>
          <w:b/>
          <w:bCs/>
          <w:sz w:val="24"/>
          <w:szCs w:val="24"/>
        </w:rPr>
        <w:t>Dinner</w:t>
      </w:r>
    </w:p>
    <w:p w14:paraId="31DC339C" w14:textId="77777777" w:rsidR="00DE35E9" w:rsidRPr="00DE35E9" w:rsidRDefault="00DE35E9" w:rsidP="00DE35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35E9">
        <w:rPr>
          <w:rFonts w:ascii="Times New Roman" w:hAnsi="Times New Roman" w:cs="Times New Roman"/>
          <w:sz w:val="24"/>
          <w:szCs w:val="24"/>
        </w:rPr>
        <w:t>5 oz barbecue chicken</w:t>
      </w:r>
    </w:p>
    <w:p w14:paraId="67B4C52E" w14:textId="77777777" w:rsidR="00DE35E9" w:rsidRPr="00DE35E9" w:rsidRDefault="00DE35E9" w:rsidP="00DE35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35E9">
        <w:rPr>
          <w:rFonts w:ascii="Times New Roman" w:hAnsi="Times New Roman" w:cs="Times New Roman"/>
          <w:sz w:val="24"/>
          <w:szCs w:val="24"/>
        </w:rPr>
        <w:t>1 medium baked potato with 1 tablespoon butter</w:t>
      </w:r>
    </w:p>
    <w:p w14:paraId="1CFD69ED" w14:textId="77777777" w:rsidR="00DE35E9" w:rsidRPr="00DE35E9" w:rsidRDefault="00DE35E9" w:rsidP="00DE35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35E9">
        <w:rPr>
          <w:rFonts w:ascii="Times New Roman" w:hAnsi="Times New Roman" w:cs="Times New Roman"/>
          <w:sz w:val="24"/>
          <w:szCs w:val="24"/>
        </w:rPr>
        <w:t>1/2 cup cooked broccoli</w:t>
      </w:r>
    </w:p>
    <w:p w14:paraId="40D5785F" w14:textId="4F5A2E5F" w:rsidR="00DE35E9" w:rsidRPr="006C334C" w:rsidRDefault="00DE35E9" w:rsidP="00DE35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C334C">
        <w:rPr>
          <w:rFonts w:ascii="Times New Roman" w:hAnsi="Times New Roman" w:cs="Times New Roman"/>
          <w:sz w:val="24"/>
          <w:szCs w:val="24"/>
          <w:highlight w:val="yellow"/>
        </w:rPr>
        <w:t>8 oz cola</w:t>
      </w:r>
      <w:r w:rsidR="006C334C">
        <w:rPr>
          <w:rFonts w:ascii="Times New Roman" w:hAnsi="Times New Roman" w:cs="Times New Roman"/>
          <w:sz w:val="24"/>
          <w:szCs w:val="24"/>
          <w:highlight w:val="yellow"/>
        </w:rPr>
        <w:t xml:space="preserve"> – (8 oz water, decrease sugar 26 g)</w:t>
      </w:r>
    </w:p>
    <w:p w14:paraId="5877B518" w14:textId="77777777" w:rsidR="00DE35E9" w:rsidRPr="00DE35E9" w:rsidRDefault="00DE35E9" w:rsidP="00DE35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35E9">
        <w:rPr>
          <w:rFonts w:ascii="Times New Roman" w:hAnsi="Times New Roman" w:cs="Times New Roman"/>
          <w:sz w:val="24"/>
          <w:szCs w:val="24"/>
        </w:rPr>
        <w:t>4 oz 1% milk</w:t>
      </w:r>
    </w:p>
    <w:p w14:paraId="436C1DB3" w14:textId="2FA23359" w:rsidR="00DE35E9" w:rsidRPr="00DE35E9" w:rsidRDefault="00DE35E9" w:rsidP="00DE3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35E9">
        <w:rPr>
          <w:rFonts w:ascii="Times New Roman" w:hAnsi="Times New Roman" w:cs="Times New Roman"/>
          <w:b/>
          <w:bCs/>
          <w:sz w:val="24"/>
          <w:szCs w:val="24"/>
        </w:rPr>
        <w:t>Snack</w:t>
      </w:r>
    </w:p>
    <w:p w14:paraId="3CC59093" w14:textId="25BC259C" w:rsidR="00DE35E9" w:rsidRPr="00DE35E9" w:rsidRDefault="00DE35E9" w:rsidP="00DE35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35E9">
        <w:rPr>
          <w:rFonts w:ascii="Times New Roman" w:hAnsi="Times New Roman" w:cs="Times New Roman"/>
          <w:sz w:val="24"/>
          <w:szCs w:val="24"/>
        </w:rPr>
        <w:t>1/2 cup chocolate ice cream</w:t>
      </w:r>
    </w:p>
    <w:p w14:paraId="51AADDED" w14:textId="77777777" w:rsidR="00A74A26" w:rsidRDefault="00A74A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266506" w14:textId="77777777" w:rsidR="006C334C" w:rsidRDefault="006C3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CF573" w14:textId="77777777" w:rsidR="006C334C" w:rsidRDefault="006C3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DF3286" w14:textId="77777777" w:rsidR="006C334C" w:rsidRDefault="006C3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B2F65" w14:textId="77777777" w:rsidR="006C334C" w:rsidRDefault="006C3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29E97F" w14:textId="77777777" w:rsidR="006C334C" w:rsidRDefault="006C3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870611" w14:textId="77777777" w:rsidR="006C334C" w:rsidRDefault="006C3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37F83C" w14:textId="77777777" w:rsidR="006C334C" w:rsidRDefault="006C3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E2B392" w14:textId="77777777" w:rsidR="006C334C" w:rsidRDefault="006C3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044626" w14:textId="77777777" w:rsidR="006C334C" w:rsidRDefault="006C3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6D94D" w14:textId="77777777" w:rsidR="006C334C" w:rsidRDefault="006C3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E84177" w14:textId="77777777" w:rsidR="006C334C" w:rsidRDefault="006C3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4B250" w14:textId="77777777" w:rsidR="006C334C" w:rsidRDefault="006C3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6AEBA4" w14:textId="77777777" w:rsidR="006C334C" w:rsidRDefault="006C3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6983AA" w14:textId="77777777" w:rsidR="006C334C" w:rsidRDefault="006C3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E33B73" w14:textId="77777777" w:rsidR="006C334C" w:rsidRDefault="006C3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0B5D58" w14:textId="77777777" w:rsidR="006C334C" w:rsidRDefault="006C3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35E4C1" w14:textId="77777777" w:rsidR="006C334C" w:rsidRDefault="006C3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6AB8F" w14:textId="77777777" w:rsidR="006C334C" w:rsidRDefault="006C3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D4B86" w14:textId="77777777" w:rsidR="006C334C" w:rsidRDefault="006C33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1064E" w14:textId="64806CB9" w:rsidR="00A74A26" w:rsidRDefault="00A74A26" w:rsidP="00A74A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54794854" w14:textId="6707F5C2" w:rsidR="003C1B12" w:rsidRPr="003C1B12" w:rsidRDefault="003C1B12" w:rsidP="003C1B12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3C1B12">
        <w:rPr>
          <w:rFonts w:ascii="Times New Roman" w:hAnsi="Times New Roman" w:cs="Times New Roman"/>
          <w:sz w:val="24"/>
          <w:szCs w:val="24"/>
        </w:rPr>
        <w:t>Callahan, A., Leonard, H., &amp;amp; Powell, T. (2022a, August 7). Carbohydrate food sources and guidelines for Intake. Nutrition Science and Everyday Application. https://openoregon.pressbooks.pub/nutritionscience2e/chapter/4b-carbohydrate-food-sources-guidelines/</w:t>
      </w:r>
    </w:p>
    <w:sectPr w:rsidR="003C1B12" w:rsidRPr="003C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19A"/>
    <w:multiLevelType w:val="hybridMultilevel"/>
    <w:tmpl w:val="E370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044FD"/>
    <w:multiLevelType w:val="hybridMultilevel"/>
    <w:tmpl w:val="CE04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577C8"/>
    <w:multiLevelType w:val="hybridMultilevel"/>
    <w:tmpl w:val="FEBE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76B66"/>
    <w:multiLevelType w:val="hybridMultilevel"/>
    <w:tmpl w:val="D7A8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830546">
    <w:abstractNumId w:val="1"/>
  </w:num>
  <w:num w:numId="2" w16cid:durableId="1310749173">
    <w:abstractNumId w:val="0"/>
  </w:num>
  <w:num w:numId="3" w16cid:durableId="927732524">
    <w:abstractNumId w:val="2"/>
  </w:num>
  <w:num w:numId="4" w16cid:durableId="351305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26"/>
    <w:rsid w:val="003C1B12"/>
    <w:rsid w:val="006C334C"/>
    <w:rsid w:val="006F7AD5"/>
    <w:rsid w:val="0077153A"/>
    <w:rsid w:val="009E183E"/>
    <w:rsid w:val="00A74A26"/>
    <w:rsid w:val="00DE35E9"/>
    <w:rsid w:val="00E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C7E0"/>
  <w15:chartTrackingRefBased/>
  <w15:docId w15:val="{DDC22F9C-16A2-4564-A3C4-2EEB1D57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B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3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Scalfaro</dc:creator>
  <cp:keywords/>
  <dc:description/>
  <cp:lastModifiedBy>Antonio Scalfaro</cp:lastModifiedBy>
  <cp:revision>1</cp:revision>
  <dcterms:created xsi:type="dcterms:W3CDTF">2023-08-29T00:27:00Z</dcterms:created>
  <dcterms:modified xsi:type="dcterms:W3CDTF">2023-08-29T15:06:00Z</dcterms:modified>
</cp:coreProperties>
</file>