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Default Extension="png" ContentType="image/pn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page">
                  <wp:posOffset>731520</wp:posOffset>
                </wp:positionH>
                <wp:positionV relativeFrom="page">
                  <wp:posOffset>1017905</wp:posOffset>
                </wp:positionV>
                <wp:extent cx="5943600" cy="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43600" cy="4763"/>
                        </a:xfrm>
                        <a:prstGeom prst="line">
                          <a:avLst/>
                        </a:prstGeom>
                        <a:solidFill>
                          <a:srgbClr val="FFFFFF"/>
                        </a:solidFill>
                        <a:ln w="25310">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page;mso-position-vertical:absolute;mso-position-vertical-relative:page;" from="57.6pt,80.15pt" to="525.6pt,80.15pt" o:allowincell="f" strokecolor="#000000" strokeweight="1.9929pt">
                <w10:wrap anchorx="page" anchory="page"/>
              </v:line>
            </w:pict>
          </mc:Fallback>
        </mc:AlternateContent>
      </w:r>
    </w:p>
    <w:p>
      <w:pPr>
        <w:spacing w:after="0" w:line="258" w:lineRule="exact"/>
        <w:rPr>
          <w:sz w:val="24"/>
          <w:szCs w:val="24"/>
          <w:color w:val="auto"/>
        </w:rPr>
      </w:pPr>
    </w:p>
    <w:p>
      <w:pPr>
        <w:ind w:left="1179"/>
        <w:spacing w:after="0"/>
        <w:rPr>
          <w:sz w:val="20"/>
          <w:szCs w:val="20"/>
          <w:color w:val="auto"/>
        </w:rPr>
      </w:pPr>
      <w:r>
        <w:rPr>
          <w:rFonts w:ascii="Arial" w:cs="Arial" w:eastAsia="Arial" w:hAnsi="Arial"/>
          <w:sz w:val="34"/>
          <w:szCs w:val="34"/>
          <w:color w:val="auto"/>
        </w:rPr>
        <w:t>S</w:t>
      </w:r>
      <w:r>
        <w:rPr>
          <w:rFonts w:ascii="Arial" w:cs="Arial" w:eastAsia="Arial" w:hAnsi="Arial"/>
          <w:sz w:val="27"/>
          <w:szCs w:val="27"/>
          <w:color w:val="auto"/>
        </w:rPr>
        <w:t>OLVING A</w:t>
      </w:r>
      <w:r>
        <w:rPr>
          <w:rFonts w:ascii="Arial" w:cs="Arial" w:eastAsia="Arial" w:hAnsi="Arial"/>
          <w:sz w:val="34"/>
          <w:szCs w:val="34"/>
          <w:color w:val="auto"/>
        </w:rPr>
        <w:t xml:space="preserve"> M</w:t>
      </w:r>
      <w:r>
        <w:rPr>
          <w:rFonts w:ascii="Arial" w:cs="Arial" w:eastAsia="Arial" w:hAnsi="Arial"/>
          <w:sz w:val="27"/>
          <w:szCs w:val="27"/>
          <w:color w:val="auto"/>
        </w:rPr>
        <w:t>ILLION</w:t>
      </w:r>
      <w:r>
        <w:rPr>
          <w:rFonts w:ascii="Arial" w:cs="Arial" w:eastAsia="Arial" w:hAnsi="Arial"/>
          <w:sz w:val="34"/>
          <w:szCs w:val="34"/>
          <w:color w:val="auto"/>
        </w:rPr>
        <w:t>-S</w:t>
      </w:r>
      <w:r>
        <w:rPr>
          <w:rFonts w:ascii="Arial" w:cs="Arial" w:eastAsia="Arial" w:hAnsi="Arial"/>
          <w:sz w:val="27"/>
          <w:szCs w:val="27"/>
          <w:color w:val="auto"/>
        </w:rPr>
        <w:t>TEP</w:t>
      </w:r>
      <w:r>
        <w:rPr>
          <w:rFonts w:ascii="Arial" w:cs="Arial" w:eastAsia="Arial" w:hAnsi="Arial"/>
          <w:sz w:val="34"/>
          <w:szCs w:val="34"/>
          <w:color w:val="auto"/>
        </w:rPr>
        <w:t xml:space="preserve"> LLM T</w:t>
      </w:r>
      <w:r>
        <w:rPr>
          <w:rFonts w:ascii="Arial" w:cs="Arial" w:eastAsia="Arial" w:hAnsi="Arial"/>
          <w:sz w:val="27"/>
          <w:szCs w:val="27"/>
          <w:color w:val="auto"/>
        </w:rPr>
        <w:t>ASK WITH</w:t>
      </w:r>
      <w:r>
        <w:rPr>
          <w:rFonts w:ascii="Arial" w:cs="Arial" w:eastAsia="Arial" w:hAnsi="Arial"/>
          <w:sz w:val="34"/>
          <w:szCs w:val="34"/>
          <w:color w:val="auto"/>
        </w:rPr>
        <w:t xml:space="preserve"> Z</w:t>
      </w:r>
      <w:r>
        <w:rPr>
          <w:rFonts w:ascii="Arial" w:cs="Arial" w:eastAsia="Arial" w:hAnsi="Arial"/>
          <w:sz w:val="27"/>
          <w:szCs w:val="27"/>
          <w:color w:val="auto"/>
        </w:rPr>
        <w:t>ERO</w:t>
      </w:r>
      <w:r>
        <w:rPr>
          <w:rFonts w:ascii="Arial" w:cs="Arial" w:eastAsia="Arial" w:hAnsi="Arial"/>
          <w:sz w:val="34"/>
          <w:szCs w:val="34"/>
          <w:color w:val="auto"/>
        </w:rPr>
        <w:t xml:space="preserve"> E</w:t>
      </w:r>
      <w:r>
        <w:rPr>
          <w:rFonts w:ascii="Arial" w:cs="Arial" w:eastAsia="Arial" w:hAnsi="Arial"/>
          <w:sz w:val="27"/>
          <w:szCs w:val="27"/>
          <w:color w:val="auto"/>
        </w:rPr>
        <w:t>RRORS</w:t>
      </w:r>
    </w:p>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553085</wp:posOffset>
                </wp:positionH>
                <wp:positionV relativeFrom="paragraph">
                  <wp:posOffset>163195</wp:posOffset>
                </wp:positionV>
                <wp:extent cx="5943600" cy="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43600" cy="4763"/>
                        </a:xfrm>
                        <a:prstGeom prst="line">
                          <a:avLst/>
                        </a:prstGeom>
                        <a:solidFill>
                          <a:srgbClr val="FFFFFF"/>
                        </a:solidFill>
                        <a:ln w="25310">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3.55pt,12.85pt" to="511.55pt,12.85pt" o:allowincell="f" strokecolor="#000000" strokeweight="1.9929pt"/>
            </w:pict>
          </mc:Fallback>
        </mc:AlternateContent>
      </w:r>
    </w:p>
    <w:p>
      <w:pPr>
        <w:sectPr>
          <w:pgSz w:w="12240" w:h="15840" w:orient="portrait"/>
          <w:cols w:equalWidth="0" w:num="1">
            <w:col w:w="10519"/>
          </w:cols>
          <w:pgMar w:left="281" w:top="1440" w:right="1440" w:bottom="724" w:gutter="0" w:footer="0" w:header="0"/>
        </w:sect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71" w:lineRule="exact"/>
        <w:rPr>
          <w:sz w:val="24"/>
          <w:szCs w:val="24"/>
          <w:color w:val="auto"/>
        </w:rPr>
      </w:pPr>
    </w:p>
    <w:tbl>
      <w:tblPr>
        <w:tblLayout w:type="fixed"/>
        <w:tblInd w:w="0" w:type="dxa"/>
        <w:tblCellMar>
          <w:top w:w="0" w:type="dxa"/>
          <w:left w:w="0" w:type="dxa"/>
          <w:bottom w:w="0" w:type="dxa"/>
          <w:right w:w="0" w:type="dxa"/>
        </w:tblCellMar>
      </w:tblPr>
      <w:tr>
        <w:trPr>
          <w:trHeight w:val="6920"/>
        </w:trPr>
        <w:tc>
          <w:tcPr>
            <w:tcW w:w="448" w:type="dxa"/>
            <w:vAlign w:val="bottom"/>
            <w:textDirection w:val="btLr"/>
          </w:tcPr>
          <w:p>
            <w:pPr>
              <w:spacing w:after="0"/>
              <w:rPr>
                <w:rFonts w:ascii="Times New Roman" w:cs="Times New Roman" w:eastAsia="Times New Roman" w:hAnsi="Times New Roman"/>
                <w:sz w:val="39"/>
                <w:szCs w:val="39"/>
                <w:color w:val="808080"/>
              </w:rPr>
            </w:pPr>
            <w:hyperlink r:id="rId12">
              <w:r>
                <w:rPr>
                  <w:rFonts w:ascii="Times New Roman" w:cs="Times New Roman" w:eastAsia="Times New Roman" w:hAnsi="Times New Roman"/>
                  <w:sz w:val="39"/>
                  <w:szCs w:val="39"/>
                  <w:color w:val="808080"/>
                </w:rPr>
                <w:t>arXiv:2511.09030v1  [cs.AI]  12 Nov 2025</w:t>
              </w:r>
            </w:hyperlink>
          </w:p>
        </w:tc>
      </w:tr>
    </w:tbl>
    <w:p>
      <w:pPr>
        <w:spacing w:after="0" w:line="20" w:lineRule="exact"/>
        <w:rPr>
          <w:sz w:val="24"/>
          <w:szCs w:val="24"/>
          <w:color w:val="auto"/>
        </w:rPr>
      </w:pPr>
      <w:r>
        <w:rPr>
          <w:sz w:val="24"/>
          <w:szCs w:val="24"/>
          <w:color w:val="auto"/>
        </w:rPr>
        <w:br w:type="column"/>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40" w:lineRule="exact"/>
        <w:rPr>
          <w:sz w:val="24"/>
          <w:szCs w:val="24"/>
          <w:color w:val="auto"/>
        </w:rPr>
      </w:pPr>
    </w:p>
    <w:p>
      <w:pPr>
        <w:ind w:left="520"/>
        <w:spacing w:after="0" w:line="362" w:lineRule="exact"/>
        <w:tabs>
          <w:tab w:leader="none" w:pos="2480" w:val="left"/>
          <w:tab w:leader="none" w:pos="4500" w:val="left"/>
          <w:tab w:leader="none" w:pos="6880" w:val="left"/>
        </w:tabs>
        <w:rPr>
          <w:sz w:val="20"/>
          <w:szCs w:val="20"/>
          <w:color w:val="auto"/>
        </w:rPr>
      </w:pPr>
      <w:r>
        <w:rPr>
          <w:rFonts w:ascii="Arial" w:cs="Arial" w:eastAsia="Arial" w:hAnsi="Arial"/>
          <w:sz w:val="20"/>
          <w:szCs w:val="20"/>
          <w:color w:val="auto"/>
        </w:rPr>
        <w:t>Elliot Meyerson</w:t>
      </w:r>
      <w:r>
        <w:rPr>
          <w:rFonts w:ascii="Arial Unicode MS" w:cs="Arial Unicode MS" w:eastAsia="Arial Unicode MS" w:hAnsi="Arial Unicode MS"/>
          <w:sz w:val="27"/>
          <w:szCs w:val="27"/>
          <w:color w:val="auto"/>
          <w:vertAlign w:val="superscript"/>
        </w:rPr>
        <w:t>∗</w:t>
      </w:r>
      <w:r>
        <w:rPr>
          <w:sz w:val="20"/>
          <w:szCs w:val="20"/>
          <w:color w:val="auto"/>
        </w:rPr>
        <w:tab/>
      </w:r>
      <w:r>
        <w:rPr>
          <w:rFonts w:ascii="Arial" w:cs="Arial" w:eastAsia="Arial" w:hAnsi="Arial"/>
          <w:sz w:val="20"/>
          <w:szCs w:val="20"/>
          <w:color w:val="auto"/>
        </w:rPr>
        <w:t>Giuseppe Paolo</w:t>
      </w:r>
      <w:r>
        <w:rPr>
          <w:sz w:val="20"/>
          <w:szCs w:val="20"/>
          <w:color w:val="auto"/>
        </w:rPr>
        <w:tab/>
      </w:r>
      <w:r>
        <w:rPr>
          <w:rFonts w:ascii="Arial" w:cs="Arial" w:eastAsia="Arial" w:hAnsi="Arial"/>
          <w:sz w:val="20"/>
          <w:szCs w:val="20"/>
          <w:color w:val="auto"/>
        </w:rPr>
        <w:t>Roberto Dailey</w:t>
      </w:r>
      <w:r>
        <w:rPr>
          <w:sz w:val="20"/>
          <w:szCs w:val="20"/>
          <w:color w:val="auto"/>
        </w:rPr>
        <w:tab/>
      </w:r>
      <w:r>
        <w:rPr>
          <w:rFonts w:ascii="Arial" w:cs="Arial" w:eastAsia="Arial" w:hAnsi="Arial"/>
          <w:sz w:val="19"/>
          <w:szCs w:val="19"/>
          <w:color w:val="auto"/>
        </w:rPr>
        <w:t>Hormoz Shahrzad</w:t>
      </w:r>
    </w:p>
    <w:p>
      <w:pPr>
        <w:ind w:left="460"/>
        <w:spacing w:after="0" w:line="207" w:lineRule="auto"/>
        <w:tabs>
          <w:tab w:leader="none" w:pos="2420" w:val="left"/>
          <w:tab w:leader="none" w:pos="4420" w:val="left"/>
          <w:tab w:leader="none" w:pos="6400" w:val="left"/>
        </w:tabs>
        <w:rPr>
          <w:sz w:val="20"/>
          <w:szCs w:val="20"/>
          <w:color w:val="auto"/>
        </w:rPr>
      </w:pPr>
      <w:r>
        <w:rPr>
          <w:rFonts w:ascii="Arial" w:cs="Arial" w:eastAsia="Arial" w:hAnsi="Arial"/>
          <w:sz w:val="20"/>
          <w:szCs w:val="20"/>
          <w:color w:val="auto"/>
        </w:rPr>
        <w:t>Cognizant AI Lab</w:t>
      </w:r>
      <w:r>
        <w:rPr>
          <w:sz w:val="20"/>
          <w:szCs w:val="20"/>
          <w:color w:val="auto"/>
        </w:rPr>
        <w:tab/>
      </w:r>
      <w:r>
        <w:rPr>
          <w:rFonts w:ascii="Arial" w:cs="Arial" w:eastAsia="Arial" w:hAnsi="Arial"/>
          <w:sz w:val="20"/>
          <w:szCs w:val="20"/>
          <w:color w:val="auto"/>
        </w:rPr>
        <w:t>Cognizant AI Lab</w:t>
      </w:r>
      <w:r>
        <w:rPr>
          <w:sz w:val="20"/>
          <w:szCs w:val="20"/>
          <w:color w:val="auto"/>
        </w:rPr>
        <w:tab/>
      </w:r>
      <w:r>
        <w:rPr>
          <w:rFonts w:ascii="Arial" w:cs="Arial" w:eastAsia="Arial" w:hAnsi="Arial"/>
          <w:sz w:val="20"/>
          <w:szCs w:val="20"/>
          <w:color w:val="auto"/>
        </w:rPr>
        <w:t>Cognizant AI Lab</w:t>
      </w:r>
      <w:r>
        <w:rPr>
          <w:sz w:val="20"/>
          <w:szCs w:val="20"/>
          <w:color w:val="auto"/>
        </w:rPr>
        <w:tab/>
      </w:r>
      <w:r>
        <w:rPr>
          <w:rFonts w:ascii="Arial" w:cs="Arial" w:eastAsia="Arial" w:hAnsi="Arial"/>
          <w:sz w:val="19"/>
          <w:szCs w:val="19"/>
          <w:color w:val="auto"/>
        </w:rPr>
        <w:t>UT Austin &amp; Cognizant AI Lab</w:t>
      </w:r>
    </w:p>
    <w:p>
      <w:pPr>
        <w:spacing w:after="0" w:line="320" w:lineRule="exact"/>
        <w:rPr>
          <w:sz w:val="24"/>
          <w:szCs w:val="24"/>
          <w:color w:val="auto"/>
        </w:rPr>
      </w:pPr>
    </w:p>
    <w:p>
      <w:pPr>
        <w:ind w:left="720"/>
        <w:spacing w:after="0"/>
        <w:tabs>
          <w:tab w:leader="none" w:pos="2940" w:val="left"/>
          <w:tab w:leader="none" w:pos="5460" w:val="left"/>
          <w:tab w:leader="none" w:pos="7400" w:val="left"/>
        </w:tabs>
        <w:rPr>
          <w:sz w:val="20"/>
          <w:szCs w:val="20"/>
          <w:color w:val="auto"/>
        </w:rPr>
      </w:pPr>
      <w:r>
        <w:rPr>
          <w:rFonts w:ascii="Arial" w:cs="Arial" w:eastAsia="Arial" w:hAnsi="Arial"/>
          <w:sz w:val="20"/>
          <w:szCs w:val="20"/>
          <w:color w:val="auto"/>
        </w:rPr>
        <w:t>Olivier Francon</w:t>
      </w:r>
      <w:r>
        <w:rPr>
          <w:sz w:val="20"/>
          <w:szCs w:val="20"/>
          <w:color w:val="auto"/>
        </w:rPr>
        <w:tab/>
      </w:r>
      <w:r>
        <w:rPr>
          <w:rFonts w:ascii="Arial" w:cs="Arial" w:eastAsia="Arial" w:hAnsi="Arial"/>
          <w:sz w:val="20"/>
          <w:szCs w:val="20"/>
          <w:color w:val="auto"/>
        </w:rPr>
        <w:t>Conor F. Hayes</w:t>
      </w:r>
      <w:r>
        <w:rPr>
          <w:sz w:val="20"/>
          <w:szCs w:val="20"/>
          <w:color w:val="auto"/>
        </w:rPr>
        <w:tab/>
      </w:r>
      <w:r>
        <w:rPr>
          <w:rFonts w:ascii="Arial" w:cs="Arial" w:eastAsia="Arial" w:hAnsi="Arial"/>
          <w:sz w:val="20"/>
          <w:szCs w:val="20"/>
          <w:color w:val="auto"/>
        </w:rPr>
        <w:t>Xin Qiu</w:t>
      </w:r>
      <w:r>
        <w:rPr>
          <w:sz w:val="20"/>
          <w:szCs w:val="20"/>
          <w:color w:val="auto"/>
        </w:rPr>
        <w:tab/>
      </w:r>
      <w:r>
        <w:rPr>
          <w:rFonts w:ascii="Arial" w:cs="Arial" w:eastAsia="Arial" w:hAnsi="Arial"/>
          <w:sz w:val="19"/>
          <w:szCs w:val="19"/>
          <w:color w:val="auto"/>
        </w:rPr>
        <w:t>Babak Hodjat</w:t>
      </w:r>
    </w:p>
    <w:p>
      <w:pPr>
        <w:spacing w:after="0" w:line="2" w:lineRule="exact"/>
        <w:rPr>
          <w:sz w:val="24"/>
          <w:szCs w:val="24"/>
          <w:color w:val="auto"/>
        </w:rPr>
      </w:pPr>
    </w:p>
    <w:p>
      <w:pPr>
        <w:ind w:left="680"/>
        <w:spacing w:after="0"/>
        <w:tabs>
          <w:tab w:leader="none" w:pos="2860" w:val="left"/>
          <w:tab w:leader="none" w:pos="5080" w:val="left"/>
          <w:tab w:leader="none" w:pos="7280" w:val="left"/>
        </w:tabs>
        <w:rPr>
          <w:sz w:val="20"/>
          <w:szCs w:val="20"/>
          <w:color w:val="auto"/>
        </w:rPr>
      </w:pPr>
      <w:r>
        <w:rPr>
          <w:rFonts w:ascii="Arial" w:cs="Arial" w:eastAsia="Arial" w:hAnsi="Arial"/>
          <w:sz w:val="20"/>
          <w:szCs w:val="20"/>
          <w:color w:val="auto"/>
        </w:rPr>
        <w:t>Cognizant AI Lab</w:t>
      </w:r>
      <w:r>
        <w:rPr>
          <w:sz w:val="20"/>
          <w:szCs w:val="20"/>
          <w:color w:val="auto"/>
        </w:rPr>
        <w:tab/>
      </w:r>
      <w:r>
        <w:rPr>
          <w:rFonts w:ascii="Arial" w:cs="Arial" w:eastAsia="Arial" w:hAnsi="Arial"/>
          <w:sz w:val="20"/>
          <w:szCs w:val="20"/>
          <w:color w:val="auto"/>
        </w:rPr>
        <w:t>Cognizant AI Lab</w:t>
      </w:r>
      <w:r>
        <w:rPr>
          <w:sz w:val="20"/>
          <w:szCs w:val="20"/>
          <w:color w:val="auto"/>
        </w:rPr>
        <w:tab/>
      </w:r>
      <w:r>
        <w:rPr>
          <w:rFonts w:ascii="Arial" w:cs="Arial" w:eastAsia="Arial" w:hAnsi="Arial"/>
          <w:sz w:val="20"/>
          <w:szCs w:val="20"/>
          <w:color w:val="auto"/>
        </w:rPr>
        <w:t>Cognizant AI Lab</w:t>
      </w:r>
      <w:r>
        <w:rPr>
          <w:sz w:val="20"/>
          <w:szCs w:val="20"/>
          <w:color w:val="auto"/>
        </w:rPr>
        <w:tab/>
      </w:r>
      <w:r>
        <w:rPr>
          <w:rFonts w:ascii="Arial" w:cs="Arial" w:eastAsia="Arial" w:hAnsi="Arial"/>
          <w:sz w:val="18"/>
          <w:szCs w:val="18"/>
          <w:color w:val="auto"/>
        </w:rPr>
        <w:t>Cognizant AI Lab</w:t>
      </w:r>
    </w:p>
    <w:p>
      <w:pPr>
        <w:spacing w:after="0" w:line="320" w:lineRule="exact"/>
        <w:rPr>
          <w:sz w:val="24"/>
          <w:szCs w:val="24"/>
          <w:color w:val="auto"/>
        </w:rPr>
      </w:pPr>
    </w:p>
    <w:p>
      <w:pPr>
        <w:jc w:val="center"/>
        <w:ind w:right="260"/>
        <w:spacing w:after="0"/>
        <w:rPr>
          <w:sz w:val="20"/>
          <w:szCs w:val="20"/>
          <w:color w:val="auto"/>
        </w:rPr>
      </w:pPr>
      <w:r>
        <w:rPr>
          <w:rFonts w:ascii="Arial" w:cs="Arial" w:eastAsia="Arial" w:hAnsi="Arial"/>
          <w:sz w:val="20"/>
          <w:szCs w:val="20"/>
          <w:color w:val="auto"/>
        </w:rPr>
        <w:t>Risto Miikkulainen</w:t>
      </w:r>
    </w:p>
    <w:p>
      <w:pPr>
        <w:spacing w:after="0" w:line="2" w:lineRule="exact"/>
        <w:rPr>
          <w:sz w:val="24"/>
          <w:szCs w:val="24"/>
          <w:color w:val="auto"/>
        </w:rPr>
      </w:pPr>
    </w:p>
    <w:p>
      <w:pPr>
        <w:jc w:val="center"/>
        <w:ind w:right="260"/>
        <w:spacing w:after="0"/>
        <w:rPr>
          <w:sz w:val="20"/>
          <w:szCs w:val="20"/>
          <w:color w:val="auto"/>
        </w:rPr>
      </w:pPr>
      <w:r>
        <w:rPr>
          <w:rFonts w:ascii="Arial" w:cs="Arial" w:eastAsia="Arial" w:hAnsi="Arial"/>
          <w:sz w:val="20"/>
          <w:szCs w:val="20"/>
          <w:color w:val="auto"/>
        </w:rPr>
        <w:t>UT Austin &amp; Cognizant AI Lab</w:t>
      </w:r>
    </w:p>
    <w:p>
      <w:pPr>
        <w:spacing w:after="0" w:line="200" w:lineRule="exact"/>
        <w:rPr>
          <w:sz w:val="24"/>
          <w:szCs w:val="24"/>
          <w:color w:val="auto"/>
        </w:rPr>
      </w:pPr>
    </w:p>
    <w:p>
      <w:pPr>
        <w:spacing w:after="0" w:line="200" w:lineRule="exact"/>
        <w:rPr>
          <w:sz w:val="24"/>
          <w:szCs w:val="24"/>
          <w:color w:val="auto"/>
        </w:rPr>
      </w:pPr>
    </w:p>
    <w:p>
      <w:pPr>
        <w:spacing w:after="0" w:line="355" w:lineRule="exact"/>
        <w:rPr>
          <w:sz w:val="24"/>
          <w:szCs w:val="24"/>
          <w:color w:val="auto"/>
        </w:rPr>
      </w:pPr>
    </w:p>
    <w:p>
      <w:pPr>
        <w:jc w:val="center"/>
        <w:ind w:right="260"/>
        <w:spacing w:after="0"/>
        <w:rPr>
          <w:sz w:val="20"/>
          <w:szCs w:val="20"/>
          <w:color w:val="auto"/>
        </w:rPr>
      </w:pPr>
      <w:r>
        <w:rPr>
          <w:rFonts w:ascii="Arial" w:cs="Arial" w:eastAsia="Arial" w:hAnsi="Arial"/>
          <w:sz w:val="24"/>
          <w:szCs w:val="24"/>
          <w:color w:val="auto"/>
        </w:rPr>
        <w:t>A</w:t>
      </w:r>
      <w:r>
        <w:rPr>
          <w:rFonts w:ascii="Arial" w:cs="Arial" w:eastAsia="Arial" w:hAnsi="Arial"/>
          <w:sz w:val="19"/>
          <w:szCs w:val="19"/>
          <w:color w:val="auto"/>
        </w:rPr>
        <w:t>BSTRACT</w:t>
      </w:r>
    </w:p>
    <w:p>
      <w:pPr>
        <w:spacing w:after="0" w:line="98" w:lineRule="exact"/>
        <w:rPr>
          <w:sz w:val="24"/>
          <w:szCs w:val="24"/>
          <w:color w:val="auto"/>
        </w:rPr>
      </w:pPr>
    </w:p>
    <w:p>
      <w:pPr>
        <w:jc w:val="both"/>
        <w:ind w:left="740" w:right="980"/>
        <w:spacing w:after="0" w:line="255" w:lineRule="auto"/>
        <w:rPr>
          <w:sz w:val="20"/>
          <w:szCs w:val="20"/>
          <w:color w:val="auto"/>
        </w:rPr>
      </w:pPr>
      <w:r>
        <w:rPr>
          <w:rFonts w:ascii="Arial" w:cs="Arial" w:eastAsia="Arial" w:hAnsi="Arial"/>
          <w:sz w:val="18"/>
          <w:szCs w:val="18"/>
          <w:color w:val="auto"/>
        </w:rPr>
        <w:t>LLMs have achieved remarkable breakthroughs in reasoning, insights, and tool use, but chaining these abilities into extended processes at the scale of those routinely executed by humans, organizations, and societies has remained out of reach. The models have a persistent error rate that prevents scale-up: for instance, recent experiments in the Towers of Hanoi benchmark domain showed that the process inevitably becomes derailed after at most a few hundred steps. Thus, although LLM research is often still benchmarked on tasks with relatively few dependent logical steps, there is increasing attention on the ability (or inability) of LLMs to perform long range tasks. This paper describes MAKER, the first system that successfully solves a task with over one million LLM steps with zero errors, and, in principle, scales far beyond this level. The approach relies on an extreme decomposition of a task into subtasks, each of which can be tackled by focused microagents. The high level of modularity resulting from the decomposition allows error correction to be applied at each step through an efficient multi-agent voting scheme. This combination of extreme decomposition and error correction makes scaling possible. Thus, the results suggest that instead of relying on continual improvement of current LLMs, massively decomposed agentic processes (MDAPs) may provide a way to efficiently solve problems at the level of organizations and societies.</w:t>
      </w:r>
    </w:p>
    <w:p>
      <w:pPr>
        <w:spacing w:after="0" w:line="122" w:lineRule="exact"/>
        <w:rPr>
          <w:sz w:val="24"/>
          <w:szCs w:val="24"/>
          <w:color w:val="auto"/>
        </w:rPr>
      </w:pPr>
    </w:p>
    <w:tbl>
      <w:tblPr>
        <w:tblLayout w:type="fixed"/>
        <w:tblInd w:w="60" w:type="dxa"/>
        <w:tblCellMar>
          <w:top w:w="0" w:type="dxa"/>
          <w:left w:w="0" w:type="dxa"/>
          <w:bottom w:w="0" w:type="dxa"/>
          <w:right w:w="0" w:type="dxa"/>
        </w:tblCellMar>
      </w:tblPr>
      <w:tr>
        <w:trPr>
          <w:trHeight w:val="161"/>
        </w:trPr>
        <w:tc>
          <w:tcPr>
            <w:tcW w:w="260" w:type="dxa"/>
            <w:vAlign w:val="bottom"/>
            <w:textDirection w:val="btLr"/>
          </w:tcPr>
          <w:p>
            <w:pPr>
              <w:ind w:left="145"/>
              <w:spacing w:after="0"/>
              <w:rPr>
                <w:sz w:val="20"/>
                <w:szCs w:val="20"/>
                <w:color w:val="auto"/>
              </w:rPr>
            </w:pPr>
            <w:r>
              <w:rPr>
                <w:rFonts w:ascii="Times New Roman" w:cs="Times New Roman" w:eastAsia="Times New Roman" w:hAnsi="Times New Roman"/>
                <w:sz w:val="3"/>
                <w:szCs w:val="3"/>
                <w:color w:val="auto"/>
                <w:w w:val="84"/>
              </w:rPr>
              <w:t>($/MTok)</w:t>
            </w:r>
          </w:p>
        </w:tc>
        <w:tc>
          <w:tcPr>
            <w:tcW w:w="660" w:type="dxa"/>
            <w:vAlign w:val="bottom"/>
          </w:tcPr>
          <w:p>
            <w:pPr>
              <w:jc w:val="right"/>
              <w:ind w:right="428"/>
              <w:spacing w:after="0"/>
              <w:rPr>
                <w:sz w:val="20"/>
                <w:szCs w:val="20"/>
                <w:color w:val="auto"/>
              </w:rPr>
            </w:pPr>
            <w:r>
              <w:rPr>
                <w:rFonts w:ascii="Times New Roman" w:cs="Times New Roman" w:eastAsia="Times New Roman" w:hAnsi="Times New Roman"/>
                <w:sz w:val="14"/>
                <w:szCs w:val="14"/>
                <w:color w:val="auto"/>
              </w:rPr>
              <w:t>4</w:t>
            </w:r>
          </w:p>
        </w:tc>
        <w:tc>
          <w:tcPr>
            <w:tcW w:w="1100" w:type="dxa"/>
            <w:vAlign w:val="bottom"/>
          </w:tcPr>
          <w:p>
            <w:pPr>
              <w:spacing w:after="0"/>
              <w:rPr>
                <w:sz w:val="13"/>
                <w:szCs w:val="13"/>
                <w:color w:val="auto"/>
              </w:rPr>
            </w:pPr>
          </w:p>
        </w:tc>
        <w:tc>
          <w:tcPr>
            <w:tcW w:w="760" w:type="dxa"/>
            <w:vAlign w:val="bottom"/>
          </w:tcPr>
          <w:p>
            <w:pPr>
              <w:spacing w:after="0"/>
              <w:rPr>
                <w:sz w:val="13"/>
                <w:szCs w:val="13"/>
                <w:color w:val="auto"/>
              </w:rPr>
            </w:pPr>
          </w:p>
        </w:tc>
        <w:tc>
          <w:tcPr>
            <w:tcW w:w="760" w:type="dxa"/>
            <w:vAlign w:val="bottom"/>
          </w:tcPr>
          <w:p>
            <w:pPr>
              <w:spacing w:after="0"/>
              <w:rPr>
                <w:sz w:val="13"/>
                <w:szCs w:val="13"/>
                <w:color w:val="auto"/>
              </w:rPr>
            </w:pPr>
          </w:p>
        </w:tc>
        <w:tc>
          <w:tcPr>
            <w:tcW w:w="760" w:type="dxa"/>
            <w:vAlign w:val="bottom"/>
          </w:tcPr>
          <w:p>
            <w:pPr>
              <w:spacing w:after="0"/>
              <w:rPr>
                <w:sz w:val="13"/>
                <w:szCs w:val="13"/>
                <w:color w:val="auto"/>
              </w:rPr>
            </w:pPr>
          </w:p>
        </w:tc>
        <w:tc>
          <w:tcPr>
            <w:tcW w:w="760" w:type="dxa"/>
            <w:vAlign w:val="bottom"/>
          </w:tcPr>
          <w:p>
            <w:pPr>
              <w:spacing w:after="0"/>
              <w:rPr>
                <w:sz w:val="13"/>
                <w:szCs w:val="13"/>
                <w:color w:val="auto"/>
              </w:rPr>
            </w:pPr>
          </w:p>
        </w:tc>
        <w:tc>
          <w:tcPr>
            <w:tcW w:w="760" w:type="dxa"/>
            <w:vAlign w:val="bottom"/>
          </w:tcPr>
          <w:p>
            <w:pPr>
              <w:spacing w:after="0"/>
              <w:rPr>
                <w:sz w:val="13"/>
                <w:szCs w:val="13"/>
                <w:color w:val="auto"/>
              </w:rPr>
            </w:pPr>
          </w:p>
        </w:tc>
        <w:tc>
          <w:tcPr>
            <w:tcW w:w="760" w:type="dxa"/>
            <w:vAlign w:val="bottom"/>
          </w:tcPr>
          <w:p>
            <w:pPr>
              <w:spacing w:after="0"/>
              <w:rPr>
                <w:sz w:val="13"/>
                <w:szCs w:val="13"/>
                <w:color w:val="auto"/>
              </w:rPr>
            </w:pPr>
          </w:p>
        </w:tc>
        <w:tc>
          <w:tcPr>
            <w:tcW w:w="760" w:type="dxa"/>
            <w:vAlign w:val="bottom"/>
          </w:tcPr>
          <w:p>
            <w:pPr>
              <w:spacing w:after="0"/>
              <w:rPr>
                <w:sz w:val="13"/>
                <w:szCs w:val="13"/>
                <w:color w:val="auto"/>
              </w:rPr>
            </w:pPr>
          </w:p>
        </w:tc>
        <w:tc>
          <w:tcPr>
            <w:tcW w:w="740" w:type="dxa"/>
            <w:vAlign w:val="bottom"/>
          </w:tcPr>
          <w:p>
            <w:pPr>
              <w:spacing w:after="0"/>
              <w:rPr>
                <w:sz w:val="13"/>
                <w:szCs w:val="13"/>
                <w:color w:val="auto"/>
              </w:rPr>
            </w:pPr>
          </w:p>
        </w:tc>
        <w:tc>
          <w:tcPr>
            <w:tcW w:w="124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44"/>
        </w:trPr>
        <w:tc>
          <w:tcPr>
            <w:tcW w:w="260" w:type="dxa"/>
            <w:vAlign w:val="bottom"/>
          </w:tcPr>
          <w:p>
            <w:pPr>
              <w:spacing w:after="0"/>
              <w:rPr>
                <w:sz w:val="12"/>
                <w:szCs w:val="12"/>
                <w:color w:val="auto"/>
              </w:rPr>
            </w:pPr>
          </w:p>
        </w:tc>
        <w:tc>
          <w:tcPr>
            <w:tcW w:w="660" w:type="dxa"/>
            <w:vAlign w:val="bottom"/>
          </w:tcPr>
          <w:p>
            <w:pPr>
              <w:jc w:val="right"/>
              <w:ind w:right="428"/>
              <w:spacing w:after="0" w:line="144" w:lineRule="exact"/>
              <w:rPr>
                <w:sz w:val="20"/>
                <w:szCs w:val="20"/>
                <w:color w:val="auto"/>
              </w:rPr>
            </w:pPr>
            <w:r>
              <w:rPr>
                <w:rFonts w:ascii="Times New Roman" w:cs="Times New Roman" w:eastAsia="Times New Roman" w:hAnsi="Times New Roman"/>
                <w:sz w:val="14"/>
                <w:szCs w:val="14"/>
                <w:color w:val="auto"/>
              </w:rPr>
              <w:t>5</w:t>
            </w:r>
          </w:p>
        </w:tc>
        <w:tc>
          <w:tcPr>
            <w:tcW w:w="1100" w:type="dxa"/>
            <w:vAlign w:val="bottom"/>
          </w:tcPr>
          <w:p>
            <w:pPr>
              <w:ind w:left="20"/>
              <w:spacing w:after="0" w:line="111" w:lineRule="exact"/>
              <w:rPr>
                <w:sz w:val="20"/>
                <w:szCs w:val="20"/>
                <w:color w:val="auto"/>
              </w:rPr>
            </w:pPr>
            <w:r>
              <w:rPr>
                <w:rFonts w:ascii="Times New Roman" w:cs="Times New Roman" w:eastAsia="Times New Roman" w:hAnsi="Times New Roman"/>
                <w:sz w:val="11"/>
                <w:szCs w:val="11"/>
                <w:color w:val="auto"/>
              </w:rPr>
              <w:t>haiku-4.5</w:t>
            </w:r>
          </w:p>
        </w:tc>
        <w:tc>
          <w:tcPr>
            <w:tcW w:w="760" w:type="dxa"/>
            <w:vAlign w:val="bottom"/>
          </w:tcPr>
          <w:p>
            <w:pPr>
              <w:spacing w:after="0"/>
              <w:rPr>
                <w:sz w:val="12"/>
                <w:szCs w:val="12"/>
                <w:color w:val="auto"/>
              </w:rPr>
            </w:pPr>
          </w:p>
        </w:tc>
        <w:tc>
          <w:tcPr>
            <w:tcW w:w="760" w:type="dxa"/>
            <w:vAlign w:val="bottom"/>
          </w:tcPr>
          <w:p>
            <w:pPr>
              <w:spacing w:after="0"/>
              <w:rPr>
                <w:sz w:val="12"/>
                <w:szCs w:val="12"/>
                <w:color w:val="auto"/>
              </w:rPr>
            </w:pPr>
          </w:p>
        </w:tc>
        <w:tc>
          <w:tcPr>
            <w:tcW w:w="760" w:type="dxa"/>
            <w:vAlign w:val="bottom"/>
          </w:tcPr>
          <w:p>
            <w:pPr>
              <w:spacing w:after="0"/>
              <w:rPr>
                <w:sz w:val="12"/>
                <w:szCs w:val="12"/>
                <w:color w:val="auto"/>
              </w:rPr>
            </w:pPr>
          </w:p>
        </w:tc>
        <w:tc>
          <w:tcPr>
            <w:tcW w:w="760" w:type="dxa"/>
            <w:vAlign w:val="bottom"/>
          </w:tcPr>
          <w:p>
            <w:pPr>
              <w:spacing w:after="0"/>
              <w:rPr>
                <w:sz w:val="12"/>
                <w:szCs w:val="12"/>
                <w:color w:val="auto"/>
              </w:rPr>
            </w:pPr>
          </w:p>
        </w:tc>
        <w:tc>
          <w:tcPr>
            <w:tcW w:w="760" w:type="dxa"/>
            <w:vAlign w:val="bottom"/>
          </w:tcPr>
          <w:p>
            <w:pPr>
              <w:spacing w:after="0"/>
              <w:rPr>
                <w:sz w:val="12"/>
                <w:szCs w:val="12"/>
                <w:color w:val="auto"/>
              </w:rPr>
            </w:pPr>
          </w:p>
        </w:tc>
        <w:tc>
          <w:tcPr>
            <w:tcW w:w="760" w:type="dxa"/>
            <w:vAlign w:val="bottom"/>
          </w:tcPr>
          <w:p>
            <w:pPr>
              <w:spacing w:after="0"/>
              <w:rPr>
                <w:sz w:val="12"/>
                <w:szCs w:val="12"/>
                <w:color w:val="auto"/>
              </w:rPr>
            </w:pPr>
          </w:p>
        </w:tc>
        <w:tc>
          <w:tcPr>
            <w:tcW w:w="760" w:type="dxa"/>
            <w:vAlign w:val="bottom"/>
          </w:tcPr>
          <w:p>
            <w:pPr>
              <w:spacing w:after="0"/>
              <w:rPr>
                <w:sz w:val="12"/>
                <w:szCs w:val="12"/>
                <w:color w:val="auto"/>
              </w:rPr>
            </w:pPr>
          </w:p>
        </w:tc>
        <w:tc>
          <w:tcPr>
            <w:tcW w:w="740" w:type="dxa"/>
            <w:vAlign w:val="bottom"/>
          </w:tcPr>
          <w:p>
            <w:pPr>
              <w:spacing w:after="0"/>
              <w:rPr>
                <w:sz w:val="12"/>
                <w:szCs w:val="12"/>
                <w:color w:val="auto"/>
              </w:rPr>
            </w:pPr>
          </w:p>
        </w:tc>
        <w:tc>
          <w:tcPr>
            <w:tcW w:w="124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237"/>
        </w:trPr>
        <w:tc>
          <w:tcPr>
            <w:tcW w:w="260" w:type="dxa"/>
            <w:vAlign w:val="bottom"/>
            <w:vMerge w:val="restart"/>
            <w:textDirection w:val="btLr"/>
          </w:tcPr>
          <w:p>
            <w:pPr>
              <w:ind w:left="2"/>
              <w:spacing w:after="0"/>
              <w:rPr>
                <w:sz w:val="20"/>
                <w:szCs w:val="20"/>
                <w:color w:val="auto"/>
              </w:rPr>
            </w:pPr>
            <w:r>
              <w:rPr>
                <w:rFonts w:ascii="Times New Roman" w:cs="Times New Roman" w:eastAsia="Times New Roman" w:hAnsi="Times New Roman"/>
                <w:sz w:val="18"/>
                <w:szCs w:val="18"/>
                <w:color w:val="auto"/>
                <w:w w:val="89"/>
              </w:rPr>
              <w:t>Intelligence</w:t>
            </w:r>
          </w:p>
        </w:tc>
        <w:tc>
          <w:tcPr>
            <w:tcW w:w="660" w:type="dxa"/>
            <w:vAlign w:val="bottom"/>
          </w:tcPr>
          <w:p>
            <w:pPr>
              <w:spacing w:after="0"/>
              <w:rPr>
                <w:sz w:val="20"/>
                <w:szCs w:val="20"/>
                <w:color w:val="auto"/>
              </w:rPr>
            </w:pPr>
          </w:p>
        </w:tc>
        <w:tc>
          <w:tcPr>
            <w:tcW w:w="1100" w:type="dxa"/>
            <w:vAlign w:val="bottom"/>
          </w:tcPr>
          <w:p>
            <w:pPr>
              <w:ind w:left="20"/>
              <w:spacing w:after="0"/>
              <w:rPr>
                <w:sz w:val="20"/>
                <w:szCs w:val="20"/>
                <w:color w:val="auto"/>
              </w:rPr>
            </w:pPr>
            <w:r>
              <w:rPr>
                <w:rFonts w:ascii="Times New Roman" w:cs="Times New Roman" w:eastAsia="Times New Roman" w:hAnsi="Times New Roman"/>
                <w:sz w:val="11"/>
                <w:szCs w:val="11"/>
                <w:color w:val="auto"/>
              </w:rPr>
              <w:t>o3-mini</w:t>
            </w:r>
          </w:p>
        </w:tc>
        <w:tc>
          <w:tcPr>
            <w:tcW w:w="760" w:type="dxa"/>
            <w:vAlign w:val="bottom"/>
          </w:tcPr>
          <w:p>
            <w:pPr>
              <w:spacing w:after="0"/>
              <w:rPr>
                <w:sz w:val="20"/>
                <w:szCs w:val="20"/>
                <w:color w:val="auto"/>
              </w:rPr>
            </w:pPr>
          </w:p>
        </w:tc>
        <w:tc>
          <w:tcPr>
            <w:tcW w:w="760" w:type="dxa"/>
            <w:vAlign w:val="bottom"/>
          </w:tcPr>
          <w:p>
            <w:pPr>
              <w:spacing w:after="0"/>
              <w:rPr>
                <w:sz w:val="20"/>
                <w:szCs w:val="20"/>
                <w:color w:val="auto"/>
              </w:rPr>
            </w:pPr>
          </w:p>
        </w:tc>
        <w:tc>
          <w:tcPr>
            <w:tcW w:w="760" w:type="dxa"/>
            <w:vAlign w:val="bottom"/>
          </w:tcPr>
          <w:p>
            <w:pPr>
              <w:spacing w:after="0"/>
              <w:rPr>
                <w:sz w:val="20"/>
                <w:szCs w:val="20"/>
                <w:color w:val="auto"/>
              </w:rPr>
            </w:pPr>
          </w:p>
        </w:tc>
        <w:tc>
          <w:tcPr>
            <w:tcW w:w="760" w:type="dxa"/>
            <w:vAlign w:val="bottom"/>
          </w:tcPr>
          <w:p>
            <w:pPr>
              <w:spacing w:after="0"/>
              <w:rPr>
                <w:sz w:val="20"/>
                <w:szCs w:val="20"/>
                <w:color w:val="auto"/>
              </w:rPr>
            </w:pPr>
          </w:p>
        </w:tc>
        <w:tc>
          <w:tcPr>
            <w:tcW w:w="760" w:type="dxa"/>
            <w:vAlign w:val="bottom"/>
          </w:tcPr>
          <w:p>
            <w:pPr>
              <w:spacing w:after="0"/>
              <w:rPr>
                <w:sz w:val="20"/>
                <w:szCs w:val="20"/>
                <w:color w:val="auto"/>
              </w:rPr>
            </w:pPr>
          </w:p>
        </w:tc>
        <w:tc>
          <w:tcPr>
            <w:tcW w:w="760" w:type="dxa"/>
            <w:vAlign w:val="bottom"/>
          </w:tcPr>
          <w:p>
            <w:pPr>
              <w:spacing w:after="0"/>
              <w:rPr>
                <w:sz w:val="20"/>
                <w:szCs w:val="20"/>
                <w:color w:val="auto"/>
              </w:rPr>
            </w:pPr>
          </w:p>
        </w:tc>
        <w:tc>
          <w:tcPr>
            <w:tcW w:w="760" w:type="dxa"/>
            <w:vAlign w:val="bottom"/>
          </w:tcPr>
          <w:p>
            <w:pPr>
              <w:spacing w:after="0"/>
              <w:rPr>
                <w:sz w:val="20"/>
                <w:szCs w:val="20"/>
                <w:color w:val="auto"/>
              </w:rPr>
            </w:pPr>
          </w:p>
        </w:tc>
        <w:tc>
          <w:tcPr>
            <w:tcW w:w="740" w:type="dxa"/>
            <w:vAlign w:val="bottom"/>
          </w:tcPr>
          <w:p>
            <w:pPr>
              <w:spacing w:after="0"/>
              <w:rPr>
                <w:sz w:val="20"/>
                <w:szCs w:val="20"/>
                <w:color w:val="auto"/>
              </w:rPr>
            </w:pPr>
          </w:p>
        </w:tc>
        <w:tc>
          <w:tcPr>
            <w:tcW w:w="124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519"/>
        </w:trPr>
        <w:tc>
          <w:tcPr>
            <w:tcW w:w="260" w:type="dxa"/>
            <w:vAlign w:val="bottom"/>
            <w:vMerge w:val="continue"/>
          </w:tcPr>
          <w:p>
            <w:pPr>
              <w:spacing w:after="0"/>
              <w:rPr>
                <w:sz w:val="24"/>
                <w:szCs w:val="24"/>
                <w:color w:val="auto"/>
              </w:rPr>
            </w:pPr>
          </w:p>
        </w:tc>
        <w:tc>
          <w:tcPr>
            <w:tcW w:w="660" w:type="dxa"/>
            <w:vAlign w:val="bottom"/>
          </w:tcPr>
          <w:p>
            <w:pPr>
              <w:jc w:val="right"/>
              <w:ind w:right="428"/>
              <w:spacing w:after="0"/>
              <w:rPr>
                <w:sz w:val="20"/>
                <w:szCs w:val="20"/>
                <w:color w:val="auto"/>
              </w:rPr>
            </w:pPr>
            <w:r>
              <w:rPr>
                <w:rFonts w:ascii="Times New Roman" w:cs="Times New Roman" w:eastAsia="Times New Roman" w:hAnsi="Times New Roman"/>
                <w:sz w:val="14"/>
                <w:szCs w:val="14"/>
                <w:color w:val="auto"/>
              </w:rPr>
              <w:t>2</w:t>
            </w:r>
          </w:p>
        </w:tc>
        <w:tc>
          <w:tcPr>
            <w:tcW w:w="110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12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44"/>
        </w:trPr>
        <w:tc>
          <w:tcPr>
            <w:tcW w:w="260" w:type="dxa"/>
            <w:vAlign w:val="bottom"/>
          </w:tcPr>
          <w:p>
            <w:pPr>
              <w:spacing w:after="0"/>
              <w:rPr>
                <w:sz w:val="12"/>
                <w:szCs w:val="12"/>
                <w:color w:val="auto"/>
              </w:rPr>
            </w:pPr>
          </w:p>
        </w:tc>
        <w:tc>
          <w:tcPr>
            <w:tcW w:w="660" w:type="dxa"/>
            <w:vAlign w:val="bottom"/>
          </w:tcPr>
          <w:p>
            <w:pPr>
              <w:jc w:val="right"/>
              <w:ind w:right="428"/>
              <w:spacing w:after="0" w:line="144" w:lineRule="exact"/>
              <w:rPr>
                <w:sz w:val="20"/>
                <w:szCs w:val="20"/>
                <w:color w:val="auto"/>
              </w:rPr>
            </w:pPr>
            <w:r>
              <w:rPr>
                <w:rFonts w:ascii="Times New Roman" w:cs="Times New Roman" w:eastAsia="Times New Roman" w:hAnsi="Times New Roman"/>
                <w:sz w:val="14"/>
                <w:szCs w:val="14"/>
                <w:color w:val="auto"/>
              </w:rPr>
              <w:t>3</w:t>
            </w:r>
          </w:p>
        </w:tc>
        <w:tc>
          <w:tcPr>
            <w:tcW w:w="1100" w:type="dxa"/>
            <w:vAlign w:val="bottom"/>
          </w:tcPr>
          <w:p>
            <w:pPr>
              <w:ind w:left="20"/>
              <w:spacing w:after="0" w:line="111" w:lineRule="exact"/>
              <w:rPr>
                <w:sz w:val="20"/>
                <w:szCs w:val="20"/>
                <w:color w:val="auto"/>
              </w:rPr>
            </w:pPr>
            <w:r>
              <w:rPr>
                <w:rFonts w:ascii="Times New Roman" w:cs="Times New Roman" w:eastAsia="Times New Roman" w:hAnsi="Times New Roman"/>
                <w:sz w:val="11"/>
                <w:szCs w:val="11"/>
                <w:color w:val="auto"/>
              </w:rPr>
              <w:t>kimi-k2</w:t>
            </w:r>
          </w:p>
        </w:tc>
        <w:tc>
          <w:tcPr>
            <w:tcW w:w="760" w:type="dxa"/>
            <w:vAlign w:val="bottom"/>
          </w:tcPr>
          <w:p>
            <w:pPr>
              <w:spacing w:after="0"/>
              <w:rPr>
                <w:sz w:val="12"/>
                <w:szCs w:val="12"/>
                <w:color w:val="auto"/>
              </w:rPr>
            </w:pPr>
          </w:p>
        </w:tc>
        <w:tc>
          <w:tcPr>
            <w:tcW w:w="760" w:type="dxa"/>
            <w:vAlign w:val="bottom"/>
          </w:tcPr>
          <w:p>
            <w:pPr>
              <w:spacing w:after="0"/>
              <w:rPr>
                <w:sz w:val="12"/>
                <w:szCs w:val="12"/>
                <w:color w:val="auto"/>
              </w:rPr>
            </w:pPr>
          </w:p>
        </w:tc>
        <w:tc>
          <w:tcPr>
            <w:tcW w:w="760" w:type="dxa"/>
            <w:vAlign w:val="bottom"/>
          </w:tcPr>
          <w:p>
            <w:pPr>
              <w:spacing w:after="0"/>
              <w:rPr>
                <w:sz w:val="12"/>
                <w:szCs w:val="12"/>
                <w:color w:val="auto"/>
              </w:rPr>
            </w:pPr>
          </w:p>
        </w:tc>
        <w:tc>
          <w:tcPr>
            <w:tcW w:w="760" w:type="dxa"/>
            <w:vAlign w:val="bottom"/>
          </w:tcPr>
          <w:p>
            <w:pPr>
              <w:spacing w:after="0"/>
              <w:rPr>
                <w:sz w:val="12"/>
                <w:szCs w:val="12"/>
                <w:color w:val="auto"/>
              </w:rPr>
            </w:pPr>
          </w:p>
        </w:tc>
        <w:tc>
          <w:tcPr>
            <w:tcW w:w="760" w:type="dxa"/>
            <w:vAlign w:val="bottom"/>
          </w:tcPr>
          <w:p>
            <w:pPr>
              <w:spacing w:after="0"/>
              <w:rPr>
                <w:sz w:val="12"/>
                <w:szCs w:val="12"/>
                <w:color w:val="auto"/>
              </w:rPr>
            </w:pPr>
          </w:p>
        </w:tc>
        <w:tc>
          <w:tcPr>
            <w:tcW w:w="760" w:type="dxa"/>
            <w:vAlign w:val="bottom"/>
          </w:tcPr>
          <w:p>
            <w:pPr>
              <w:spacing w:after="0"/>
              <w:rPr>
                <w:sz w:val="12"/>
                <w:szCs w:val="12"/>
                <w:color w:val="auto"/>
              </w:rPr>
            </w:pPr>
          </w:p>
        </w:tc>
        <w:tc>
          <w:tcPr>
            <w:tcW w:w="760" w:type="dxa"/>
            <w:vAlign w:val="bottom"/>
          </w:tcPr>
          <w:p>
            <w:pPr>
              <w:spacing w:after="0"/>
              <w:rPr>
                <w:sz w:val="12"/>
                <w:szCs w:val="12"/>
                <w:color w:val="auto"/>
              </w:rPr>
            </w:pPr>
          </w:p>
        </w:tc>
        <w:tc>
          <w:tcPr>
            <w:tcW w:w="740" w:type="dxa"/>
            <w:vAlign w:val="bottom"/>
          </w:tcPr>
          <w:p>
            <w:pPr>
              <w:spacing w:after="0"/>
              <w:rPr>
                <w:sz w:val="12"/>
                <w:szCs w:val="12"/>
                <w:color w:val="auto"/>
              </w:rPr>
            </w:pPr>
          </w:p>
        </w:tc>
        <w:tc>
          <w:tcPr>
            <w:tcW w:w="124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552"/>
        </w:trPr>
        <w:tc>
          <w:tcPr>
            <w:tcW w:w="260" w:type="dxa"/>
            <w:vAlign w:val="bottom"/>
            <w:vMerge w:val="restart"/>
            <w:textDirection w:val="btLr"/>
          </w:tcPr>
          <w:p>
            <w:pPr>
              <w:ind w:left="2"/>
              <w:spacing w:after="0"/>
              <w:rPr>
                <w:sz w:val="20"/>
                <w:szCs w:val="20"/>
                <w:color w:val="auto"/>
              </w:rPr>
            </w:pPr>
            <w:r>
              <w:rPr>
                <w:rFonts w:ascii="Times New Roman" w:cs="Times New Roman" w:eastAsia="Times New Roman" w:hAnsi="Times New Roman"/>
                <w:sz w:val="18"/>
                <w:szCs w:val="18"/>
                <w:color w:val="auto"/>
                <w:w w:val="99"/>
              </w:rPr>
              <w:t>LLM</w:t>
            </w:r>
          </w:p>
        </w:tc>
        <w:tc>
          <w:tcPr>
            <w:tcW w:w="660" w:type="dxa"/>
            <w:vAlign w:val="bottom"/>
          </w:tcPr>
          <w:p>
            <w:pPr>
              <w:spacing w:after="0"/>
              <w:rPr>
                <w:sz w:val="24"/>
                <w:szCs w:val="24"/>
                <w:color w:val="auto"/>
              </w:rPr>
            </w:pPr>
          </w:p>
        </w:tc>
        <w:tc>
          <w:tcPr>
            <w:tcW w:w="1100" w:type="dxa"/>
            <w:vAlign w:val="bottom"/>
          </w:tcPr>
          <w:p>
            <w:pPr>
              <w:ind w:left="20"/>
              <w:spacing w:after="0"/>
              <w:rPr>
                <w:sz w:val="20"/>
                <w:szCs w:val="20"/>
                <w:color w:val="auto"/>
              </w:rPr>
            </w:pPr>
            <w:r>
              <w:rPr>
                <w:rFonts w:ascii="Times New Roman" w:cs="Times New Roman" w:eastAsia="Times New Roman" w:hAnsi="Times New Roman"/>
                <w:sz w:val="11"/>
                <w:szCs w:val="11"/>
                <w:color w:val="auto"/>
              </w:rPr>
              <w:t>deepseek-v3.1</w:t>
            </w:r>
          </w:p>
        </w:tc>
        <w:tc>
          <w:tcPr>
            <w:tcW w:w="76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76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1240" w:type="dxa"/>
            <w:vAlign w:val="bottom"/>
          </w:tcPr>
          <w:p>
            <w:pPr>
              <w:ind w:left="820"/>
              <w:spacing w:after="0"/>
              <w:rPr>
                <w:sz w:val="20"/>
                <w:szCs w:val="20"/>
                <w:color w:val="auto"/>
              </w:rPr>
            </w:pPr>
            <w:r>
              <w:rPr>
                <w:rFonts w:ascii="Times New Roman" w:cs="Times New Roman" w:eastAsia="Times New Roman" w:hAnsi="Times New Roman"/>
                <w:sz w:val="11"/>
                <w:szCs w:val="11"/>
                <w:color w:val="auto"/>
                <w:w w:val="95"/>
              </w:rPr>
              <w:t>MAKER</w:t>
            </w:r>
          </w:p>
        </w:tc>
        <w:tc>
          <w:tcPr>
            <w:tcW w:w="0" w:type="dxa"/>
            <w:vAlign w:val="bottom"/>
          </w:tcPr>
          <w:p>
            <w:pPr>
              <w:spacing w:after="0"/>
              <w:rPr>
                <w:sz w:val="1"/>
                <w:szCs w:val="1"/>
                <w:color w:val="auto"/>
              </w:rPr>
            </w:pPr>
          </w:p>
        </w:tc>
      </w:tr>
      <w:tr>
        <w:trPr>
          <w:trHeight w:val="45"/>
        </w:trPr>
        <w:tc>
          <w:tcPr>
            <w:tcW w:w="260" w:type="dxa"/>
            <w:vAlign w:val="bottom"/>
            <w:vMerge w:val="continue"/>
          </w:tcPr>
          <w:p>
            <w:pPr>
              <w:spacing w:after="0"/>
              <w:rPr>
                <w:sz w:val="3"/>
                <w:szCs w:val="3"/>
                <w:color w:val="auto"/>
              </w:rPr>
            </w:pPr>
          </w:p>
        </w:tc>
        <w:tc>
          <w:tcPr>
            <w:tcW w:w="660" w:type="dxa"/>
            <w:vAlign w:val="bottom"/>
          </w:tcPr>
          <w:p>
            <w:pPr>
              <w:spacing w:after="0"/>
              <w:rPr>
                <w:sz w:val="3"/>
                <w:szCs w:val="3"/>
                <w:color w:val="auto"/>
              </w:rPr>
            </w:pPr>
          </w:p>
        </w:tc>
        <w:tc>
          <w:tcPr>
            <w:tcW w:w="1100" w:type="dxa"/>
            <w:vAlign w:val="bottom"/>
            <w:vMerge w:val="restart"/>
          </w:tcPr>
          <w:p>
            <w:pPr>
              <w:ind w:left="20"/>
              <w:spacing w:after="0" w:line="103" w:lineRule="exact"/>
              <w:rPr>
                <w:sz w:val="20"/>
                <w:szCs w:val="20"/>
                <w:color w:val="auto"/>
              </w:rPr>
            </w:pPr>
            <w:r>
              <w:rPr>
                <w:rFonts w:ascii="Times New Roman" w:cs="Times New Roman" w:eastAsia="Times New Roman" w:hAnsi="Times New Roman"/>
                <w:sz w:val="11"/>
                <w:szCs w:val="11"/>
                <w:color w:val="auto"/>
              </w:rPr>
              <w:t>gpt-4.1-mini</w:t>
            </w:r>
          </w:p>
        </w:tc>
        <w:tc>
          <w:tcPr>
            <w:tcW w:w="760" w:type="dxa"/>
            <w:vAlign w:val="bottom"/>
          </w:tcPr>
          <w:p>
            <w:pPr>
              <w:spacing w:after="0"/>
              <w:rPr>
                <w:sz w:val="3"/>
                <w:szCs w:val="3"/>
                <w:color w:val="auto"/>
              </w:rPr>
            </w:pPr>
          </w:p>
        </w:tc>
        <w:tc>
          <w:tcPr>
            <w:tcW w:w="760" w:type="dxa"/>
            <w:vAlign w:val="bottom"/>
          </w:tcPr>
          <w:p>
            <w:pPr>
              <w:spacing w:after="0"/>
              <w:rPr>
                <w:sz w:val="3"/>
                <w:szCs w:val="3"/>
                <w:color w:val="auto"/>
              </w:rPr>
            </w:pPr>
          </w:p>
        </w:tc>
        <w:tc>
          <w:tcPr>
            <w:tcW w:w="760" w:type="dxa"/>
            <w:vAlign w:val="bottom"/>
          </w:tcPr>
          <w:p>
            <w:pPr>
              <w:spacing w:after="0"/>
              <w:rPr>
                <w:sz w:val="3"/>
                <w:szCs w:val="3"/>
                <w:color w:val="auto"/>
              </w:rPr>
            </w:pPr>
          </w:p>
        </w:tc>
        <w:tc>
          <w:tcPr>
            <w:tcW w:w="760" w:type="dxa"/>
            <w:vAlign w:val="bottom"/>
          </w:tcPr>
          <w:p>
            <w:pPr>
              <w:spacing w:after="0"/>
              <w:rPr>
                <w:sz w:val="3"/>
                <w:szCs w:val="3"/>
                <w:color w:val="auto"/>
              </w:rPr>
            </w:pPr>
          </w:p>
        </w:tc>
        <w:tc>
          <w:tcPr>
            <w:tcW w:w="760" w:type="dxa"/>
            <w:vAlign w:val="bottom"/>
          </w:tcPr>
          <w:p>
            <w:pPr>
              <w:spacing w:after="0"/>
              <w:rPr>
                <w:sz w:val="3"/>
                <w:szCs w:val="3"/>
                <w:color w:val="auto"/>
              </w:rPr>
            </w:pPr>
          </w:p>
        </w:tc>
        <w:tc>
          <w:tcPr>
            <w:tcW w:w="760" w:type="dxa"/>
            <w:vAlign w:val="bottom"/>
          </w:tcPr>
          <w:p>
            <w:pPr>
              <w:spacing w:after="0"/>
              <w:rPr>
                <w:sz w:val="3"/>
                <w:szCs w:val="3"/>
                <w:color w:val="auto"/>
              </w:rPr>
            </w:pPr>
          </w:p>
        </w:tc>
        <w:tc>
          <w:tcPr>
            <w:tcW w:w="760" w:type="dxa"/>
            <w:vAlign w:val="bottom"/>
          </w:tcPr>
          <w:p>
            <w:pPr>
              <w:spacing w:after="0"/>
              <w:rPr>
                <w:sz w:val="3"/>
                <w:szCs w:val="3"/>
                <w:color w:val="auto"/>
              </w:rPr>
            </w:pPr>
          </w:p>
        </w:tc>
        <w:tc>
          <w:tcPr>
            <w:tcW w:w="740" w:type="dxa"/>
            <w:vAlign w:val="bottom"/>
          </w:tcPr>
          <w:p>
            <w:pPr>
              <w:spacing w:after="0"/>
              <w:rPr>
                <w:sz w:val="3"/>
                <w:szCs w:val="3"/>
                <w:color w:val="auto"/>
              </w:rPr>
            </w:pPr>
          </w:p>
        </w:tc>
        <w:tc>
          <w:tcPr>
            <w:tcW w:w="1240" w:type="dxa"/>
            <w:vAlign w:val="bottom"/>
            <w:vMerge w:val="restart"/>
          </w:tcPr>
          <w:p>
            <w:pPr>
              <w:ind w:left="820"/>
              <w:spacing w:after="0" w:line="111" w:lineRule="exact"/>
              <w:rPr>
                <w:sz w:val="20"/>
                <w:szCs w:val="20"/>
                <w:color w:val="auto"/>
              </w:rPr>
            </w:pPr>
            <w:r>
              <w:rPr>
                <w:rFonts w:ascii="Times New Roman" w:cs="Times New Roman" w:eastAsia="Times New Roman" w:hAnsi="Times New Roman"/>
                <w:sz w:val="11"/>
                <w:szCs w:val="11"/>
                <w:color w:val="auto"/>
              </w:rPr>
              <w:t>(Ours)</w:t>
            </w:r>
          </w:p>
        </w:tc>
        <w:tc>
          <w:tcPr>
            <w:tcW w:w="0" w:type="dxa"/>
            <w:vAlign w:val="bottom"/>
          </w:tcPr>
          <w:p>
            <w:pPr>
              <w:spacing w:after="0"/>
              <w:rPr>
                <w:sz w:val="1"/>
                <w:szCs w:val="1"/>
                <w:color w:val="auto"/>
              </w:rPr>
            </w:pPr>
          </w:p>
        </w:tc>
      </w:tr>
      <w:tr>
        <w:trPr>
          <w:trHeight w:val="66"/>
        </w:trPr>
        <w:tc>
          <w:tcPr>
            <w:tcW w:w="260" w:type="dxa"/>
            <w:vAlign w:val="bottom"/>
          </w:tcPr>
          <w:p>
            <w:pPr>
              <w:spacing w:after="0"/>
              <w:rPr>
                <w:sz w:val="5"/>
                <w:szCs w:val="5"/>
                <w:color w:val="auto"/>
              </w:rPr>
            </w:pPr>
          </w:p>
        </w:tc>
        <w:tc>
          <w:tcPr>
            <w:tcW w:w="660" w:type="dxa"/>
            <w:vAlign w:val="bottom"/>
          </w:tcPr>
          <w:p>
            <w:pPr>
              <w:spacing w:after="0"/>
              <w:rPr>
                <w:sz w:val="5"/>
                <w:szCs w:val="5"/>
                <w:color w:val="auto"/>
              </w:rPr>
            </w:pPr>
          </w:p>
        </w:tc>
        <w:tc>
          <w:tcPr>
            <w:tcW w:w="1100" w:type="dxa"/>
            <w:vAlign w:val="bottom"/>
            <w:vMerge w:val="continue"/>
          </w:tcPr>
          <w:p>
            <w:pPr>
              <w:spacing w:after="0"/>
              <w:rPr>
                <w:sz w:val="5"/>
                <w:szCs w:val="5"/>
                <w:color w:val="auto"/>
              </w:rPr>
            </w:pPr>
          </w:p>
        </w:tc>
        <w:tc>
          <w:tcPr>
            <w:tcW w:w="760" w:type="dxa"/>
            <w:vAlign w:val="bottom"/>
          </w:tcPr>
          <w:p>
            <w:pPr>
              <w:spacing w:after="0"/>
              <w:rPr>
                <w:sz w:val="5"/>
                <w:szCs w:val="5"/>
                <w:color w:val="auto"/>
              </w:rPr>
            </w:pPr>
          </w:p>
        </w:tc>
        <w:tc>
          <w:tcPr>
            <w:tcW w:w="760" w:type="dxa"/>
            <w:vAlign w:val="bottom"/>
          </w:tcPr>
          <w:p>
            <w:pPr>
              <w:spacing w:after="0"/>
              <w:rPr>
                <w:sz w:val="5"/>
                <w:szCs w:val="5"/>
                <w:color w:val="auto"/>
              </w:rPr>
            </w:pPr>
          </w:p>
        </w:tc>
        <w:tc>
          <w:tcPr>
            <w:tcW w:w="760" w:type="dxa"/>
            <w:vAlign w:val="bottom"/>
          </w:tcPr>
          <w:p>
            <w:pPr>
              <w:spacing w:after="0"/>
              <w:rPr>
                <w:sz w:val="5"/>
                <w:szCs w:val="5"/>
                <w:color w:val="auto"/>
              </w:rPr>
            </w:pPr>
          </w:p>
        </w:tc>
        <w:tc>
          <w:tcPr>
            <w:tcW w:w="760" w:type="dxa"/>
            <w:vAlign w:val="bottom"/>
          </w:tcPr>
          <w:p>
            <w:pPr>
              <w:spacing w:after="0"/>
              <w:rPr>
                <w:sz w:val="5"/>
                <w:szCs w:val="5"/>
                <w:color w:val="auto"/>
              </w:rPr>
            </w:pPr>
          </w:p>
        </w:tc>
        <w:tc>
          <w:tcPr>
            <w:tcW w:w="760" w:type="dxa"/>
            <w:vAlign w:val="bottom"/>
          </w:tcPr>
          <w:p>
            <w:pPr>
              <w:spacing w:after="0"/>
              <w:rPr>
                <w:sz w:val="5"/>
                <w:szCs w:val="5"/>
                <w:color w:val="auto"/>
              </w:rPr>
            </w:pPr>
          </w:p>
        </w:tc>
        <w:tc>
          <w:tcPr>
            <w:tcW w:w="760" w:type="dxa"/>
            <w:vAlign w:val="bottom"/>
          </w:tcPr>
          <w:p>
            <w:pPr>
              <w:spacing w:after="0"/>
              <w:rPr>
                <w:sz w:val="5"/>
                <w:szCs w:val="5"/>
                <w:color w:val="auto"/>
              </w:rPr>
            </w:pPr>
          </w:p>
        </w:tc>
        <w:tc>
          <w:tcPr>
            <w:tcW w:w="760" w:type="dxa"/>
            <w:vAlign w:val="bottom"/>
          </w:tcPr>
          <w:p>
            <w:pPr>
              <w:spacing w:after="0"/>
              <w:rPr>
                <w:sz w:val="5"/>
                <w:szCs w:val="5"/>
                <w:color w:val="auto"/>
              </w:rPr>
            </w:pPr>
          </w:p>
        </w:tc>
        <w:tc>
          <w:tcPr>
            <w:tcW w:w="740" w:type="dxa"/>
            <w:vAlign w:val="bottom"/>
          </w:tcPr>
          <w:p>
            <w:pPr>
              <w:spacing w:after="0"/>
              <w:rPr>
                <w:sz w:val="5"/>
                <w:szCs w:val="5"/>
                <w:color w:val="auto"/>
              </w:rPr>
            </w:pPr>
          </w:p>
        </w:tc>
        <w:tc>
          <w:tcPr>
            <w:tcW w:w="1240" w:type="dxa"/>
            <w:vAlign w:val="bottom"/>
            <w:vMerge w:val="continue"/>
          </w:tcPr>
          <w:p>
            <w:pPr>
              <w:spacing w:after="0"/>
              <w:rPr>
                <w:sz w:val="5"/>
                <w:szCs w:val="5"/>
                <w:color w:val="auto"/>
              </w:rPr>
            </w:pPr>
          </w:p>
        </w:tc>
        <w:tc>
          <w:tcPr>
            <w:tcW w:w="0" w:type="dxa"/>
            <w:vAlign w:val="bottom"/>
          </w:tcPr>
          <w:p>
            <w:pPr>
              <w:spacing w:after="0"/>
              <w:rPr>
                <w:sz w:val="1"/>
                <w:szCs w:val="1"/>
                <w:color w:val="auto"/>
              </w:rPr>
            </w:pPr>
          </w:p>
        </w:tc>
      </w:tr>
      <w:tr>
        <w:trPr>
          <w:trHeight w:val="228"/>
        </w:trPr>
        <w:tc>
          <w:tcPr>
            <w:tcW w:w="260" w:type="dxa"/>
            <w:vAlign w:val="bottom"/>
            <w:vMerge w:val="restart"/>
            <w:textDirection w:val="btLr"/>
          </w:tcPr>
          <w:p>
            <w:pPr>
              <w:ind w:left="2"/>
              <w:spacing w:after="0"/>
              <w:rPr>
                <w:sz w:val="20"/>
                <w:szCs w:val="20"/>
                <w:color w:val="auto"/>
              </w:rPr>
            </w:pPr>
            <w:r>
              <w:rPr>
                <w:rFonts w:ascii="Times New Roman" w:cs="Times New Roman" w:eastAsia="Times New Roman" w:hAnsi="Times New Roman"/>
                <w:sz w:val="18"/>
                <w:szCs w:val="18"/>
                <w:color w:val="auto"/>
                <w:w w:val="79"/>
              </w:rPr>
              <w:t>Base</w:t>
            </w:r>
          </w:p>
        </w:tc>
        <w:tc>
          <w:tcPr>
            <w:tcW w:w="660" w:type="dxa"/>
            <w:vAlign w:val="bottom"/>
          </w:tcPr>
          <w:p>
            <w:pPr>
              <w:jc w:val="right"/>
              <w:ind w:right="428"/>
              <w:spacing w:after="0"/>
              <w:rPr>
                <w:sz w:val="20"/>
                <w:szCs w:val="20"/>
                <w:color w:val="auto"/>
              </w:rPr>
            </w:pPr>
            <w:r>
              <w:rPr>
                <w:rFonts w:ascii="Times New Roman" w:cs="Times New Roman" w:eastAsia="Times New Roman" w:hAnsi="Times New Roman"/>
                <w:sz w:val="14"/>
                <w:szCs w:val="14"/>
                <w:color w:val="auto"/>
              </w:rPr>
              <w:t>1</w:t>
            </w:r>
          </w:p>
        </w:tc>
        <w:tc>
          <w:tcPr>
            <w:tcW w:w="1100" w:type="dxa"/>
            <w:vAlign w:val="bottom"/>
            <w:vMerge w:val="restart"/>
          </w:tcPr>
          <w:p>
            <w:pPr>
              <w:ind w:left="20"/>
              <w:spacing w:after="0"/>
              <w:rPr>
                <w:sz w:val="20"/>
                <w:szCs w:val="20"/>
                <w:color w:val="auto"/>
              </w:rPr>
            </w:pPr>
            <w:r>
              <w:rPr>
                <w:rFonts w:ascii="Times New Roman" w:cs="Times New Roman" w:eastAsia="Times New Roman" w:hAnsi="Times New Roman"/>
                <w:sz w:val="11"/>
                <w:szCs w:val="11"/>
                <w:color w:val="auto"/>
              </w:rPr>
              <w:t>gpt-oss-20B</w:t>
            </w:r>
          </w:p>
        </w:tc>
        <w:tc>
          <w:tcPr>
            <w:tcW w:w="760" w:type="dxa"/>
            <w:vAlign w:val="bottom"/>
          </w:tcPr>
          <w:p>
            <w:pPr>
              <w:spacing w:after="0"/>
              <w:rPr>
                <w:sz w:val="19"/>
                <w:szCs w:val="19"/>
                <w:color w:val="auto"/>
              </w:rPr>
            </w:pPr>
          </w:p>
        </w:tc>
        <w:tc>
          <w:tcPr>
            <w:tcW w:w="760" w:type="dxa"/>
            <w:vAlign w:val="bottom"/>
          </w:tcPr>
          <w:p>
            <w:pPr>
              <w:spacing w:after="0"/>
              <w:rPr>
                <w:sz w:val="19"/>
                <w:szCs w:val="19"/>
                <w:color w:val="auto"/>
              </w:rPr>
            </w:pPr>
          </w:p>
        </w:tc>
        <w:tc>
          <w:tcPr>
            <w:tcW w:w="760" w:type="dxa"/>
            <w:vAlign w:val="bottom"/>
          </w:tcPr>
          <w:p>
            <w:pPr>
              <w:spacing w:after="0"/>
              <w:rPr>
                <w:sz w:val="19"/>
                <w:szCs w:val="19"/>
                <w:color w:val="auto"/>
              </w:rPr>
            </w:pPr>
          </w:p>
        </w:tc>
        <w:tc>
          <w:tcPr>
            <w:tcW w:w="760" w:type="dxa"/>
            <w:vAlign w:val="bottom"/>
          </w:tcPr>
          <w:p>
            <w:pPr>
              <w:spacing w:after="0"/>
              <w:rPr>
                <w:sz w:val="19"/>
                <w:szCs w:val="19"/>
                <w:color w:val="auto"/>
              </w:rPr>
            </w:pPr>
          </w:p>
        </w:tc>
        <w:tc>
          <w:tcPr>
            <w:tcW w:w="760" w:type="dxa"/>
            <w:vAlign w:val="bottom"/>
          </w:tcPr>
          <w:p>
            <w:pPr>
              <w:spacing w:after="0"/>
              <w:rPr>
                <w:sz w:val="19"/>
                <w:szCs w:val="19"/>
                <w:color w:val="auto"/>
              </w:rPr>
            </w:pPr>
          </w:p>
        </w:tc>
        <w:tc>
          <w:tcPr>
            <w:tcW w:w="760" w:type="dxa"/>
            <w:vAlign w:val="bottom"/>
          </w:tcPr>
          <w:p>
            <w:pPr>
              <w:spacing w:after="0"/>
              <w:rPr>
                <w:sz w:val="19"/>
                <w:szCs w:val="19"/>
                <w:color w:val="auto"/>
              </w:rPr>
            </w:pPr>
          </w:p>
        </w:tc>
        <w:tc>
          <w:tcPr>
            <w:tcW w:w="760" w:type="dxa"/>
            <w:vAlign w:val="bottom"/>
          </w:tcPr>
          <w:p>
            <w:pPr>
              <w:spacing w:after="0"/>
              <w:rPr>
                <w:sz w:val="19"/>
                <w:szCs w:val="19"/>
                <w:color w:val="auto"/>
              </w:rPr>
            </w:pPr>
          </w:p>
        </w:tc>
        <w:tc>
          <w:tcPr>
            <w:tcW w:w="740" w:type="dxa"/>
            <w:vAlign w:val="bottom"/>
          </w:tcPr>
          <w:p>
            <w:pPr>
              <w:spacing w:after="0"/>
              <w:rPr>
                <w:sz w:val="19"/>
                <w:szCs w:val="19"/>
                <w:color w:val="auto"/>
              </w:rPr>
            </w:pPr>
          </w:p>
        </w:tc>
        <w:tc>
          <w:tcPr>
            <w:tcW w:w="124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46"/>
        </w:trPr>
        <w:tc>
          <w:tcPr>
            <w:tcW w:w="260" w:type="dxa"/>
            <w:vAlign w:val="bottom"/>
            <w:vMerge w:val="continue"/>
          </w:tcPr>
          <w:p>
            <w:pPr>
              <w:spacing w:after="0"/>
              <w:rPr>
                <w:sz w:val="3"/>
                <w:szCs w:val="3"/>
                <w:color w:val="auto"/>
              </w:rPr>
            </w:pPr>
          </w:p>
        </w:tc>
        <w:tc>
          <w:tcPr>
            <w:tcW w:w="660" w:type="dxa"/>
            <w:vAlign w:val="bottom"/>
          </w:tcPr>
          <w:p>
            <w:pPr>
              <w:spacing w:after="0"/>
              <w:rPr>
                <w:sz w:val="3"/>
                <w:szCs w:val="3"/>
                <w:color w:val="auto"/>
              </w:rPr>
            </w:pPr>
          </w:p>
        </w:tc>
        <w:tc>
          <w:tcPr>
            <w:tcW w:w="1100" w:type="dxa"/>
            <w:vAlign w:val="bottom"/>
            <w:vMerge w:val="continue"/>
          </w:tcPr>
          <w:p>
            <w:pPr>
              <w:spacing w:after="0"/>
              <w:rPr>
                <w:sz w:val="3"/>
                <w:szCs w:val="3"/>
                <w:color w:val="auto"/>
              </w:rPr>
            </w:pPr>
          </w:p>
        </w:tc>
        <w:tc>
          <w:tcPr>
            <w:tcW w:w="760" w:type="dxa"/>
            <w:vAlign w:val="bottom"/>
          </w:tcPr>
          <w:p>
            <w:pPr>
              <w:spacing w:after="0"/>
              <w:rPr>
                <w:sz w:val="3"/>
                <w:szCs w:val="3"/>
                <w:color w:val="auto"/>
              </w:rPr>
            </w:pPr>
          </w:p>
        </w:tc>
        <w:tc>
          <w:tcPr>
            <w:tcW w:w="760" w:type="dxa"/>
            <w:vAlign w:val="bottom"/>
          </w:tcPr>
          <w:p>
            <w:pPr>
              <w:spacing w:after="0"/>
              <w:rPr>
                <w:sz w:val="3"/>
                <w:szCs w:val="3"/>
                <w:color w:val="auto"/>
              </w:rPr>
            </w:pPr>
          </w:p>
        </w:tc>
        <w:tc>
          <w:tcPr>
            <w:tcW w:w="760" w:type="dxa"/>
            <w:vAlign w:val="bottom"/>
          </w:tcPr>
          <w:p>
            <w:pPr>
              <w:spacing w:after="0"/>
              <w:rPr>
                <w:sz w:val="3"/>
                <w:szCs w:val="3"/>
                <w:color w:val="auto"/>
              </w:rPr>
            </w:pPr>
          </w:p>
        </w:tc>
        <w:tc>
          <w:tcPr>
            <w:tcW w:w="760" w:type="dxa"/>
            <w:vAlign w:val="bottom"/>
          </w:tcPr>
          <w:p>
            <w:pPr>
              <w:spacing w:after="0"/>
              <w:rPr>
                <w:sz w:val="3"/>
                <w:szCs w:val="3"/>
                <w:color w:val="auto"/>
              </w:rPr>
            </w:pPr>
          </w:p>
        </w:tc>
        <w:tc>
          <w:tcPr>
            <w:tcW w:w="760" w:type="dxa"/>
            <w:vAlign w:val="bottom"/>
          </w:tcPr>
          <w:p>
            <w:pPr>
              <w:spacing w:after="0"/>
              <w:rPr>
                <w:sz w:val="3"/>
                <w:szCs w:val="3"/>
                <w:color w:val="auto"/>
              </w:rPr>
            </w:pPr>
          </w:p>
        </w:tc>
        <w:tc>
          <w:tcPr>
            <w:tcW w:w="760" w:type="dxa"/>
            <w:vAlign w:val="bottom"/>
          </w:tcPr>
          <w:p>
            <w:pPr>
              <w:spacing w:after="0"/>
              <w:rPr>
                <w:sz w:val="3"/>
                <w:szCs w:val="3"/>
                <w:color w:val="auto"/>
              </w:rPr>
            </w:pPr>
          </w:p>
        </w:tc>
        <w:tc>
          <w:tcPr>
            <w:tcW w:w="760" w:type="dxa"/>
            <w:vAlign w:val="bottom"/>
          </w:tcPr>
          <w:p>
            <w:pPr>
              <w:spacing w:after="0"/>
              <w:rPr>
                <w:sz w:val="3"/>
                <w:szCs w:val="3"/>
                <w:color w:val="auto"/>
              </w:rPr>
            </w:pPr>
          </w:p>
        </w:tc>
        <w:tc>
          <w:tcPr>
            <w:tcW w:w="740" w:type="dxa"/>
            <w:vAlign w:val="bottom"/>
          </w:tcPr>
          <w:p>
            <w:pPr>
              <w:spacing w:after="0"/>
              <w:rPr>
                <w:sz w:val="3"/>
                <w:szCs w:val="3"/>
                <w:color w:val="auto"/>
              </w:rPr>
            </w:pPr>
          </w:p>
        </w:tc>
        <w:tc>
          <w:tcPr>
            <w:tcW w:w="1240" w:type="dxa"/>
            <w:vAlign w:val="bottom"/>
          </w:tcPr>
          <w:p>
            <w:pPr>
              <w:spacing w:after="0"/>
              <w:rPr>
                <w:sz w:val="3"/>
                <w:szCs w:val="3"/>
                <w:color w:val="auto"/>
              </w:rPr>
            </w:pPr>
          </w:p>
        </w:tc>
        <w:tc>
          <w:tcPr>
            <w:tcW w:w="0" w:type="dxa"/>
            <w:vAlign w:val="bottom"/>
          </w:tcPr>
          <w:p>
            <w:pPr>
              <w:spacing w:after="0"/>
              <w:rPr>
                <w:sz w:val="1"/>
                <w:szCs w:val="1"/>
                <w:color w:val="auto"/>
              </w:rPr>
            </w:pPr>
          </w:p>
        </w:tc>
      </w:tr>
      <w:tr>
        <w:trPr>
          <w:trHeight w:val="111"/>
        </w:trPr>
        <w:tc>
          <w:tcPr>
            <w:tcW w:w="260" w:type="dxa"/>
            <w:vAlign w:val="bottom"/>
          </w:tcPr>
          <w:p>
            <w:pPr>
              <w:spacing w:after="0"/>
              <w:rPr>
                <w:sz w:val="9"/>
                <w:szCs w:val="9"/>
                <w:color w:val="auto"/>
              </w:rPr>
            </w:pPr>
          </w:p>
        </w:tc>
        <w:tc>
          <w:tcPr>
            <w:tcW w:w="660" w:type="dxa"/>
            <w:vAlign w:val="bottom"/>
          </w:tcPr>
          <w:p>
            <w:pPr>
              <w:spacing w:after="0"/>
              <w:rPr>
                <w:sz w:val="9"/>
                <w:szCs w:val="9"/>
                <w:color w:val="auto"/>
              </w:rPr>
            </w:pPr>
          </w:p>
        </w:tc>
        <w:tc>
          <w:tcPr>
            <w:tcW w:w="1100" w:type="dxa"/>
            <w:vAlign w:val="bottom"/>
          </w:tcPr>
          <w:p>
            <w:pPr>
              <w:ind w:left="20"/>
              <w:spacing w:after="0" w:line="111" w:lineRule="exact"/>
              <w:rPr>
                <w:sz w:val="20"/>
                <w:szCs w:val="20"/>
                <w:color w:val="auto"/>
              </w:rPr>
            </w:pPr>
            <w:r>
              <w:rPr>
                <w:rFonts w:ascii="Times New Roman" w:cs="Times New Roman" w:eastAsia="Times New Roman" w:hAnsi="Times New Roman"/>
                <w:sz w:val="11"/>
                <w:szCs w:val="11"/>
                <w:color w:val="auto"/>
              </w:rPr>
              <w:t>qwen3</w:t>
            </w:r>
          </w:p>
        </w:tc>
        <w:tc>
          <w:tcPr>
            <w:tcW w:w="760" w:type="dxa"/>
            <w:vAlign w:val="bottom"/>
          </w:tcPr>
          <w:p>
            <w:pPr>
              <w:spacing w:after="0"/>
              <w:rPr>
                <w:sz w:val="9"/>
                <w:szCs w:val="9"/>
                <w:color w:val="auto"/>
              </w:rPr>
            </w:pPr>
          </w:p>
        </w:tc>
        <w:tc>
          <w:tcPr>
            <w:tcW w:w="760" w:type="dxa"/>
            <w:vAlign w:val="bottom"/>
          </w:tcPr>
          <w:p>
            <w:pPr>
              <w:spacing w:after="0"/>
              <w:rPr>
                <w:sz w:val="9"/>
                <w:szCs w:val="9"/>
                <w:color w:val="auto"/>
              </w:rPr>
            </w:pPr>
          </w:p>
        </w:tc>
        <w:tc>
          <w:tcPr>
            <w:tcW w:w="760" w:type="dxa"/>
            <w:vAlign w:val="bottom"/>
          </w:tcPr>
          <w:p>
            <w:pPr>
              <w:spacing w:after="0"/>
              <w:rPr>
                <w:sz w:val="9"/>
                <w:szCs w:val="9"/>
                <w:color w:val="auto"/>
              </w:rPr>
            </w:pPr>
          </w:p>
        </w:tc>
        <w:tc>
          <w:tcPr>
            <w:tcW w:w="760" w:type="dxa"/>
            <w:vAlign w:val="bottom"/>
          </w:tcPr>
          <w:p>
            <w:pPr>
              <w:spacing w:after="0"/>
              <w:rPr>
                <w:sz w:val="9"/>
                <w:szCs w:val="9"/>
                <w:color w:val="auto"/>
              </w:rPr>
            </w:pPr>
          </w:p>
        </w:tc>
        <w:tc>
          <w:tcPr>
            <w:tcW w:w="760" w:type="dxa"/>
            <w:vAlign w:val="bottom"/>
          </w:tcPr>
          <w:p>
            <w:pPr>
              <w:spacing w:after="0"/>
              <w:rPr>
                <w:sz w:val="9"/>
                <w:szCs w:val="9"/>
                <w:color w:val="auto"/>
              </w:rPr>
            </w:pPr>
          </w:p>
        </w:tc>
        <w:tc>
          <w:tcPr>
            <w:tcW w:w="760" w:type="dxa"/>
            <w:vAlign w:val="bottom"/>
          </w:tcPr>
          <w:p>
            <w:pPr>
              <w:spacing w:after="0"/>
              <w:rPr>
                <w:sz w:val="9"/>
                <w:szCs w:val="9"/>
                <w:color w:val="auto"/>
              </w:rPr>
            </w:pPr>
          </w:p>
        </w:tc>
        <w:tc>
          <w:tcPr>
            <w:tcW w:w="760" w:type="dxa"/>
            <w:vAlign w:val="bottom"/>
          </w:tcPr>
          <w:p>
            <w:pPr>
              <w:spacing w:after="0"/>
              <w:rPr>
                <w:sz w:val="9"/>
                <w:szCs w:val="9"/>
                <w:color w:val="auto"/>
              </w:rPr>
            </w:pPr>
          </w:p>
        </w:tc>
        <w:tc>
          <w:tcPr>
            <w:tcW w:w="740" w:type="dxa"/>
            <w:vAlign w:val="bottom"/>
          </w:tcPr>
          <w:p>
            <w:pPr>
              <w:spacing w:after="0"/>
              <w:rPr>
                <w:sz w:val="9"/>
                <w:szCs w:val="9"/>
                <w:color w:val="auto"/>
              </w:rPr>
            </w:pPr>
          </w:p>
        </w:tc>
        <w:tc>
          <w:tcPr>
            <w:tcW w:w="12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11"/>
        </w:trPr>
        <w:tc>
          <w:tcPr>
            <w:tcW w:w="260" w:type="dxa"/>
            <w:vAlign w:val="bottom"/>
          </w:tcPr>
          <w:p>
            <w:pPr>
              <w:spacing w:after="0"/>
              <w:rPr>
                <w:sz w:val="9"/>
                <w:szCs w:val="9"/>
                <w:color w:val="auto"/>
              </w:rPr>
            </w:pPr>
          </w:p>
        </w:tc>
        <w:tc>
          <w:tcPr>
            <w:tcW w:w="660" w:type="dxa"/>
            <w:vAlign w:val="bottom"/>
          </w:tcPr>
          <w:p>
            <w:pPr>
              <w:spacing w:after="0"/>
              <w:rPr>
                <w:sz w:val="9"/>
                <w:szCs w:val="9"/>
                <w:color w:val="auto"/>
              </w:rPr>
            </w:pPr>
          </w:p>
        </w:tc>
        <w:tc>
          <w:tcPr>
            <w:tcW w:w="1100" w:type="dxa"/>
            <w:vAlign w:val="bottom"/>
          </w:tcPr>
          <w:p>
            <w:pPr>
              <w:ind w:left="20"/>
              <w:spacing w:after="0" w:line="111" w:lineRule="exact"/>
              <w:rPr>
                <w:sz w:val="20"/>
                <w:szCs w:val="20"/>
                <w:color w:val="auto"/>
              </w:rPr>
            </w:pPr>
            <w:r>
              <w:rPr>
                <w:rFonts w:ascii="Times New Roman" w:cs="Times New Roman" w:eastAsia="Times New Roman" w:hAnsi="Times New Roman"/>
                <w:sz w:val="11"/>
                <w:szCs w:val="11"/>
                <w:color w:val="auto"/>
              </w:rPr>
              <w:t>gpt-4.1-nano</w:t>
            </w:r>
          </w:p>
        </w:tc>
        <w:tc>
          <w:tcPr>
            <w:tcW w:w="760" w:type="dxa"/>
            <w:vAlign w:val="bottom"/>
          </w:tcPr>
          <w:p>
            <w:pPr>
              <w:spacing w:after="0"/>
              <w:rPr>
                <w:sz w:val="9"/>
                <w:szCs w:val="9"/>
                <w:color w:val="auto"/>
              </w:rPr>
            </w:pPr>
          </w:p>
        </w:tc>
        <w:tc>
          <w:tcPr>
            <w:tcW w:w="760" w:type="dxa"/>
            <w:vAlign w:val="bottom"/>
          </w:tcPr>
          <w:p>
            <w:pPr>
              <w:spacing w:after="0"/>
              <w:rPr>
                <w:sz w:val="9"/>
                <w:szCs w:val="9"/>
                <w:color w:val="auto"/>
              </w:rPr>
            </w:pPr>
          </w:p>
        </w:tc>
        <w:tc>
          <w:tcPr>
            <w:tcW w:w="760" w:type="dxa"/>
            <w:vAlign w:val="bottom"/>
          </w:tcPr>
          <w:p>
            <w:pPr>
              <w:spacing w:after="0"/>
              <w:rPr>
                <w:sz w:val="9"/>
                <w:szCs w:val="9"/>
                <w:color w:val="auto"/>
              </w:rPr>
            </w:pPr>
          </w:p>
        </w:tc>
        <w:tc>
          <w:tcPr>
            <w:tcW w:w="760" w:type="dxa"/>
            <w:vAlign w:val="bottom"/>
          </w:tcPr>
          <w:p>
            <w:pPr>
              <w:spacing w:after="0"/>
              <w:rPr>
                <w:sz w:val="9"/>
                <w:szCs w:val="9"/>
                <w:color w:val="auto"/>
              </w:rPr>
            </w:pPr>
          </w:p>
        </w:tc>
        <w:tc>
          <w:tcPr>
            <w:tcW w:w="760" w:type="dxa"/>
            <w:vAlign w:val="bottom"/>
          </w:tcPr>
          <w:p>
            <w:pPr>
              <w:spacing w:after="0"/>
              <w:rPr>
                <w:sz w:val="9"/>
                <w:szCs w:val="9"/>
                <w:color w:val="auto"/>
              </w:rPr>
            </w:pPr>
          </w:p>
        </w:tc>
        <w:tc>
          <w:tcPr>
            <w:tcW w:w="760" w:type="dxa"/>
            <w:vAlign w:val="bottom"/>
          </w:tcPr>
          <w:p>
            <w:pPr>
              <w:spacing w:after="0"/>
              <w:rPr>
                <w:sz w:val="9"/>
                <w:szCs w:val="9"/>
                <w:color w:val="auto"/>
              </w:rPr>
            </w:pPr>
          </w:p>
        </w:tc>
        <w:tc>
          <w:tcPr>
            <w:tcW w:w="760" w:type="dxa"/>
            <w:vAlign w:val="bottom"/>
          </w:tcPr>
          <w:p>
            <w:pPr>
              <w:spacing w:after="0"/>
              <w:rPr>
                <w:sz w:val="9"/>
                <w:szCs w:val="9"/>
                <w:color w:val="auto"/>
              </w:rPr>
            </w:pPr>
          </w:p>
        </w:tc>
        <w:tc>
          <w:tcPr>
            <w:tcW w:w="740" w:type="dxa"/>
            <w:vAlign w:val="bottom"/>
          </w:tcPr>
          <w:p>
            <w:pPr>
              <w:spacing w:after="0"/>
              <w:rPr>
                <w:sz w:val="9"/>
                <w:szCs w:val="9"/>
                <w:color w:val="auto"/>
              </w:rPr>
            </w:pPr>
          </w:p>
        </w:tc>
        <w:tc>
          <w:tcPr>
            <w:tcW w:w="12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83"/>
        </w:trPr>
        <w:tc>
          <w:tcPr>
            <w:tcW w:w="260" w:type="dxa"/>
            <w:vAlign w:val="bottom"/>
          </w:tcPr>
          <w:p>
            <w:pPr>
              <w:spacing w:after="0"/>
              <w:rPr>
                <w:sz w:val="15"/>
                <w:szCs w:val="15"/>
                <w:color w:val="auto"/>
              </w:rPr>
            </w:pPr>
          </w:p>
        </w:tc>
        <w:tc>
          <w:tcPr>
            <w:tcW w:w="660" w:type="dxa"/>
            <w:vAlign w:val="bottom"/>
          </w:tcPr>
          <w:p>
            <w:pPr>
              <w:jc w:val="right"/>
              <w:ind w:right="428"/>
              <w:spacing w:after="0"/>
              <w:rPr>
                <w:sz w:val="20"/>
                <w:szCs w:val="20"/>
                <w:color w:val="auto"/>
              </w:rPr>
            </w:pPr>
            <w:r>
              <w:rPr>
                <w:rFonts w:ascii="Times New Roman" w:cs="Times New Roman" w:eastAsia="Times New Roman" w:hAnsi="Times New Roman"/>
                <w:sz w:val="14"/>
                <w:szCs w:val="14"/>
                <w:color w:val="auto"/>
              </w:rPr>
              <w:t>0</w:t>
            </w:r>
          </w:p>
        </w:tc>
        <w:tc>
          <w:tcPr>
            <w:tcW w:w="1100" w:type="dxa"/>
            <w:vAlign w:val="bottom"/>
          </w:tcPr>
          <w:p>
            <w:pPr>
              <w:ind w:left="20"/>
              <w:spacing w:after="0"/>
              <w:rPr>
                <w:sz w:val="20"/>
                <w:szCs w:val="20"/>
                <w:color w:val="auto"/>
              </w:rPr>
            </w:pPr>
            <w:r>
              <w:rPr>
                <w:rFonts w:ascii="Times New Roman" w:cs="Times New Roman" w:eastAsia="Times New Roman" w:hAnsi="Times New Roman"/>
                <w:sz w:val="11"/>
                <w:szCs w:val="11"/>
                <w:color w:val="auto"/>
              </w:rPr>
              <w:t>llama-3.2-3B</w:t>
            </w:r>
          </w:p>
        </w:tc>
        <w:tc>
          <w:tcPr>
            <w:tcW w:w="760" w:type="dxa"/>
            <w:vAlign w:val="bottom"/>
          </w:tcPr>
          <w:p>
            <w:pPr>
              <w:spacing w:after="0"/>
              <w:rPr>
                <w:sz w:val="15"/>
                <w:szCs w:val="15"/>
                <w:color w:val="auto"/>
              </w:rPr>
            </w:pPr>
          </w:p>
        </w:tc>
        <w:tc>
          <w:tcPr>
            <w:tcW w:w="760" w:type="dxa"/>
            <w:vAlign w:val="bottom"/>
          </w:tcPr>
          <w:p>
            <w:pPr>
              <w:spacing w:after="0"/>
              <w:rPr>
                <w:sz w:val="15"/>
                <w:szCs w:val="15"/>
                <w:color w:val="auto"/>
              </w:rPr>
            </w:pPr>
          </w:p>
        </w:tc>
        <w:tc>
          <w:tcPr>
            <w:tcW w:w="760" w:type="dxa"/>
            <w:vAlign w:val="bottom"/>
          </w:tcPr>
          <w:p>
            <w:pPr>
              <w:spacing w:after="0"/>
              <w:rPr>
                <w:sz w:val="15"/>
                <w:szCs w:val="15"/>
                <w:color w:val="auto"/>
              </w:rPr>
            </w:pPr>
          </w:p>
        </w:tc>
        <w:tc>
          <w:tcPr>
            <w:tcW w:w="760" w:type="dxa"/>
            <w:vAlign w:val="bottom"/>
          </w:tcPr>
          <w:p>
            <w:pPr>
              <w:spacing w:after="0"/>
              <w:rPr>
                <w:sz w:val="15"/>
                <w:szCs w:val="15"/>
                <w:color w:val="auto"/>
              </w:rPr>
            </w:pPr>
          </w:p>
        </w:tc>
        <w:tc>
          <w:tcPr>
            <w:tcW w:w="760" w:type="dxa"/>
            <w:vAlign w:val="bottom"/>
          </w:tcPr>
          <w:p>
            <w:pPr>
              <w:spacing w:after="0"/>
              <w:rPr>
                <w:sz w:val="15"/>
                <w:szCs w:val="15"/>
                <w:color w:val="auto"/>
              </w:rPr>
            </w:pPr>
          </w:p>
        </w:tc>
        <w:tc>
          <w:tcPr>
            <w:tcW w:w="760" w:type="dxa"/>
            <w:vAlign w:val="bottom"/>
          </w:tcPr>
          <w:p>
            <w:pPr>
              <w:spacing w:after="0"/>
              <w:rPr>
                <w:sz w:val="15"/>
                <w:szCs w:val="15"/>
                <w:color w:val="auto"/>
              </w:rPr>
            </w:pPr>
          </w:p>
        </w:tc>
        <w:tc>
          <w:tcPr>
            <w:tcW w:w="760" w:type="dxa"/>
            <w:vAlign w:val="bottom"/>
          </w:tcPr>
          <w:p>
            <w:pPr>
              <w:spacing w:after="0"/>
              <w:rPr>
                <w:sz w:val="15"/>
                <w:szCs w:val="15"/>
                <w:color w:val="auto"/>
              </w:rPr>
            </w:pPr>
          </w:p>
        </w:tc>
        <w:tc>
          <w:tcPr>
            <w:tcW w:w="740" w:type="dxa"/>
            <w:vAlign w:val="bottom"/>
          </w:tcPr>
          <w:p>
            <w:pPr>
              <w:spacing w:after="0"/>
              <w:rPr>
                <w:sz w:val="15"/>
                <w:szCs w:val="15"/>
                <w:color w:val="auto"/>
              </w:rPr>
            </w:pPr>
          </w:p>
        </w:tc>
        <w:tc>
          <w:tcPr>
            <w:tcW w:w="124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212"/>
        </w:trPr>
        <w:tc>
          <w:tcPr>
            <w:tcW w:w="260" w:type="dxa"/>
            <w:vAlign w:val="bottom"/>
          </w:tcPr>
          <w:p>
            <w:pPr>
              <w:spacing w:after="0"/>
              <w:rPr>
                <w:sz w:val="18"/>
                <w:szCs w:val="18"/>
                <w:color w:val="auto"/>
              </w:rPr>
            </w:pPr>
          </w:p>
        </w:tc>
        <w:tc>
          <w:tcPr>
            <w:tcW w:w="660" w:type="dxa"/>
            <w:vAlign w:val="bottom"/>
          </w:tcPr>
          <w:p>
            <w:pPr>
              <w:jc w:val="right"/>
              <w:spacing w:after="0"/>
              <w:rPr>
                <w:sz w:val="20"/>
                <w:szCs w:val="20"/>
                <w:color w:val="auto"/>
              </w:rPr>
            </w:pPr>
            <w:r>
              <w:rPr>
                <w:rFonts w:ascii="Times New Roman" w:cs="Times New Roman" w:eastAsia="Times New Roman" w:hAnsi="Times New Roman"/>
                <w:sz w:val="14"/>
                <w:szCs w:val="14"/>
                <w:color w:val="auto"/>
              </w:rPr>
              <w:t>0</w:t>
            </w:r>
          </w:p>
        </w:tc>
        <w:tc>
          <w:tcPr>
            <w:tcW w:w="1100" w:type="dxa"/>
            <w:vAlign w:val="bottom"/>
          </w:tcPr>
          <w:p>
            <w:pPr>
              <w:ind w:left="500"/>
              <w:spacing w:after="0"/>
              <w:rPr>
                <w:sz w:val="20"/>
                <w:szCs w:val="20"/>
                <w:color w:val="auto"/>
              </w:rPr>
            </w:pPr>
            <w:r>
              <w:rPr>
                <w:rFonts w:ascii="Times New Roman" w:cs="Times New Roman" w:eastAsia="Times New Roman" w:hAnsi="Times New Roman"/>
                <w:sz w:val="14"/>
                <w:szCs w:val="14"/>
                <w:color w:val="auto"/>
              </w:rPr>
              <w:t>100000</w:t>
            </w:r>
          </w:p>
        </w:tc>
        <w:tc>
          <w:tcPr>
            <w:tcW w:w="760" w:type="dxa"/>
            <w:vAlign w:val="bottom"/>
          </w:tcPr>
          <w:p>
            <w:pPr>
              <w:jc w:val="right"/>
              <w:ind w:right="88"/>
              <w:spacing w:after="0"/>
              <w:rPr>
                <w:sz w:val="20"/>
                <w:szCs w:val="20"/>
                <w:color w:val="auto"/>
              </w:rPr>
            </w:pPr>
            <w:r>
              <w:rPr>
                <w:rFonts w:ascii="Times New Roman" w:cs="Times New Roman" w:eastAsia="Times New Roman" w:hAnsi="Times New Roman"/>
                <w:sz w:val="14"/>
                <w:szCs w:val="14"/>
                <w:color w:val="auto"/>
              </w:rPr>
              <w:t>200000</w:t>
            </w:r>
          </w:p>
        </w:tc>
        <w:tc>
          <w:tcPr>
            <w:tcW w:w="760" w:type="dxa"/>
            <w:vAlign w:val="bottom"/>
          </w:tcPr>
          <w:p>
            <w:pPr>
              <w:jc w:val="right"/>
              <w:ind w:right="88"/>
              <w:spacing w:after="0"/>
              <w:rPr>
                <w:sz w:val="20"/>
                <w:szCs w:val="20"/>
                <w:color w:val="auto"/>
              </w:rPr>
            </w:pPr>
            <w:r>
              <w:rPr>
                <w:rFonts w:ascii="Times New Roman" w:cs="Times New Roman" w:eastAsia="Times New Roman" w:hAnsi="Times New Roman"/>
                <w:sz w:val="14"/>
                <w:szCs w:val="14"/>
                <w:color w:val="auto"/>
              </w:rPr>
              <w:t>300000</w:t>
            </w:r>
          </w:p>
        </w:tc>
        <w:tc>
          <w:tcPr>
            <w:tcW w:w="760" w:type="dxa"/>
            <w:vAlign w:val="bottom"/>
          </w:tcPr>
          <w:p>
            <w:pPr>
              <w:jc w:val="right"/>
              <w:ind w:right="88"/>
              <w:spacing w:after="0"/>
              <w:rPr>
                <w:sz w:val="20"/>
                <w:szCs w:val="20"/>
                <w:color w:val="auto"/>
              </w:rPr>
            </w:pPr>
            <w:r>
              <w:rPr>
                <w:rFonts w:ascii="Times New Roman" w:cs="Times New Roman" w:eastAsia="Times New Roman" w:hAnsi="Times New Roman"/>
                <w:sz w:val="14"/>
                <w:szCs w:val="14"/>
                <w:color w:val="auto"/>
              </w:rPr>
              <w:t>400000</w:t>
            </w:r>
          </w:p>
        </w:tc>
        <w:tc>
          <w:tcPr>
            <w:tcW w:w="760" w:type="dxa"/>
            <w:vAlign w:val="bottom"/>
          </w:tcPr>
          <w:p>
            <w:pPr>
              <w:jc w:val="right"/>
              <w:ind w:right="88"/>
              <w:spacing w:after="0"/>
              <w:rPr>
                <w:sz w:val="20"/>
                <w:szCs w:val="20"/>
                <w:color w:val="auto"/>
              </w:rPr>
            </w:pPr>
            <w:r>
              <w:rPr>
                <w:rFonts w:ascii="Times New Roman" w:cs="Times New Roman" w:eastAsia="Times New Roman" w:hAnsi="Times New Roman"/>
                <w:sz w:val="14"/>
                <w:szCs w:val="14"/>
                <w:color w:val="auto"/>
              </w:rPr>
              <w:t>500000</w:t>
            </w:r>
          </w:p>
        </w:tc>
        <w:tc>
          <w:tcPr>
            <w:tcW w:w="760" w:type="dxa"/>
            <w:vAlign w:val="bottom"/>
          </w:tcPr>
          <w:p>
            <w:pPr>
              <w:jc w:val="right"/>
              <w:ind w:right="88"/>
              <w:spacing w:after="0"/>
              <w:rPr>
                <w:sz w:val="20"/>
                <w:szCs w:val="20"/>
                <w:color w:val="auto"/>
              </w:rPr>
            </w:pPr>
            <w:r>
              <w:rPr>
                <w:rFonts w:ascii="Times New Roman" w:cs="Times New Roman" w:eastAsia="Times New Roman" w:hAnsi="Times New Roman"/>
                <w:sz w:val="14"/>
                <w:szCs w:val="14"/>
                <w:color w:val="auto"/>
              </w:rPr>
              <w:t>600000</w:t>
            </w:r>
          </w:p>
        </w:tc>
        <w:tc>
          <w:tcPr>
            <w:tcW w:w="760" w:type="dxa"/>
            <w:vAlign w:val="bottom"/>
          </w:tcPr>
          <w:p>
            <w:pPr>
              <w:jc w:val="right"/>
              <w:ind w:right="88"/>
              <w:spacing w:after="0"/>
              <w:rPr>
                <w:sz w:val="20"/>
                <w:szCs w:val="20"/>
                <w:color w:val="auto"/>
              </w:rPr>
            </w:pPr>
            <w:r>
              <w:rPr>
                <w:rFonts w:ascii="Times New Roman" w:cs="Times New Roman" w:eastAsia="Times New Roman" w:hAnsi="Times New Roman"/>
                <w:sz w:val="14"/>
                <w:szCs w:val="14"/>
                <w:color w:val="auto"/>
              </w:rPr>
              <w:t>700000</w:t>
            </w:r>
          </w:p>
        </w:tc>
        <w:tc>
          <w:tcPr>
            <w:tcW w:w="760" w:type="dxa"/>
            <w:vAlign w:val="bottom"/>
          </w:tcPr>
          <w:p>
            <w:pPr>
              <w:jc w:val="right"/>
              <w:ind w:right="88"/>
              <w:spacing w:after="0"/>
              <w:rPr>
                <w:sz w:val="20"/>
                <w:szCs w:val="20"/>
                <w:color w:val="auto"/>
              </w:rPr>
            </w:pPr>
            <w:r>
              <w:rPr>
                <w:rFonts w:ascii="Times New Roman" w:cs="Times New Roman" w:eastAsia="Times New Roman" w:hAnsi="Times New Roman"/>
                <w:sz w:val="14"/>
                <w:szCs w:val="14"/>
                <w:color w:val="auto"/>
              </w:rPr>
              <w:t>800000</w:t>
            </w:r>
          </w:p>
        </w:tc>
        <w:tc>
          <w:tcPr>
            <w:tcW w:w="740" w:type="dxa"/>
            <w:vAlign w:val="bottom"/>
          </w:tcPr>
          <w:p>
            <w:pPr>
              <w:jc w:val="right"/>
              <w:ind w:right="68"/>
              <w:spacing w:after="0"/>
              <w:rPr>
                <w:sz w:val="20"/>
                <w:szCs w:val="20"/>
                <w:color w:val="auto"/>
              </w:rPr>
            </w:pPr>
            <w:r>
              <w:rPr>
                <w:rFonts w:ascii="Times New Roman" w:cs="Times New Roman" w:eastAsia="Times New Roman" w:hAnsi="Times New Roman"/>
                <w:sz w:val="14"/>
                <w:szCs w:val="14"/>
                <w:color w:val="auto"/>
              </w:rPr>
              <w:t>900000</w:t>
            </w:r>
          </w:p>
        </w:tc>
        <w:tc>
          <w:tcPr>
            <w:tcW w:w="1240" w:type="dxa"/>
            <w:vAlign w:val="bottom"/>
          </w:tcPr>
          <w:p>
            <w:pPr>
              <w:jc w:val="right"/>
              <w:ind w:right="519"/>
              <w:spacing w:after="0"/>
              <w:rPr>
                <w:sz w:val="20"/>
                <w:szCs w:val="20"/>
                <w:color w:val="auto"/>
              </w:rPr>
            </w:pPr>
            <w:r>
              <w:rPr>
                <w:rFonts w:ascii="Times New Roman" w:cs="Times New Roman" w:eastAsia="Times New Roman" w:hAnsi="Times New Roman"/>
                <w:sz w:val="14"/>
                <w:szCs w:val="14"/>
                <w:color w:val="auto"/>
              </w:rPr>
              <w:t>1000000</w:t>
            </w:r>
          </w:p>
        </w:tc>
        <w:tc>
          <w:tcPr>
            <w:tcW w:w="0" w:type="dxa"/>
            <w:vAlign w:val="bottom"/>
          </w:tcPr>
          <w:p>
            <w:pPr>
              <w:spacing w:after="0"/>
              <w:rPr>
                <w:sz w:val="1"/>
                <w:szCs w:val="1"/>
                <w:color w:val="auto"/>
              </w:rPr>
            </w:pPr>
          </w:p>
        </w:tc>
      </w:tr>
    </w:tbl>
    <w:p>
      <w:pPr>
        <w:spacing w:after="0" w:line="20" w:lineRule="exact"/>
        <w:rPr>
          <w:sz w:val="24"/>
          <w:szCs w:val="24"/>
          <w:color w:val="auto"/>
        </w:rPr>
      </w:pPr>
      <w:r>
        <w:rPr>
          <w:sz w:val="24"/>
          <w:szCs w:val="24"/>
          <w:color w:val="auto"/>
        </w:rPr>
        <mc:AlternateContent>
          <mc:Choice Requires="wps">
            <w:drawing>
              <wp:anchor simplePos="0" relativeHeight="251657728" behindDoc="1" locked="0" layoutInCell="0" allowOverlap="1">
                <wp:simplePos x="0" y="0"/>
                <wp:positionH relativeFrom="column">
                  <wp:posOffset>551815</wp:posOffset>
                </wp:positionH>
                <wp:positionV relativeFrom="paragraph">
                  <wp:posOffset>-116840</wp:posOffset>
                </wp:positionV>
                <wp:extent cx="0" cy="2921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9210"/>
                        </a:xfrm>
                        <a:prstGeom prst="line">
                          <a:avLst/>
                        </a:prstGeom>
                        <a:solidFill>
                          <a:srgbClr val="FFFFFF"/>
                        </a:solidFill>
                        <a:ln w="0">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3.45pt,-9.1999pt" to="43.45pt,-6.8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1034415</wp:posOffset>
                </wp:positionH>
                <wp:positionV relativeFrom="paragraph">
                  <wp:posOffset>-116840</wp:posOffset>
                </wp:positionV>
                <wp:extent cx="0" cy="2921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9210"/>
                        </a:xfrm>
                        <a:prstGeom prst="line">
                          <a:avLst/>
                        </a:prstGeom>
                        <a:solidFill>
                          <a:srgbClr val="FFFFFF"/>
                        </a:solidFill>
                        <a:ln w="0">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1.45pt,-9.1999pt" to="81.45pt,-6.8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1517015</wp:posOffset>
                </wp:positionH>
                <wp:positionV relativeFrom="paragraph">
                  <wp:posOffset>-116840</wp:posOffset>
                </wp:positionV>
                <wp:extent cx="0" cy="2921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9210"/>
                        </a:xfrm>
                        <a:prstGeom prst="line">
                          <a:avLst/>
                        </a:prstGeom>
                        <a:solidFill>
                          <a:srgbClr val="FFFFFF"/>
                        </a:solidFill>
                        <a:ln w="0">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45pt,-9.1999pt" to="119.45pt,-6.8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1998980</wp:posOffset>
                </wp:positionH>
                <wp:positionV relativeFrom="paragraph">
                  <wp:posOffset>-116840</wp:posOffset>
                </wp:positionV>
                <wp:extent cx="0" cy="2921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9210"/>
                        </a:xfrm>
                        <a:prstGeom prst="line">
                          <a:avLst/>
                        </a:prstGeom>
                        <a:solidFill>
                          <a:srgbClr val="FFFFFF"/>
                        </a:solidFill>
                        <a:ln w="0">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7.4pt,-9.1999pt" to="157.4pt,-6.8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2481580</wp:posOffset>
                </wp:positionH>
                <wp:positionV relativeFrom="paragraph">
                  <wp:posOffset>-116840</wp:posOffset>
                </wp:positionV>
                <wp:extent cx="0" cy="2921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9210"/>
                        </a:xfrm>
                        <a:prstGeom prst="line">
                          <a:avLst/>
                        </a:prstGeom>
                        <a:solidFill>
                          <a:srgbClr val="FFFFFF"/>
                        </a:solidFill>
                        <a:ln w="0">
                          <a:solidFill>
                            <a:srgbClr val="00000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5.4pt,-9.1999pt" to="195.4pt,-6.8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2964180</wp:posOffset>
                </wp:positionH>
                <wp:positionV relativeFrom="paragraph">
                  <wp:posOffset>-116840</wp:posOffset>
                </wp:positionV>
                <wp:extent cx="0" cy="2921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9210"/>
                        </a:xfrm>
                        <a:prstGeom prst="line">
                          <a:avLst/>
                        </a:prstGeom>
                        <a:solidFill>
                          <a:srgbClr val="FFFFFF"/>
                        </a:solidFill>
                        <a:ln w="0">
                          <a:solidFill>
                            <a:srgbClr val="000000"/>
                          </a:solidFill>
                          <a:miter lim="800000"/>
                          <a:headEnd/>
                          <a:tailEnd/>
                        </a:ln>
                      </wps:spPr>
                      <wps:bodyPr/>
                    </wps:wsp>
                  </a:graphicData>
                </a:graphic>
              </wp:anchor>
            </w:drawing>
          </mc:Choice>
          <mc:Fallback>
            <w:pict>
              <v:line id="Shape 8" o:spid="_x0000_s10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3.4pt,-9.1999pt" to="233.4pt,-6.8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3446780</wp:posOffset>
                </wp:positionH>
                <wp:positionV relativeFrom="paragraph">
                  <wp:posOffset>-116840</wp:posOffset>
                </wp:positionV>
                <wp:extent cx="0" cy="2921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9210"/>
                        </a:xfrm>
                        <a:prstGeom prst="line">
                          <a:avLst/>
                        </a:prstGeom>
                        <a:solidFill>
                          <a:srgbClr val="FFFFFF"/>
                        </a:solidFill>
                        <a:ln w="0">
                          <a:solidFill>
                            <a:srgbClr val="00000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71.4pt,-9.1999pt" to="271.4pt,-6.8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3928745</wp:posOffset>
                </wp:positionH>
                <wp:positionV relativeFrom="paragraph">
                  <wp:posOffset>-116840</wp:posOffset>
                </wp:positionV>
                <wp:extent cx="0" cy="2921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9210"/>
                        </a:xfrm>
                        <a:prstGeom prst="line">
                          <a:avLst/>
                        </a:prstGeom>
                        <a:solidFill>
                          <a:srgbClr val="FFFFFF"/>
                        </a:solidFill>
                        <a:ln w="0">
                          <a:solidFill>
                            <a:srgbClr val="000000"/>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9.35pt,-9.1999pt" to="309.35pt,-6.8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4411345</wp:posOffset>
                </wp:positionH>
                <wp:positionV relativeFrom="paragraph">
                  <wp:posOffset>-116840</wp:posOffset>
                </wp:positionV>
                <wp:extent cx="0" cy="2921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9210"/>
                        </a:xfrm>
                        <a:prstGeom prst="line">
                          <a:avLst/>
                        </a:prstGeom>
                        <a:solidFill>
                          <a:srgbClr val="FFFFFF"/>
                        </a:solidFill>
                        <a:ln w="0">
                          <a:solidFill>
                            <a:srgbClr val="000000"/>
                          </a:solidFill>
                          <a:miter lim="800000"/>
                          <a:headEnd/>
                          <a:tailEnd/>
                        </a:ln>
                      </wps:spPr>
                      <wps:bodyPr/>
                    </wps:wsp>
                  </a:graphicData>
                </a:graphic>
              </wp:anchor>
            </w:drawing>
          </mc:Choice>
          <mc:Fallback>
            <w:pict>
              <v:line id="Shape 11" o:spid="_x0000_s1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7.35pt,-9.1999pt" to="347.35pt,-6.8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4893945</wp:posOffset>
                </wp:positionH>
                <wp:positionV relativeFrom="paragraph">
                  <wp:posOffset>-116840</wp:posOffset>
                </wp:positionV>
                <wp:extent cx="0" cy="2921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9210"/>
                        </a:xfrm>
                        <a:prstGeom prst="line">
                          <a:avLst/>
                        </a:prstGeom>
                        <a:solidFill>
                          <a:srgbClr val="FFFFFF"/>
                        </a:solidFill>
                        <a:ln w="0">
                          <a:solidFill>
                            <a:srgbClr val="000000"/>
                          </a:solidFill>
                          <a:miter lim="800000"/>
                          <a:headEnd/>
                          <a:tailEnd/>
                        </a:ln>
                      </wps:spPr>
                      <wps:bodyPr/>
                    </wps:wsp>
                  </a:graphicData>
                </a:graphic>
              </wp:anchor>
            </w:drawing>
          </mc:Choice>
          <mc:Fallback>
            <w:pict>
              <v:line id="Shape 12" o:spid="_x0000_s10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85.35pt,-9.1999pt" to="385.35pt,-6.8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5375910</wp:posOffset>
                </wp:positionH>
                <wp:positionV relativeFrom="paragraph">
                  <wp:posOffset>-116840</wp:posOffset>
                </wp:positionV>
                <wp:extent cx="0" cy="2921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9210"/>
                        </a:xfrm>
                        <a:prstGeom prst="line">
                          <a:avLst/>
                        </a:prstGeom>
                        <a:solidFill>
                          <a:srgbClr val="FFFFFF"/>
                        </a:solidFill>
                        <a:ln w="0">
                          <a:solidFill>
                            <a:srgbClr val="000000"/>
                          </a:solidFill>
                          <a:miter lim="800000"/>
                          <a:headEnd/>
                          <a:tailEnd/>
                        </a:ln>
                      </wps:spPr>
                      <wps:bodyPr/>
                    </wps:wsp>
                  </a:graphicData>
                </a:graphic>
              </wp:anchor>
            </w:drawing>
          </mc:Choice>
          <mc:Fallback>
            <w:pict>
              <v:line id="Shape 13" o:spid="_x0000_s10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23.3pt,-9.1999pt" to="423.3pt,-6.8999pt" o:allowincell="f" strokecolor="#000000" strokeweight="0pt"/>
            </w:pict>
          </mc:Fallback>
        </mc:AlternateContent>
        <w:drawing>
          <wp:anchor simplePos="0" relativeHeight="251657728" behindDoc="1" locked="0" layoutInCell="0" allowOverlap="1">
            <wp:simplePos x="0" y="0"/>
            <wp:positionH relativeFrom="column">
              <wp:posOffset>274955</wp:posOffset>
            </wp:positionH>
            <wp:positionV relativeFrom="paragraph">
              <wp:posOffset>-1664970</wp:posOffset>
            </wp:positionV>
            <wp:extent cx="5589270" cy="157734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extLst>
                    </a:blip>
                    <a:srcRect/>
                    <a:stretch>
                      <a:fillRect/>
                    </a:stretch>
                  </pic:blipFill>
                  <pic:spPr bwMode="auto">
                    <a:xfrm>
                      <a:off x="0" y="0"/>
                      <a:ext cx="5589270" cy="1577340"/>
                    </a:xfrm>
                    <a:prstGeom prst="rect">
                      <a:avLst/>
                    </a:prstGeom>
                    <a:noFill/>
                  </pic:spPr>
                </pic:pic>
              </a:graphicData>
            </a:graphic>
          </wp:anchor>
        </w:drawing>
      </w:r>
    </w:p>
    <w:p>
      <w:pPr>
        <w:ind w:left="3920"/>
        <w:spacing w:after="0" w:line="230" w:lineRule="auto"/>
        <w:rPr>
          <w:sz w:val="20"/>
          <w:szCs w:val="20"/>
          <w:color w:val="auto"/>
        </w:rPr>
      </w:pPr>
      <w:r>
        <w:rPr>
          <w:rFonts w:ascii="Times New Roman" w:cs="Times New Roman" w:eastAsia="Times New Roman" w:hAnsi="Times New Roman"/>
          <w:sz w:val="18"/>
          <w:szCs w:val="18"/>
          <w:color w:val="auto"/>
        </w:rPr>
        <w:t>Consecutive Error-free Steps</w:t>
      </w:r>
    </w:p>
    <w:p>
      <w:pPr>
        <w:spacing w:after="0" w:line="227" w:lineRule="exact"/>
        <w:rPr>
          <w:sz w:val="24"/>
          <w:szCs w:val="24"/>
          <w:color w:val="auto"/>
        </w:rPr>
      </w:pPr>
    </w:p>
    <w:p>
      <w:pPr>
        <w:ind w:left="40"/>
        <w:spacing w:after="0"/>
        <w:rPr>
          <w:sz w:val="20"/>
          <w:szCs w:val="20"/>
          <w:color w:val="auto"/>
        </w:rPr>
      </w:pPr>
      <w:r>
        <w:rPr>
          <w:rFonts w:ascii="Arial" w:cs="Arial" w:eastAsia="Arial" w:hAnsi="Arial"/>
          <w:sz w:val="18"/>
          <w:szCs w:val="18"/>
          <w:color w:val="auto"/>
        </w:rPr>
        <w:t>Figure 1: Orthogonal directions to scaling AI. The predominent approach to scaling AI is to make more and more</w:t>
      </w:r>
    </w:p>
    <w:p>
      <w:pPr>
        <w:spacing w:after="0" w:line="30" w:lineRule="exact"/>
        <w:rPr>
          <w:sz w:val="24"/>
          <w:szCs w:val="24"/>
          <w:color w:val="auto"/>
        </w:rPr>
      </w:pPr>
    </w:p>
    <w:p>
      <w:pPr>
        <w:jc w:val="both"/>
        <w:ind w:left="20" w:right="260" w:hanging="17"/>
        <w:spacing w:after="0" w:line="257" w:lineRule="auto"/>
        <w:rPr>
          <w:rFonts w:ascii="Arial" w:cs="Arial" w:eastAsia="Arial" w:hAnsi="Arial"/>
          <w:sz w:val="18"/>
          <w:szCs w:val="18"/>
          <w:color w:val="auto"/>
        </w:rPr>
      </w:pPr>
      <w:r>
        <w:rPr>
          <w:rFonts w:ascii="Arial" w:cs="Arial" w:eastAsia="Arial" w:hAnsi="Arial"/>
          <w:sz w:val="18"/>
          <w:szCs w:val="18"/>
          <w:color w:val="auto"/>
        </w:rPr>
        <w:t xml:space="preserve">‘intelligent’ base LLMs. This paper introduces a framework and implementation of an orthogonal approach: MAKER, which solves the full task (described in Section </w:t>
      </w:r>
      <w:hyperlink w:anchor="page8">
        <w:r>
          <w:rPr>
            <w:rFonts w:ascii="Arial" w:cs="Arial" w:eastAsia="Arial" w:hAnsi="Arial"/>
            <w:sz w:val="18"/>
            <w:szCs w:val="18"/>
            <w:color w:val="auto"/>
          </w:rPr>
          <w:t xml:space="preserve">4) </w:t>
        </w:r>
      </w:hyperlink>
      <w:r>
        <w:rPr>
          <w:rFonts w:ascii="Arial" w:cs="Arial" w:eastAsia="Arial" w:hAnsi="Arial"/>
          <w:sz w:val="18"/>
          <w:szCs w:val="18"/>
          <w:color w:val="auto"/>
        </w:rPr>
        <w:t xml:space="preserve">with zero errors. In this figure, API cost per output token (as of 10/2025, from openai, anthropic, and together) is used as a proxy for intelligence, and consecutive error-free steps for base LLMs are computed from their per-step error rate (Figure 6b). Appendix </w:t>
      </w:r>
      <w:hyperlink w:anchor="page17">
        <w:r>
          <w:rPr>
            <w:rFonts w:ascii="Arial" w:cs="Arial" w:eastAsia="Arial" w:hAnsi="Arial"/>
            <w:sz w:val="18"/>
            <w:szCs w:val="18"/>
            <w:color w:val="auto"/>
          </w:rPr>
          <w:t xml:space="preserve">A </w:t>
        </w:r>
      </w:hyperlink>
      <w:r>
        <w:rPr>
          <w:rFonts w:ascii="Arial" w:cs="Arial" w:eastAsia="Arial" w:hAnsi="Arial"/>
          <w:sz w:val="18"/>
          <w:szCs w:val="18"/>
          <w:color w:val="auto"/>
        </w:rPr>
        <w:t>gives a log scale version of the plot.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19685</wp:posOffset>
                </wp:positionH>
                <wp:positionV relativeFrom="paragraph">
                  <wp:posOffset>59055</wp:posOffset>
                </wp:positionV>
                <wp:extent cx="1822450" cy="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82245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15" o:spid="_x0000_s10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5pt,4.65pt" to="145.05pt,4.65pt" o:allowincell="f" strokecolor="#000000" strokeweight="0.398pt"/>
            </w:pict>
          </mc:Fallback>
        </mc:AlternateContent>
      </w:r>
    </w:p>
    <w:p>
      <w:pPr>
        <w:spacing w:after="0" w:line="112" w:lineRule="exact"/>
        <w:rPr>
          <w:sz w:val="20"/>
          <w:szCs w:val="20"/>
          <w:color w:val="auto"/>
        </w:rPr>
      </w:pPr>
    </w:p>
    <w:p>
      <w:pPr>
        <w:sectPr>
          <w:pgSz w:w="12240" w:h="15840" w:orient="portrait"/>
          <w:cols w:equalWidth="0" w:num="2">
            <w:col w:w="448" w:space="391"/>
            <w:col w:w="9680"/>
          </w:cols>
          <w:pgMar w:left="281" w:top="1440" w:right="1440" w:bottom="724" w:gutter="0" w:footer="0" w:header="0"/>
          <w:type w:val="continuous"/>
        </w:sectPr>
      </w:pPr>
    </w:p>
    <w:p>
      <w:pPr>
        <w:ind w:left="1099"/>
        <w:spacing w:after="0" w:line="322" w:lineRule="exact"/>
        <w:rPr>
          <w:sz w:val="20"/>
          <w:szCs w:val="20"/>
          <w:color w:val="auto"/>
        </w:rPr>
      </w:pPr>
      <w:r>
        <w:rPr>
          <w:rFonts w:ascii="Arial Unicode MS" w:cs="Arial Unicode MS" w:eastAsia="Arial Unicode MS" w:hAnsi="Arial Unicode MS"/>
          <w:sz w:val="24"/>
          <w:szCs w:val="24"/>
          <w:color w:val="auto"/>
          <w:vertAlign w:val="superscript"/>
        </w:rPr>
        <w:t>∗</w:t>
      </w:r>
      <w:r>
        <w:rPr>
          <w:rFonts w:ascii="Arial" w:cs="Arial" w:eastAsia="Arial" w:hAnsi="Arial"/>
          <w:sz w:val="17"/>
          <w:szCs w:val="17"/>
          <w:color w:val="auto"/>
        </w:rPr>
        <w:t>Correspondence to: elliot.meyerson@cognizant.com</w:t>
      </w:r>
    </w:p>
    <w:p>
      <w:pPr>
        <w:sectPr>
          <w:pgSz w:w="12240" w:h="15840" w:orient="portrait"/>
          <w:cols w:equalWidth="0" w:num="1">
            <w:col w:w="10519"/>
          </w:cols>
          <w:pgMar w:left="281" w:top="1440" w:right="1440" w:bottom="724" w:gutter="0" w:footer="0" w:header="0"/>
          <w:type w:val="continuous"/>
        </w:sectPr>
      </w:pPr>
    </w:p>
    <w:bookmarkStart w:id="1" w:name="page2"/>
    <w:bookmarkEnd w:id="1"/>
    <w:p>
      <w:pPr>
        <w:ind w:left="8360"/>
        <w:spacing w:after="0"/>
        <w:rPr>
          <w:sz w:val="20"/>
          <w:szCs w:val="20"/>
          <w:color w:val="auto"/>
        </w:rPr>
      </w:pPr>
      <w:r>
        <w:rPr>
          <w:rFonts w:ascii="Arial" w:cs="Arial" w:eastAsia="Arial" w:hAnsi="Arial"/>
          <w:sz w:val="18"/>
          <w:szCs w:val="18"/>
          <w:color w:val="auto"/>
        </w:rPr>
        <w:t>Meyerson, et al.</w:t>
      </w:r>
    </w:p>
    <w:p>
      <w:pPr>
        <w:spacing w:after="0" w:line="200" w:lineRule="exact"/>
        <w:rPr>
          <w:sz w:val="20"/>
          <w:szCs w:val="20"/>
          <w:color w:val="auto"/>
        </w:rPr>
      </w:pPr>
    </w:p>
    <w:p>
      <w:pPr>
        <w:spacing w:after="0" w:line="316" w:lineRule="exact"/>
        <w:rPr>
          <w:sz w:val="20"/>
          <w:szCs w:val="20"/>
          <w:color w:val="auto"/>
        </w:rPr>
      </w:pPr>
    </w:p>
    <w:p>
      <w:pPr>
        <w:ind w:left="280"/>
        <w:spacing w:after="0"/>
        <w:tabs>
          <w:tab w:leader="none" w:pos="620" w:val="left"/>
        </w:tabs>
        <w:rPr>
          <w:sz w:val="20"/>
          <w:szCs w:val="20"/>
          <w:color w:val="auto"/>
        </w:rPr>
      </w:pPr>
      <w:r>
        <w:rPr>
          <w:rFonts w:ascii="Arial" w:cs="Arial" w:eastAsia="Arial" w:hAnsi="Arial"/>
          <w:sz w:val="24"/>
          <w:szCs w:val="24"/>
          <w:color w:val="auto"/>
        </w:rPr>
        <w:t>1</w:t>
        <w:tab/>
        <w:t>Introduction</w:t>
      </w:r>
    </w:p>
    <w:p>
      <w:pPr>
        <w:spacing w:after="0" w:line="234" w:lineRule="exact"/>
        <w:rPr>
          <w:sz w:val="20"/>
          <w:szCs w:val="20"/>
          <w:color w:val="auto"/>
        </w:rPr>
      </w:pPr>
    </w:p>
    <w:p>
      <w:pPr>
        <w:jc w:val="both"/>
        <w:ind w:left="280" w:hanging="5"/>
        <w:spacing w:after="0" w:line="258" w:lineRule="auto"/>
        <w:rPr>
          <w:rFonts w:ascii="Arial" w:cs="Arial" w:eastAsia="Arial" w:hAnsi="Arial"/>
          <w:sz w:val="18"/>
          <w:szCs w:val="18"/>
          <w:color w:val="auto"/>
        </w:rPr>
      </w:pPr>
      <w:r>
        <w:rPr>
          <w:rFonts w:ascii="Arial" w:cs="Arial" w:eastAsia="Arial" w:hAnsi="Arial"/>
          <w:sz w:val="18"/>
          <w:szCs w:val="18"/>
          <w:color w:val="auto"/>
        </w:rPr>
        <w:t xml:space="preserve">Technological achievements of advanced societies are built on the capacity to reliably execute tasks with vast numbers of steps. Whether constructing a skyscraper, airplane, particle accelerator, or iPhone (which relies on tangible contributions from ≈ 1B people in an enormous supply chain spanning hundreds of suppliers across multiple countries </w:t>
      </w:r>
      <w:hyperlink w:anchor="page14">
        <w:r>
          <w:rPr>
            <w:rFonts w:ascii="Arial" w:cs="Arial" w:eastAsia="Arial" w:hAnsi="Arial"/>
            <w:sz w:val="18"/>
            <w:szCs w:val="18"/>
            <w:color w:val="auto"/>
          </w:rPr>
          <w:t xml:space="preserve">[1, </w:t>
        </w:r>
      </w:hyperlink>
      <w:r>
        <w:rPr>
          <w:rFonts w:ascii="Arial" w:cs="Arial" w:eastAsia="Arial" w:hAnsi="Arial"/>
          <w:sz w:val="18"/>
          <w:szCs w:val="18"/>
          <w:color w:val="auto"/>
        </w:rPr>
        <w:t xml:space="preserve">2]), running a hospital or medical research organization, processing tax returns and delivering social benefits at a national scale, or even something as seemingly simple as producing a loaf of bread </w:t>
      </w:r>
      <w:hyperlink w:anchor="page14">
        <w:r>
          <w:rPr>
            <w:rFonts w:ascii="Arial" w:cs="Arial" w:eastAsia="Arial" w:hAnsi="Arial"/>
            <w:sz w:val="18"/>
            <w:szCs w:val="18"/>
            <w:color w:val="auto"/>
          </w:rPr>
          <w:t xml:space="preserve">[3], </w:t>
        </w:r>
      </w:hyperlink>
      <w:r>
        <w:rPr>
          <w:rFonts w:ascii="Arial" w:cs="Arial" w:eastAsia="Arial" w:hAnsi="Arial"/>
          <w:sz w:val="18"/>
          <w:szCs w:val="18"/>
          <w:color w:val="auto"/>
        </w:rPr>
        <w:t>the precise execution of detailed plans and policies is critical to producing high-value outcomes and maintaining societal trust, as the impact of an error in such tasks can range from inconvenience to economic harm to physical harm to death.</w:t>
      </w:r>
    </w:p>
    <w:p>
      <w:pPr>
        <w:spacing w:after="0" w:line="79" w:lineRule="exact"/>
        <w:rPr>
          <w:sz w:val="20"/>
          <w:szCs w:val="20"/>
          <w:color w:val="auto"/>
        </w:rPr>
      </w:pPr>
    </w:p>
    <w:p>
      <w:pPr>
        <w:jc w:val="both"/>
        <w:ind w:left="280" w:right="40"/>
        <w:spacing w:after="0" w:line="232" w:lineRule="auto"/>
        <w:rPr>
          <w:sz w:val="20"/>
          <w:szCs w:val="20"/>
          <w:color w:val="auto"/>
        </w:rPr>
      </w:pPr>
      <w:r>
        <w:rPr>
          <w:rFonts w:ascii="Arial" w:cs="Arial" w:eastAsia="Arial" w:hAnsi="Arial"/>
          <w:sz w:val="20"/>
          <w:szCs w:val="20"/>
          <w:color w:val="auto"/>
        </w:rPr>
        <w:t>Large language models (LLMs) are increasingly inserted into large and complex real-world processes like these. To maximize the benefit of using LLMs in these roles, it is critical to understand the limits of where and how LLMs can be reliably deployed. This paper focuses on the question of how/whether LLMs can execute large tasks with extreme precision, e.g., when a 1% per-step error rate is not acceptable.</w:t>
      </w:r>
    </w:p>
    <w:p>
      <w:pPr>
        <w:spacing w:after="0" w:line="93" w:lineRule="exact"/>
        <w:rPr>
          <w:sz w:val="20"/>
          <w:szCs w:val="20"/>
          <w:color w:val="auto"/>
        </w:rPr>
      </w:pPr>
    </w:p>
    <w:p>
      <w:pPr>
        <w:jc w:val="both"/>
        <w:ind w:left="280" w:hanging="5"/>
        <w:spacing w:after="0" w:line="243" w:lineRule="auto"/>
        <w:rPr>
          <w:rFonts w:ascii="Arial" w:cs="Arial" w:eastAsia="Arial" w:hAnsi="Arial"/>
          <w:sz w:val="19"/>
          <w:szCs w:val="19"/>
          <w:color w:val="auto"/>
        </w:rPr>
      </w:pPr>
      <w:r>
        <w:rPr>
          <w:rFonts w:ascii="Arial" w:cs="Arial" w:eastAsia="Arial" w:hAnsi="Arial"/>
          <w:sz w:val="19"/>
          <w:szCs w:val="19"/>
          <w:color w:val="auto"/>
        </w:rPr>
        <w:t xml:space="preserve">This question is investigated by applying LLM-based reasoning to a task whose solution requires more than one million LLM steps with zero errors. The Towers of Hanoi problem, recently proposed as a benchmark for LLM reasoning </w:t>
      </w:r>
      <w:hyperlink w:anchor="page14">
        <w:r>
          <w:rPr>
            <w:rFonts w:ascii="Arial" w:cs="Arial" w:eastAsia="Arial" w:hAnsi="Arial"/>
            <w:sz w:val="19"/>
            <w:szCs w:val="19"/>
            <w:color w:val="auto"/>
          </w:rPr>
          <w:t>[4],</w:t>
        </w:r>
      </w:hyperlink>
      <w:r>
        <w:rPr>
          <w:rFonts w:ascii="Arial" w:cs="Arial" w:eastAsia="Arial" w:hAnsi="Arial"/>
          <w:sz w:val="19"/>
          <w:szCs w:val="19"/>
          <w:color w:val="auto"/>
        </w:rPr>
        <w:t xml:space="preserve"> provides such a task. Most benchmarks for evaluating the quality of LLMs use independent examples, each requiring not many more than a few dependent logical execution steps </w:t>
      </w:r>
      <w:hyperlink w:anchor="page14">
        <w:r>
          <w:rPr>
            <w:rFonts w:ascii="Arial" w:cs="Arial" w:eastAsia="Arial" w:hAnsi="Arial"/>
            <w:sz w:val="19"/>
            <w:szCs w:val="19"/>
            <w:color w:val="auto"/>
          </w:rPr>
          <w:t xml:space="preserve">[5], </w:t>
        </w:r>
      </w:hyperlink>
      <w:r>
        <w:rPr>
          <w:rFonts w:ascii="Arial" w:cs="Arial" w:eastAsia="Arial" w:hAnsi="Arial"/>
          <w:sz w:val="19"/>
          <w:szCs w:val="19"/>
          <w:color w:val="auto"/>
        </w:rPr>
        <w:t>with a resulting score like accuracy averaged over all examples. Such a benchmark might be considered solved if the accuracy is 99%. However, a system with a 1% per-step error rate is expected to fail after only 100 steps of a million-step task. Therefore, solving a million-step task with zero errors requires a fundamentally different approach.</w:t>
      </w:r>
    </w:p>
    <w:p>
      <w:pPr>
        <w:spacing w:after="0" w:line="82" w:lineRule="exact"/>
        <w:rPr>
          <w:sz w:val="20"/>
          <w:szCs w:val="20"/>
          <w:color w:val="auto"/>
        </w:rPr>
      </w:pPr>
    </w:p>
    <w:p>
      <w:pPr>
        <w:jc w:val="both"/>
        <w:ind w:left="280"/>
        <w:spacing w:after="0" w:line="241" w:lineRule="auto"/>
        <w:rPr>
          <w:sz w:val="20"/>
          <w:szCs w:val="20"/>
          <w:color w:val="auto"/>
        </w:rPr>
      </w:pPr>
      <w:r>
        <w:rPr>
          <w:rFonts w:ascii="Arial" w:cs="Arial" w:eastAsia="Arial" w:hAnsi="Arial"/>
          <w:sz w:val="20"/>
          <w:szCs w:val="20"/>
          <w:color w:val="auto"/>
        </w:rPr>
        <w:t>Such an approach is proposed in this paper: Massively decomposed agentic processes (MDAPs). The main contribu-tions of this paper are as follows:</w:t>
      </w:r>
    </w:p>
    <w:p>
      <w:pPr>
        <w:spacing w:after="0" w:line="165" w:lineRule="exact"/>
        <w:rPr>
          <w:sz w:val="20"/>
          <w:szCs w:val="20"/>
          <w:color w:val="auto"/>
        </w:rPr>
      </w:pPr>
    </w:p>
    <w:p>
      <w:pPr>
        <w:jc w:val="both"/>
        <w:ind w:left="1000" w:right="40" w:hanging="164"/>
        <w:spacing w:after="0" w:line="295" w:lineRule="auto"/>
        <w:tabs>
          <w:tab w:leader="none" w:pos="993" w:val="left"/>
        </w:tabs>
        <w:numPr>
          <w:ilvl w:val="0"/>
          <w:numId w:val="2"/>
        </w:numPr>
        <w:rPr>
          <w:rFonts w:ascii="Arial" w:cs="Arial" w:eastAsia="Arial" w:hAnsi="Arial"/>
          <w:sz w:val="18"/>
          <w:szCs w:val="18"/>
          <w:color w:val="auto"/>
        </w:rPr>
      </w:pPr>
      <w:r>
        <w:rPr>
          <w:rFonts w:ascii="Arial" w:cs="Arial" w:eastAsia="Arial" w:hAnsi="Arial"/>
          <w:sz w:val="18"/>
          <w:szCs w:val="18"/>
          <w:color w:val="auto"/>
        </w:rPr>
        <w:t>A design of the MDAP framework, which consists of three core components: (1) decomposition into minimal subtasks; (2) error correction based on subtask-level voting; and (3) red-flagging to reduce correlated errors.</w:t>
      </w:r>
    </w:p>
    <w:p>
      <w:pPr>
        <w:spacing w:after="0" w:line="10" w:lineRule="exact"/>
        <w:rPr>
          <w:rFonts w:ascii="Arial" w:cs="Arial" w:eastAsia="Arial" w:hAnsi="Arial"/>
          <w:sz w:val="18"/>
          <w:szCs w:val="18"/>
          <w:color w:val="auto"/>
        </w:rPr>
      </w:pPr>
    </w:p>
    <w:p>
      <w:pPr>
        <w:jc w:val="both"/>
        <w:ind w:left="1000" w:right="40" w:hanging="164"/>
        <w:spacing w:after="0" w:line="236" w:lineRule="auto"/>
        <w:tabs>
          <w:tab w:leader="none" w:pos="993" w:val="left"/>
        </w:tabs>
        <w:numPr>
          <w:ilvl w:val="0"/>
          <w:numId w:val="2"/>
        </w:numPr>
        <w:rPr>
          <w:rFonts w:ascii="Arial" w:cs="Arial" w:eastAsia="Arial" w:hAnsi="Arial"/>
          <w:sz w:val="20"/>
          <w:szCs w:val="20"/>
          <w:color w:val="auto"/>
        </w:rPr>
      </w:pPr>
      <w:r>
        <w:rPr>
          <w:rFonts w:ascii="Arial" w:cs="Arial" w:eastAsia="Arial" w:hAnsi="Arial"/>
          <w:sz w:val="20"/>
          <w:szCs w:val="20"/>
          <w:color w:val="auto"/>
        </w:rPr>
        <w:t>A formalization of this framework that yields scaling laws, e.g., how probability of success and expected cost change w.r.t. the number of total steps and level of task decomposition. Under this formalization we find effective scaling under extreme decomposition and infeasibility without it.</w:t>
      </w:r>
    </w:p>
    <w:p>
      <w:pPr>
        <w:spacing w:after="0" w:line="58" w:lineRule="exact"/>
        <w:rPr>
          <w:rFonts w:ascii="Arial" w:cs="Arial" w:eastAsia="Arial" w:hAnsi="Arial"/>
          <w:sz w:val="20"/>
          <w:szCs w:val="20"/>
          <w:color w:val="auto"/>
        </w:rPr>
      </w:pPr>
    </w:p>
    <w:p>
      <w:pPr>
        <w:jc w:val="both"/>
        <w:ind w:left="1000" w:right="40" w:hanging="164"/>
        <w:spacing w:after="0" w:line="236" w:lineRule="auto"/>
        <w:tabs>
          <w:tab w:leader="none" w:pos="994" w:val="left"/>
        </w:tabs>
        <w:numPr>
          <w:ilvl w:val="0"/>
          <w:numId w:val="2"/>
        </w:numPr>
        <w:rPr>
          <w:rFonts w:ascii="Arial" w:cs="Arial" w:eastAsia="Arial" w:hAnsi="Arial"/>
          <w:sz w:val="20"/>
          <w:szCs w:val="20"/>
          <w:color w:val="auto"/>
        </w:rPr>
      </w:pPr>
      <w:r>
        <w:rPr>
          <w:rFonts w:ascii="Arial" w:cs="Arial" w:eastAsia="Arial" w:hAnsi="Arial"/>
          <w:sz w:val="20"/>
          <w:szCs w:val="20"/>
          <w:color w:val="auto"/>
        </w:rPr>
        <w:t>The empirical applications of the framework to successfully solve a task with over one million steps with zero errors. One main takeaway is that ‘state-of-the-art’ reasoning models are not required; relatively small non-reasoning models suffice.</w:t>
      </w:r>
    </w:p>
    <w:p>
      <w:pPr>
        <w:spacing w:after="0" w:line="167" w:lineRule="exact"/>
        <w:rPr>
          <w:sz w:val="20"/>
          <w:szCs w:val="20"/>
          <w:color w:val="auto"/>
        </w:rPr>
      </w:pPr>
    </w:p>
    <w:p>
      <w:pPr>
        <w:jc w:val="both"/>
        <w:ind w:left="280" w:hanging="5"/>
        <w:spacing w:after="0" w:line="243" w:lineRule="auto"/>
        <w:rPr>
          <w:rFonts w:ascii="Arial" w:cs="Arial" w:eastAsia="Arial" w:hAnsi="Arial"/>
          <w:sz w:val="19"/>
          <w:szCs w:val="19"/>
          <w:color w:val="auto"/>
        </w:rPr>
      </w:pPr>
      <w:r>
        <w:rPr>
          <w:rFonts w:ascii="Arial" w:cs="Arial" w:eastAsia="Arial" w:hAnsi="Arial"/>
          <w:sz w:val="19"/>
          <w:szCs w:val="19"/>
          <w:color w:val="auto"/>
        </w:rPr>
        <w:t xml:space="preserve">This paper provides a first implementation of the MDAP framework: MAKER (for </w:t>
      </w:r>
      <w:r>
        <w:rPr>
          <w:rFonts w:ascii="Arial" w:cs="Arial" w:eastAsia="Arial" w:hAnsi="Arial"/>
          <w:sz w:val="19"/>
          <w:szCs w:val="19"/>
          <w:u w:val="single" w:color="auto"/>
          <w:color w:val="auto"/>
        </w:rPr>
        <w:t>M</w:t>
      </w:r>
      <w:r>
        <w:rPr>
          <w:rFonts w:ascii="Arial" w:cs="Arial" w:eastAsia="Arial" w:hAnsi="Arial"/>
          <w:sz w:val="19"/>
          <w:szCs w:val="19"/>
          <w:color w:val="auto"/>
        </w:rPr>
        <w:t xml:space="preserve">aximal </w:t>
      </w:r>
      <w:r>
        <w:rPr>
          <w:rFonts w:ascii="Arial" w:cs="Arial" w:eastAsia="Arial" w:hAnsi="Arial"/>
          <w:sz w:val="19"/>
          <w:szCs w:val="19"/>
          <w:u w:val="single" w:color="auto"/>
          <w:color w:val="auto"/>
        </w:rPr>
        <w:t>A</w:t>
      </w:r>
      <w:r>
        <w:rPr>
          <w:rFonts w:ascii="Arial" w:cs="Arial" w:eastAsia="Arial" w:hAnsi="Arial"/>
          <w:sz w:val="19"/>
          <w:szCs w:val="19"/>
          <w:color w:val="auto"/>
        </w:rPr>
        <w:t>gentic decomposition, first-to-ahead-by-</w:t>
      </w:r>
      <w:r>
        <w:rPr>
          <w:rFonts w:ascii="Arial" w:cs="Arial" w:eastAsia="Arial" w:hAnsi="Arial"/>
          <w:sz w:val="19"/>
          <w:szCs w:val="19"/>
          <w:u w:val="single" w:color="auto"/>
          <w:color w:val="auto"/>
        </w:rPr>
        <w:t>K E</w:t>
      </w:r>
      <w:r>
        <w:rPr>
          <w:rFonts w:ascii="Arial" w:cs="Arial" w:eastAsia="Arial" w:hAnsi="Arial"/>
          <w:sz w:val="19"/>
          <w:szCs w:val="19"/>
          <w:color w:val="auto"/>
        </w:rPr>
        <w:t xml:space="preserve">rror correction, and </w:t>
      </w:r>
      <w:r>
        <w:rPr>
          <w:rFonts w:ascii="Arial" w:cs="Arial" w:eastAsia="Arial" w:hAnsi="Arial"/>
          <w:sz w:val="19"/>
          <w:szCs w:val="19"/>
          <w:u w:val="single" w:color="auto"/>
          <w:color w:val="auto"/>
        </w:rPr>
        <w:t>R</w:t>
      </w:r>
      <w:r>
        <w:rPr>
          <w:rFonts w:ascii="Arial" w:cs="Arial" w:eastAsia="Arial" w:hAnsi="Arial"/>
          <w:sz w:val="19"/>
          <w:szCs w:val="19"/>
          <w:color w:val="auto"/>
        </w:rPr>
        <w:t xml:space="preserve">ed-flagging), and evaluates it in the Towers of Hanoi domain. MAKER is a system of agents in which each agent is assigned a single subtask to solve. In other words, the role of each agent is defined by the subtask it is assigned. As advocated for in prior work </w:t>
      </w:r>
      <w:hyperlink w:anchor="page14">
        <w:r>
          <w:rPr>
            <w:rFonts w:ascii="Arial" w:cs="Arial" w:eastAsia="Arial" w:hAnsi="Arial"/>
            <w:sz w:val="19"/>
            <w:szCs w:val="19"/>
            <w:color w:val="auto"/>
          </w:rPr>
          <w:t xml:space="preserve">[6], </w:t>
        </w:r>
      </w:hyperlink>
      <w:r>
        <w:rPr>
          <w:rFonts w:ascii="Arial" w:cs="Arial" w:eastAsia="Arial" w:hAnsi="Arial"/>
          <w:sz w:val="19"/>
          <w:szCs w:val="19"/>
          <w:color w:val="auto"/>
        </w:rPr>
        <w:t>by avoiding anthropomorphizing agents (i.e., by assigning them human-level roles) and instead assigning them tiny ‘micro-roles’, it is possible to exploit the inherent machine-like nature of LLMs. It may then be possible to take advantage of the kinds of error-correction methods that have been essential to scaling in many domains of computing, i.e., by assigning multiple agents to independently solve the same subtask.</w:t>
      </w:r>
    </w:p>
    <w:p>
      <w:pPr>
        <w:spacing w:after="0" w:line="85" w:lineRule="exact"/>
        <w:rPr>
          <w:sz w:val="20"/>
          <w:szCs w:val="20"/>
          <w:color w:val="auto"/>
        </w:rPr>
      </w:pPr>
    </w:p>
    <w:p>
      <w:pPr>
        <w:jc w:val="both"/>
        <w:ind w:left="280" w:right="40" w:hanging="5"/>
        <w:spacing w:after="0" w:line="234" w:lineRule="auto"/>
        <w:rPr>
          <w:rFonts w:ascii="Arial" w:cs="Arial" w:eastAsia="Arial" w:hAnsi="Arial"/>
          <w:sz w:val="20"/>
          <w:szCs w:val="20"/>
          <w:color w:val="auto"/>
        </w:rPr>
      </w:pPr>
      <w:r>
        <w:rPr>
          <w:rFonts w:ascii="Arial" w:cs="Arial" w:eastAsia="Arial" w:hAnsi="Arial"/>
          <w:sz w:val="20"/>
          <w:szCs w:val="20"/>
          <w:color w:val="auto"/>
        </w:rPr>
        <w:t xml:space="preserve">The results demonstrate an instance of multi-agent advantage (akin to quantum advantage </w:t>
      </w:r>
      <w:hyperlink w:anchor="page14">
        <w:r>
          <w:rPr>
            <w:rFonts w:ascii="Arial" w:cs="Arial" w:eastAsia="Arial" w:hAnsi="Arial"/>
            <w:sz w:val="20"/>
            <w:szCs w:val="20"/>
            <w:color w:val="auto"/>
          </w:rPr>
          <w:t xml:space="preserve">[7]), </w:t>
        </w:r>
      </w:hyperlink>
      <w:r>
        <w:rPr>
          <w:rFonts w:ascii="Arial" w:cs="Arial" w:eastAsia="Arial" w:hAnsi="Arial"/>
          <w:sz w:val="20"/>
          <w:szCs w:val="20"/>
          <w:color w:val="auto"/>
        </w:rPr>
        <w:t>that is, a solution to a problem that is not solvable by a monolithic single-agent system. This demonstration sets the stage for a new paradigm of scaling AI: instead of relying on continual improvement of simple underlying LLMs, more powerful AI is achieved through massively decomposed agentic processes (MDAPs).</w:t>
      </w:r>
    </w:p>
    <w:p>
      <w:pPr>
        <w:spacing w:after="0" w:line="289" w:lineRule="exact"/>
        <w:rPr>
          <w:sz w:val="20"/>
          <w:szCs w:val="20"/>
          <w:color w:val="auto"/>
        </w:rPr>
      </w:pPr>
    </w:p>
    <w:p>
      <w:pPr>
        <w:ind w:left="280"/>
        <w:spacing w:after="0"/>
        <w:tabs>
          <w:tab w:leader="none" w:pos="620" w:val="left"/>
        </w:tabs>
        <w:rPr>
          <w:sz w:val="20"/>
          <w:szCs w:val="20"/>
          <w:color w:val="auto"/>
        </w:rPr>
      </w:pPr>
      <w:r>
        <w:rPr>
          <w:rFonts w:ascii="Arial" w:cs="Arial" w:eastAsia="Arial" w:hAnsi="Arial"/>
          <w:sz w:val="24"/>
          <w:szCs w:val="24"/>
          <w:color w:val="auto"/>
        </w:rPr>
        <w:t>2</w:t>
      </w:r>
      <w:r>
        <w:rPr>
          <w:sz w:val="20"/>
          <w:szCs w:val="20"/>
          <w:color w:val="auto"/>
        </w:rPr>
        <w:tab/>
      </w:r>
      <w:r>
        <w:rPr>
          <w:rFonts w:ascii="Arial" w:cs="Arial" w:eastAsia="Arial" w:hAnsi="Arial"/>
          <w:sz w:val="23"/>
          <w:szCs w:val="23"/>
          <w:color w:val="auto"/>
        </w:rPr>
        <w:t>Background</w:t>
      </w:r>
    </w:p>
    <w:p>
      <w:pPr>
        <w:spacing w:after="0" w:line="234" w:lineRule="exact"/>
        <w:rPr>
          <w:sz w:val="20"/>
          <w:szCs w:val="20"/>
          <w:color w:val="auto"/>
        </w:rPr>
      </w:pPr>
    </w:p>
    <w:p>
      <w:pPr>
        <w:jc w:val="both"/>
        <w:ind w:left="280" w:right="20" w:hanging="8"/>
        <w:spacing w:after="0" w:line="234" w:lineRule="auto"/>
        <w:rPr>
          <w:sz w:val="20"/>
          <w:szCs w:val="20"/>
          <w:color w:val="auto"/>
        </w:rPr>
      </w:pPr>
      <w:r>
        <w:rPr>
          <w:rFonts w:ascii="Arial" w:cs="Arial" w:eastAsia="Arial" w:hAnsi="Arial"/>
          <w:sz w:val="20"/>
          <w:szCs w:val="20"/>
          <w:color w:val="auto"/>
        </w:rPr>
        <w:t>While current LLM agents suffer from catastrophic errors on large tasks, there may be an opportunity for a multi-agent approach that decomposes the tasks into small steps. Error correction is critical for this process, as it is in many complex digital and biological systems.</w:t>
      </w:r>
    </w:p>
    <w:p>
      <w:pPr>
        <w:spacing w:after="0" w:line="250" w:lineRule="exact"/>
        <w:rPr>
          <w:sz w:val="20"/>
          <w:szCs w:val="20"/>
          <w:color w:val="auto"/>
        </w:rPr>
      </w:pPr>
    </w:p>
    <w:p>
      <w:pPr>
        <w:ind w:left="280"/>
        <w:spacing w:after="0"/>
        <w:tabs>
          <w:tab w:leader="none" w:pos="720" w:val="left"/>
        </w:tabs>
        <w:rPr>
          <w:sz w:val="20"/>
          <w:szCs w:val="20"/>
          <w:color w:val="auto"/>
        </w:rPr>
      </w:pPr>
      <w:r>
        <w:rPr>
          <w:rFonts w:ascii="Arial" w:cs="Arial" w:eastAsia="Arial" w:hAnsi="Arial"/>
          <w:sz w:val="20"/>
          <w:szCs w:val="20"/>
          <w:color w:val="auto"/>
        </w:rPr>
        <w:t>2.1</w:t>
      </w:r>
      <w:r>
        <w:rPr>
          <w:sz w:val="20"/>
          <w:szCs w:val="20"/>
          <w:color w:val="auto"/>
        </w:rPr>
        <w:tab/>
      </w:r>
      <w:r>
        <w:rPr>
          <w:rFonts w:ascii="Arial" w:cs="Arial" w:eastAsia="Arial" w:hAnsi="Arial"/>
          <w:sz w:val="19"/>
          <w:szCs w:val="19"/>
          <w:color w:val="auto"/>
        </w:rPr>
        <w:t>Large Agentic LLM Tasks</w:t>
      </w:r>
    </w:p>
    <w:p>
      <w:pPr>
        <w:spacing w:after="0" w:line="177" w:lineRule="exact"/>
        <w:rPr>
          <w:sz w:val="20"/>
          <w:szCs w:val="20"/>
          <w:color w:val="auto"/>
        </w:rPr>
      </w:pPr>
    </w:p>
    <w:p>
      <w:pPr>
        <w:jc w:val="both"/>
        <w:ind w:left="280" w:right="20" w:hanging="6"/>
        <w:spacing w:after="0" w:line="293" w:lineRule="auto"/>
        <w:rPr>
          <w:rFonts w:ascii="Arial" w:cs="Arial" w:eastAsia="Arial" w:hAnsi="Arial"/>
          <w:sz w:val="17"/>
          <w:szCs w:val="17"/>
          <w:color w:val="auto"/>
        </w:rPr>
      </w:pPr>
      <w:r>
        <w:rPr>
          <w:rFonts w:ascii="Arial" w:cs="Arial" w:eastAsia="Arial" w:hAnsi="Arial"/>
          <w:sz w:val="17"/>
          <w:szCs w:val="17"/>
          <w:color w:val="auto"/>
        </w:rPr>
        <w:t xml:space="preserve">As large language models have improved, increasing consideration has been given towards real world economic tasks that require multi-step, long horizon reasoning </w:t>
      </w:r>
      <w:hyperlink w:anchor="page14">
        <w:r>
          <w:rPr>
            <w:rFonts w:ascii="Arial" w:cs="Arial" w:eastAsia="Arial" w:hAnsi="Arial"/>
            <w:sz w:val="17"/>
            <w:szCs w:val="17"/>
            <w:color w:val="auto"/>
          </w:rPr>
          <w:t xml:space="preserve">[8]. </w:t>
        </w:r>
      </w:hyperlink>
      <w:r>
        <w:rPr>
          <w:rFonts w:ascii="Arial" w:cs="Arial" w:eastAsia="Arial" w:hAnsi="Arial"/>
          <w:sz w:val="17"/>
          <w:szCs w:val="17"/>
          <w:color w:val="auto"/>
        </w:rPr>
        <w:t>Research in this direction has repeatedly confirmed an inherent property of LLMs: their performance deteriorates significantly (and often exponentially) with the length of the task</w:t>
      </w:r>
    </w:p>
    <w:p>
      <w:pPr>
        <w:sectPr>
          <w:pgSz w:w="12240" w:h="15840" w:orient="portrait"/>
          <w:cols w:equalWidth="0" w:num="1">
            <w:col w:w="9680"/>
          </w:cols>
          <w:pgMar w:left="1440" w:top="687" w:right="1120" w:bottom="265" w:gutter="0" w:footer="0" w:header="0"/>
        </w:sectPr>
      </w:pPr>
    </w:p>
    <w:p>
      <w:pPr>
        <w:spacing w:after="0" w:line="318" w:lineRule="exact"/>
        <w:rPr>
          <w:sz w:val="20"/>
          <w:szCs w:val="20"/>
          <w:color w:val="auto"/>
        </w:rPr>
      </w:pPr>
    </w:p>
    <w:p>
      <w:pPr>
        <w:jc w:val="center"/>
        <w:ind w:right="-259"/>
        <w:spacing w:after="0"/>
        <w:rPr>
          <w:sz w:val="20"/>
          <w:szCs w:val="20"/>
          <w:color w:val="auto"/>
        </w:rPr>
      </w:pPr>
      <w:r>
        <w:rPr>
          <w:rFonts w:ascii="Arial" w:cs="Arial" w:eastAsia="Arial" w:hAnsi="Arial"/>
          <w:sz w:val="17"/>
          <w:szCs w:val="17"/>
          <w:color w:val="auto"/>
        </w:rPr>
        <w:t>2</w:t>
      </w:r>
    </w:p>
    <w:p>
      <w:pPr>
        <w:sectPr>
          <w:pgSz w:w="12240" w:h="15840" w:orient="portrait"/>
          <w:cols w:equalWidth="0" w:num="1">
            <w:col w:w="9680"/>
          </w:cols>
          <w:pgMar w:left="1440" w:top="687" w:right="1120" w:bottom="265" w:gutter="0" w:footer="0" w:header="0"/>
          <w:type w:val="continuous"/>
        </w:sectPr>
      </w:pPr>
    </w:p>
    <w:bookmarkStart w:id="2" w:name="page3"/>
    <w:bookmarkEnd w:id="2"/>
    <w:p>
      <w:pPr>
        <w:ind w:left="20"/>
        <w:spacing w:after="0"/>
        <w:rPr>
          <w:sz w:val="20"/>
          <w:szCs w:val="20"/>
          <w:color w:val="auto"/>
        </w:rPr>
      </w:pPr>
      <w:r>
        <w:rPr>
          <w:rFonts w:ascii="Arial" w:cs="Arial" w:eastAsia="Arial" w:hAnsi="Arial"/>
          <w:sz w:val="20"/>
          <w:szCs w:val="20"/>
          <w:color w:val="auto"/>
        </w:rPr>
        <w:t>Solving a Million-Step LLM Task with Zero Errors</w:t>
      </w:r>
    </w:p>
    <w:p>
      <w:pPr>
        <w:spacing w:after="0" w:line="200" w:lineRule="exact"/>
        <w:rPr>
          <w:sz w:val="20"/>
          <w:szCs w:val="20"/>
          <w:color w:val="auto"/>
        </w:rPr>
      </w:pPr>
    </w:p>
    <w:p>
      <w:pPr>
        <w:spacing w:after="0" w:line="339" w:lineRule="exact"/>
        <w:rPr>
          <w:sz w:val="20"/>
          <w:szCs w:val="20"/>
          <w:color w:val="auto"/>
        </w:rPr>
      </w:pPr>
    </w:p>
    <w:p>
      <w:pPr>
        <w:jc w:val="both"/>
        <w:ind w:left="20" w:right="280"/>
        <w:spacing w:after="0" w:line="231" w:lineRule="auto"/>
        <w:rPr>
          <w:rFonts w:ascii="Arial" w:cs="Arial" w:eastAsia="Arial" w:hAnsi="Arial"/>
          <w:sz w:val="20"/>
          <w:szCs w:val="20"/>
          <w:color w:val="auto"/>
        </w:rPr>
      </w:pPr>
      <w:r>
        <w:rPr>
          <w:rFonts w:ascii="Arial" w:cs="Arial" w:eastAsia="Arial" w:hAnsi="Arial"/>
          <w:sz w:val="20"/>
          <w:szCs w:val="20"/>
          <w:color w:val="auto"/>
        </w:rPr>
        <w:t xml:space="preserve">horizon, regardless of task complexity </w:t>
      </w:r>
      <w:hyperlink w:anchor="page14">
        <w:r>
          <w:rPr>
            <w:rFonts w:ascii="Arial" w:cs="Arial" w:eastAsia="Arial" w:hAnsi="Arial"/>
            <w:sz w:val="20"/>
            <w:szCs w:val="20"/>
            <w:color w:val="auto"/>
          </w:rPr>
          <w:t xml:space="preserve">[9, 10]. </w:t>
        </w:r>
      </w:hyperlink>
      <w:r>
        <w:rPr>
          <w:rFonts w:ascii="Arial" w:cs="Arial" w:eastAsia="Arial" w:hAnsi="Arial"/>
          <w:sz w:val="20"/>
          <w:szCs w:val="20"/>
          <w:color w:val="auto"/>
        </w:rPr>
        <w:t xml:space="preserve">This observation has led to the recent focus on the ability (and failure) of LLMs to execute, i.e., failing to complete many-step tasks, even when a correct plan to follow is explicitly provided to them </w:t>
      </w:r>
      <w:hyperlink w:anchor="page14">
        <w:r>
          <w:rPr>
            <w:rFonts w:ascii="Arial" w:cs="Arial" w:eastAsia="Arial" w:hAnsi="Arial"/>
            <w:sz w:val="20"/>
            <w:szCs w:val="20"/>
            <w:color w:val="auto"/>
          </w:rPr>
          <w:t xml:space="preserve">[11]. </w:t>
        </w:r>
      </w:hyperlink>
      <w:r>
        <w:rPr>
          <w:rFonts w:ascii="Arial" w:cs="Arial" w:eastAsia="Arial" w:hAnsi="Arial"/>
          <w:sz w:val="20"/>
          <w:szCs w:val="20"/>
          <w:color w:val="auto"/>
        </w:rPr>
        <w:t xml:space="preserve">While this work identified a fundamental liability of LLMs in long-horizon execution, it also presented an opportunity: Even small improvements in individual subtask performance could lead to exponential improvements in achievable task lengths </w:t>
      </w:r>
      <w:hyperlink w:anchor="page14">
        <w:r>
          <w:rPr>
            <w:rFonts w:ascii="Arial" w:cs="Arial" w:eastAsia="Arial" w:hAnsi="Arial"/>
            <w:sz w:val="20"/>
            <w:szCs w:val="20"/>
            <w:color w:val="auto"/>
          </w:rPr>
          <w:t>[11].</w:t>
        </w:r>
      </w:hyperlink>
    </w:p>
    <w:p>
      <w:pPr>
        <w:spacing w:after="0" w:line="94" w:lineRule="exact"/>
        <w:rPr>
          <w:rFonts w:ascii="Arial" w:cs="Arial" w:eastAsia="Arial" w:hAnsi="Arial"/>
          <w:sz w:val="20"/>
          <w:szCs w:val="20"/>
          <w:color w:val="auto"/>
        </w:rPr>
      </w:pPr>
    </w:p>
    <w:p>
      <w:pPr>
        <w:jc w:val="both"/>
        <w:ind w:left="20" w:right="260" w:hanging="6"/>
        <w:spacing w:after="0" w:line="256" w:lineRule="auto"/>
        <w:rPr>
          <w:rFonts w:ascii="Arial" w:cs="Arial" w:eastAsia="Arial" w:hAnsi="Arial"/>
          <w:sz w:val="18"/>
          <w:szCs w:val="18"/>
          <w:color w:val="auto"/>
        </w:rPr>
      </w:pPr>
      <w:r>
        <w:rPr>
          <w:rFonts w:ascii="Arial" w:cs="Arial" w:eastAsia="Arial" w:hAnsi="Arial"/>
          <w:sz w:val="18"/>
          <w:szCs w:val="18"/>
          <w:color w:val="auto"/>
        </w:rPr>
        <w:t xml:space="preserve">At the same time, recent theoretical work has claimed that decomposing large tasks into the smallest possible subtasks can have substantial efficiency benefits </w:t>
      </w:r>
      <w:hyperlink w:anchor="page14">
        <w:r>
          <w:rPr>
            <w:rFonts w:ascii="Arial" w:cs="Arial" w:eastAsia="Arial" w:hAnsi="Arial"/>
            <w:sz w:val="18"/>
            <w:szCs w:val="18"/>
            <w:color w:val="auto"/>
          </w:rPr>
          <w:t xml:space="preserve">[6]. </w:t>
        </w:r>
      </w:hyperlink>
      <w:r>
        <w:rPr>
          <w:rFonts w:ascii="Arial" w:cs="Arial" w:eastAsia="Arial" w:hAnsi="Arial"/>
          <w:sz w:val="18"/>
          <w:szCs w:val="18"/>
          <w:color w:val="auto"/>
        </w:rPr>
        <w:t xml:space="preserve">The rise of decomposing tasks into subtasks solvable by focused “small language model” (SLM) agents in industry, motivated by both reliability and cost </w:t>
      </w:r>
      <w:hyperlink w:anchor="page14">
        <w:r>
          <w:rPr>
            <w:rFonts w:ascii="Arial" w:cs="Arial" w:eastAsia="Arial" w:hAnsi="Arial"/>
            <w:sz w:val="18"/>
            <w:szCs w:val="18"/>
            <w:color w:val="auto"/>
          </w:rPr>
          <w:t xml:space="preserve">[12], </w:t>
        </w:r>
      </w:hyperlink>
      <w:r>
        <w:rPr>
          <w:rFonts w:ascii="Arial" w:cs="Arial" w:eastAsia="Arial" w:hAnsi="Arial"/>
          <w:sz w:val="18"/>
          <w:szCs w:val="18"/>
          <w:color w:val="auto"/>
        </w:rPr>
        <w:t xml:space="preserve">as well as the burgeoning study of multi-agent LLM systems in academia </w:t>
      </w:r>
      <w:hyperlink w:anchor="page15">
        <w:r>
          <w:rPr>
            <w:rFonts w:ascii="Arial" w:cs="Arial" w:eastAsia="Arial" w:hAnsi="Arial"/>
            <w:sz w:val="18"/>
            <w:szCs w:val="18"/>
            <w:color w:val="auto"/>
          </w:rPr>
          <w:t xml:space="preserve">[13, 14], </w:t>
        </w:r>
      </w:hyperlink>
      <w:r>
        <w:rPr>
          <w:rFonts w:ascii="Arial" w:cs="Arial" w:eastAsia="Arial" w:hAnsi="Arial"/>
          <w:sz w:val="18"/>
          <w:szCs w:val="18"/>
          <w:color w:val="auto"/>
        </w:rPr>
        <w:t xml:space="preserve">provides evidence for the practicality of this idea. This paper continues this line of work. It is based on the premise that tasks should be broken up into the smallest possible elements, so that an LLM agent can focus on them one step at a time, improving per step error rate, and thus enabling scaling, reliability, and efficiency in the limit. Critical to the feasibility of such an approach is the granularity of the decomposition, i.e., what defines a single step. Since this paper focuses on execution, it is assumed the definition of step is given a priori; an orthogonal open question is how to automatically discover optimal decompositions </w:t>
      </w:r>
      <w:hyperlink w:anchor="page15">
        <w:r>
          <w:rPr>
            <w:rFonts w:ascii="Arial" w:cs="Arial" w:eastAsia="Arial" w:hAnsi="Arial"/>
            <w:sz w:val="18"/>
            <w:szCs w:val="18"/>
            <w:color w:val="auto"/>
          </w:rPr>
          <w:t>[15, 16].</w:t>
        </w:r>
      </w:hyperlink>
      <w:r>
        <w:rPr>
          <w:rFonts w:ascii="Arial" w:cs="Arial" w:eastAsia="Arial" w:hAnsi="Arial"/>
          <w:sz w:val="18"/>
          <w:szCs w:val="18"/>
          <w:color w:val="auto"/>
        </w:rPr>
        <w:t xml:space="preserve"> Informally, the main condition required for the methods in Section </w:t>
      </w:r>
      <w:hyperlink w:anchor="page4">
        <w:r>
          <w:rPr>
            <w:rFonts w:ascii="Arial" w:cs="Arial" w:eastAsia="Arial" w:hAnsi="Arial"/>
            <w:sz w:val="18"/>
            <w:szCs w:val="18"/>
            <w:color w:val="auto"/>
          </w:rPr>
          <w:t xml:space="preserve">3 </w:t>
        </w:r>
      </w:hyperlink>
      <w:r>
        <w:rPr>
          <w:rFonts w:ascii="Arial" w:cs="Arial" w:eastAsia="Arial" w:hAnsi="Arial"/>
          <w:sz w:val="18"/>
          <w:szCs w:val="18"/>
          <w:color w:val="auto"/>
        </w:rPr>
        <w:t>to work is that steps are small enough that, for each step, a correct solution is likely to be sampled, and no incorrect solution is more likely.</w:t>
      </w:r>
    </w:p>
    <w:p>
      <w:pPr>
        <w:spacing w:after="0" w:line="81" w:lineRule="exact"/>
        <w:rPr>
          <w:rFonts w:ascii="Arial" w:cs="Arial" w:eastAsia="Arial" w:hAnsi="Arial"/>
          <w:sz w:val="18"/>
          <w:szCs w:val="18"/>
          <w:color w:val="auto"/>
        </w:rPr>
      </w:pPr>
    </w:p>
    <w:p>
      <w:pPr>
        <w:jc w:val="both"/>
        <w:ind w:left="20" w:right="260"/>
        <w:spacing w:after="0" w:line="242" w:lineRule="auto"/>
        <w:rPr>
          <w:rFonts w:ascii="Arial" w:cs="Arial" w:eastAsia="Arial" w:hAnsi="Arial"/>
          <w:sz w:val="19"/>
          <w:szCs w:val="19"/>
          <w:color w:val="auto"/>
        </w:rPr>
      </w:pPr>
      <w:r>
        <w:rPr>
          <w:rFonts w:ascii="Arial" w:cs="Arial" w:eastAsia="Arial" w:hAnsi="Arial"/>
          <w:sz w:val="19"/>
          <w:szCs w:val="19"/>
          <w:color w:val="auto"/>
        </w:rPr>
        <w:t xml:space="preserve">Now, when an agentic system is applied to a long and expensive multi-step task, there is a natural desire to extract relevant information from responses even when formatted incorrectly. As a result, substantial work has gone in to generating correctly structured output from an LLM. Grammar-constrained (JSON/CFG) decoding reliably enforces structure and often improves downstream pipelines </w:t>
      </w:r>
      <w:hyperlink w:anchor="page15">
        <w:r>
          <w:rPr>
            <w:rFonts w:ascii="Arial" w:cs="Arial" w:eastAsia="Arial" w:hAnsi="Arial"/>
            <w:sz w:val="19"/>
            <w:szCs w:val="19"/>
            <w:color w:val="auto"/>
          </w:rPr>
          <w:t xml:space="preserve">[17, 18], </w:t>
        </w:r>
      </w:hyperlink>
      <w:r>
        <w:rPr>
          <w:rFonts w:ascii="Arial" w:cs="Arial" w:eastAsia="Arial" w:hAnsi="Arial"/>
          <w:sz w:val="19"/>
          <w:szCs w:val="19"/>
          <w:color w:val="auto"/>
        </w:rPr>
        <w:t xml:space="preserve">LLMs are fine-tuned to get the format right </w:t>
      </w:r>
      <w:hyperlink w:anchor="page15">
        <w:r>
          <w:rPr>
            <w:rFonts w:ascii="Arial" w:cs="Arial" w:eastAsia="Arial" w:hAnsi="Arial"/>
            <w:sz w:val="19"/>
            <w:szCs w:val="19"/>
            <w:color w:val="auto"/>
          </w:rPr>
          <w:t>[19, 20],</w:t>
        </w:r>
      </w:hyperlink>
      <w:r>
        <w:rPr>
          <w:rFonts w:ascii="Arial" w:cs="Arial" w:eastAsia="Arial" w:hAnsi="Arial"/>
          <w:sz w:val="19"/>
          <w:szCs w:val="19"/>
          <w:color w:val="auto"/>
        </w:rPr>
        <w:t xml:space="preserve"> sampling is performed in a way that only tokens respecting the required format are selected </w:t>
      </w:r>
      <w:hyperlink w:anchor="page15">
        <w:r>
          <w:rPr>
            <w:rFonts w:ascii="Arial" w:cs="Arial" w:eastAsia="Arial" w:hAnsi="Arial"/>
            <w:sz w:val="19"/>
            <w:szCs w:val="19"/>
            <w:color w:val="auto"/>
          </w:rPr>
          <w:t xml:space="preserve">[21], </w:t>
        </w:r>
      </w:hyperlink>
      <w:r>
        <w:rPr>
          <w:rFonts w:ascii="Arial" w:cs="Arial" w:eastAsia="Arial" w:hAnsi="Arial"/>
          <w:sz w:val="19"/>
          <w:szCs w:val="19"/>
          <w:color w:val="auto"/>
        </w:rPr>
        <w:t xml:space="preserve">and Python packages are developed dedicated to fixing an LLM’s output post-hoc so that it can be parsed in a meaningful way </w:t>
      </w:r>
      <w:hyperlink w:anchor="page15">
        <w:r>
          <w:rPr>
            <w:rFonts w:ascii="Arial" w:cs="Arial" w:eastAsia="Arial" w:hAnsi="Arial"/>
            <w:sz w:val="19"/>
            <w:szCs w:val="19"/>
            <w:color w:val="auto"/>
          </w:rPr>
          <w:t>[22, 23, 24].</w:t>
        </w:r>
      </w:hyperlink>
      <w:r>
        <w:rPr>
          <w:rFonts w:ascii="Arial" w:cs="Arial" w:eastAsia="Arial" w:hAnsi="Arial"/>
          <w:sz w:val="19"/>
          <w:szCs w:val="19"/>
          <w:color w:val="auto"/>
        </w:rPr>
        <w:t xml:space="preserve"> However, as described in Section </w:t>
      </w:r>
      <w:hyperlink w:anchor="page7">
        <w:r>
          <w:rPr>
            <w:rFonts w:ascii="Arial" w:cs="Arial" w:eastAsia="Arial" w:hAnsi="Arial"/>
            <w:sz w:val="19"/>
            <w:szCs w:val="19"/>
            <w:color w:val="auto"/>
          </w:rPr>
          <w:t xml:space="preserve">3.3, </w:t>
        </w:r>
      </w:hyperlink>
      <w:r>
        <w:rPr>
          <w:rFonts w:ascii="Arial" w:cs="Arial" w:eastAsia="Arial" w:hAnsi="Arial"/>
          <w:sz w:val="19"/>
          <w:szCs w:val="19"/>
          <w:color w:val="auto"/>
        </w:rPr>
        <w:t>when an agent makes an error in the output format, this error may indicate that its other reasoning is wrong as well. When a task has been broken into tiny pieces, this property may be exploited to mitigate errors.</w:t>
      </w:r>
    </w:p>
    <w:p>
      <w:pPr>
        <w:spacing w:after="0" w:line="310" w:lineRule="exact"/>
        <w:rPr>
          <w:rFonts w:ascii="Arial" w:cs="Arial" w:eastAsia="Arial" w:hAnsi="Arial"/>
          <w:sz w:val="19"/>
          <w:szCs w:val="19"/>
          <w:color w:val="auto"/>
        </w:rPr>
      </w:pPr>
    </w:p>
    <w:p>
      <w:pPr>
        <w:ind w:left="20"/>
        <w:spacing w:after="0"/>
        <w:tabs>
          <w:tab w:leader="none" w:pos="440" w:val="left"/>
        </w:tabs>
        <w:rPr>
          <w:sz w:val="20"/>
          <w:szCs w:val="20"/>
          <w:color w:val="auto"/>
        </w:rPr>
      </w:pPr>
      <w:r>
        <w:rPr>
          <w:rFonts w:ascii="Arial" w:cs="Arial" w:eastAsia="Arial" w:hAnsi="Arial"/>
          <w:sz w:val="20"/>
          <w:szCs w:val="20"/>
          <w:color w:val="auto"/>
        </w:rPr>
        <w:t>2.2</w:t>
        <w:tab/>
        <w:t>Error Correction</w:t>
      </w:r>
    </w:p>
    <w:p>
      <w:pPr>
        <w:spacing w:after="0" w:line="202" w:lineRule="exact"/>
        <w:rPr>
          <w:rFonts w:ascii="Arial" w:cs="Arial" w:eastAsia="Arial" w:hAnsi="Arial"/>
          <w:sz w:val="19"/>
          <w:szCs w:val="19"/>
          <w:color w:val="auto"/>
        </w:rPr>
      </w:pPr>
    </w:p>
    <w:p>
      <w:pPr>
        <w:jc w:val="both"/>
        <w:ind w:right="260" w:firstLine="7"/>
        <w:spacing w:after="0" w:line="241" w:lineRule="auto"/>
        <w:rPr>
          <w:rFonts w:ascii="Arial" w:cs="Arial" w:eastAsia="Arial" w:hAnsi="Arial"/>
          <w:sz w:val="19"/>
          <w:szCs w:val="19"/>
          <w:color w:val="auto"/>
        </w:rPr>
      </w:pPr>
      <w:r>
        <w:rPr>
          <w:rFonts w:ascii="Arial" w:cs="Arial" w:eastAsia="Arial" w:hAnsi="Arial"/>
          <w:sz w:val="19"/>
          <w:szCs w:val="19"/>
          <w:color w:val="auto"/>
        </w:rPr>
        <w:t xml:space="preserve">Error correction is a critical capability across many important areas of computing, including communication </w:t>
      </w:r>
      <w:hyperlink w:anchor="page15">
        <w:r>
          <w:rPr>
            <w:rFonts w:ascii="Arial" w:cs="Arial" w:eastAsia="Arial" w:hAnsi="Arial"/>
            <w:sz w:val="19"/>
            <w:szCs w:val="19"/>
            <w:color w:val="auto"/>
          </w:rPr>
          <w:t>[25,</w:t>
        </w:r>
      </w:hyperlink>
      <w:r>
        <w:rPr>
          <w:rFonts w:ascii="Arial" w:cs="Arial" w:eastAsia="Arial" w:hAnsi="Arial"/>
          <w:sz w:val="19"/>
          <w:szCs w:val="19"/>
          <w:color w:val="auto"/>
        </w:rPr>
        <w:t xml:space="preserve"> </w:t>
      </w:r>
      <w:hyperlink w:anchor="page15">
        <w:r>
          <w:rPr>
            <w:rFonts w:ascii="Arial" w:cs="Arial" w:eastAsia="Arial" w:hAnsi="Arial"/>
            <w:sz w:val="19"/>
            <w:szCs w:val="19"/>
            <w:color w:val="auto"/>
          </w:rPr>
          <w:t xml:space="preserve">26], </w:t>
        </w:r>
      </w:hyperlink>
      <w:r>
        <w:rPr>
          <w:rFonts w:ascii="Arial" w:cs="Arial" w:eastAsia="Arial" w:hAnsi="Arial"/>
          <w:sz w:val="19"/>
          <w:szCs w:val="19"/>
          <w:color w:val="auto"/>
        </w:rPr>
        <w:t xml:space="preserve">memory storage </w:t>
      </w:r>
      <w:hyperlink w:anchor="page15">
        <w:r>
          <w:rPr>
            <w:rFonts w:ascii="Arial" w:cs="Arial" w:eastAsia="Arial" w:hAnsi="Arial"/>
            <w:sz w:val="19"/>
            <w:szCs w:val="19"/>
            <w:color w:val="auto"/>
          </w:rPr>
          <w:t xml:space="preserve">[27], </w:t>
        </w:r>
      </w:hyperlink>
      <w:r>
        <w:rPr>
          <w:rFonts w:ascii="Arial" w:cs="Arial" w:eastAsia="Arial" w:hAnsi="Arial"/>
          <w:sz w:val="19"/>
          <w:szCs w:val="19"/>
          <w:color w:val="auto"/>
        </w:rPr>
        <w:t xml:space="preserve">and quantum computing </w:t>
      </w:r>
      <w:hyperlink w:anchor="page15">
        <w:r>
          <w:rPr>
            <w:rFonts w:ascii="Arial" w:cs="Arial" w:eastAsia="Arial" w:hAnsi="Arial"/>
            <w:sz w:val="19"/>
            <w:szCs w:val="19"/>
            <w:color w:val="auto"/>
          </w:rPr>
          <w:t xml:space="preserve">[28]. </w:t>
        </w:r>
      </w:hyperlink>
      <w:r>
        <w:rPr>
          <w:rFonts w:ascii="Arial" w:cs="Arial" w:eastAsia="Arial" w:hAnsi="Arial"/>
          <w:sz w:val="19"/>
          <w:szCs w:val="19"/>
          <w:color w:val="auto"/>
        </w:rPr>
        <w:t xml:space="preserve">Error correction makes it possible to pretend that digital communication and classical computation are deterministic, when in fact, single bits are getting lost and flipped all the time </w:t>
      </w:r>
      <w:hyperlink w:anchor="page15">
        <w:r>
          <w:rPr>
            <w:rFonts w:ascii="Arial" w:cs="Arial" w:eastAsia="Arial" w:hAnsi="Arial"/>
            <w:sz w:val="19"/>
            <w:szCs w:val="19"/>
            <w:color w:val="auto"/>
          </w:rPr>
          <w:t xml:space="preserve">[29, 30]. </w:t>
        </w:r>
      </w:hyperlink>
      <w:r>
        <w:rPr>
          <w:rFonts w:ascii="Arial" w:cs="Arial" w:eastAsia="Arial" w:hAnsi="Arial"/>
          <w:sz w:val="19"/>
          <w:szCs w:val="19"/>
          <w:color w:val="auto"/>
        </w:rPr>
        <w:t xml:space="preserve">Similarly, improved error correction is the single most important ingredient to achieving scalable quantum computing </w:t>
      </w:r>
      <w:hyperlink w:anchor="page15">
        <w:r>
          <w:rPr>
            <w:rFonts w:ascii="Arial" w:cs="Arial" w:eastAsia="Arial" w:hAnsi="Arial"/>
            <w:sz w:val="19"/>
            <w:szCs w:val="19"/>
            <w:color w:val="auto"/>
          </w:rPr>
          <w:t xml:space="preserve">[31]. </w:t>
        </w:r>
      </w:hyperlink>
      <w:r>
        <w:rPr>
          <w:rFonts w:ascii="Arial" w:cs="Arial" w:eastAsia="Arial" w:hAnsi="Arial"/>
          <w:sz w:val="19"/>
          <w:szCs w:val="19"/>
          <w:color w:val="auto"/>
        </w:rPr>
        <w:t xml:space="preserve">In biological systems, error correction is critical to large processes growing and persisting over time. Error correction is necessary both at the population level, e.g., through the error-correcting effects of recombination </w:t>
      </w:r>
      <w:hyperlink w:anchor="page15">
        <w:r>
          <w:rPr>
            <w:rFonts w:ascii="Arial" w:cs="Arial" w:eastAsia="Arial" w:hAnsi="Arial"/>
            <w:sz w:val="19"/>
            <w:szCs w:val="19"/>
            <w:color w:val="auto"/>
          </w:rPr>
          <w:t xml:space="preserve">[32], </w:t>
        </w:r>
      </w:hyperlink>
      <w:r>
        <w:rPr>
          <w:rFonts w:ascii="Arial" w:cs="Arial" w:eastAsia="Arial" w:hAnsi="Arial"/>
          <w:sz w:val="19"/>
          <w:szCs w:val="19"/>
          <w:color w:val="auto"/>
        </w:rPr>
        <w:t xml:space="preserve">and at the individual level, e.g., the cancer-fighting ability of mammals. At the individual level, it correlates highly with lifespan and body size (i.e., scale), with elephants showing the most impressive resistance </w:t>
      </w:r>
      <w:hyperlink w:anchor="page15">
        <w:r>
          <w:rPr>
            <w:rFonts w:ascii="Arial" w:cs="Arial" w:eastAsia="Arial" w:hAnsi="Arial"/>
            <w:sz w:val="19"/>
            <w:szCs w:val="19"/>
            <w:color w:val="auto"/>
          </w:rPr>
          <w:t xml:space="preserve">[33]. </w:t>
        </w:r>
      </w:hyperlink>
      <w:r>
        <w:rPr>
          <w:rFonts w:ascii="Arial" w:cs="Arial" w:eastAsia="Arial" w:hAnsi="Arial"/>
          <w:sz w:val="19"/>
          <w:szCs w:val="19"/>
          <w:color w:val="auto"/>
        </w:rPr>
        <w:t xml:space="preserve">LLMs now serve as the basis of another substrate of computing, linguistic computing, whose constituent processes are language-based algorithms (LbAs) </w:t>
      </w:r>
      <w:hyperlink w:anchor="page14">
        <w:r>
          <w:rPr>
            <w:rFonts w:ascii="Arial" w:cs="Arial" w:eastAsia="Arial" w:hAnsi="Arial"/>
            <w:sz w:val="19"/>
            <w:szCs w:val="19"/>
            <w:color w:val="auto"/>
          </w:rPr>
          <w:t xml:space="preserve">[6, </w:t>
        </w:r>
      </w:hyperlink>
      <w:hyperlink w:anchor="page15">
        <w:r>
          <w:rPr>
            <w:rFonts w:ascii="Arial" w:cs="Arial" w:eastAsia="Arial" w:hAnsi="Arial"/>
            <w:sz w:val="19"/>
            <w:szCs w:val="19"/>
            <w:color w:val="auto"/>
          </w:rPr>
          <w:t xml:space="preserve">34]. </w:t>
        </w:r>
      </w:hyperlink>
      <w:r>
        <w:rPr>
          <w:rFonts w:ascii="Arial" w:cs="Arial" w:eastAsia="Arial" w:hAnsi="Arial"/>
          <w:sz w:val="19"/>
          <w:szCs w:val="19"/>
          <w:color w:val="auto"/>
        </w:rPr>
        <w:t>It should then come as no surprise that error correction is critical to achieving LbAs that scale, mitigating for the inherent nondeterminism that results from producing language by pulling from a probability distribution.</w:t>
      </w:r>
    </w:p>
    <w:p>
      <w:pPr>
        <w:spacing w:after="0" w:line="95" w:lineRule="exact"/>
        <w:rPr>
          <w:rFonts w:ascii="Arial" w:cs="Arial" w:eastAsia="Arial" w:hAnsi="Arial"/>
          <w:sz w:val="19"/>
          <w:szCs w:val="19"/>
          <w:color w:val="auto"/>
        </w:rPr>
      </w:pPr>
    </w:p>
    <w:p>
      <w:pPr>
        <w:jc w:val="both"/>
        <w:ind w:right="260" w:firstLine="7"/>
        <w:spacing w:after="0" w:line="256" w:lineRule="auto"/>
        <w:rPr>
          <w:rFonts w:ascii="Arial" w:cs="Arial" w:eastAsia="Arial" w:hAnsi="Arial"/>
          <w:sz w:val="18"/>
          <w:szCs w:val="18"/>
          <w:color w:val="auto"/>
        </w:rPr>
      </w:pPr>
      <w:r>
        <w:rPr>
          <w:rFonts w:ascii="Arial" w:cs="Arial" w:eastAsia="Arial" w:hAnsi="Arial"/>
          <w:sz w:val="18"/>
          <w:szCs w:val="18"/>
          <w:color w:val="auto"/>
        </w:rPr>
        <w:t xml:space="preserve">Many possible LbA error correction methods can be derived from instances in other fields </w:t>
      </w:r>
      <w:hyperlink w:anchor="page15">
        <w:r>
          <w:rPr>
            <w:rFonts w:ascii="Arial" w:cs="Arial" w:eastAsia="Arial" w:hAnsi="Arial"/>
            <w:sz w:val="18"/>
            <w:szCs w:val="18"/>
            <w:color w:val="auto"/>
          </w:rPr>
          <w:t xml:space="preserve">[35]. </w:t>
        </w:r>
      </w:hyperlink>
      <w:r>
        <w:rPr>
          <w:rFonts w:ascii="Arial" w:cs="Arial" w:eastAsia="Arial" w:hAnsi="Arial"/>
          <w:sz w:val="18"/>
          <w:szCs w:val="18"/>
          <w:color w:val="auto"/>
        </w:rPr>
        <w:t xml:space="preserve">One way to reduce errors is for an LLM to reflect on its output and explicitly correct any error it sees </w:t>
      </w:r>
      <w:hyperlink w:anchor="page15">
        <w:r>
          <w:rPr>
            <w:rFonts w:ascii="Arial" w:cs="Arial" w:eastAsia="Arial" w:hAnsi="Arial"/>
            <w:sz w:val="18"/>
            <w:szCs w:val="18"/>
            <w:color w:val="auto"/>
          </w:rPr>
          <w:t xml:space="preserve">[36]. </w:t>
        </w:r>
      </w:hyperlink>
      <w:r>
        <w:rPr>
          <w:rFonts w:ascii="Arial" w:cs="Arial" w:eastAsia="Arial" w:hAnsi="Arial"/>
          <w:sz w:val="18"/>
          <w:szCs w:val="18"/>
          <w:color w:val="auto"/>
        </w:rPr>
        <w:t xml:space="preserve">Another approach is to quantify and exploit LLM uncertainty explicitly </w:t>
      </w:r>
      <w:hyperlink w:anchor="page16">
        <w:r>
          <w:rPr>
            <w:rFonts w:ascii="Arial" w:cs="Arial" w:eastAsia="Arial" w:hAnsi="Arial"/>
            <w:sz w:val="18"/>
            <w:szCs w:val="18"/>
            <w:color w:val="auto"/>
          </w:rPr>
          <w:t xml:space="preserve">[37, 38]. </w:t>
        </w:r>
      </w:hyperlink>
      <w:r>
        <w:rPr>
          <w:rFonts w:ascii="Arial" w:cs="Arial" w:eastAsia="Arial" w:hAnsi="Arial"/>
          <w:sz w:val="18"/>
          <w:szCs w:val="18"/>
          <w:color w:val="auto"/>
        </w:rPr>
        <w:t xml:space="preserve">For example, work on semantic density shows that the semantic content most consistently sampled from an LLM for a given prompt is more likely to be correct than a greedy decoding </w:t>
      </w:r>
      <w:hyperlink w:anchor="page16">
        <w:r>
          <w:rPr>
            <w:rFonts w:ascii="Arial" w:cs="Arial" w:eastAsia="Arial" w:hAnsi="Arial"/>
            <w:sz w:val="18"/>
            <w:szCs w:val="18"/>
            <w:color w:val="auto"/>
          </w:rPr>
          <w:t>[38].</w:t>
        </w:r>
      </w:hyperlink>
      <w:r>
        <w:rPr>
          <w:rFonts w:ascii="Arial" w:cs="Arial" w:eastAsia="Arial" w:hAnsi="Arial"/>
          <w:sz w:val="18"/>
          <w:szCs w:val="18"/>
          <w:color w:val="auto"/>
        </w:rPr>
        <w:t xml:space="preserve"> This promise of semantic consistency in sampling makes a third, simpler, approach possible: voting, or ensembling, which has been a core machine learning technique for decades </w:t>
      </w:r>
      <w:hyperlink w:anchor="page16">
        <w:r>
          <w:rPr>
            <w:rFonts w:ascii="Arial" w:cs="Arial" w:eastAsia="Arial" w:hAnsi="Arial"/>
            <w:sz w:val="18"/>
            <w:szCs w:val="18"/>
            <w:color w:val="auto"/>
          </w:rPr>
          <w:t xml:space="preserve">[39, 40, 41], </w:t>
        </w:r>
      </w:hyperlink>
      <w:r>
        <w:rPr>
          <w:rFonts w:ascii="Arial" w:cs="Arial" w:eastAsia="Arial" w:hAnsi="Arial"/>
          <w:sz w:val="18"/>
          <w:szCs w:val="18"/>
          <w:color w:val="auto"/>
        </w:rPr>
        <w:t xml:space="preserve">and is now commonly used to boost the accuracy of LLM-based systems </w:t>
      </w:r>
      <w:hyperlink w:anchor="page16">
        <w:r>
          <w:rPr>
            <w:rFonts w:ascii="Arial" w:cs="Arial" w:eastAsia="Arial" w:hAnsi="Arial"/>
            <w:sz w:val="18"/>
            <w:szCs w:val="18"/>
            <w:color w:val="auto"/>
          </w:rPr>
          <w:t xml:space="preserve">[42]. </w:t>
        </w:r>
      </w:hyperlink>
      <w:r>
        <w:rPr>
          <w:rFonts w:ascii="Arial" w:cs="Arial" w:eastAsia="Arial" w:hAnsi="Arial"/>
          <w:sz w:val="18"/>
          <w:szCs w:val="18"/>
          <w:color w:val="auto"/>
        </w:rPr>
        <w:t xml:space="preserve">To date, ensembling has mostly been implemented in LLMs at an action level far above that of a single minimal step. For example, state-of-the-art LLM-based coding systems often use a majority vote of outputs of complete programs that are each a candidate solution to a coding challenge </w:t>
      </w:r>
      <w:hyperlink w:anchor="page16">
        <w:r>
          <w:rPr>
            <w:rFonts w:ascii="Arial" w:cs="Arial" w:eastAsia="Arial" w:hAnsi="Arial"/>
            <w:sz w:val="18"/>
            <w:szCs w:val="18"/>
            <w:color w:val="auto"/>
          </w:rPr>
          <w:t xml:space="preserve">[43, 44]. </w:t>
        </w:r>
      </w:hyperlink>
      <w:r>
        <w:rPr>
          <w:rFonts w:ascii="Arial" w:cs="Arial" w:eastAsia="Arial" w:hAnsi="Arial"/>
          <w:sz w:val="18"/>
          <w:szCs w:val="18"/>
          <w:color w:val="auto"/>
        </w:rPr>
        <w:t xml:space="preserve">However, when scaling to tasks with thousands or millions of dependent steps, the level of granularity at which error correction is applied is critical, as will be shown in Section </w:t>
      </w:r>
      <w:hyperlink w:anchor="page4">
        <w:r>
          <w:rPr>
            <w:rFonts w:ascii="Arial" w:cs="Arial" w:eastAsia="Arial" w:hAnsi="Arial"/>
            <w:sz w:val="18"/>
            <w:szCs w:val="18"/>
            <w:color w:val="auto"/>
          </w:rPr>
          <w:t>3.</w:t>
        </w:r>
      </w:hyperlink>
    </w:p>
    <w:p>
      <w:pPr>
        <w:spacing w:after="0" w:line="301" w:lineRule="exact"/>
        <w:rPr>
          <w:rFonts w:ascii="Arial" w:cs="Arial" w:eastAsia="Arial" w:hAnsi="Arial"/>
          <w:sz w:val="18"/>
          <w:szCs w:val="18"/>
          <w:color w:val="auto"/>
        </w:rPr>
      </w:pPr>
    </w:p>
    <w:p>
      <w:pPr>
        <w:ind w:left="20"/>
        <w:spacing w:after="0"/>
        <w:tabs>
          <w:tab w:leader="none" w:pos="440" w:val="left"/>
        </w:tabs>
        <w:rPr>
          <w:sz w:val="20"/>
          <w:szCs w:val="20"/>
          <w:color w:val="auto"/>
        </w:rPr>
      </w:pPr>
      <w:r>
        <w:rPr>
          <w:rFonts w:ascii="Arial" w:cs="Arial" w:eastAsia="Arial" w:hAnsi="Arial"/>
          <w:sz w:val="20"/>
          <w:szCs w:val="20"/>
          <w:color w:val="auto"/>
        </w:rPr>
        <w:t>2.3</w:t>
      </w:r>
      <w:r>
        <w:rPr>
          <w:sz w:val="20"/>
          <w:szCs w:val="20"/>
          <w:color w:val="auto"/>
        </w:rPr>
        <w:tab/>
      </w:r>
      <w:r>
        <w:rPr>
          <w:rFonts w:ascii="Arial" w:cs="Arial" w:eastAsia="Arial" w:hAnsi="Arial"/>
          <w:sz w:val="19"/>
          <w:szCs w:val="19"/>
          <w:color w:val="auto"/>
        </w:rPr>
        <w:t>Motivating Challenge Domain: Towers of Hanoi</w:t>
      </w:r>
    </w:p>
    <w:p>
      <w:pPr>
        <w:spacing w:after="0" w:line="202" w:lineRule="exact"/>
        <w:rPr>
          <w:rFonts w:ascii="Arial" w:cs="Arial" w:eastAsia="Arial" w:hAnsi="Arial"/>
          <w:sz w:val="18"/>
          <w:szCs w:val="18"/>
          <w:color w:val="auto"/>
        </w:rPr>
      </w:pPr>
    </w:p>
    <w:p>
      <w:pPr>
        <w:jc w:val="both"/>
        <w:ind w:left="20" w:right="260" w:hanging="5"/>
        <w:spacing w:after="0" w:line="270" w:lineRule="auto"/>
        <w:rPr>
          <w:rFonts w:ascii="Arial" w:cs="Arial" w:eastAsia="Arial" w:hAnsi="Arial"/>
          <w:sz w:val="18"/>
          <w:szCs w:val="18"/>
          <w:color w:val="auto"/>
        </w:rPr>
      </w:pPr>
      <w:r>
        <w:rPr>
          <w:rFonts w:ascii="Arial" w:cs="Arial" w:eastAsia="Arial" w:hAnsi="Arial"/>
          <w:sz w:val="18"/>
          <w:szCs w:val="18"/>
          <w:color w:val="auto"/>
        </w:rPr>
        <w:t xml:space="preserve">Towers of Hanoi was recently introduced as a test domain for investigating the capabilities and limitations of state-of-the-art LLM reasoning models </w:t>
      </w:r>
      <w:hyperlink w:anchor="page14">
        <w:r>
          <w:rPr>
            <w:rFonts w:ascii="Arial" w:cs="Arial" w:eastAsia="Arial" w:hAnsi="Arial"/>
            <w:sz w:val="18"/>
            <w:szCs w:val="18"/>
            <w:color w:val="auto"/>
          </w:rPr>
          <w:t xml:space="preserve">[4]. </w:t>
        </w:r>
      </w:hyperlink>
      <w:r>
        <w:rPr>
          <w:rFonts w:ascii="Arial" w:cs="Arial" w:eastAsia="Arial" w:hAnsi="Arial"/>
          <w:sz w:val="18"/>
          <w:szCs w:val="18"/>
          <w:color w:val="auto"/>
        </w:rPr>
        <w:t>This benchmark is based on the classic game in which there are three pegs and D disks, and the goal is to move all disks from the first to the third peg, moving only one disk at a time, and maintaining</w:t>
      </w:r>
    </w:p>
    <w:p>
      <w:pPr>
        <w:sectPr>
          <w:pgSz w:w="12240" w:h="15840" w:orient="portrait"/>
          <w:cols w:equalWidth="0" w:num="1">
            <w:col w:w="9660"/>
          </w:cols>
          <w:pgMar w:left="1140" w:top="687" w:right="1440" w:bottom="265" w:gutter="0" w:footer="0" w:header="0"/>
        </w:sectPr>
      </w:pPr>
    </w:p>
    <w:p>
      <w:pPr>
        <w:spacing w:after="0" w:line="336" w:lineRule="exact"/>
        <w:rPr>
          <w:rFonts w:ascii="Arial" w:cs="Arial" w:eastAsia="Arial" w:hAnsi="Arial"/>
          <w:sz w:val="18"/>
          <w:szCs w:val="18"/>
          <w:color w:val="auto"/>
        </w:rPr>
      </w:pPr>
    </w:p>
    <w:p>
      <w:pPr>
        <w:jc w:val="center"/>
        <w:ind w:right="280"/>
        <w:spacing w:after="0"/>
        <w:rPr>
          <w:sz w:val="20"/>
          <w:szCs w:val="20"/>
          <w:color w:val="auto"/>
        </w:rPr>
      </w:pPr>
      <w:r>
        <w:rPr>
          <w:rFonts w:ascii="Arial" w:cs="Arial" w:eastAsia="Arial" w:hAnsi="Arial"/>
          <w:sz w:val="17"/>
          <w:szCs w:val="17"/>
          <w:color w:val="auto"/>
        </w:rPr>
        <w:t>3</w:t>
      </w:r>
    </w:p>
    <w:p>
      <w:pPr>
        <w:sectPr>
          <w:pgSz w:w="12240" w:h="15840" w:orient="portrait"/>
          <w:cols w:equalWidth="0" w:num="1">
            <w:col w:w="9660"/>
          </w:cols>
          <w:pgMar w:left="1140" w:top="687" w:right="1440" w:bottom="265" w:gutter="0" w:footer="0" w:header="0"/>
          <w:type w:val="continuous"/>
        </w:sectPr>
      </w:pPr>
    </w:p>
    <w:bookmarkStart w:id="3" w:name="page4"/>
    <w:bookmarkEnd w:id="3"/>
    <w:p>
      <w:pPr>
        <w:ind w:left="8360"/>
        <w:spacing w:after="0"/>
        <w:rPr>
          <w:sz w:val="20"/>
          <w:szCs w:val="20"/>
          <w:color w:val="auto"/>
        </w:rPr>
      </w:pPr>
      <w:r>
        <w:rPr>
          <w:rFonts w:ascii="Arial" w:cs="Arial" w:eastAsia="Arial" w:hAnsi="Arial"/>
          <w:sz w:val="18"/>
          <w:szCs w:val="18"/>
          <w:color w:val="auto"/>
        </w:rPr>
        <w:t>Meyerson, et al.</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182880</wp:posOffset>
                </wp:positionH>
                <wp:positionV relativeFrom="paragraph">
                  <wp:posOffset>503555</wp:posOffset>
                </wp:positionV>
                <wp:extent cx="1901825" cy="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901825" cy="4763"/>
                        </a:xfrm>
                        <a:prstGeom prst="line">
                          <a:avLst/>
                        </a:prstGeom>
                        <a:solidFill>
                          <a:srgbClr val="FFFFFF"/>
                        </a:solidFill>
                        <a:ln w="10121">
                          <a:solidFill>
                            <a:srgbClr val="000000"/>
                          </a:solidFill>
                          <a:miter lim="800000"/>
                          <a:headEnd/>
                          <a:tailEnd/>
                        </a:ln>
                      </wps:spPr>
                      <wps:bodyPr/>
                    </wps:wsp>
                  </a:graphicData>
                </a:graphic>
              </wp:anchor>
            </w:drawing>
          </mc:Choice>
          <mc:Fallback>
            <w:pict>
              <v:line id="Shape 16" o:spid="_x0000_s10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pt,39.65pt" to="164.15pt,39.65pt" o:allowincell="f" strokecolor="#000000" strokeweight="0.7969pt"/>
            </w:pict>
          </mc:Fallback>
        </mc:AlternateContent>
        <mc:AlternateContent>
          <mc:Choice Requires="wps">
            <w:drawing>
              <wp:anchor simplePos="0" relativeHeight="251657728" behindDoc="1" locked="0" layoutInCell="0" allowOverlap="1">
                <wp:simplePos x="0" y="0"/>
                <wp:positionH relativeFrom="column">
                  <wp:posOffset>2203450</wp:posOffset>
                </wp:positionH>
                <wp:positionV relativeFrom="paragraph">
                  <wp:posOffset>503555</wp:posOffset>
                </wp:positionV>
                <wp:extent cx="2080260" cy="0"/>
                <wp:wrapNone/>
                <wp:docPr id="17" name="Shape 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080260" cy="4763"/>
                        </a:xfrm>
                        <a:prstGeom prst="line">
                          <a:avLst/>
                        </a:prstGeom>
                        <a:solidFill>
                          <a:srgbClr val="FFFFFF"/>
                        </a:solidFill>
                        <a:ln w="10121">
                          <a:solidFill>
                            <a:srgbClr val="000000"/>
                          </a:solidFill>
                          <a:miter lim="800000"/>
                          <a:headEnd/>
                          <a:tailEnd/>
                        </a:ln>
                      </wps:spPr>
                      <wps:bodyPr/>
                    </wps:wsp>
                  </a:graphicData>
                </a:graphic>
              </wp:anchor>
            </w:drawing>
          </mc:Choice>
          <mc:Fallback>
            <w:pict>
              <v:line id="Shape 17" o:spid="_x0000_s10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3.5pt,39.65pt" to="337.3pt,39.65pt" o:allowincell="f" strokecolor="#000000" strokeweight="0.7969pt"/>
            </w:pict>
          </mc:Fallback>
        </mc:AlternateContent>
        <mc:AlternateContent>
          <mc:Choice Requires="wps">
            <w:drawing>
              <wp:anchor simplePos="0" relativeHeight="251657728" behindDoc="1" locked="0" layoutInCell="0" allowOverlap="1">
                <wp:simplePos x="0" y="0"/>
                <wp:positionH relativeFrom="column">
                  <wp:posOffset>4402455</wp:posOffset>
                </wp:positionH>
                <wp:positionV relativeFrom="paragraph">
                  <wp:posOffset>503555</wp:posOffset>
                </wp:positionV>
                <wp:extent cx="1724025" cy="0"/>
                <wp:wrapNone/>
                <wp:docPr id="18" name="Shape 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724025" cy="4763"/>
                        </a:xfrm>
                        <a:prstGeom prst="line">
                          <a:avLst/>
                        </a:prstGeom>
                        <a:solidFill>
                          <a:srgbClr val="FFFFFF"/>
                        </a:solidFill>
                        <a:ln w="10121">
                          <a:solidFill>
                            <a:srgbClr val="000000"/>
                          </a:solidFill>
                          <a:miter lim="800000"/>
                          <a:headEnd/>
                          <a:tailEnd/>
                        </a:ln>
                      </wps:spPr>
                      <wps:bodyPr/>
                    </wps:wsp>
                  </a:graphicData>
                </a:graphic>
              </wp:anchor>
            </w:drawing>
          </mc:Choice>
          <mc:Fallback>
            <w:pict>
              <v:line id="Shape 18" o:spid="_x0000_s10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6.65pt,39.65pt" to="482.4pt,39.65pt" o:allowincell="f" strokecolor="#000000" strokeweight="0.7969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369" w:lineRule="exact"/>
        <w:rPr>
          <w:sz w:val="20"/>
          <w:szCs w:val="20"/>
          <w:color w:val="auto"/>
        </w:rPr>
      </w:pPr>
    </w:p>
    <w:tbl>
      <w:tblPr>
        <w:tblLayout w:type="fixed"/>
        <w:tblInd w:w="280" w:type="dxa"/>
        <w:tblCellMar>
          <w:top w:w="0" w:type="dxa"/>
          <w:left w:w="0" w:type="dxa"/>
          <w:bottom w:w="0" w:type="dxa"/>
          <w:right w:w="0" w:type="dxa"/>
        </w:tblCellMar>
      </w:tblPr>
      <w:tr>
        <w:trPr>
          <w:trHeight w:val="264"/>
        </w:trPr>
        <w:tc>
          <w:tcPr>
            <w:tcW w:w="3000" w:type="dxa"/>
            <w:vAlign w:val="bottom"/>
            <w:gridSpan w:val="2"/>
          </w:tcPr>
          <w:p>
            <w:pPr>
              <w:spacing w:after="0"/>
              <w:rPr>
                <w:sz w:val="20"/>
                <w:szCs w:val="20"/>
                <w:color w:val="auto"/>
              </w:rPr>
            </w:pPr>
            <w:r>
              <w:rPr>
                <w:rFonts w:ascii="Arial" w:cs="Arial" w:eastAsia="Arial" w:hAnsi="Arial"/>
                <w:sz w:val="20"/>
                <w:szCs w:val="20"/>
                <w:color w:val="auto"/>
              </w:rPr>
              <w:t>Algorithm 1 generate_solution</w:t>
            </w:r>
          </w:p>
        </w:tc>
        <w:tc>
          <w:tcPr>
            <w:tcW w:w="100" w:type="dxa"/>
            <w:vAlign w:val="bottom"/>
          </w:tcPr>
          <w:p>
            <w:pPr>
              <w:spacing w:after="0"/>
              <w:rPr>
                <w:sz w:val="22"/>
                <w:szCs w:val="22"/>
                <w:color w:val="auto"/>
              </w:rPr>
            </w:pPr>
          </w:p>
        </w:tc>
        <w:tc>
          <w:tcPr>
            <w:tcW w:w="2180" w:type="dxa"/>
            <w:vAlign w:val="bottom"/>
            <w:gridSpan w:val="3"/>
          </w:tcPr>
          <w:p>
            <w:pPr>
              <w:ind w:left="80"/>
              <w:spacing w:after="0"/>
              <w:rPr>
                <w:sz w:val="20"/>
                <w:szCs w:val="20"/>
                <w:color w:val="auto"/>
              </w:rPr>
            </w:pPr>
            <w:r>
              <w:rPr>
                <w:rFonts w:ascii="Arial" w:cs="Arial" w:eastAsia="Arial" w:hAnsi="Arial"/>
                <w:sz w:val="20"/>
                <w:szCs w:val="20"/>
                <w:color w:val="auto"/>
              </w:rPr>
              <w:t>Algorithm 2 do_voting</w:t>
            </w:r>
          </w:p>
        </w:tc>
        <w:tc>
          <w:tcPr>
            <w:tcW w:w="1180" w:type="dxa"/>
            <w:vAlign w:val="bottom"/>
          </w:tcPr>
          <w:p>
            <w:pPr>
              <w:spacing w:after="0"/>
              <w:rPr>
                <w:sz w:val="22"/>
                <w:szCs w:val="22"/>
                <w:color w:val="auto"/>
              </w:rPr>
            </w:pPr>
          </w:p>
        </w:tc>
        <w:tc>
          <w:tcPr>
            <w:tcW w:w="100" w:type="dxa"/>
            <w:vAlign w:val="bottom"/>
          </w:tcPr>
          <w:p>
            <w:pPr>
              <w:spacing w:after="0"/>
              <w:rPr>
                <w:sz w:val="22"/>
                <w:szCs w:val="22"/>
                <w:color w:val="auto"/>
              </w:rPr>
            </w:pPr>
          </w:p>
        </w:tc>
        <w:tc>
          <w:tcPr>
            <w:tcW w:w="2800" w:type="dxa"/>
            <w:vAlign w:val="bottom"/>
            <w:gridSpan w:val="3"/>
          </w:tcPr>
          <w:p>
            <w:pPr>
              <w:ind w:left="80"/>
              <w:spacing w:after="0"/>
              <w:rPr>
                <w:sz w:val="20"/>
                <w:szCs w:val="20"/>
                <w:color w:val="auto"/>
              </w:rPr>
            </w:pPr>
            <w:r>
              <w:rPr>
                <w:rFonts w:ascii="Arial" w:cs="Arial" w:eastAsia="Arial" w:hAnsi="Arial"/>
                <w:sz w:val="20"/>
                <w:szCs w:val="20"/>
                <w:color w:val="auto"/>
              </w:rPr>
              <w:t>Algorithm 3 get_vote</w:t>
            </w:r>
          </w:p>
        </w:tc>
        <w:tc>
          <w:tcPr>
            <w:tcW w:w="0" w:type="dxa"/>
            <w:vAlign w:val="bottom"/>
          </w:tcPr>
          <w:p>
            <w:pPr>
              <w:spacing w:after="0"/>
              <w:rPr>
                <w:sz w:val="1"/>
                <w:szCs w:val="1"/>
                <w:color w:val="auto"/>
              </w:rPr>
            </w:pPr>
          </w:p>
        </w:tc>
      </w:tr>
      <w:tr>
        <w:trPr>
          <w:trHeight w:val="20"/>
        </w:trPr>
        <w:tc>
          <w:tcPr>
            <w:tcW w:w="3000" w:type="dxa"/>
            <w:vAlign w:val="bottom"/>
            <w:gridSpan w:val="2"/>
            <w:shd w:val="clear" w:color="auto" w:fill="000000"/>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2080" w:type="dxa"/>
            <w:vAlign w:val="bottom"/>
            <w:gridSpan w:val="2"/>
            <w:shd w:val="clear" w:color="auto" w:fill="000000"/>
          </w:tcPr>
          <w:p>
            <w:pPr>
              <w:spacing w:after="0" w:line="20" w:lineRule="exact"/>
              <w:rPr>
                <w:sz w:val="1"/>
                <w:szCs w:val="1"/>
                <w:color w:val="auto"/>
              </w:rPr>
            </w:pPr>
          </w:p>
        </w:tc>
        <w:tc>
          <w:tcPr>
            <w:tcW w:w="1180" w:type="dxa"/>
            <w:vAlign w:val="bottom"/>
            <w:shd w:val="clear" w:color="auto" w:fill="000000"/>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100" w:type="dxa"/>
            <w:vAlign w:val="bottom"/>
          </w:tcPr>
          <w:p>
            <w:pPr>
              <w:spacing w:after="0" w:line="20" w:lineRule="exact"/>
              <w:rPr>
                <w:sz w:val="1"/>
                <w:szCs w:val="1"/>
                <w:color w:val="auto"/>
              </w:rPr>
            </w:pPr>
          </w:p>
        </w:tc>
        <w:tc>
          <w:tcPr>
            <w:tcW w:w="2700" w:type="dxa"/>
            <w:vAlign w:val="bottom"/>
            <w:gridSpan w:val="2"/>
            <w:shd w:val="clear" w:color="auto" w:fill="000000"/>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244"/>
        </w:trPr>
        <w:tc>
          <w:tcPr>
            <w:tcW w:w="3000" w:type="dxa"/>
            <w:vAlign w:val="bottom"/>
            <w:gridSpan w:val="2"/>
          </w:tcPr>
          <w:p>
            <w:pPr>
              <w:ind w:left="100"/>
              <w:spacing w:after="0" w:line="244" w:lineRule="exact"/>
              <w:rPr>
                <w:sz w:val="20"/>
                <w:szCs w:val="20"/>
                <w:color w:val="auto"/>
              </w:rPr>
            </w:pPr>
            <w:r>
              <w:rPr>
                <w:rFonts w:ascii="Arial" w:cs="Arial" w:eastAsia="Arial" w:hAnsi="Arial"/>
                <w:sz w:val="18"/>
                <w:szCs w:val="18"/>
                <w:color w:val="auto"/>
              </w:rPr>
              <w:t>1:</w:t>
            </w:r>
            <w:r>
              <w:rPr>
                <w:rFonts w:ascii="Arial" w:cs="Arial" w:eastAsia="Arial" w:hAnsi="Arial"/>
                <w:sz w:val="19"/>
                <w:szCs w:val="19"/>
                <w:color w:val="auto"/>
              </w:rPr>
              <w:t xml:space="preserve"> Input</w:t>
            </w:r>
            <w:r>
              <w:rPr>
                <w:rFonts w:ascii="Arial" w:cs="Arial" w:eastAsia="Arial" w:hAnsi="Arial"/>
                <w:sz w:val="19"/>
                <w:szCs w:val="19"/>
                <w:color w:val="auto"/>
              </w:rPr>
              <w:t xml:space="preserve"> x</w:t>
            </w:r>
            <w:r>
              <w:rPr>
                <w:rFonts w:ascii="Arial" w:cs="Arial" w:eastAsia="Arial" w:hAnsi="Arial"/>
                <w:sz w:val="27"/>
                <w:szCs w:val="27"/>
                <w:color w:val="auto"/>
                <w:vertAlign w:val="subscript"/>
              </w:rPr>
              <w:t>o</w:t>
            </w:r>
            <w:r>
              <w:rPr>
                <w:rFonts w:ascii="Arial" w:cs="Arial" w:eastAsia="Arial" w:hAnsi="Arial"/>
                <w:sz w:val="19"/>
                <w:szCs w:val="19"/>
                <w:color w:val="auto"/>
              </w:rPr>
              <w:t>, M, k</w:t>
            </w:r>
          </w:p>
        </w:tc>
        <w:tc>
          <w:tcPr>
            <w:tcW w:w="10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080" w:type="dxa"/>
            <w:vAlign w:val="bottom"/>
            <w:gridSpan w:val="2"/>
          </w:tcPr>
          <w:p>
            <w:pPr>
              <w:ind w:left="100"/>
              <w:spacing w:after="0"/>
              <w:rPr>
                <w:sz w:val="20"/>
                <w:szCs w:val="20"/>
                <w:color w:val="auto"/>
              </w:rPr>
            </w:pPr>
            <w:r>
              <w:rPr>
                <w:rFonts w:ascii="Arial" w:cs="Arial" w:eastAsia="Arial" w:hAnsi="Arial"/>
                <w:sz w:val="18"/>
                <w:szCs w:val="18"/>
                <w:color w:val="auto"/>
              </w:rPr>
              <w:t>1:</w:t>
            </w:r>
            <w:r>
              <w:rPr>
                <w:rFonts w:ascii="Arial" w:cs="Arial" w:eastAsia="Arial" w:hAnsi="Arial"/>
                <w:sz w:val="19"/>
                <w:szCs w:val="19"/>
                <w:color w:val="auto"/>
              </w:rPr>
              <w:t xml:space="preserve"> Input:</w:t>
            </w:r>
            <w:r>
              <w:rPr>
                <w:rFonts w:ascii="Arial" w:cs="Arial" w:eastAsia="Arial" w:hAnsi="Arial"/>
                <w:sz w:val="19"/>
                <w:szCs w:val="19"/>
                <w:color w:val="auto"/>
              </w:rPr>
              <w:t xml:space="preserve"> x, M, k</w:t>
            </w:r>
          </w:p>
        </w:tc>
        <w:tc>
          <w:tcPr>
            <w:tcW w:w="1280" w:type="dxa"/>
            <w:vAlign w:val="bottom"/>
            <w:gridSpan w:val="2"/>
            <w:vMerge w:val="restart"/>
          </w:tcPr>
          <w:p>
            <w:pPr>
              <w:ind w:left="100"/>
              <w:spacing w:after="0" w:line="268" w:lineRule="exact"/>
              <w:rPr>
                <w:sz w:val="20"/>
                <w:szCs w:val="20"/>
                <w:color w:val="auto"/>
              </w:rPr>
            </w:pPr>
            <w:r>
              <w:rPr>
                <w:rFonts w:ascii="Arial Unicode MS" w:cs="Arial Unicode MS" w:eastAsia="Arial Unicode MS" w:hAnsi="Arial Unicode MS"/>
                <w:sz w:val="20"/>
                <w:szCs w:val="20"/>
                <w:color w:val="auto"/>
                <w:w w:val="94"/>
              </w:rPr>
              <w:t>▷</w:t>
            </w:r>
            <w:r>
              <w:rPr>
                <w:rFonts w:ascii="Arial" w:cs="Arial" w:eastAsia="Arial" w:hAnsi="Arial"/>
                <w:sz w:val="20"/>
                <w:szCs w:val="20"/>
                <w:color w:val="auto"/>
                <w:w w:val="94"/>
              </w:rPr>
              <w:t xml:space="preserve"> Vote counts</w:t>
            </w:r>
          </w:p>
        </w:tc>
        <w:tc>
          <w:tcPr>
            <w:tcW w:w="100" w:type="dxa"/>
            <w:vAlign w:val="bottom"/>
          </w:tcPr>
          <w:p>
            <w:pPr>
              <w:spacing w:after="0"/>
              <w:rPr>
                <w:sz w:val="21"/>
                <w:szCs w:val="21"/>
                <w:color w:val="auto"/>
              </w:rPr>
            </w:pPr>
          </w:p>
        </w:tc>
        <w:tc>
          <w:tcPr>
            <w:tcW w:w="2700" w:type="dxa"/>
            <w:vAlign w:val="bottom"/>
            <w:gridSpan w:val="2"/>
          </w:tcPr>
          <w:p>
            <w:pPr>
              <w:ind w:left="100"/>
              <w:spacing w:after="0"/>
              <w:rPr>
                <w:sz w:val="20"/>
                <w:szCs w:val="20"/>
                <w:color w:val="auto"/>
              </w:rPr>
            </w:pPr>
            <w:r>
              <w:rPr>
                <w:rFonts w:ascii="Arial" w:cs="Arial" w:eastAsia="Arial" w:hAnsi="Arial"/>
                <w:sz w:val="18"/>
                <w:szCs w:val="18"/>
                <w:color w:val="auto"/>
              </w:rPr>
              <w:t>1:</w:t>
            </w:r>
            <w:r>
              <w:rPr>
                <w:rFonts w:ascii="Arial" w:cs="Arial" w:eastAsia="Arial" w:hAnsi="Arial"/>
                <w:sz w:val="19"/>
                <w:szCs w:val="19"/>
                <w:color w:val="auto"/>
              </w:rPr>
              <w:t xml:space="preserve"> Input</w:t>
            </w:r>
            <w:r>
              <w:rPr>
                <w:rFonts w:ascii="Arial" w:cs="Arial" w:eastAsia="Arial" w:hAnsi="Arial"/>
                <w:sz w:val="19"/>
                <w:szCs w:val="19"/>
                <w:color w:val="auto"/>
              </w:rPr>
              <w:t xml:space="preserve"> x, M</w:t>
            </w:r>
          </w:p>
        </w:tc>
        <w:tc>
          <w:tcPr>
            <w:tcW w:w="0" w:type="dxa"/>
            <w:vAlign w:val="bottom"/>
          </w:tcPr>
          <w:p>
            <w:pPr>
              <w:spacing w:after="0"/>
              <w:rPr>
                <w:sz w:val="1"/>
                <w:szCs w:val="1"/>
                <w:color w:val="auto"/>
              </w:rPr>
            </w:pPr>
          </w:p>
        </w:tc>
      </w:tr>
      <w:tr>
        <w:trPr>
          <w:trHeight w:val="217"/>
        </w:trPr>
        <w:tc>
          <w:tcPr>
            <w:tcW w:w="3100" w:type="dxa"/>
            <w:vAlign w:val="bottom"/>
            <w:gridSpan w:val="3"/>
          </w:tcPr>
          <w:p>
            <w:pPr>
              <w:ind w:left="100"/>
              <w:spacing w:after="0" w:line="217" w:lineRule="exact"/>
              <w:rPr>
                <w:sz w:val="20"/>
                <w:szCs w:val="20"/>
                <w:color w:val="auto"/>
              </w:rPr>
            </w:pPr>
            <w:r>
              <w:rPr>
                <w:rFonts w:ascii="Arial" w:cs="Arial" w:eastAsia="Arial" w:hAnsi="Arial"/>
                <w:sz w:val="18"/>
                <w:szCs w:val="18"/>
                <w:color w:val="auto"/>
              </w:rPr>
              <w:t>2:</w:t>
            </w:r>
            <w:r>
              <w:rPr>
                <w:rFonts w:ascii="Arial" w:cs="Arial" w:eastAsia="Arial" w:hAnsi="Arial"/>
                <w:sz w:val="19"/>
                <w:szCs w:val="19"/>
                <w:color w:val="auto"/>
              </w:rPr>
              <w:t xml:space="preserve"> Initialize</w:t>
            </w:r>
            <w:r>
              <w:rPr>
                <w:rFonts w:ascii="Arial" w:cs="Arial" w:eastAsia="Arial" w:hAnsi="Arial"/>
                <w:sz w:val="19"/>
                <w:szCs w:val="19"/>
                <w:color w:val="auto"/>
              </w:rPr>
              <w:t xml:space="preserve"> A</w:t>
            </w:r>
            <w:r>
              <w:rPr>
                <w:rFonts w:ascii="Arial" w:cs="Arial" w:eastAsia="Arial" w:hAnsi="Arial"/>
                <w:sz w:val="19"/>
                <w:szCs w:val="19"/>
                <w:color w:val="auto"/>
              </w:rPr>
              <w:t xml:space="preserve"> ← [ ]</w:t>
            </w:r>
            <w:r>
              <w:rPr>
                <w:rFonts w:ascii="Arial Unicode MS" w:cs="Arial Unicode MS" w:eastAsia="Arial Unicode MS" w:hAnsi="Arial Unicode MS"/>
                <w:sz w:val="19"/>
                <w:szCs w:val="19"/>
                <w:color w:val="auto"/>
              </w:rPr>
              <w:t xml:space="preserve">   ▷</w:t>
            </w:r>
            <w:r>
              <w:rPr>
                <w:rFonts w:ascii="Arial" w:cs="Arial" w:eastAsia="Arial" w:hAnsi="Arial"/>
                <w:sz w:val="19"/>
                <w:szCs w:val="19"/>
                <w:color w:val="auto"/>
              </w:rPr>
              <w:t xml:space="preserve"> Action list</w:t>
            </w:r>
          </w:p>
        </w:tc>
        <w:tc>
          <w:tcPr>
            <w:tcW w:w="100" w:type="dxa"/>
            <w:vAlign w:val="bottom"/>
          </w:tcPr>
          <w:p>
            <w:pPr>
              <w:spacing w:after="0"/>
              <w:rPr>
                <w:sz w:val="18"/>
                <w:szCs w:val="18"/>
                <w:color w:val="auto"/>
              </w:rPr>
            </w:pPr>
          </w:p>
        </w:tc>
        <w:tc>
          <w:tcPr>
            <w:tcW w:w="2080" w:type="dxa"/>
            <w:vAlign w:val="bottom"/>
            <w:gridSpan w:val="2"/>
          </w:tcPr>
          <w:p>
            <w:pPr>
              <w:ind w:left="100"/>
              <w:spacing w:after="0" w:line="217" w:lineRule="exact"/>
              <w:rPr>
                <w:sz w:val="20"/>
                <w:szCs w:val="20"/>
                <w:color w:val="auto"/>
              </w:rPr>
            </w:pPr>
            <w:r>
              <w:rPr>
                <w:rFonts w:ascii="Arial" w:cs="Arial" w:eastAsia="Arial" w:hAnsi="Arial"/>
                <w:sz w:val="18"/>
                <w:szCs w:val="18"/>
                <w:color w:val="auto"/>
              </w:rPr>
              <w:t>2:</w:t>
            </w:r>
            <w:r>
              <w:rPr>
                <w:rFonts w:ascii="Arial" w:cs="Arial" w:eastAsia="Arial" w:hAnsi="Arial"/>
                <w:sz w:val="19"/>
                <w:szCs w:val="19"/>
                <w:color w:val="auto"/>
              </w:rPr>
              <w:t xml:space="preserve"> V</w:t>
            </w:r>
            <w:r>
              <w:rPr>
                <w:rFonts w:ascii="Arial" w:cs="Arial" w:eastAsia="Arial" w:hAnsi="Arial"/>
                <w:sz w:val="19"/>
                <w:szCs w:val="19"/>
                <w:color w:val="auto"/>
              </w:rPr>
              <w:t xml:space="preserve"> ← {</w:t>
            </w:r>
            <w:r>
              <w:rPr>
                <w:rFonts w:ascii="Arial" w:cs="Arial" w:eastAsia="Arial" w:hAnsi="Arial"/>
                <w:sz w:val="19"/>
                <w:szCs w:val="19"/>
                <w:color w:val="auto"/>
              </w:rPr>
              <w:t>v</w:t>
            </w:r>
            <w:r>
              <w:rPr>
                <w:rFonts w:ascii="Arial" w:cs="Arial" w:eastAsia="Arial" w:hAnsi="Arial"/>
                <w:sz w:val="19"/>
                <w:szCs w:val="19"/>
                <w:color w:val="auto"/>
              </w:rPr>
              <w:t xml:space="preserve"> : 0</w:t>
            </w:r>
            <w:r>
              <w:rPr>
                <w:rFonts w:ascii="Arial Unicode MS" w:cs="Arial Unicode MS" w:eastAsia="Arial Unicode MS" w:hAnsi="Arial Unicode MS"/>
                <w:sz w:val="19"/>
                <w:szCs w:val="19"/>
                <w:color w:val="auto"/>
              </w:rPr>
              <w:t xml:space="preserve"> ∀</w:t>
            </w:r>
            <w:r>
              <w:rPr>
                <w:rFonts w:ascii="Arial" w:cs="Arial" w:eastAsia="Arial" w:hAnsi="Arial"/>
                <w:sz w:val="19"/>
                <w:szCs w:val="19"/>
                <w:color w:val="auto"/>
              </w:rPr>
              <w:t>v</w:t>
            </w:r>
            <w:r>
              <w:rPr>
                <w:rFonts w:ascii="Arial" w:cs="Arial" w:eastAsia="Arial" w:hAnsi="Arial"/>
                <w:sz w:val="19"/>
                <w:szCs w:val="19"/>
                <w:color w:val="auto"/>
              </w:rPr>
              <w:t>}</w:t>
            </w:r>
          </w:p>
        </w:tc>
        <w:tc>
          <w:tcPr>
            <w:tcW w:w="1280" w:type="dxa"/>
            <w:vAlign w:val="bottom"/>
            <w:gridSpan w:val="2"/>
            <w:vMerge w:val="continue"/>
          </w:tcPr>
          <w:p>
            <w:pPr>
              <w:spacing w:after="0"/>
              <w:rPr>
                <w:sz w:val="18"/>
                <w:szCs w:val="18"/>
                <w:color w:val="auto"/>
              </w:rPr>
            </w:pPr>
          </w:p>
        </w:tc>
        <w:tc>
          <w:tcPr>
            <w:tcW w:w="100" w:type="dxa"/>
            <w:vAlign w:val="bottom"/>
          </w:tcPr>
          <w:p>
            <w:pPr>
              <w:spacing w:after="0"/>
              <w:rPr>
                <w:sz w:val="18"/>
                <w:szCs w:val="18"/>
                <w:color w:val="auto"/>
              </w:rPr>
            </w:pPr>
          </w:p>
        </w:tc>
        <w:tc>
          <w:tcPr>
            <w:tcW w:w="2700" w:type="dxa"/>
            <w:vAlign w:val="bottom"/>
            <w:gridSpan w:val="2"/>
          </w:tcPr>
          <w:p>
            <w:pPr>
              <w:ind w:left="100"/>
              <w:spacing w:after="0" w:line="217" w:lineRule="exact"/>
              <w:rPr>
                <w:sz w:val="20"/>
                <w:szCs w:val="20"/>
                <w:color w:val="auto"/>
              </w:rPr>
            </w:pPr>
            <w:r>
              <w:rPr>
                <w:rFonts w:ascii="Arial" w:cs="Arial" w:eastAsia="Arial" w:hAnsi="Arial"/>
                <w:sz w:val="18"/>
                <w:szCs w:val="18"/>
                <w:color w:val="auto"/>
              </w:rPr>
              <w:t>2:</w:t>
            </w:r>
            <w:r>
              <w:rPr>
                <w:rFonts w:ascii="Arial" w:cs="Arial" w:eastAsia="Arial" w:hAnsi="Arial"/>
                <w:sz w:val="19"/>
                <w:szCs w:val="19"/>
                <w:color w:val="auto"/>
              </w:rPr>
              <w:t xml:space="preserve"> while True do</w:t>
            </w:r>
          </w:p>
        </w:tc>
        <w:tc>
          <w:tcPr>
            <w:tcW w:w="0" w:type="dxa"/>
            <w:vAlign w:val="bottom"/>
          </w:tcPr>
          <w:p>
            <w:pPr>
              <w:spacing w:after="0"/>
              <w:rPr>
                <w:sz w:val="1"/>
                <w:szCs w:val="1"/>
                <w:color w:val="auto"/>
              </w:rPr>
            </w:pPr>
          </w:p>
        </w:tc>
      </w:tr>
      <w:tr>
        <w:trPr>
          <w:trHeight w:val="219"/>
        </w:trPr>
        <w:tc>
          <w:tcPr>
            <w:tcW w:w="3100" w:type="dxa"/>
            <w:vAlign w:val="bottom"/>
            <w:gridSpan w:val="3"/>
          </w:tcPr>
          <w:p>
            <w:pPr>
              <w:ind w:left="100"/>
              <w:spacing w:after="0" w:line="220" w:lineRule="exact"/>
              <w:rPr>
                <w:sz w:val="20"/>
                <w:szCs w:val="20"/>
                <w:color w:val="auto"/>
              </w:rPr>
            </w:pPr>
            <w:r>
              <w:rPr>
                <w:rFonts w:ascii="Arial" w:cs="Arial" w:eastAsia="Arial" w:hAnsi="Arial"/>
                <w:sz w:val="17"/>
                <w:szCs w:val="17"/>
                <w:color w:val="auto"/>
              </w:rPr>
              <w:t>3:</w:t>
            </w:r>
            <w:r>
              <w:rPr>
                <w:rFonts w:ascii="Arial" w:cs="Arial" w:eastAsia="Arial" w:hAnsi="Arial"/>
                <w:sz w:val="18"/>
                <w:szCs w:val="18"/>
                <w:color w:val="auto"/>
              </w:rPr>
              <w:t xml:space="preserve"> Initialize</w:t>
            </w:r>
            <w:r>
              <w:rPr>
                <w:rFonts w:ascii="Arial" w:cs="Arial" w:eastAsia="Arial" w:hAnsi="Arial"/>
                <w:sz w:val="18"/>
                <w:szCs w:val="18"/>
                <w:color w:val="auto"/>
              </w:rPr>
              <w:t xml:space="preserve"> x</w:t>
            </w:r>
            <w:r>
              <w:rPr>
                <w:rFonts w:ascii="Arial" w:cs="Arial" w:eastAsia="Arial" w:hAnsi="Arial"/>
                <w:sz w:val="18"/>
                <w:szCs w:val="18"/>
                <w:color w:val="auto"/>
              </w:rPr>
              <w:t xml:space="preserve"> ←</w:t>
            </w:r>
            <w:r>
              <w:rPr>
                <w:rFonts w:ascii="Arial" w:cs="Arial" w:eastAsia="Arial" w:hAnsi="Arial"/>
                <w:sz w:val="18"/>
                <w:szCs w:val="18"/>
                <w:color w:val="auto"/>
              </w:rPr>
              <w:t xml:space="preserve"> x</w:t>
            </w:r>
            <w:r>
              <w:rPr>
                <w:rFonts w:ascii="Arial" w:cs="Arial" w:eastAsia="Arial" w:hAnsi="Arial"/>
                <w:sz w:val="25"/>
                <w:szCs w:val="25"/>
                <w:color w:val="auto"/>
                <w:vertAlign w:val="subscript"/>
              </w:rPr>
              <w:t>o</w:t>
            </w:r>
          </w:p>
        </w:tc>
        <w:tc>
          <w:tcPr>
            <w:tcW w:w="100" w:type="dxa"/>
            <w:vAlign w:val="bottom"/>
          </w:tcPr>
          <w:p>
            <w:pPr>
              <w:spacing w:after="0"/>
              <w:rPr>
                <w:sz w:val="19"/>
                <w:szCs w:val="19"/>
                <w:color w:val="auto"/>
              </w:rPr>
            </w:pPr>
          </w:p>
        </w:tc>
        <w:tc>
          <w:tcPr>
            <w:tcW w:w="2080" w:type="dxa"/>
            <w:vAlign w:val="bottom"/>
            <w:gridSpan w:val="2"/>
          </w:tcPr>
          <w:p>
            <w:pPr>
              <w:ind w:left="100"/>
              <w:spacing w:after="0"/>
              <w:rPr>
                <w:sz w:val="20"/>
                <w:szCs w:val="20"/>
                <w:color w:val="auto"/>
              </w:rPr>
            </w:pPr>
            <w:r>
              <w:rPr>
                <w:rFonts w:ascii="Arial" w:cs="Arial" w:eastAsia="Arial" w:hAnsi="Arial"/>
                <w:sz w:val="18"/>
                <w:szCs w:val="18"/>
                <w:color w:val="auto"/>
              </w:rPr>
              <w:t>3:</w:t>
            </w:r>
            <w:r>
              <w:rPr>
                <w:rFonts w:ascii="Arial" w:cs="Arial" w:eastAsia="Arial" w:hAnsi="Arial"/>
                <w:sz w:val="19"/>
                <w:szCs w:val="19"/>
                <w:color w:val="auto"/>
              </w:rPr>
              <w:t xml:space="preserve"> while True do</w:t>
            </w:r>
          </w:p>
        </w:tc>
        <w:tc>
          <w:tcPr>
            <w:tcW w:w="118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540" w:type="dxa"/>
            <w:vAlign w:val="bottom"/>
            <w:gridSpan w:val="2"/>
          </w:tcPr>
          <w:p>
            <w:pPr>
              <w:ind w:left="200"/>
              <w:spacing w:after="0"/>
              <w:rPr>
                <w:sz w:val="20"/>
                <w:szCs w:val="20"/>
                <w:color w:val="auto"/>
              </w:rPr>
            </w:pPr>
            <w:r>
              <w:rPr>
                <w:rFonts w:ascii="Arial" w:cs="Arial" w:eastAsia="Arial" w:hAnsi="Arial"/>
                <w:sz w:val="18"/>
                <w:szCs w:val="18"/>
                <w:color w:val="auto"/>
              </w:rPr>
              <w:t>3:</w:t>
            </w:r>
          </w:p>
        </w:tc>
        <w:tc>
          <w:tcPr>
            <w:tcW w:w="2280" w:type="dxa"/>
            <w:vAlign w:val="bottom"/>
          </w:tcPr>
          <w:p>
            <w:pPr>
              <w:ind w:left="200"/>
              <w:spacing w:after="0" w:line="219" w:lineRule="exact"/>
              <w:rPr>
                <w:sz w:val="20"/>
                <w:szCs w:val="20"/>
                <w:color w:val="auto"/>
              </w:rPr>
            </w:pPr>
            <w:r>
              <w:rPr>
                <w:rFonts w:ascii="Arial" w:cs="Arial" w:eastAsia="Arial" w:hAnsi="Arial"/>
                <w:sz w:val="20"/>
                <w:szCs w:val="20"/>
                <w:color w:val="auto"/>
              </w:rPr>
              <w:t>r</w:t>
            </w:r>
            <w:r>
              <w:rPr>
                <w:rFonts w:ascii="Arial Unicode MS" w:cs="Arial Unicode MS" w:eastAsia="Arial Unicode MS" w:hAnsi="Arial Unicode MS"/>
                <w:sz w:val="20"/>
                <w:szCs w:val="20"/>
                <w:color w:val="auto"/>
              </w:rPr>
              <w:t xml:space="preserve"> ∼</w:t>
            </w:r>
            <w:r>
              <w:rPr>
                <w:rFonts w:ascii="Arial" w:cs="Arial" w:eastAsia="Arial" w:hAnsi="Arial"/>
                <w:sz w:val="20"/>
                <w:szCs w:val="20"/>
                <w:color w:val="auto"/>
              </w:rPr>
              <w:t xml:space="preserve"> (</w:t>
            </w:r>
            <w:r>
              <w:rPr>
                <w:rFonts w:ascii="Arial" w:cs="Arial" w:eastAsia="Arial" w:hAnsi="Arial"/>
                <w:sz w:val="20"/>
                <w:szCs w:val="20"/>
                <w:color w:val="auto"/>
              </w:rPr>
              <w:t>M</w:t>
            </w:r>
            <w:r>
              <w:rPr>
                <w:rFonts w:ascii="Arial" w:cs="Arial" w:eastAsia="Arial" w:hAnsi="Arial"/>
                <w:sz w:val="20"/>
                <w:szCs w:val="20"/>
                <w:color w:val="auto"/>
              </w:rPr>
              <w:t xml:space="preserve"> ◦</w:t>
            </w:r>
            <w:r>
              <w:rPr>
                <w:rFonts w:ascii="Arial" w:cs="Arial" w:eastAsia="Arial" w:hAnsi="Arial"/>
                <w:sz w:val="20"/>
                <w:szCs w:val="20"/>
                <w:color w:val="auto"/>
              </w:rPr>
              <w:t xml:space="preserve"> ϕ</w:t>
            </w:r>
            <w:r>
              <w:rPr>
                <w:rFonts w:ascii="Arial" w:cs="Arial" w:eastAsia="Arial" w:hAnsi="Arial"/>
                <w:sz w:val="20"/>
                <w:szCs w:val="20"/>
                <w:color w:val="auto"/>
              </w:rPr>
              <w:t>)(</w:t>
            </w:r>
            <w:r>
              <w:rPr>
                <w:rFonts w:ascii="Arial" w:cs="Arial" w:eastAsia="Arial" w:hAnsi="Arial"/>
                <w:sz w:val="20"/>
                <w:szCs w:val="20"/>
                <w:color w:val="auto"/>
              </w:rPr>
              <w:t>x</w:t>
            </w:r>
            <w:r>
              <w:rPr>
                <w:rFonts w:ascii="Arial" w:cs="Arial" w:eastAsia="Arial" w:hAnsi="Arial"/>
                <w:sz w:val="20"/>
                <w:szCs w:val="20"/>
                <w:color w:val="auto"/>
              </w:rPr>
              <w:t>)</w:t>
            </w:r>
          </w:p>
        </w:tc>
        <w:tc>
          <w:tcPr>
            <w:tcW w:w="0" w:type="dxa"/>
            <w:vAlign w:val="bottom"/>
          </w:tcPr>
          <w:p>
            <w:pPr>
              <w:spacing w:after="0"/>
              <w:rPr>
                <w:sz w:val="1"/>
                <w:szCs w:val="1"/>
                <w:color w:val="auto"/>
              </w:rPr>
            </w:pPr>
          </w:p>
        </w:tc>
      </w:tr>
      <w:tr>
        <w:trPr>
          <w:trHeight w:val="215"/>
        </w:trPr>
        <w:tc>
          <w:tcPr>
            <w:tcW w:w="3100" w:type="dxa"/>
            <w:vAlign w:val="bottom"/>
            <w:gridSpan w:val="3"/>
          </w:tcPr>
          <w:p>
            <w:pPr>
              <w:ind w:left="100"/>
              <w:spacing w:after="0" w:line="214" w:lineRule="exact"/>
              <w:rPr>
                <w:sz w:val="20"/>
                <w:szCs w:val="20"/>
                <w:color w:val="auto"/>
              </w:rPr>
            </w:pPr>
            <w:r>
              <w:rPr>
                <w:rFonts w:ascii="Arial" w:cs="Arial" w:eastAsia="Arial" w:hAnsi="Arial"/>
                <w:sz w:val="18"/>
                <w:szCs w:val="18"/>
                <w:color w:val="auto"/>
              </w:rPr>
              <w:t>4:</w:t>
            </w:r>
            <w:r>
              <w:rPr>
                <w:rFonts w:ascii="Arial" w:cs="Arial" w:eastAsia="Arial" w:hAnsi="Arial"/>
                <w:sz w:val="19"/>
                <w:szCs w:val="19"/>
                <w:color w:val="auto"/>
              </w:rPr>
              <w:t xml:space="preserve"> for</w:t>
            </w:r>
            <w:r>
              <w:rPr>
                <w:rFonts w:ascii="Arial" w:cs="Arial" w:eastAsia="Arial" w:hAnsi="Arial"/>
                <w:sz w:val="19"/>
                <w:szCs w:val="19"/>
                <w:color w:val="auto"/>
              </w:rPr>
              <w:t xml:space="preserve"> s</w:t>
            </w:r>
            <w:r>
              <w:rPr>
                <w:rFonts w:ascii="Arial" w:cs="Arial" w:eastAsia="Arial" w:hAnsi="Arial"/>
                <w:sz w:val="19"/>
                <w:szCs w:val="19"/>
                <w:color w:val="auto"/>
              </w:rPr>
              <w:t xml:space="preserve"> steps do</w:t>
            </w:r>
          </w:p>
        </w:tc>
        <w:tc>
          <w:tcPr>
            <w:tcW w:w="520" w:type="dxa"/>
            <w:vAlign w:val="bottom"/>
            <w:gridSpan w:val="2"/>
          </w:tcPr>
          <w:p>
            <w:pPr>
              <w:ind w:left="200"/>
              <w:spacing w:after="0"/>
              <w:rPr>
                <w:sz w:val="20"/>
                <w:szCs w:val="20"/>
                <w:color w:val="auto"/>
              </w:rPr>
            </w:pPr>
            <w:r>
              <w:rPr>
                <w:rFonts w:ascii="Arial" w:cs="Arial" w:eastAsia="Arial" w:hAnsi="Arial"/>
                <w:sz w:val="18"/>
                <w:szCs w:val="18"/>
                <w:color w:val="auto"/>
              </w:rPr>
              <w:t>4:</w:t>
            </w:r>
          </w:p>
        </w:tc>
        <w:tc>
          <w:tcPr>
            <w:tcW w:w="2940" w:type="dxa"/>
            <w:vAlign w:val="bottom"/>
            <w:gridSpan w:val="3"/>
          </w:tcPr>
          <w:p>
            <w:pPr>
              <w:ind w:left="200"/>
              <w:spacing w:after="0" w:line="215" w:lineRule="exact"/>
              <w:rPr>
                <w:sz w:val="20"/>
                <w:szCs w:val="20"/>
                <w:color w:val="auto"/>
              </w:rPr>
            </w:pPr>
            <w:r>
              <w:rPr>
                <w:rFonts w:ascii="Arial" w:cs="Arial" w:eastAsia="Arial" w:hAnsi="Arial"/>
                <w:sz w:val="20"/>
                <w:szCs w:val="20"/>
                <w:color w:val="auto"/>
              </w:rPr>
              <w:t>y</w:t>
            </w:r>
            <w:r>
              <w:rPr>
                <w:rFonts w:ascii="Arial" w:cs="Arial" w:eastAsia="Arial" w:hAnsi="Arial"/>
                <w:sz w:val="20"/>
                <w:szCs w:val="20"/>
                <w:color w:val="auto"/>
              </w:rPr>
              <w:t xml:space="preserve"> ← get_vote(</w:t>
            </w:r>
            <w:r>
              <w:rPr>
                <w:rFonts w:ascii="Arial" w:cs="Arial" w:eastAsia="Arial" w:hAnsi="Arial"/>
                <w:sz w:val="20"/>
                <w:szCs w:val="20"/>
                <w:color w:val="auto"/>
              </w:rPr>
              <w:t>x, M</w:t>
            </w:r>
            <w:r>
              <w:rPr>
                <w:rFonts w:ascii="Arial" w:cs="Arial" w:eastAsia="Arial" w:hAnsi="Arial"/>
                <w:sz w:val="20"/>
                <w:szCs w:val="20"/>
                <w:color w:val="auto"/>
              </w:rPr>
              <w:t>)</w:t>
            </w:r>
          </w:p>
        </w:tc>
        <w:tc>
          <w:tcPr>
            <w:tcW w:w="540" w:type="dxa"/>
            <w:vAlign w:val="bottom"/>
            <w:gridSpan w:val="2"/>
          </w:tcPr>
          <w:p>
            <w:pPr>
              <w:ind w:left="200"/>
              <w:spacing w:after="0"/>
              <w:rPr>
                <w:sz w:val="20"/>
                <w:szCs w:val="20"/>
                <w:color w:val="auto"/>
              </w:rPr>
            </w:pPr>
            <w:r>
              <w:rPr>
                <w:rFonts w:ascii="Arial" w:cs="Arial" w:eastAsia="Arial" w:hAnsi="Arial"/>
                <w:sz w:val="18"/>
                <w:szCs w:val="18"/>
                <w:color w:val="auto"/>
              </w:rPr>
              <w:t>4:</w:t>
            </w:r>
          </w:p>
        </w:tc>
        <w:tc>
          <w:tcPr>
            <w:tcW w:w="2280" w:type="dxa"/>
            <w:vAlign w:val="bottom"/>
          </w:tcPr>
          <w:p>
            <w:pPr>
              <w:ind w:left="200"/>
              <w:spacing w:after="0" w:line="215" w:lineRule="exact"/>
              <w:rPr>
                <w:sz w:val="20"/>
                <w:szCs w:val="20"/>
                <w:color w:val="auto"/>
              </w:rPr>
            </w:pPr>
            <w:r>
              <w:rPr>
                <w:rFonts w:ascii="Arial" w:cs="Arial" w:eastAsia="Arial" w:hAnsi="Arial"/>
                <w:sz w:val="20"/>
                <w:szCs w:val="20"/>
                <w:color w:val="auto"/>
                <w:w w:val="95"/>
              </w:rPr>
              <w:t>if</w:t>
            </w:r>
            <w:r>
              <w:rPr>
                <w:rFonts w:ascii="Arial" w:cs="Arial" w:eastAsia="Arial" w:hAnsi="Arial"/>
                <w:sz w:val="20"/>
                <w:szCs w:val="20"/>
                <w:color w:val="auto"/>
                <w:w w:val="95"/>
              </w:rPr>
              <w:t xml:space="preserve"> r</w:t>
            </w:r>
            <w:r>
              <w:rPr>
                <w:rFonts w:ascii="Arial" w:cs="Arial" w:eastAsia="Arial" w:hAnsi="Arial"/>
                <w:sz w:val="20"/>
                <w:szCs w:val="20"/>
                <w:color w:val="auto"/>
                <w:w w:val="95"/>
              </w:rPr>
              <w:t xml:space="preserve"> has no red flags then</w:t>
            </w:r>
          </w:p>
        </w:tc>
        <w:tc>
          <w:tcPr>
            <w:tcW w:w="0" w:type="dxa"/>
            <w:vAlign w:val="bottom"/>
          </w:tcPr>
          <w:p>
            <w:pPr>
              <w:spacing w:after="0"/>
              <w:rPr>
                <w:sz w:val="1"/>
                <w:szCs w:val="1"/>
                <w:color w:val="auto"/>
              </w:rPr>
            </w:pPr>
          </w:p>
        </w:tc>
      </w:tr>
      <w:tr>
        <w:trPr>
          <w:trHeight w:val="219"/>
        </w:trPr>
        <w:tc>
          <w:tcPr>
            <w:tcW w:w="300" w:type="dxa"/>
            <w:vAlign w:val="bottom"/>
          </w:tcPr>
          <w:p>
            <w:pPr>
              <w:ind w:left="100"/>
              <w:spacing w:after="0"/>
              <w:rPr>
                <w:sz w:val="20"/>
                <w:szCs w:val="20"/>
                <w:color w:val="auto"/>
              </w:rPr>
            </w:pPr>
            <w:r>
              <w:rPr>
                <w:rFonts w:ascii="Arial" w:cs="Arial" w:eastAsia="Arial" w:hAnsi="Arial"/>
                <w:sz w:val="18"/>
                <w:szCs w:val="18"/>
                <w:color w:val="auto"/>
              </w:rPr>
              <w:t>5:</w:t>
            </w:r>
          </w:p>
        </w:tc>
        <w:tc>
          <w:tcPr>
            <w:tcW w:w="2800" w:type="dxa"/>
            <w:vAlign w:val="bottom"/>
            <w:gridSpan w:val="2"/>
          </w:tcPr>
          <w:p>
            <w:pPr>
              <w:ind w:left="340"/>
              <w:spacing w:after="0" w:line="219" w:lineRule="exact"/>
              <w:rPr>
                <w:sz w:val="20"/>
                <w:szCs w:val="20"/>
                <w:color w:val="auto"/>
              </w:rPr>
            </w:pPr>
            <w:r>
              <w:rPr>
                <w:rFonts w:ascii="Arial" w:cs="Arial" w:eastAsia="Arial" w:hAnsi="Arial"/>
                <w:sz w:val="20"/>
                <w:szCs w:val="20"/>
                <w:color w:val="auto"/>
              </w:rPr>
              <w:t>a, x</w:t>
            </w:r>
            <w:r>
              <w:rPr>
                <w:rFonts w:ascii="Arial" w:cs="Arial" w:eastAsia="Arial" w:hAnsi="Arial"/>
                <w:sz w:val="20"/>
                <w:szCs w:val="20"/>
                <w:color w:val="auto"/>
              </w:rPr>
              <w:t xml:space="preserve"> ← do_voting(</w:t>
            </w:r>
            <w:r>
              <w:rPr>
                <w:rFonts w:ascii="Arial" w:cs="Arial" w:eastAsia="Arial" w:hAnsi="Arial"/>
                <w:sz w:val="20"/>
                <w:szCs w:val="20"/>
                <w:color w:val="auto"/>
              </w:rPr>
              <w:t>x, M, k</w:t>
            </w:r>
            <w:r>
              <w:rPr>
                <w:rFonts w:ascii="Arial" w:cs="Arial" w:eastAsia="Arial" w:hAnsi="Arial"/>
                <w:sz w:val="20"/>
                <w:szCs w:val="20"/>
                <w:color w:val="auto"/>
              </w:rPr>
              <w:t>)</w:t>
            </w:r>
          </w:p>
        </w:tc>
        <w:tc>
          <w:tcPr>
            <w:tcW w:w="520" w:type="dxa"/>
            <w:vAlign w:val="bottom"/>
            <w:gridSpan w:val="2"/>
          </w:tcPr>
          <w:p>
            <w:pPr>
              <w:ind w:left="200"/>
              <w:spacing w:after="0"/>
              <w:rPr>
                <w:sz w:val="20"/>
                <w:szCs w:val="20"/>
                <w:color w:val="auto"/>
              </w:rPr>
            </w:pPr>
            <w:r>
              <w:rPr>
                <w:rFonts w:ascii="Arial" w:cs="Arial" w:eastAsia="Arial" w:hAnsi="Arial"/>
                <w:sz w:val="18"/>
                <w:szCs w:val="18"/>
                <w:color w:val="auto"/>
              </w:rPr>
              <w:t>5:</w:t>
            </w:r>
          </w:p>
        </w:tc>
        <w:tc>
          <w:tcPr>
            <w:tcW w:w="1660" w:type="dxa"/>
            <w:vAlign w:val="bottom"/>
          </w:tcPr>
          <w:p>
            <w:pPr>
              <w:ind w:left="200"/>
              <w:spacing w:after="0" w:line="219" w:lineRule="exact"/>
              <w:rPr>
                <w:sz w:val="20"/>
                <w:szCs w:val="20"/>
                <w:color w:val="auto"/>
              </w:rPr>
            </w:pPr>
            <w:r>
              <w:rPr>
                <w:rFonts w:ascii="Arial" w:cs="Arial" w:eastAsia="Arial" w:hAnsi="Arial"/>
                <w:sz w:val="20"/>
                <w:szCs w:val="20"/>
                <w:color w:val="auto"/>
              </w:rPr>
              <w:t>V</w:t>
            </w:r>
            <w:r>
              <w:rPr>
                <w:rFonts w:ascii="Arial" w:cs="Arial" w:eastAsia="Arial" w:hAnsi="Arial"/>
                <w:sz w:val="20"/>
                <w:szCs w:val="20"/>
                <w:color w:val="auto"/>
              </w:rPr>
              <w:t xml:space="preserve"> [</w:t>
            </w:r>
            <w:r>
              <w:rPr>
                <w:rFonts w:ascii="Arial" w:cs="Arial" w:eastAsia="Arial" w:hAnsi="Arial"/>
                <w:sz w:val="20"/>
                <w:szCs w:val="20"/>
                <w:color w:val="auto"/>
              </w:rPr>
              <w:t>y</w:t>
            </w:r>
            <w:r>
              <w:rPr>
                <w:rFonts w:ascii="Arial" w:cs="Arial" w:eastAsia="Arial" w:hAnsi="Arial"/>
                <w:sz w:val="20"/>
                <w:szCs w:val="20"/>
                <w:color w:val="auto"/>
              </w:rPr>
              <w:t>] =</w:t>
            </w:r>
            <w:r>
              <w:rPr>
                <w:rFonts w:ascii="Arial" w:cs="Arial" w:eastAsia="Arial" w:hAnsi="Arial"/>
                <w:sz w:val="20"/>
                <w:szCs w:val="20"/>
                <w:color w:val="auto"/>
              </w:rPr>
              <w:t xml:space="preserve"> V</w:t>
            </w:r>
            <w:r>
              <w:rPr>
                <w:rFonts w:ascii="Arial" w:cs="Arial" w:eastAsia="Arial" w:hAnsi="Arial"/>
                <w:sz w:val="20"/>
                <w:szCs w:val="20"/>
                <w:color w:val="auto"/>
              </w:rPr>
              <w:t xml:space="preserve"> [</w:t>
            </w:r>
            <w:r>
              <w:rPr>
                <w:rFonts w:ascii="Arial" w:cs="Arial" w:eastAsia="Arial" w:hAnsi="Arial"/>
                <w:sz w:val="20"/>
                <w:szCs w:val="20"/>
                <w:color w:val="auto"/>
              </w:rPr>
              <w:t>y</w:t>
            </w:r>
            <w:r>
              <w:rPr>
                <w:rFonts w:ascii="Arial" w:cs="Arial" w:eastAsia="Arial" w:hAnsi="Arial"/>
                <w:sz w:val="20"/>
                <w:szCs w:val="20"/>
                <w:color w:val="auto"/>
              </w:rPr>
              <w:t>] + 1</w:t>
            </w:r>
          </w:p>
        </w:tc>
        <w:tc>
          <w:tcPr>
            <w:tcW w:w="118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540" w:type="dxa"/>
            <w:vAlign w:val="bottom"/>
            <w:gridSpan w:val="2"/>
          </w:tcPr>
          <w:p>
            <w:pPr>
              <w:ind w:left="200"/>
              <w:spacing w:after="0"/>
              <w:rPr>
                <w:sz w:val="20"/>
                <w:szCs w:val="20"/>
                <w:color w:val="auto"/>
              </w:rPr>
            </w:pPr>
            <w:r>
              <w:rPr>
                <w:rFonts w:ascii="Arial" w:cs="Arial" w:eastAsia="Arial" w:hAnsi="Arial"/>
                <w:sz w:val="18"/>
                <w:szCs w:val="18"/>
                <w:color w:val="auto"/>
              </w:rPr>
              <w:t>5:</w:t>
            </w:r>
          </w:p>
        </w:tc>
        <w:tc>
          <w:tcPr>
            <w:tcW w:w="2280" w:type="dxa"/>
            <w:vAlign w:val="bottom"/>
          </w:tcPr>
          <w:p>
            <w:pPr>
              <w:ind w:left="500"/>
              <w:spacing w:after="0" w:line="220" w:lineRule="exact"/>
              <w:rPr>
                <w:sz w:val="20"/>
                <w:szCs w:val="20"/>
                <w:color w:val="auto"/>
              </w:rPr>
            </w:pPr>
            <w:r>
              <w:rPr>
                <w:rFonts w:ascii="Arial" w:cs="Arial" w:eastAsia="Arial" w:hAnsi="Arial"/>
                <w:sz w:val="19"/>
                <w:szCs w:val="19"/>
                <w:color w:val="auto"/>
              </w:rPr>
              <w:t>return</w:t>
            </w:r>
            <w:r>
              <w:rPr>
                <w:rFonts w:ascii="Arial" w:cs="Arial" w:eastAsia="Arial" w:hAnsi="Arial"/>
                <w:sz w:val="19"/>
                <w:szCs w:val="19"/>
                <w:color w:val="auto"/>
              </w:rPr>
              <w:t xml:space="preserve"> ψ</w:t>
            </w:r>
            <w:r>
              <w:rPr>
                <w:rFonts w:ascii="Arial" w:cs="Arial" w:eastAsia="Arial" w:hAnsi="Arial"/>
                <w:sz w:val="25"/>
                <w:szCs w:val="25"/>
                <w:color w:val="auto"/>
                <w:vertAlign w:val="subscript"/>
              </w:rPr>
              <w:t>a</w:t>
            </w:r>
            <w:r>
              <w:rPr>
                <w:rFonts w:ascii="Arial" w:cs="Arial" w:eastAsia="Arial" w:hAnsi="Arial"/>
                <w:sz w:val="19"/>
                <w:szCs w:val="19"/>
                <w:color w:val="auto"/>
              </w:rPr>
              <w:t>(</w:t>
            </w:r>
            <w:r>
              <w:rPr>
                <w:rFonts w:ascii="Arial" w:cs="Arial" w:eastAsia="Arial" w:hAnsi="Arial"/>
                <w:sz w:val="19"/>
                <w:szCs w:val="19"/>
                <w:color w:val="auto"/>
              </w:rPr>
              <w:t>r</w:t>
            </w:r>
            <w:r>
              <w:rPr>
                <w:rFonts w:ascii="Arial" w:cs="Arial" w:eastAsia="Arial" w:hAnsi="Arial"/>
                <w:sz w:val="19"/>
                <w:szCs w:val="19"/>
                <w:color w:val="auto"/>
              </w:rPr>
              <w:t>)</w:t>
            </w:r>
            <w:r>
              <w:rPr>
                <w:rFonts w:ascii="Arial" w:cs="Arial" w:eastAsia="Arial" w:hAnsi="Arial"/>
                <w:sz w:val="19"/>
                <w:szCs w:val="19"/>
                <w:color w:val="auto"/>
              </w:rPr>
              <w:t>, ψ</w:t>
            </w:r>
            <w:r>
              <w:rPr>
                <w:rFonts w:ascii="Arial" w:cs="Arial" w:eastAsia="Arial" w:hAnsi="Arial"/>
                <w:sz w:val="25"/>
                <w:szCs w:val="25"/>
                <w:color w:val="auto"/>
                <w:vertAlign w:val="subscript"/>
              </w:rPr>
              <w:t>x</w:t>
            </w:r>
            <w:r>
              <w:rPr>
                <w:rFonts w:ascii="Arial" w:cs="Arial" w:eastAsia="Arial" w:hAnsi="Arial"/>
                <w:sz w:val="19"/>
                <w:szCs w:val="19"/>
                <w:color w:val="auto"/>
              </w:rPr>
              <w:t>(</w:t>
            </w:r>
            <w:r>
              <w:rPr>
                <w:rFonts w:ascii="Arial" w:cs="Arial" w:eastAsia="Arial" w:hAnsi="Arial"/>
                <w:sz w:val="19"/>
                <w:szCs w:val="19"/>
                <w:color w:val="auto"/>
              </w:rPr>
              <w:t>r</w:t>
            </w:r>
            <w:r>
              <w:rPr>
                <w:rFonts w:ascii="Arial" w:cs="Arial" w:eastAsia="Arial" w:hAnsi="Arial"/>
                <w:sz w:val="19"/>
                <w:szCs w:val="19"/>
                <w:color w:val="auto"/>
              </w:rPr>
              <w:t>)</w:t>
            </w:r>
          </w:p>
        </w:tc>
        <w:tc>
          <w:tcPr>
            <w:tcW w:w="0" w:type="dxa"/>
            <w:vAlign w:val="bottom"/>
          </w:tcPr>
          <w:p>
            <w:pPr>
              <w:spacing w:after="0"/>
              <w:rPr>
                <w:sz w:val="1"/>
                <w:szCs w:val="1"/>
                <w:color w:val="auto"/>
              </w:rPr>
            </w:pPr>
          </w:p>
        </w:tc>
      </w:tr>
      <w:tr>
        <w:trPr>
          <w:trHeight w:val="220"/>
        </w:trPr>
        <w:tc>
          <w:tcPr>
            <w:tcW w:w="300" w:type="dxa"/>
            <w:vAlign w:val="bottom"/>
          </w:tcPr>
          <w:p>
            <w:pPr>
              <w:ind w:left="100"/>
              <w:spacing w:after="0"/>
              <w:rPr>
                <w:sz w:val="20"/>
                <w:szCs w:val="20"/>
                <w:color w:val="auto"/>
              </w:rPr>
            </w:pPr>
            <w:r>
              <w:rPr>
                <w:rFonts w:ascii="Arial" w:cs="Arial" w:eastAsia="Arial" w:hAnsi="Arial"/>
                <w:sz w:val="18"/>
                <w:szCs w:val="18"/>
                <w:color w:val="auto"/>
              </w:rPr>
              <w:t>6:</w:t>
            </w:r>
          </w:p>
        </w:tc>
        <w:tc>
          <w:tcPr>
            <w:tcW w:w="2800" w:type="dxa"/>
            <w:vAlign w:val="bottom"/>
            <w:gridSpan w:val="2"/>
          </w:tcPr>
          <w:p>
            <w:pPr>
              <w:ind w:left="340"/>
              <w:spacing w:after="0" w:line="221" w:lineRule="exact"/>
              <w:rPr>
                <w:sz w:val="20"/>
                <w:szCs w:val="20"/>
                <w:color w:val="auto"/>
              </w:rPr>
            </w:pPr>
            <w:r>
              <w:rPr>
                <w:rFonts w:ascii="Arial" w:cs="Arial" w:eastAsia="Arial" w:hAnsi="Arial"/>
                <w:sz w:val="20"/>
                <w:szCs w:val="20"/>
                <w:color w:val="auto"/>
              </w:rPr>
              <w:t>Append</w:t>
            </w:r>
            <w:r>
              <w:rPr>
                <w:rFonts w:ascii="Arial" w:cs="Arial" w:eastAsia="Arial" w:hAnsi="Arial"/>
                <w:sz w:val="20"/>
                <w:szCs w:val="20"/>
                <w:color w:val="auto"/>
              </w:rPr>
              <w:t xml:space="preserve"> a</w:t>
            </w:r>
            <w:r>
              <w:rPr>
                <w:rFonts w:ascii="Arial" w:cs="Arial" w:eastAsia="Arial" w:hAnsi="Arial"/>
                <w:sz w:val="20"/>
                <w:szCs w:val="20"/>
                <w:color w:val="auto"/>
              </w:rPr>
              <w:t xml:space="preserve"> to</w:t>
            </w:r>
            <w:r>
              <w:rPr>
                <w:rFonts w:ascii="Arial" w:cs="Arial" w:eastAsia="Arial" w:hAnsi="Arial"/>
                <w:sz w:val="20"/>
                <w:szCs w:val="20"/>
                <w:color w:val="auto"/>
              </w:rPr>
              <w:t xml:space="preserve"> A</w:t>
            </w:r>
          </w:p>
        </w:tc>
        <w:tc>
          <w:tcPr>
            <w:tcW w:w="520" w:type="dxa"/>
            <w:vAlign w:val="bottom"/>
            <w:gridSpan w:val="2"/>
          </w:tcPr>
          <w:p>
            <w:pPr>
              <w:ind w:left="200"/>
              <w:spacing w:after="0"/>
              <w:rPr>
                <w:sz w:val="20"/>
                <w:szCs w:val="20"/>
                <w:color w:val="auto"/>
              </w:rPr>
            </w:pPr>
            <w:r>
              <w:rPr>
                <w:rFonts w:ascii="Arial" w:cs="Arial" w:eastAsia="Arial" w:hAnsi="Arial"/>
                <w:sz w:val="18"/>
                <w:szCs w:val="18"/>
                <w:color w:val="auto"/>
              </w:rPr>
              <w:t>6:</w:t>
            </w:r>
          </w:p>
        </w:tc>
        <w:tc>
          <w:tcPr>
            <w:tcW w:w="2940" w:type="dxa"/>
            <w:vAlign w:val="bottom"/>
            <w:gridSpan w:val="3"/>
          </w:tcPr>
          <w:p>
            <w:pPr>
              <w:ind w:left="200"/>
              <w:spacing w:after="0" w:line="221" w:lineRule="exact"/>
              <w:rPr>
                <w:sz w:val="20"/>
                <w:szCs w:val="20"/>
                <w:color w:val="auto"/>
              </w:rPr>
            </w:pPr>
            <w:r>
              <w:rPr>
                <w:rFonts w:ascii="Arial" w:cs="Arial" w:eastAsia="Arial" w:hAnsi="Arial"/>
                <w:sz w:val="19"/>
                <w:szCs w:val="19"/>
                <w:color w:val="auto"/>
              </w:rPr>
              <w:t>if</w:t>
            </w:r>
            <w:r>
              <w:rPr>
                <w:rFonts w:ascii="Arial" w:cs="Arial" w:eastAsia="Arial" w:hAnsi="Arial"/>
                <w:sz w:val="19"/>
                <w:szCs w:val="19"/>
                <w:color w:val="auto"/>
              </w:rPr>
              <w:t xml:space="preserve"> V</w:t>
            </w:r>
            <w:r>
              <w:rPr>
                <w:rFonts w:ascii="Arial" w:cs="Arial" w:eastAsia="Arial" w:hAnsi="Arial"/>
                <w:sz w:val="19"/>
                <w:szCs w:val="19"/>
                <w:color w:val="auto"/>
              </w:rPr>
              <w:t xml:space="preserve"> [</w:t>
            </w:r>
            <w:r>
              <w:rPr>
                <w:rFonts w:ascii="Arial" w:cs="Arial" w:eastAsia="Arial" w:hAnsi="Arial"/>
                <w:sz w:val="19"/>
                <w:szCs w:val="19"/>
                <w:color w:val="auto"/>
              </w:rPr>
              <w:t>y</w:t>
            </w:r>
            <w:r>
              <w:rPr>
                <w:rFonts w:ascii="Arial" w:cs="Arial" w:eastAsia="Arial" w:hAnsi="Arial"/>
                <w:sz w:val="19"/>
                <w:szCs w:val="19"/>
                <w:color w:val="auto"/>
              </w:rPr>
              <w:t>] ≥</w:t>
            </w:r>
            <w:r>
              <w:rPr>
                <w:rFonts w:ascii="Arial" w:cs="Arial" w:eastAsia="Arial" w:hAnsi="Arial"/>
                <w:sz w:val="19"/>
                <w:szCs w:val="19"/>
                <w:color w:val="auto"/>
              </w:rPr>
              <w:t xml:space="preserve"> k</w:t>
            </w:r>
            <w:r>
              <w:rPr>
                <w:rFonts w:ascii="Arial" w:cs="Arial" w:eastAsia="Arial" w:hAnsi="Arial"/>
                <w:sz w:val="19"/>
                <w:szCs w:val="19"/>
                <w:color w:val="auto"/>
              </w:rPr>
              <w:t xml:space="preserve"> + max</w:t>
            </w:r>
            <w:r>
              <w:rPr>
                <w:rFonts w:ascii="Arial" w:cs="Arial" w:eastAsia="Arial" w:hAnsi="Arial"/>
                <w:sz w:val="25"/>
                <w:szCs w:val="25"/>
                <w:color w:val="auto"/>
                <w:vertAlign w:val="subscript"/>
              </w:rPr>
              <w:t>v̸=y</w:t>
            </w:r>
            <w:r>
              <w:rPr>
                <w:rFonts w:ascii="Arial" w:cs="Arial" w:eastAsia="Arial" w:hAnsi="Arial"/>
                <w:sz w:val="19"/>
                <w:szCs w:val="19"/>
                <w:color w:val="auto"/>
              </w:rPr>
              <w:t>V</w:t>
            </w:r>
            <w:r>
              <w:rPr>
                <w:rFonts w:ascii="Arial" w:cs="Arial" w:eastAsia="Arial" w:hAnsi="Arial"/>
                <w:sz w:val="19"/>
                <w:szCs w:val="19"/>
                <w:color w:val="auto"/>
              </w:rPr>
              <w:t xml:space="preserve"> [</w:t>
            </w:r>
            <w:r>
              <w:rPr>
                <w:rFonts w:ascii="Arial" w:cs="Arial" w:eastAsia="Arial" w:hAnsi="Arial"/>
                <w:sz w:val="19"/>
                <w:szCs w:val="19"/>
                <w:color w:val="auto"/>
              </w:rPr>
              <w:t>v</w:t>
            </w:r>
            <w:r>
              <w:rPr>
                <w:rFonts w:ascii="Arial" w:cs="Arial" w:eastAsia="Arial" w:hAnsi="Arial"/>
                <w:sz w:val="19"/>
                <w:szCs w:val="19"/>
                <w:color w:val="auto"/>
              </w:rPr>
              <w:t>] then</w:t>
            </w:r>
          </w:p>
        </w:tc>
        <w:tc>
          <w:tcPr>
            <w:tcW w:w="540" w:type="dxa"/>
            <w:vAlign w:val="bottom"/>
            <w:gridSpan w:val="2"/>
          </w:tcPr>
          <w:p>
            <w:pPr>
              <w:ind w:left="200"/>
              <w:spacing w:after="0"/>
              <w:rPr>
                <w:sz w:val="20"/>
                <w:szCs w:val="20"/>
                <w:color w:val="auto"/>
              </w:rPr>
            </w:pPr>
            <w:r>
              <w:rPr>
                <w:rFonts w:ascii="Arial" w:cs="Arial" w:eastAsia="Arial" w:hAnsi="Arial"/>
                <w:sz w:val="18"/>
                <w:szCs w:val="18"/>
                <w:color w:val="auto"/>
              </w:rPr>
              <w:t>6:</w:t>
            </w:r>
          </w:p>
        </w:tc>
        <w:tc>
          <w:tcPr>
            <w:tcW w:w="2280" w:type="dxa"/>
            <w:vAlign w:val="bottom"/>
          </w:tcPr>
          <w:p>
            <w:pPr>
              <w:ind w:left="200"/>
              <w:spacing w:after="0" w:line="221" w:lineRule="exact"/>
              <w:rPr>
                <w:sz w:val="20"/>
                <w:szCs w:val="20"/>
                <w:color w:val="auto"/>
              </w:rPr>
            </w:pPr>
            <w:r>
              <w:rPr>
                <w:rFonts w:ascii="Arial" w:cs="Arial" w:eastAsia="Arial" w:hAnsi="Arial"/>
                <w:sz w:val="20"/>
                <w:szCs w:val="20"/>
                <w:color w:val="auto"/>
              </w:rPr>
              <w:t>end if</w:t>
            </w:r>
          </w:p>
        </w:tc>
        <w:tc>
          <w:tcPr>
            <w:tcW w:w="0" w:type="dxa"/>
            <w:vAlign w:val="bottom"/>
          </w:tcPr>
          <w:p>
            <w:pPr>
              <w:spacing w:after="0"/>
              <w:rPr>
                <w:sz w:val="1"/>
                <w:szCs w:val="1"/>
                <w:color w:val="auto"/>
              </w:rPr>
            </w:pPr>
          </w:p>
        </w:tc>
      </w:tr>
      <w:tr>
        <w:trPr>
          <w:trHeight w:val="256"/>
        </w:trPr>
        <w:tc>
          <w:tcPr>
            <w:tcW w:w="300" w:type="dxa"/>
            <w:vAlign w:val="bottom"/>
          </w:tcPr>
          <w:p>
            <w:pPr>
              <w:ind w:left="100"/>
              <w:spacing w:after="0"/>
              <w:rPr>
                <w:sz w:val="20"/>
                <w:szCs w:val="20"/>
                <w:color w:val="auto"/>
              </w:rPr>
            </w:pPr>
            <w:r>
              <w:rPr>
                <w:rFonts w:ascii="Arial" w:cs="Arial" w:eastAsia="Arial" w:hAnsi="Arial"/>
                <w:sz w:val="18"/>
                <w:szCs w:val="18"/>
                <w:color w:val="auto"/>
              </w:rPr>
              <w:t>7:</w:t>
            </w:r>
          </w:p>
        </w:tc>
        <w:tc>
          <w:tcPr>
            <w:tcW w:w="2800" w:type="dxa"/>
            <w:vAlign w:val="bottom"/>
            <w:gridSpan w:val="2"/>
          </w:tcPr>
          <w:p>
            <w:pPr>
              <w:ind w:left="40"/>
              <w:spacing w:after="0"/>
              <w:rPr>
                <w:sz w:val="20"/>
                <w:szCs w:val="20"/>
                <w:color w:val="auto"/>
              </w:rPr>
            </w:pPr>
            <w:r>
              <w:rPr>
                <w:rFonts w:ascii="Arial" w:cs="Arial" w:eastAsia="Arial" w:hAnsi="Arial"/>
                <w:sz w:val="20"/>
                <w:szCs w:val="20"/>
                <w:color w:val="auto"/>
              </w:rPr>
              <w:t>end for</w:t>
            </w:r>
          </w:p>
        </w:tc>
        <w:tc>
          <w:tcPr>
            <w:tcW w:w="520" w:type="dxa"/>
            <w:vAlign w:val="bottom"/>
            <w:gridSpan w:val="2"/>
          </w:tcPr>
          <w:p>
            <w:pPr>
              <w:ind w:left="200"/>
              <w:spacing w:after="0"/>
              <w:rPr>
                <w:sz w:val="20"/>
                <w:szCs w:val="20"/>
                <w:color w:val="auto"/>
              </w:rPr>
            </w:pPr>
            <w:r>
              <w:rPr>
                <w:rFonts w:ascii="Arial" w:cs="Arial" w:eastAsia="Arial" w:hAnsi="Arial"/>
                <w:sz w:val="18"/>
                <w:szCs w:val="18"/>
                <w:color w:val="auto"/>
              </w:rPr>
              <w:t>7:</w:t>
            </w:r>
          </w:p>
        </w:tc>
        <w:tc>
          <w:tcPr>
            <w:tcW w:w="1660" w:type="dxa"/>
            <w:vAlign w:val="bottom"/>
          </w:tcPr>
          <w:p>
            <w:pPr>
              <w:ind w:left="500"/>
              <w:spacing w:after="0"/>
              <w:rPr>
                <w:sz w:val="20"/>
                <w:szCs w:val="20"/>
                <w:color w:val="auto"/>
              </w:rPr>
            </w:pPr>
            <w:r>
              <w:rPr>
                <w:rFonts w:ascii="Arial" w:cs="Arial" w:eastAsia="Arial" w:hAnsi="Arial"/>
                <w:sz w:val="20"/>
                <w:szCs w:val="20"/>
                <w:color w:val="auto"/>
              </w:rPr>
              <w:t>return</w:t>
            </w:r>
            <w:r>
              <w:rPr>
                <w:rFonts w:ascii="Arial" w:cs="Arial" w:eastAsia="Arial" w:hAnsi="Arial"/>
                <w:sz w:val="20"/>
                <w:szCs w:val="20"/>
                <w:color w:val="auto"/>
              </w:rPr>
              <w:t xml:space="preserve"> y</w:t>
            </w:r>
          </w:p>
        </w:tc>
        <w:tc>
          <w:tcPr>
            <w:tcW w:w="1180" w:type="dxa"/>
            <w:vAlign w:val="bottom"/>
          </w:tcPr>
          <w:p>
            <w:pPr>
              <w:spacing w:after="0"/>
              <w:rPr>
                <w:sz w:val="22"/>
                <w:szCs w:val="22"/>
                <w:color w:val="auto"/>
              </w:rPr>
            </w:pPr>
          </w:p>
        </w:tc>
        <w:tc>
          <w:tcPr>
            <w:tcW w:w="100" w:type="dxa"/>
            <w:vAlign w:val="bottom"/>
          </w:tcPr>
          <w:p>
            <w:pPr>
              <w:spacing w:after="0"/>
              <w:rPr>
                <w:sz w:val="22"/>
                <w:szCs w:val="22"/>
                <w:color w:val="auto"/>
              </w:rPr>
            </w:pPr>
          </w:p>
        </w:tc>
        <w:tc>
          <w:tcPr>
            <w:tcW w:w="100" w:type="dxa"/>
            <w:vAlign w:val="bottom"/>
          </w:tcPr>
          <w:p>
            <w:pPr>
              <w:spacing w:after="0"/>
              <w:rPr>
                <w:sz w:val="22"/>
                <w:szCs w:val="22"/>
                <w:color w:val="auto"/>
              </w:rPr>
            </w:pPr>
          </w:p>
        </w:tc>
        <w:tc>
          <w:tcPr>
            <w:tcW w:w="2700" w:type="dxa"/>
            <w:vAlign w:val="bottom"/>
            <w:tcBorders>
              <w:bottom w:val="single" w:sz="8" w:color="auto"/>
            </w:tcBorders>
            <w:gridSpan w:val="2"/>
          </w:tcPr>
          <w:p>
            <w:pPr>
              <w:ind w:left="100"/>
              <w:spacing w:after="0"/>
              <w:rPr>
                <w:sz w:val="20"/>
                <w:szCs w:val="20"/>
                <w:color w:val="auto"/>
              </w:rPr>
            </w:pPr>
            <w:r>
              <w:rPr>
                <w:rFonts w:ascii="Arial" w:cs="Arial" w:eastAsia="Arial" w:hAnsi="Arial"/>
                <w:sz w:val="18"/>
                <w:szCs w:val="18"/>
                <w:color w:val="auto"/>
              </w:rPr>
              <w:t>7:</w:t>
            </w:r>
            <w:r>
              <w:rPr>
                <w:rFonts w:ascii="Arial" w:cs="Arial" w:eastAsia="Arial" w:hAnsi="Arial"/>
                <w:sz w:val="19"/>
                <w:szCs w:val="19"/>
                <w:color w:val="auto"/>
              </w:rPr>
              <w:t xml:space="preserve"> end while</w:t>
            </w:r>
          </w:p>
        </w:tc>
        <w:tc>
          <w:tcPr>
            <w:tcW w:w="0" w:type="dxa"/>
            <w:vAlign w:val="bottom"/>
          </w:tcPr>
          <w:p>
            <w:pPr>
              <w:spacing w:after="0"/>
              <w:rPr>
                <w:sz w:val="1"/>
                <w:szCs w:val="1"/>
                <w:color w:val="auto"/>
              </w:rPr>
            </w:pPr>
          </w:p>
        </w:tc>
      </w:tr>
      <w:tr>
        <w:trPr>
          <w:trHeight w:val="211"/>
        </w:trPr>
        <w:tc>
          <w:tcPr>
            <w:tcW w:w="300" w:type="dxa"/>
            <w:vAlign w:val="bottom"/>
          </w:tcPr>
          <w:p>
            <w:pPr>
              <w:ind w:left="100"/>
              <w:spacing w:after="0" w:line="195" w:lineRule="exact"/>
              <w:rPr>
                <w:sz w:val="20"/>
                <w:szCs w:val="20"/>
                <w:color w:val="auto"/>
              </w:rPr>
            </w:pPr>
            <w:r>
              <w:rPr>
                <w:rFonts w:ascii="Arial" w:cs="Arial" w:eastAsia="Arial" w:hAnsi="Arial"/>
                <w:sz w:val="18"/>
                <w:szCs w:val="18"/>
                <w:color w:val="auto"/>
              </w:rPr>
              <w:t>8:</w:t>
            </w:r>
          </w:p>
        </w:tc>
        <w:tc>
          <w:tcPr>
            <w:tcW w:w="2800" w:type="dxa"/>
            <w:vAlign w:val="bottom"/>
            <w:gridSpan w:val="2"/>
          </w:tcPr>
          <w:p>
            <w:pPr>
              <w:ind w:left="40"/>
              <w:spacing w:after="0" w:line="211" w:lineRule="exact"/>
              <w:rPr>
                <w:sz w:val="20"/>
                <w:szCs w:val="20"/>
                <w:color w:val="auto"/>
              </w:rPr>
            </w:pPr>
            <w:r>
              <w:rPr>
                <w:rFonts w:ascii="Arial" w:cs="Arial" w:eastAsia="Arial" w:hAnsi="Arial"/>
                <w:sz w:val="20"/>
                <w:szCs w:val="20"/>
                <w:color w:val="auto"/>
              </w:rPr>
              <w:t>return</w:t>
            </w:r>
            <w:r>
              <w:rPr>
                <w:rFonts w:ascii="Arial" w:cs="Arial" w:eastAsia="Arial" w:hAnsi="Arial"/>
                <w:sz w:val="20"/>
                <w:szCs w:val="20"/>
                <w:color w:val="auto"/>
              </w:rPr>
              <w:t xml:space="preserve"> A</w:t>
            </w:r>
          </w:p>
        </w:tc>
        <w:tc>
          <w:tcPr>
            <w:tcW w:w="520" w:type="dxa"/>
            <w:vAlign w:val="bottom"/>
            <w:gridSpan w:val="2"/>
          </w:tcPr>
          <w:p>
            <w:pPr>
              <w:ind w:left="200"/>
              <w:spacing w:after="0" w:line="195" w:lineRule="exact"/>
              <w:rPr>
                <w:sz w:val="20"/>
                <w:szCs w:val="20"/>
                <w:color w:val="auto"/>
              </w:rPr>
            </w:pPr>
            <w:r>
              <w:rPr>
                <w:rFonts w:ascii="Arial" w:cs="Arial" w:eastAsia="Arial" w:hAnsi="Arial"/>
                <w:sz w:val="18"/>
                <w:szCs w:val="18"/>
                <w:color w:val="auto"/>
              </w:rPr>
              <w:t>8:</w:t>
            </w:r>
          </w:p>
        </w:tc>
        <w:tc>
          <w:tcPr>
            <w:tcW w:w="1660" w:type="dxa"/>
            <w:vAlign w:val="bottom"/>
          </w:tcPr>
          <w:p>
            <w:pPr>
              <w:ind w:left="200"/>
              <w:spacing w:after="0" w:line="211" w:lineRule="exact"/>
              <w:rPr>
                <w:sz w:val="20"/>
                <w:szCs w:val="20"/>
                <w:color w:val="auto"/>
              </w:rPr>
            </w:pPr>
            <w:r>
              <w:rPr>
                <w:rFonts w:ascii="Arial" w:cs="Arial" w:eastAsia="Arial" w:hAnsi="Arial"/>
                <w:sz w:val="20"/>
                <w:szCs w:val="20"/>
                <w:color w:val="auto"/>
              </w:rPr>
              <w:t>end if</w:t>
            </w:r>
          </w:p>
        </w:tc>
        <w:tc>
          <w:tcPr>
            <w:tcW w:w="118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440" w:type="dxa"/>
            <w:vAlign w:val="bottom"/>
          </w:tcPr>
          <w:p>
            <w:pPr>
              <w:spacing w:after="0"/>
              <w:rPr>
                <w:sz w:val="18"/>
                <w:szCs w:val="18"/>
                <w:color w:val="auto"/>
              </w:rPr>
            </w:pPr>
          </w:p>
        </w:tc>
        <w:tc>
          <w:tcPr>
            <w:tcW w:w="2280" w:type="dxa"/>
            <w:vAlign w:val="bottom"/>
          </w:tcPr>
          <w:p>
            <w:pPr>
              <w:spacing w:after="0"/>
              <w:rPr>
                <w:sz w:val="18"/>
                <w:szCs w:val="18"/>
                <w:color w:val="auto"/>
              </w:rPr>
            </w:pPr>
          </w:p>
        </w:tc>
        <w:tc>
          <w:tcPr>
            <w:tcW w:w="0" w:type="dxa"/>
            <w:vAlign w:val="bottom"/>
          </w:tcPr>
          <w:p>
            <w:pPr>
              <w:spacing w:after="0"/>
              <w:rPr>
                <w:sz w:val="1"/>
                <w:szCs w:val="1"/>
                <w:color w:val="auto"/>
              </w:rPr>
            </w:pPr>
          </w:p>
        </w:tc>
      </w:tr>
    </w:tbl>
    <w:p>
      <w:pPr>
        <w:ind w:left="3800" w:hanging="230"/>
        <w:spacing w:after="0" w:line="212" w:lineRule="auto"/>
        <w:tabs>
          <w:tab w:leader="none" w:pos="3800" w:val="left"/>
        </w:tabs>
        <w:numPr>
          <w:ilvl w:val="0"/>
          <w:numId w:val="3"/>
        </w:numPr>
        <w:rPr>
          <w:rFonts w:ascii="Arial" w:cs="Arial" w:eastAsia="Arial" w:hAnsi="Arial"/>
          <w:sz w:val="18"/>
          <w:szCs w:val="18"/>
          <w:color w:val="auto"/>
        </w:rPr>
      </w:pPr>
      <w:r>
        <w:rPr>
          <w:rFonts w:ascii="Arial" w:cs="Arial" w:eastAsia="Arial" w:hAnsi="Arial"/>
          <w:sz w:val="20"/>
          <w:szCs w:val="20"/>
          <w:color w:val="auto"/>
        </w:rPr>
        <w:t>end while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182880</wp:posOffset>
                </wp:positionH>
                <wp:positionV relativeFrom="paragraph">
                  <wp:posOffset>-125095</wp:posOffset>
                </wp:positionV>
                <wp:extent cx="1901825" cy="0"/>
                <wp:wrapNone/>
                <wp:docPr id="19" name="Shape 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901825"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19" o:spid="_x0000_s10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pt,-9.8499pt" to="164.15pt,-9.8499pt" o:allowincell="f" strokecolor="#000000" strokeweight="0.398pt"/>
            </w:pict>
          </mc:Fallback>
        </mc:AlternateContent>
        <mc:AlternateContent>
          <mc:Choice Requires="wps">
            <w:drawing>
              <wp:anchor simplePos="0" relativeHeight="251657728" behindDoc="1" locked="0" layoutInCell="0" allowOverlap="1">
                <wp:simplePos x="0" y="0"/>
                <wp:positionH relativeFrom="column">
                  <wp:posOffset>2203450</wp:posOffset>
                </wp:positionH>
                <wp:positionV relativeFrom="paragraph">
                  <wp:posOffset>13335</wp:posOffset>
                </wp:positionV>
                <wp:extent cx="2080260" cy="0"/>
                <wp:wrapNone/>
                <wp:docPr id="20" name="Shape 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08026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20" o:spid="_x0000_s10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3.5pt,1.05pt" to="337.3pt,1.05pt" o:allowincell="f" strokecolor="#000000" strokeweight="0.398pt"/>
            </w:pict>
          </mc:Fallback>
        </mc:AlternateContent>
      </w:r>
    </w:p>
    <w:p>
      <w:pPr>
        <w:spacing w:after="0" w:line="115" w:lineRule="exact"/>
        <w:rPr>
          <w:sz w:val="20"/>
          <w:szCs w:val="20"/>
          <w:color w:val="auto"/>
        </w:rPr>
      </w:pPr>
    </w:p>
    <w:p>
      <w:pPr>
        <w:ind w:left="280"/>
        <w:spacing w:after="0"/>
        <w:rPr>
          <w:rFonts w:ascii="Arial" w:cs="Arial" w:eastAsia="Arial" w:hAnsi="Arial"/>
          <w:sz w:val="18"/>
          <w:szCs w:val="18"/>
          <w:color w:val="auto"/>
        </w:rPr>
      </w:pPr>
      <w:r>
        <w:rPr>
          <w:rFonts w:ascii="Arial" w:cs="Arial" w:eastAsia="Arial" w:hAnsi="Arial"/>
          <w:sz w:val="18"/>
          <w:szCs w:val="18"/>
          <w:color w:val="auto"/>
        </w:rPr>
        <w:t xml:space="preserve">Figure 2: Core Components of MAKER. (1) Maximal Agentic Decomposition (MAD; Section </w:t>
      </w:r>
      <w:hyperlink w:anchor="page5">
        <w:r>
          <w:rPr>
            <w:rFonts w:ascii="Arial" w:cs="Arial" w:eastAsia="Arial" w:hAnsi="Arial"/>
            <w:sz w:val="18"/>
            <w:szCs w:val="18"/>
            <w:color w:val="auto"/>
          </w:rPr>
          <w:t xml:space="preserve">3.1): </w:t>
        </w:r>
      </w:hyperlink>
      <w:r>
        <w:rPr>
          <w:rFonts w:ascii="Arial" w:cs="Arial" w:eastAsia="Arial" w:hAnsi="Arial"/>
          <w:sz w:val="18"/>
          <w:szCs w:val="18"/>
          <w:color w:val="auto"/>
        </w:rPr>
        <w:t>By breaking a task</w:t>
      </w:r>
    </w:p>
    <w:p>
      <w:pPr>
        <w:spacing w:after="0" w:line="30" w:lineRule="exact"/>
        <w:rPr>
          <w:sz w:val="20"/>
          <w:szCs w:val="20"/>
          <w:color w:val="auto"/>
        </w:rPr>
      </w:pPr>
    </w:p>
    <w:p>
      <w:pPr>
        <w:jc w:val="both"/>
        <w:ind w:left="280" w:right="20"/>
        <w:spacing w:after="0" w:line="239" w:lineRule="auto"/>
        <w:rPr>
          <w:rFonts w:ascii="Arial" w:cs="Arial" w:eastAsia="Arial" w:hAnsi="Arial"/>
          <w:sz w:val="19"/>
          <w:szCs w:val="19"/>
          <w:color w:val="auto"/>
        </w:rPr>
      </w:pPr>
      <w:r>
        <w:rPr>
          <w:rFonts w:ascii="Arial" w:cs="Arial" w:eastAsia="Arial" w:hAnsi="Arial"/>
          <w:sz w:val="19"/>
          <w:szCs w:val="19"/>
          <w:color w:val="auto"/>
        </w:rPr>
        <w:t>with</w:t>
      </w:r>
      <w:r>
        <w:rPr>
          <w:rFonts w:ascii="Arial" w:cs="Arial" w:eastAsia="Arial" w:hAnsi="Arial"/>
          <w:sz w:val="19"/>
          <w:szCs w:val="19"/>
          <w:color w:val="auto"/>
        </w:rPr>
        <w:t xml:space="preserve"> s</w:t>
      </w:r>
      <w:r>
        <w:rPr>
          <w:rFonts w:ascii="Arial" w:cs="Arial" w:eastAsia="Arial" w:hAnsi="Arial"/>
          <w:sz w:val="19"/>
          <w:szCs w:val="19"/>
          <w:color w:val="auto"/>
        </w:rPr>
        <w:t xml:space="preserve"> steps into</w:t>
      </w:r>
      <w:r>
        <w:rPr>
          <w:rFonts w:ascii="Arial" w:cs="Arial" w:eastAsia="Arial" w:hAnsi="Arial"/>
          <w:sz w:val="19"/>
          <w:szCs w:val="19"/>
          <w:color w:val="auto"/>
        </w:rPr>
        <w:t xml:space="preserve"> s</w:t>
      </w:r>
      <w:r>
        <w:rPr>
          <w:rFonts w:ascii="Arial" w:cs="Arial" w:eastAsia="Arial" w:hAnsi="Arial"/>
          <w:sz w:val="19"/>
          <w:szCs w:val="19"/>
          <w:color w:val="auto"/>
        </w:rPr>
        <w:t xml:space="preserve"> subtasks, each agent can focus on a single step; (2) First-to-ahead-by-</w:t>
      </w:r>
      <w:r>
        <w:rPr>
          <w:rFonts w:ascii="Arial" w:cs="Arial" w:eastAsia="Arial" w:hAnsi="Arial"/>
          <w:sz w:val="19"/>
          <w:szCs w:val="19"/>
          <w:color w:val="auto"/>
        </w:rPr>
        <w:t>k</w:t>
      </w:r>
      <w:r>
        <w:rPr>
          <w:rFonts w:ascii="Arial" w:cs="Arial" w:eastAsia="Arial" w:hAnsi="Arial"/>
          <w:sz w:val="19"/>
          <w:szCs w:val="19"/>
          <w:color w:val="auto"/>
        </w:rPr>
        <w:t xml:space="preserve"> Voting (Section </w:t>
      </w:r>
      <w:hyperlink w:anchor="page5">
        <w:r>
          <w:rPr>
            <w:rFonts w:ascii="Arial" w:cs="Arial" w:eastAsia="Arial" w:hAnsi="Arial"/>
            <w:sz w:val="19"/>
            <w:szCs w:val="19"/>
            <w:color w:val="auto"/>
          </w:rPr>
          <w:t xml:space="preserve">3.2): </w:t>
        </w:r>
      </w:hyperlink>
      <w:r>
        <w:rPr>
          <w:rFonts w:ascii="Arial" w:cs="Arial" w:eastAsia="Arial" w:hAnsi="Arial"/>
          <w:sz w:val="19"/>
          <w:szCs w:val="19"/>
          <w:color w:val="auto"/>
        </w:rPr>
        <w:t xml:space="preserve">The modularity resulting from MAD makes error correction at the subtask level effective and scalable; (3) Red-flagging (Section </w:t>
      </w:r>
      <w:hyperlink w:anchor="page7">
        <w:r>
          <w:rPr>
            <w:rFonts w:ascii="Arial" w:cs="Arial" w:eastAsia="Arial" w:hAnsi="Arial"/>
            <w:sz w:val="19"/>
            <w:szCs w:val="19"/>
            <w:color w:val="auto"/>
          </w:rPr>
          <w:t xml:space="preserve">3.3): </w:t>
        </w:r>
      </w:hyperlink>
      <w:r>
        <w:rPr>
          <w:rFonts w:ascii="Arial" w:cs="Arial" w:eastAsia="Arial" w:hAnsi="Arial"/>
          <w:sz w:val="19"/>
          <w:szCs w:val="19"/>
          <w:color w:val="auto"/>
        </w:rPr>
        <w:t>Reliability can be further boosted by discarding any response</w:t>
      </w:r>
      <w:r>
        <w:rPr>
          <w:rFonts w:ascii="Arial" w:cs="Arial" w:eastAsia="Arial" w:hAnsi="Arial"/>
          <w:sz w:val="19"/>
          <w:szCs w:val="19"/>
          <w:color w:val="auto"/>
        </w:rPr>
        <w:t xml:space="preserve"> r</w:t>
      </w:r>
      <w:r>
        <w:rPr>
          <w:rFonts w:ascii="Arial" w:cs="Arial" w:eastAsia="Arial" w:hAnsi="Arial"/>
          <w:sz w:val="19"/>
          <w:szCs w:val="19"/>
          <w:color w:val="auto"/>
        </w:rPr>
        <w:t xml:space="preserve"> with high-level indicators of risk. Together these methods enable scaling to solving a task with over one million steps with zero errors.</w:t>
      </w:r>
    </w:p>
    <w:p>
      <w:pPr>
        <w:spacing w:after="0" w:line="200" w:lineRule="exact"/>
        <w:rPr>
          <w:sz w:val="20"/>
          <w:szCs w:val="20"/>
          <w:color w:val="auto"/>
        </w:rPr>
      </w:pPr>
    </w:p>
    <w:p>
      <w:pPr>
        <w:spacing w:after="0" w:line="200" w:lineRule="exact"/>
        <w:rPr>
          <w:sz w:val="20"/>
          <w:szCs w:val="20"/>
          <w:color w:val="auto"/>
        </w:rPr>
      </w:pPr>
    </w:p>
    <w:p>
      <w:pPr>
        <w:spacing w:after="0" w:line="300" w:lineRule="exact"/>
        <w:rPr>
          <w:sz w:val="20"/>
          <w:szCs w:val="20"/>
          <w:color w:val="auto"/>
        </w:rPr>
      </w:pPr>
    </w:p>
    <w:p>
      <w:pPr>
        <w:jc w:val="both"/>
        <w:ind w:left="280" w:firstLine="7"/>
        <w:spacing w:after="0" w:line="221" w:lineRule="exact"/>
        <w:rPr>
          <w:rFonts w:ascii="Arial" w:cs="Arial" w:eastAsia="Arial" w:hAnsi="Arial"/>
          <w:sz w:val="17"/>
          <w:szCs w:val="17"/>
          <w:color w:val="auto"/>
        </w:rPr>
      </w:pPr>
      <w:r>
        <w:rPr>
          <w:rFonts w:ascii="Arial" w:cs="Arial" w:eastAsia="Arial" w:hAnsi="Arial"/>
          <w:sz w:val="17"/>
          <w:szCs w:val="17"/>
          <w:color w:val="auto"/>
        </w:rPr>
        <w:t xml:space="preserve">the condition that a larger disk never sits atop a smaller one </w:t>
      </w:r>
      <w:hyperlink w:anchor="page16">
        <w:r>
          <w:rPr>
            <w:rFonts w:ascii="Arial" w:cs="Arial" w:eastAsia="Arial" w:hAnsi="Arial"/>
            <w:sz w:val="17"/>
            <w:szCs w:val="17"/>
            <w:color w:val="auto"/>
          </w:rPr>
          <w:t xml:space="preserve">[45]. </w:t>
        </w:r>
      </w:hyperlink>
      <w:r>
        <w:rPr>
          <w:rFonts w:ascii="Arial" w:cs="Arial" w:eastAsia="Arial" w:hAnsi="Arial"/>
          <w:sz w:val="17"/>
          <w:szCs w:val="17"/>
          <w:color w:val="auto"/>
        </w:rPr>
        <w:t>In the benchmark, an LLM system is asked to produce a sequence of moves (</w:t>
      </w:r>
      <w:r>
        <w:rPr>
          <w:rFonts w:ascii="Arial" w:cs="Arial" w:eastAsia="Arial" w:hAnsi="Arial"/>
          <w:sz w:val="17"/>
          <w:szCs w:val="17"/>
          <w:color w:val="auto"/>
        </w:rPr>
        <w:t>m</w:t>
      </w:r>
      <w:r>
        <w:rPr>
          <w:rFonts w:ascii="Arial" w:cs="Arial" w:eastAsia="Arial" w:hAnsi="Arial"/>
          <w:sz w:val="23"/>
          <w:szCs w:val="23"/>
          <w:color w:val="auto"/>
          <w:vertAlign w:val="subscript"/>
        </w:rPr>
        <w:t>i</w:t>
      </w:r>
      <w:r>
        <w:rPr>
          <w:rFonts w:ascii="Arial" w:cs="Arial" w:eastAsia="Arial" w:hAnsi="Arial"/>
          <w:sz w:val="17"/>
          <w:szCs w:val="17"/>
          <w:color w:val="auto"/>
        </w:rPr>
        <w:t xml:space="preserve"> = [</w:t>
      </w:r>
      <w:r>
        <w:rPr>
          <w:rFonts w:ascii="Arial" w:cs="Arial" w:eastAsia="Arial" w:hAnsi="Arial"/>
          <w:sz w:val="17"/>
          <w:szCs w:val="17"/>
          <w:color w:val="auto"/>
        </w:rPr>
        <w:t>d</w:t>
      </w:r>
      <w:r>
        <w:rPr>
          <w:rFonts w:ascii="Arial" w:cs="Arial" w:eastAsia="Arial" w:hAnsi="Arial"/>
          <w:sz w:val="23"/>
          <w:szCs w:val="23"/>
          <w:color w:val="auto"/>
          <w:vertAlign w:val="subscript"/>
        </w:rPr>
        <w:t>i</w:t>
      </w:r>
      <w:r>
        <w:rPr>
          <w:rFonts w:ascii="Arial" w:cs="Arial" w:eastAsia="Arial" w:hAnsi="Arial"/>
          <w:sz w:val="17"/>
          <w:szCs w:val="17"/>
          <w:color w:val="auto"/>
        </w:rPr>
        <w:t>, s</w:t>
      </w:r>
      <w:r>
        <w:rPr>
          <w:rFonts w:ascii="Arial" w:cs="Arial" w:eastAsia="Arial" w:hAnsi="Arial"/>
          <w:sz w:val="23"/>
          <w:szCs w:val="23"/>
          <w:color w:val="auto"/>
          <w:vertAlign w:val="subscript"/>
        </w:rPr>
        <w:t>i</w:t>
      </w:r>
      <w:r>
        <w:rPr>
          <w:rFonts w:ascii="Arial" w:cs="Arial" w:eastAsia="Arial" w:hAnsi="Arial"/>
          <w:sz w:val="17"/>
          <w:szCs w:val="17"/>
          <w:color w:val="auto"/>
        </w:rPr>
        <w:t>, t</w:t>
      </w:r>
      <w:r>
        <w:rPr>
          <w:rFonts w:ascii="Arial" w:cs="Arial" w:eastAsia="Arial" w:hAnsi="Arial"/>
          <w:sz w:val="23"/>
          <w:szCs w:val="23"/>
          <w:color w:val="auto"/>
          <w:vertAlign w:val="subscript"/>
        </w:rPr>
        <w:t>i</w:t>
      </w:r>
      <w:r>
        <w:rPr>
          <w:rFonts w:ascii="Arial" w:cs="Arial" w:eastAsia="Arial" w:hAnsi="Arial"/>
          <w:sz w:val="17"/>
          <w:szCs w:val="17"/>
          <w:color w:val="auto"/>
        </w:rPr>
        <w:t>])</w:t>
      </w:r>
      <w:r>
        <w:rPr>
          <w:rFonts w:ascii="Arial" w:cs="Arial" w:eastAsia="Arial" w:hAnsi="Arial"/>
          <w:sz w:val="23"/>
          <w:szCs w:val="23"/>
          <w:color w:val="auto"/>
          <w:vertAlign w:val="superscript"/>
        </w:rPr>
        <w:t>n</w:t>
      </w:r>
      <w:r>
        <w:rPr>
          <w:rFonts w:ascii="Arial" w:cs="Arial" w:eastAsia="Arial" w:hAnsi="Arial"/>
          <w:sz w:val="23"/>
          <w:szCs w:val="23"/>
          <w:color w:val="auto"/>
          <w:vertAlign w:val="subscript"/>
        </w:rPr>
        <w:t>i=1</w:t>
      </w:r>
      <w:r>
        <w:rPr>
          <w:rFonts w:ascii="Arial" w:cs="Arial" w:eastAsia="Arial" w:hAnsi="Arial"/>
          <w:sz w:val="17"/>
          <w:szCs w:val="17"/>
          <w:color w:val="auto"/>
        </w:rPr>
        <w:t xml:space="preserve"> whose execution completes the task, where the</w:t>
      </w:r>
      <w:r>
        <w:rPr>
          <w:rFonts w:ascii="Arial" w:cs="Arial" w:eastAsia="Arial" w:hAnsi="Arial"/>
          <w:sz w:val="17"/>
          <w:szCs w:val="17"/>
          <w:color w:val="auto"/>
        </w:rPr>
        <w:t xml:space="preserve"> i</w:t>
      </w:r>
      <w:r>
        <w:rPr>
          <w:rFonts w:ascii="Arial" w:cs="Arial" w:eastAsia="Arial" w:hAnsi="Arial"/>
          <w:sz w:val="17"/>
          <w:szCs w:val="17"/>
          <w:color w:val="auto"/>
        </w:rPr>
        <w:t>th move is executed by moving disk number</w:t>
      </w:r>
      <w:r>
        <w:rPr>
          <w:rFonts w:ascii="Arial" w:cs="Arial" w:eastAsia="Arial" w:hAnsi="Arial"/>
          <w:sz w:val="17"/>
          <w:szCs w:val="17"/>
          <w:color w:val="auto"/>
        </w:rPr>
        <w:t xml:space="preserve"> d</w:t>
      </w:r>
      <w:r>
        <w:rPr>
          <w:rFonts w:ascii="Arial" w:cs="Arial" w:eastAsia="Arial" w:hAnsi="Arial"/>
          <w:sz w:val="23"/>
          <w:szCs w:val="23"/>
          <w:color w:val="auto"/>
          <w:vertAlign w:val="subscript"/>
        </w:rPr>
        <w:t>i</w:t>
      </w:r>
      <w:r>
        <w:rPr>
          <w:rFonts w:ascii="Arial Unicode MS" w:cs="Arial Unicode MS" w:eastAsia="Arial Unicode MS" w:hAnsi="Arial Unicode MS"/>
          <w:sz w:val="17"/>
          <w:szCs w:val="17"/>
          <w:color w:val="auto"/>
        </w:rPr>
        <w:t xml:space="preserve"> ∈</w:t>
      </w:r>
      <w:r>
        <w:rPr>
          <w:rFonts w:ascii="Arial" w:cs="Arial" w:eastAsia="Arial" w:hAnsi="Arial"/>
          <w:sz w:val="17"/>
          <w:szCs w:val="17"/>
          <w:color w:val="auto"/>
        </w:rPr>
        <w:t xml:space="preserve"> {1</w:t>
      </w:r>
      <w:r>
        <w:rPr>
          <w:rFonts w:ascii="Arial" w:cs="Arial" w:eastAsia="Arial" w:hAnsi="Arial"/>
          <w:sz w:val="17"/>
          <w:szCs w:val="17"/>
          <w:color w:val="auto"/>
        </w:rPr>
        <w:t>, ..., D</w:t>
      </w:r>
      <w:r>
        <w:rPr>
          <w:rFonts w:ascii="Arial" w:cs="Arial" w:eastAsia="Arial" w:hAnsi="Arial"/>
          <w:sz w:val="17"/>
          <w:szCs w:val="17"/>
          <w:color w:val="auto"/>
        </w:rPr>
        <w:t>} from source peg</w:t>
      </w:r>
      <w:r>
        <w:rPr>
          <w:rFonts w:ascii="Arial" w:cs="Arial" w:eastAsia="Arial" w:hAnsi="Arial"/>
          <w:sz w:val="17"/>
          <w:szCs w:val="17"/>
          <w:color w:val="auto"/>
        </w:rPr>
        <w:t xml:space="preserve"> s</w:t>
      </w:r>
      <w:r>
        <w:rPr>
          <w:rFonts w:ascii="Arial" w:cs="Arial" w:eastAsia="Arial" w:hAnsi="Arial"/>
          <w:sz w:val="23"/>
          <w:szCs w:val="23"/>
          <w:color w:val="auto"/>
          <w:vertAlign w:val="subscript"/>
        </w:rPr>
        <w:t>i</w:t>
      </w:r>
      <w:r>
        <w:rPr>
          <w:rFonts w:ascii="Arial Unicode MS" w:cs="Arial Unicode MS" w:eastAsia="Arial Unicode MS" w:hAnsi="Arial Unicode MS"/>
          <w:sz w:val="17"/>
          <w:szCs w:val="17"/>
          <w:color w:val="auto"/>
        </w:rPr>
        <w:t xml:space="preserve"> ∈</w:t>
      </w:r>
      <w:r>
        <w:rPr>
          <w:rFonts w:ascii="Arial" w:cs="Arial" w:eastAsia="Arial" w:hAnsi="Arial"/>
          <w:sz w:val="17"/>
          <w:szCs w:val="17"/>
          <w:color w:val="auto"/>
        </w:rPr>
        <w:t xml:space="preserve"> {0</w:t>
      </w:r>
      <w:r>
        <w:rPr>
          <w:rFonts w:ascii="Arial" w:cs="Arial" w:eastAsia="Arial" w:hAnsi="Arial"/>
          <w:sz w:val="17"/>
          <w:szCs w:val="17"/>
          <w:color w:val="auto"/>
        </w:rPr>
        <w:t>,</w:t>
      </w:r>
      <w:r>
        <w:rPr>
          <w:rFonts w:ascii="Arial" w:cs="Arial" w:eastAsia="Arial" w:hAnsi="Arial"/>
          <w:sz w:val="17"/>
          <w:szCs w:val="17"/>
          <w:color w:val="auto"/>
        </w:rPr>
        <w:t xml:space="preserve"> 1</w:t>
      </w:r>
      <w:r>
        <w:rPr>
          <w:rFonts w:ascii="Arial" w:cs="Arial" w:eastAsia="Arial" w:hAnsi="Arial"/>
          <w:sz w:val="17"/>
          <w:szCs w:val="17"/>
          <w:color w:val="auto"/>
        </w:rPr>
        <w:t>,</w:t>
      </w:r>
      <w:r>
        <w:rPr>
          <w:rFonts w:ascii="Arial" w:cs="Arial" w:eastAsia="Arial" w:hAnsi="Arial"/>
          <w:sz w:val="17"/>
          <w:szCs w:val="17"/>
          <w:color w:val="auto"/>
        </w:rPr>
        <w:t xml:space="preserve"> 2} to target peg</w:t>
      </w:r>
      <w:r>
        <w:rPr>
          <w:rFonts w:ascii="Arial" w:cs="Arial" w:eastAsia="Arial" w:hAnsi="Arial"/>
          <w:sz w:val="17"/>
          <w:szCs w:val="17"/>
          <w:color w:val="auto"/>
        </w:rPr>
        <w:t xml:space="preserve"> t</w:t>
      </w:r>
      <w:r>
        <w:rPr>
          <w:rFonts w:ascii="Arial" w:cs="Arial" w:eastAsia="Arial" w:hAnsi="Arial"/>
          <w:sz w:val="23"/>
          <w:szCs w:val="23"/>
          <w:color w:val="auto"/>
          <w:vertAlign w:val="subscript"/>
        </w:rPr>
        <w:t>i</w:t>
      </w:r>
      <w:r>
        <w:rPr>
          <w:rFonts w:ascii="Arial Unicode MS" w:cs="Arial Unicode MS" w:eastAsia="Arial Unicode MS" w:hAnsi="Arial Unicode MS"/>
          <w:sz w:val="17"/>
          <w:szCs w:val="17"/>
          <w:color w:val="auto"/>
        </w:rPr>
        <w:t xml:space="preserve"> ∈</w:t>
      </w:r>
      <w:r>
        <w:rPr>
          <w:rFonts w:ascii="Arial" w:cs="Arial" w:eastAsia="Arial" w:hAnsi="Arial"/>
          <w:sz w:val="17"/>
          <w:szCs w:val="17"/>
          <w:color w:val="auto"/>
        </w:rPr>
        <w:t xml:space="preserve"> {0</w:t>
      </w:r>
      <w:r>
        <w:rPr>
          <w:rFonts w:ascii="Arial" w:cs="Arial" w:eastAsia="Arial" w:hAnsi="Arial"/>
          <w:sz w:val="17"/>
          <w:szCs w:val="17"/>
          <w:color w:val="auto"/>
        </w:rPr>
        <w:t>,</w:t>
      </w:r>
      <w:r>
        <w:rPr>
          <w:rFonts w:ascii="Arial" w:cs="Arial" w:eastAsia="Arial" w:hAnsi="Arial"/>
          <w:sz w:val="17"/>
          <w:szCs w:val="17"/>
          <w:color w:val="auto"/>
        </w:rPr>
        <w:t xml:space="preserve"> 1</w:t>
      </w:r>
      <w:r>
        <w:rPr>
          <w:rFonts w:ascii="Arial" w:cs="Arial" w:eastAsia="Arial" w:hAnsi="Arial"/>
          <w:sz w:val="17"/>
          <w:szCs w:val="17"/>
          <w:color w:val="auto"/>
        </w:rPr>
        <w:t>,</w:t>
      </w:r>
      <w:r>
        <w:rPr>
          <w:rFonts w:ascii="Arial" w:cs="Arial" w:eastAsia="Arial" w:hAnsi="Arial"/>
          <w:sz w:val="17"/>
          <w:szCs w:val="17"/>
          <w:color w:val="auto"/>
        </w:rPr>
        <w:t xml:space="preserve"> 2}. The problem scales naturally to enormous numbers of required steps by simply adding more disks, since the optimal number of steps to complete the task is 2</w:t>
      </w:r>
      <w:r>
        <w:rPr>
          <w:rFonts w:ascii="Arial" w:cs="Arial" w:eastAsia="Arial" w:hAnsi="Arial"/>
          <w:sz w:val="23"/>
          <w:szCs w:val="23"/>
          <w:color w:val="auto"/>
          <w:vertAlign w:val="superscript"/>
        </w:rPr>
        <w:t>D</w:t>
      </w:r>
      <w:r>
        <w:rPr>
          <w:rFonts w:ascii="Arial" w:cs="Arial" w:eastAsia="Arial" w:hAnsi="Arial"/>
          <w:sz w:val="17"/>
          <w:szCs w:val="17"/>
          <w:color w:val="auto"/>
        </w:rPr>
        <w:t xml:space="preserve"> − 1. For example, solving Towers of Hanoi with ten disks takes just over a thousand steps, and with twenty disks just over a million steps. In its most famous (mythological) incarnation, monks work continuously on an instance with 64 disks, which is expected to take around 585 billion years, at which point the universe will end </w:t>
      </w:r>
      <w:hyperlink w:anchor="page16">
        <w:r>
          <w:rPr>
            <w:rFonts w:ascii="Arial" w:cs="Arial" w:eastAsia="Arial" w:hAnsi="Arial"/>
            <w:sz w:val="17"/>
            <w:szCs w:val="17"/>
            <w:color w:val="auto"/>
          </w:rPr>
          <w:t>[46].</w:t>
        </w:r>
      </w:hyperlink>
    </w:p>
    <w:p>
      <w:pPr>
        <w:spacing w:after="0" w:line="94" w:lineRule="exact"/>
        <w:rPr>
          <w:sz w:val="20"/>
          <w:szCs w:val="20"/>
          <w:color w:val="auto"/>
        </w:rPr>
      </w:pPr>
    </w:p>
    <w:p>
      <w:pPr>
        <w:jc w:val="both"/>
        <w:ind w:left="280" w:right="20"/>
        <w:spacing w:after="0" w:line="242" w:lineRule="auto"/>
        <w:rPr>
          <w:rFonts w:ascii="Arial" w:cs="Arial" w:eastAsia="Arial" w:hAnsi="Arial"/>
          <w:sz w:val="19"/>
          <w:szCs w:val="19"/>
          <w:color w:val="auto"/>
        </w:rPr>
      </w:pPr>
      <w:r>
        <w:rPr>
          <w:rFonts w:ascii="Arial" w:cs="Arial" w:eastAsia="Arial" w:hAnsi="Arial"/>
          <w:sz w:val="19"/>
          <w:szCs w:val="19"/>
          <w:color w:val="auto"/>
        </w:rPr>
        <w:t xml:space="preserve">Performance of state-of-the-art LLMs degrades catastrophically on this benchmark: They are able to complete the task with a high success rate up until five or six disks, after which the success rate plummets to zero </w:t>
      </w:r>
      <w:hyperlink w:anchor="page14">
        <w:r>
          <w:rPr>
            <w:rFonts w:ascii="Arial" w:cs="Arial" w:eastAsia="Arial" w:hAnsi="Arial"/>
            <w:sz w:val="19"/>
            <w:szCs w:val="19"/>
            <w:color w:val="auto"/>
          </w:rPr>
          <w:t xml:space="preserve">[4]. </w:t>
        </w:r>
      </w:hyperlink>
      <w:r>
        <w:rPr>
          <w:rFonts w:ascii="Arial" w:cs="Arial" w:eastAsia="Arial" w:hAnsi="Arial"/>
          <w:sz w:val="19"/>
          <w:szCs w:val="19"/>
          <w:color w:val="auto"/>
        </w:rPr>
        <w:t xml:space="preserve">What this degradation means with respect to whether or to what extent an LLM is really ‘thinking’ or ‘reasoning’ is up for philosophical debate and is outside the scope of this paper </w:t>
      </w:r>
      <w:hyperlink w:anchor="page16">
        <w:r>
          <w:rPr>
            <w:rFonts w:ascii="Arial" w:cs="Arial" w:eastAsia="Arial" w:hAnsi="Arial"/>
            <w:sz w:val="19"/>
            <w:szCs w:val="19"/>
            <w:color w:val="auto"/>
          </w:rPr>
          <w:t xml:space="preserve">[47, 48, 49]. </w:t>
        </w:r>
      </w:hyperlink>
      <w:r>
        <w:rPr>
          <w:rFonts w:ascii="Arial" w:cs="Arial" w:eastAsia="Arial" w:hAnsi="Arial"/>
          <w:sz w:val="19"/>
          <w:szCs w:val="19"/>
          <w:color w:val="auto"/>
        </w:rPr>
        <w:t>However, this result made it clear that the reliability of state-of-the-art LLMs is fundamentally limited: If they need to complete every step correctly in order to solve a task, after a certain number of steps they will almost surely fail as a result of an underlying propensity to make errors, even when the answer should be obvious. While an error rate of 1-in-1,000 seems low, and would be great on a traditional LLM benchmark, on a task that requires successful execution of thousands of steps in a row, such a system results in inevitable failure.</w:t>
      </w:r>
    </w:p>
    <w:p>
      <w:pPr>
        <w:spacing w:after="0" w:line="90" w:lineRule="exact"/>
        <w:rPr>
          <w:sz w:val="20"/>
          <w:szCs w:val="20"/>
          <w:color w:val="auto"/>
        </w:rPr>
      </w:pPr>
    </w:p>
    <w:p>
      <w:pPr>
        <w:jc w:val="both"/>
        <w:ind w:left="280" w:hanging="5"/>
        <w:spacing w:after="0" w:line="255" w:lineRule="auto"/>
        <w:rPr>
          <w:rFonts w:ascii="Arial" w:cs="Arial" w:eastAsia="Arial" w:hAnsi="Arial"/>
          <w:sz w:val="18"/>
          <w:szCs w:val="18"/>
          <w:color w:val="auto"/>
        </w:rPr>
      </w:pPr>
      <w:r>
        <w:rPr>
          <w:rFonts w:ascii="Arial" w:cs="Arial" w:eastAsia="Arial" w:hAnsi="Arial"/>
          <w:sz w:val="18"/>
          <w:szCs w:val="18"/>
          <w:color w:val="auto"/>
        </w:rPr>
        <w:t xml:space="preserve">Two critiques of Towers of Hanoi as a benchmark should be addressed upfront. First, one could argue that it is not an ideal LLM task since one could write code to solve the problem, and optimal algorithms are known </w:t>
      </w:r>
      <w:hyperlink w:anchor="page16">
        <w:r>
          <w:rPr>
            <w:rFonts w:ascii="Arial" w:cs="Arial" w:eastAsia="Arial" w:hAnsi="Arial"/>
            <w:sz w:val="18"/>
            <w:szCs w:val="18"/>
            <w:color w:val="auto"/>
          </w:rPr>
          <w:t xml:space="preserve">[45]. </w:t>
        </w:r>
      </w:hyperlink>
      <w:r>
        <w:rPr>
          <w:rFonts w:ascii="Arial" w:cs="Arial" w:eastAsia="Arial" w:hAnsi="Arial"/>
          <w:sz w:val="18"/>
          <w:szCs w:val="18"/>
          <w:color w:val="auto"/>
        </w:rPr>
        <w:t xml:space="preserve">True, but producing solutions is not the point: instead, the domain provides an ideal testbed for investigating the capacity of LLM-based systems to scale their inherent intelligence to increasingly large numbers of steps. Second, one could argue that this problem is too hard, since large real-world tasks might allow for a handful of errors without catastrophic results </w:t>
      </w:r>
      <w:hyperlink w:anchor="page16">
        <w:r>
          <w:rPr>
            <w:rFonts w:ascii="Arial" w:cs="Arial" w:eastAsia="Arial" w:hAnsi="Arial"/>
            <w:sz w:val="18"/>
            <w:szCs w:val="18"/>
            <w:color w:val="auto"/>
          </w:rPr>
          <w:t xml:space="preserve">[50]. </w:t>
        </w:r>
      </w:hyperlink>
      <w:r>
        <w:rPr>
          <w:rFonts w:ascii="Arial" w:cs="Arial" w:eastAsia="Arial" w:hAnsi="Arial"/>
          <w:sz w:val="18"/>
          <w:szCs w:val="18"/>
          <w:color w:val="auto"/>
        </w:rPr>
        <w:t>However, focusing on a case where no error can be tolerated forces us to pursue the elimination of any kind of error that is likely to arise on a long timescale, and this focus can lead to insights and practical methods that might otherwise be overlooked. There also are real-world safety-critical systems where no error can be tolerated</w:t>
      </w:r>
    </w:p>
    <w:p>
      <w:pPr>
        <w:spacing w:after="0" w:line="5" w:lineRule="exact"/>
        <w:rPr>
          <w:sz w:val="20"/>
          <w:szCs w:val="20"/>
          <w:color w:val="auto"/>
        </w:rPr>
      </w:pPr>
    </w:p>
    <w:p>
      <w:pPr>
        <w:jc w:val="both"/>
        <w:ind w:left="280" w:right="40" w:firstLine="8"/>
        <w:spacing w:after="0" w:line="239" w:lineRule="auto"/>
        <w:tabs>
          <w:tab w:leader="none" w:pos="742" w:val="left"/>
        </w:tabs>
        <w:numPr>
          <w:ilvl w:val="0"/>
          <w:numId w:val="4"/>
        </w:numPr>
        <w:rPr>
          <w:rFonts w:ascii="Arial" w:cs="Arial" w:eastAsia="Arial" w:hAnsi="Arial"/>
          <w:sz w:val="19"/>
          <w:szCs w:val="19"/>
          <w:color w:val="auto"/>
        </w:rPr>
      </w:pPr>
      <w:r>
        <w:rPr>
          <w:rFonts w:ascii="Arial" w:cs="Arial" w:eastAsia="Arial" w:hAnsi="Arial"/>
          <w:sz w:val="19"/>
          <w:szCs w:val="19"/>
          <w:color w:val="auto"/>
        </w:rPr>
        <w:t>Therefore, as LLM-based systems become ubiquitous in real-world decision making processes, it is essential these systems can reliably make decisions without error. Thus, the problem provides an ideal testbed for developing techniques that will be critical to scaling LLM-based systems to one million steps and beyond.</w:t>
      </w:r>
    </w:p>
    <w:p>
      <w:pPr>
        <w:spacing w:after="0" w:line="200" w:lineRule="exact"/>
        <w:rPr>
          <w:sz w:val="20"/>
          <w:szCs w:val="20"/>
          <w:color w:val="auto"/>
        </w:rPr>
      </w:pPr>
    </w:p>
    <w:p>
      <w:pPr>
        <w:spacing w:after="0" w:line="392" w:lineRule="exact"/>
        <w:rPr>
          <w:sz w:val="20"/>
          <w:szCs w:val="20"/>
          <w:color w:val="auto"/>
        </w:rPr>
      </w:pPr>
    </w:p>
    <w:p>
      <w:pPr>
        <w:ind w:left="280"/>
        <w:spacing w:after="0"/>
        <w:tabs>
          <w:tab w:leader="none" w:pos="620" w:val="left"/>
        </w:tabs>
        <w:rPr>
          <w:sz w:val="20"/>
          <w:szCs w:val="20"/>
          <w:color w:val="auto"/>
        </w:rPr>
      </w:pPr>
      <w:r>
        <w:rPr>
          <w:rFonts w:ascii="Arial" w:cs="Arial" w:eastAsia="Arial" w:hAnsi="Arial"/>
          <w:sz w:val="24"/>
          <w:szCs w:val="24"/>
          <w:color w:val="auto"/>
        </w:rPr>
        <w:t>3</w:t>
      </w:r>
      <w:r>
        <w:rPr>
          <w:sz w:val="20"/>
          <w:szCs w:val="20"/>
          <w:color w:val="auto"/>
        </w:rPr>
        <w:tab/>
      </w:r>
      <w:r>
        <w:rPr>
          <w:rFonts w:ascii="Arial" w:cs="Arial" w:eastAsia="Arial" w:hAnsi="Arial"/>
          <w:sz w:val="23"/>
          <w:szCs w:val="23"/>
          <w:color w:val="auto"/>
        </w:rPr>
        <w:t>Methods</w:t>
      </w:r>
    </w:p>
    <w:p>
      <w:pPr>
        <w:spacing w:after="0" w:line="200" w:lineRule="exact"/>
        <w:rPr>
          <w:sz w:val="20"/>
          <w:szCs w:val="20"/>
          <w:color w:val="auto"/>
        </w:rPr>
      </w:pPr>
    </w:p>
    <w:p>
      <w:pPr>
        <w:spacing w:after="0" w:line="215" w:lineRule="exact"/>
        <w:rPr>
          <w:sz w:val="20"/>
          <w:szCs w:val="20"/>
          <w:color w:val="auto"/>
        </w:rPr>
      </w:pPr>
    </w:p>
    <w:p>
      <w:pPr>
        <w:jc w:val="both"/>
        <w:ind w:left="280" w:right="20"/>
        <w:spacing w:after="0" w:line="261" w:lineRule="auto"/>
        <w:rPr>
          <w:sz w:val="20"/>
          <w:szCs w:val="20"/>
          <w:color w:val="auto"/>
        </w:rPr>
      </w:pPr>
      <w:r>
        <w:rPr>
          <w:rFonts w:ascii="Arial" w:cs="Arial" w:eastAsia="Arial" w:hAnsi="Arial"/>
          <w:sz w:val="18"/>
          <w:szCs w:val="18"/>
          <w:color w:val="auto"/>
        </w:rPr>
        <w:t>MAKER involves three main ingredients (Figure 2): (1) Decomposing a task into the smallest possible subtasks; (2) exploiting the modularity of such a decomposition to implement efficient error correction; and (3) “red-flagging” LLM outputs, i.e., discarding outputs whose structure suggests increased risk of errors, particularly correlated errors. These three components are detailed in the next three subsections. Together, they make it possible to efficiently increase the probability of success across all steps to a level such that the entire process is likely to succeed.</w:t>
      </w:r>
    </w:p>
    <w:p>
      <w:pPr>
        <w:sectPr>
          <w:pgSz w:w="12240" w:h="15840" w:orient="portrait"/>
          <w:cols w:equalWidth="0" w:num="1">
            <w:col w:w="9680"/>
          </w:cols>
          <w:pgMar w:left="1440" w:top="687" w:right="1120" w:bottom="265" w:gutter="0" w:footer="0" w:header="0"/>
        </w:sectPr>
      </w:pPr>
    </w:p>
    <w:p>
      <w:pPr>
        <w:spacing w:after="0" w:line="345" w:lineRule="exact"/>
        <w:rPr>
          <w:sz w:val="20"/>
          <w:szCs w:val="20"/>
          <w:color w:val="auto"/>
        </w:rPr>
      </w:pPr>
    </w:p>
    <w:p>
      <w:pPr>
        <w:jc w:val="center"/>
        <w:ind w:right="-259"/>
        <w:spacing w:after="0"/>
        <w:rPr>
          <w:sz w:val="20"/>
          <w:szCs w:val="20"/>
          <w:color w:val="auto"/>
        </w:rPr>
      </w:pPr>
      <w:r>
        <w:rPr>
          <w:rFonts w:ascii="Arial" w:cs="Arial" w:eastAsia="Arial" w:hAnsi="Arial"/>
          <w:sz w:val="17"/>
          <w:szCs w:val="17"/>
          <w:color w:val="auto"/>
        </w:rPr>
        <w:t>4</w:t>
      </w:r>
    </w:p>
    <w:p>
      <w:pPr>
        <w:sectPr>
          <w:pgSz w:w="12240" w:h="15840" w:orient="portrait"/>
          <w:cols w:equalWidth="0" w:num="1">
            <w:col w:w="9680"/>
          </w:cols>
          <w:pgMar w:left="1440" w:top="687" w:right="1120" w:bottom="265" w:gutter="0" w:footer="0" w:header="0"/>
          <w:type w:val="continuous"/>
        </w:sectPr>
      </w:pPr>
    </w:p>
    <w:bookmarkStart w:id="4" w:name="page5"/>
    <w:bookmarkEnd w:id="4"/>
    <w:p>
      <w:pPr>
        <w:ind w:left="20"/>
        <w:spacing w:after="0"/>
        <w:rPr>
          <w:sz w:val="20"/>
          <w:szCs w:val="20"/>
          <w:color w:val="auto"/>
        </w:rPr>
      </w:pPr>
      <w:r>
        <w:rPr>
          <w:rFonts w:ascii="Arial" w:cs="Arial" w:eastAsia="Arial" w:hAnsi="Arial"/>
          <w:sz w:val="20"/>
          <w:szCs w:val="20"/>
          <w:color w:val="auto"/>
        </w:rPr>
        <w:t>Solving a Million-Step LLM Task with Zero Errors</w:t>
      </w:r>
    </w:p>
    <w:p>
      <w:pPr>
        <w:spacing w:after="0" w:line="200" w:lineRule="exact"/>
        <w:rPr>
          <w:sz w:val="20"/>
          <w:szCs w:val="20"/>
          <w:color w:val="auto"/>
        </w:rPr>
      </w:pPr>
    </w:p>
    <w:p>
      <w:pPr>
        <w:spacing w:after="0" w:line="333" w:lineRule="exact"/>
        <w:rPr>
          <w:sz w:val="20"/>
          <w:szCs w:val="20"/>
          <w:color w:val="auto"/>
        </w:rPr>
      </w:pPr>
    </w:p>
    <w:p>
      <w:pPr>
        <w:ind w:left="20"/>
        <w:spacing w:after="0"/>
        <w:tabs>
          <w:tab w:leader="none" w:pos="440" w:val="left"/>
        </w:tabs>
        <w:rPr>
          <w:sz w:val="20"/>
          <w:szCs w:val="20"/>
          <w:color w:val="auto"/>
        </w:rPr>
      </w:pPr>
      <w:r>
        <w:rPr>
          <w:rFonts w:ascii="Arial" w:cs="Arial" w:eastAsia="Arial" w:hAnsi="Arial"/>
          <w:sz w:val="20"/>
          <w:szCs w:val="20"/>
          <w:color w:val="auto"/>
        </w:rPr>
        <w:t>3.1</w:t>
      </w:r>
      <w:r>
        <w:rPr>
          <w:sz w:val="20"/>
          <w:szCs w:val="20"/>
          <w:color w:val="auto"/>
        </w:rPr>
        <w:tab/>
      </w:r>
      <w:r>
        <w:rPr>
          <w:rFonts w:ascii="Arial" w:cs="Arial" w:eastAsia="Arial" w:hAnsi="Arial"/>
          <w:sz w:val="19"/>
          <w:szCs w:val="19"/>
          <w:color w:val="auto"/>
        </w:rPr>
        <w:t>Maximal Agentic Decomposition</w:t>
      </w:r>
    </w:p>
    <w:p>
      <w:pPr>
        <w:spacing w:after="0" w:line="176" w:lineRule="exact"/>
        <w:rPr>
          <w:sz w:val="20"/>
          <w:szCs w:val="20"/>
          <w:color w:val="auto"/>
        </w:rPr>
      </w:pPr>
    </w:p>
    <w:p>
      <w:pPr>
        <w:jc w:val="both"/>
        <w:ind w:right="260" w:firstLine="7"/>
        <w:spacing w:after="0" w:line="209" w:lineRule="auto"/>
        <w:rPr>
          <w:rFonts w:ascii="Arial" w:cs="Arial" w:eastAsia="Arial" w:hAnsi="Arial"/>
          <w:sz w:val="20"/>
          <w:szCs w:val="20"/>
          <w:color w:val="auto"/>
        </w:rPr>
      </w:pPr>
      <w:r>
        <w:rPr>
          <w:rFonts w:ascii="Arial" w:cs="Arial" w:eastAsia="Arial" w:hAnsi="Arial"/>
          <w:sz w:val="20"/>
          <w:szCs w:val="20"/>
          <w:color w:val="auto"/>
        </w:rPr>
        <w:t>In a long-horizon agentic task with</w:t>
      </w:r>
      <w:r>
        <w:rPr>
          <w:rFonts w:ascii="Arial" w:cs="Arial" w:eastAsia="Arial" w:hAnsi="Arial"/>
          <w:sz w:val="20"/>
          <w:szCs w:val="20"/>
          <w:color w:val="auto"/>
        </w:rPr>
        <w:t xml:space="preserve"> s</w:t>
      </w:r>
      <w:r>
        <w:rPr>
          <w:rFonts w:ascii="Arial" w:cs="Arial" w:eastAsia="Arial" w:hAnsi="Arial"/>
          <w:sz w:val="20"/>
          <w:szCs w:val="20"/>
          <w:color w:val="auto"/>
        </w:rPr>
        <w:t xml:space="preserve"> steps, the goal of an LLM-based system is to produce a sequence of actions </w:t>
      </w:r>
      <w:r>
        <w:rPr>
          <w:rFonts w:ascii="Arial" w:cs="Arial" w:eastAsia="Arial" w:hAnsi="Arial"/>
          <w:sz w:val="20"/>
          <w:szCs w:val="20"/>
          <w:color w:val="auto"/>
        </w:rPr>
        <w:t>a</w:t>
      </w:r>
      <w:r>
        <w:rPr>
          <w:rFonts w:ascii="Arial" w:cs="Arial" w:eastAsia="Arial" w:hAnsi="Arial"/>
          <w:sz w:val="27"/>
          <w:szCs w:val="27"/>
          <w:color w:val="auto"/>
          <w:vertAlign w:val="subscript"/>
        </w:rPr>
        <w:t>1</w:t>
      </w:r>
      <w:r>
        <w:rPr>
          <w:rFonts w:ascii="Arial" w:cs="Arial" w:eastAsia="Arial" w:hAnsi="Arial"/>
          <w:sz w:val="20"/>
          <w:szCs w:val="20"/>
          <w:color w:val="auto"/>
        </w:rPr>
        <w:t>, . . . , a</w:t>
      </w:r>
      <w:r>
        <w:rPr>
          <w:rFonts w:ascii="Arial" w:cs="Arial" w:eastAsia="Arial" w:hAnsi="Arial"/>
          <w:sz w:val="27"/>
          <w:szCs w:val="27"/>
          <w:color w:val="auto"/>
          <w:vertAlign w:val="subscript"/>
        </w:rPr>
        <w:t>s</w:t>
      </w:r>
      <w:r>
        <w:rPr>
          <w:rFonts w:ascii="Arial" w:cs="Arial" w:eastAsia="Arial" w:hAnsi="Arial"/>
          <w:sz w:val="20"/>
          <w:szCs w:val="20"/>
          <w:color w:val="auto"/>
        </w:rPr>
        <w:t xml:space="preserve"> that yields a target output</w:t>
      </w:r>
      <w:r>
        <w:rPr>
          <w:rFonts w:ascii="Arial" w:cs="Arial" w:eastAsia="Arial" w:hAnsi="Arial"/>
          <w:sz w:val="20"/>
          <w:szCs w:val="20"/>
          <w:color w:val="auto"/>
        </w:rPr>
        <w:t xml:space="preserve"> y</w:t>
      </w:r>
      <w:r>
        <w:rPr>
          <w:rFonts w:ascii="Arial" w:cs="Arial" w:eastAsia="Arial" w:hAnsi="Arial"/>
          <w:sz w:val="20"/>
          <w:szCs w:val="20"/>
          <w:color w:val="auto"/>
        </w:rPr>
        <w:t xml:space="preserve"> given the initial input</w:t>
      </w:r>
      <w:r>
        <w:rPr>
          <w:rFonts w:ascii="Arial" w:cs="Arial" w:eastAsia="Arial" w:hAnsi="Arial"/>
          <w:sz w:val="20"/>
          <w:szCs w:val="20"/>
          <w:color w:val="auto"/>
        </w:rPr>
        <w:t xml:space="preserve"> x</w:t>
      </w:r>
      <w:r>
        <w:rPr>
          <w:rFonts w:ascii="Arial" w:cs="Arial" w:eastAsia="Arial" w:hAnsi="Arial"/>
          <w:sz w:val="20"/>
          <w:szCs w:val="20"/>
          <w:color w:val="auto"/>
        </w:rPr>
        <w:t xml:space="preserve"> </w:t>
      </w:r>
      <w:hyperlink w:anchor="page14">
        <w:r>
          <w:rPr>
            <w:rFonts w:ascii="Arial" w:cs="Arial" w:eastAsia="Arial" w:hAnsi="Arial"/>
            <w:sz w:val="20"/>
            <w:szCs w:val="20"/>
            <w:color w:val="auto"/>
          </w:rPr>
          <w:t xml:space="preserve">[11]. </w:t>
        </w:r>
      </w:hyperlink>
      <w:r>
        <w:rPr>
          <w:rFonts w:ascii="Arial" w:cs="Arial" w:eastAsia="Arial" w:hAnsi="Arial"/>
          <w:sz w:val="20"/>
          <w:szCs w:val="20"/>
          <w:color w:val="auto"/>
        </w:rPr>
        <w:t>This</w:t>
      </w:r>
      <w:r>
        <w:rPr>
          <w:rFonts w:ascii="Arial" w:cs="Arial" w:eastAsia="Arial" w:hAnsi="Arial"/>
          <w:sz w:val="20"/>
          <w:szCs w:val="20"/>
          <w:color w:val="auto"/>
        </w:rPr>
        <w:t xml:space="preserve"> paper is concerned with the following question:</w:t>
      </w:r>
      <w:r>
        <w:rPr>
          <w:rFonts w:ascii="Arial" w:cs="Arial" w:eastAsia="Arial" w:hAnsi="Arial"/>
          <w:sz w:val="20"/>
          <w:szCs w:val="20"/>
          <w:color w:val="auto"/>
        </w:rPr>
        <w:t xml:space="preserve"> </w:t>
      </w:r>
      <w:r>
        <w:rPr>
          <w:rFonts w:ascii="Arial" w:cs="Arial" w:eastAsia="Arial" w:hAnsi="Arial"/>
          <w:sz w:val="20"/>
          <w:szCs w:val="20"/>
          <w:color w:val="auto"/>
        </w:rPr>
        <w:t>How does the decomposition of the task into subtasks affect its solvability?</w:t>
      </w:r>
    </w:p>
    <w:p>
      <w:pPr>
        <w:spacing w:after="0" w:line="93" w:lineRule="exact"/>
        <w:rPr>
          <w:sz w:val="20"/>
          <w:szCs w:val="20"/>
          <w:color w:val="auto"/>
        </w:rPr>
      </w:pPr>
    </w:p>
    <w:p>
      <w:pPr>
        <w:jc w:val="both"/>
        <w:ind w:left="20" w:right="280" w:hanging="5"/>
        <w:spacing w:after="0" w:line="201" w:lineRule="auto"/>
        <w:rPr>
          <w:sz w:val="20"/>
          <w:szCs w:val="20"/>
          <w:color w:val="auto"/>
        </w:rPr>
      </w:pPr>
      <w:r>
        <w:rPr>
          <w:rFonts w:ascii="Arial" w:cs="Arial" w:eastAsia="Arial" w:hAnsi="Arial"/>
          <w:sz w:val="19"/>
          <w:szCs w:val="19"/>
          <w:color w:val="auto"/>
        </w:rPr>
        <w:t>The</w:t>
      </w:r>
      <w:r>
        <w:rPr>
          <w:rFonts w:ascii="Arial" w:cs="Arial" w:eastAsia="Arial" w:hAnsi="Arial"/>
          <w:sz w:val="19"/>
          <w:szCs w:val="19"/>
          <w:color w:val="auto"/>
        </w:rPr>
        <w:t xml:space="preserve"> s</w:t>
      </w:r>
      <w:r>
        <w:rPr>
          <w:rFonts w:ascii="Arial" w:cs="Arial" w:eastAsia="Arial" w:hAnsi="Arial"/>
          <w:sz w:val="19"/>
          <w:szCs w:val="19"/>
          <w:color w:val="auto"/>
        </w:rPr>
        <w:t>-step task can be decomposed into subtasks, with the granularity of the decomposition defined by the number of steps</w:t>
      </w:r>
      <w:r>
        <w:rPr>
          <w:rFonts w:ascii="Arial" w:cs="Arial" w:eastAsia="Arial" w:hAnsi="Arial"/>
          <w:sz w:val="19"/>
          <w:szCs w:val="19"/>
          <w:color w:val="auto"/>
        </w:rPr>
        <w:t xml:space="preserve"> m</w:t>
      </w:r>
      <w:r>
        <w:rPr>
          <w:rFonts w:ascii="Arial" w:cs="Arial" w:eastAsia="Arial" w:hAnsi="Arial"/>
          <w:sz w:val="19"/>
          <w:szCs w:val="19"/>
          <w:color w:val="auto"/>
        </w:rPr>
        <w:t xml:space="preserve"> per subtask. Subtasks can then be solved by separate calls to LLM agents, where a templating function</w:t>
      </w:r>
      <w:r>
        <w:rPr>
          <w:rFonts w:ascii="Arial" w:cs="Arial" w:eastAsia="Arial" w:hAnsi="Arial"/>
          <w:sz w:val="19"/>
          <w:szCs w:val="19"/>
          <w:color w:val="auto"/>
        </w:rPr>
        <w:t xml:space="preserve"> ϕ</w:t>
      </w:r>
      <w:r>
        <w:rPr>
          <w:rFonts w:ascii="Arial" w:cs="Arial" w:eastAsia="Arial" w:hAnsi="Arial"/>
          <w:sz w:val="19"/>
          <w:szCs w:val="19"/>
          <w:color w:val="auto"/>
        </w:rPr>
        <w:t xml:space="preserve"> maps the input and specification of a subtask to a prompt for an LLM</w:t>
      </w:r>
      <w:r>
        <w:rPr>
          <w:rFonts w:ascii="Arial" w:cs="Arial" w:eastAsia="Arial" w:hAnsi="Arial"/>
          <w:sz w:val="19"/>
          <w:szCs w:val="19"/>
          <w:color w:val="auto"/>
        </w:rPr>
        <w:t xml:space="preserve"> M</w:t>
      </w:r>
      <w:r>
        <w:rPr>
          <w:rFonts w:ascii="Arial" w:cs="Arial" w:eastAsia="Arial" w:hAnsi="Arial"/>
          <w:sz w:val="19"/>
          <w:szCs w:val="19"/>
          <w:color w:val="auto"/>
        </w:rPr>
        <w:t>, an extractor</w:t>
      </w:r>
      <w:r>
        <w:rPr>
          <w:rFonts w:ascii="Arial" w:cs="Arial" w:eastAsia="Arial" w:hAnsi="Arial"/>
          <w:sz w:val="19"/>
          <w:szCs w:val="19"/>
          <w:color w:val="auto"/>
        </w:rPr>
        <w:t xml:space="preserve"> ψ</w:t>
      </w:r>
      <w:r>
        <w:rPr>
          <w:rFonts w:ascii="Arial" w:cs="Arial" w:eastAsia="Arial" w:hAnsi="Arial"/>
          <w:sz w:val="26"/>
          <w:szCs w:val="26"/>
          <w:color w:val="auto"/>
          <w:vertAlign w:val="subscript"/>
        </w:rPr>
        <w:t>a</w:t>
      </w:r>
      <w:r>
        <w:rPr>
          <w:rFonts w:ascii="Arial" w:cs="Arial" w:eastAsia="Arial" w:hAnsi="Arial"/>
          <w:sz w:val="19"/>
          <w:szCs w:val="19"/>
          <w:color w:val="auto"/>
        </w:rPr>
        <w:t xml:space="preserve"> parses actions from the LLM’s output response</w:t>
      </w:r>
      <w:r>
        <w:rPr>
          <w:rFonts w:ascii="Arial" w:cs="Arial" w:eastAsia="Arial" w:hAnsi="Arial"/>
          <w:sz w:val="19"/>
          <w:szCs w:val="19"/>
          <w:color w:val="auto"/>
        </w:rPr>
        <w:t xml:space="preserve"> r</w:t>
      </w:r>
      <w:r>
        <w:rPr>
          <w:rFonts w:ascii="Arial" w:cs="Arial" w:eastAsia="Arial" w:hAnsi="Arial"/>
          <w:sz w:val="19"/>
          <w:szCs w:val="19"/>
          <w:color w:val="auto"/>
        </w:rPr>
        <w:t>, and a second extractor</w:t>
      </w:r>
      <w:r>
        <w:rPr>
          <w:rFonts w:ascii="Arial" w:cs="Arial" w:eastAsia="Arial" w:hAnsi="Arial"/>
          <w:sz w:val="19"/>
          <w:szCs w:val="19"/>
          <w:color w:val="auto"/>
        </w:rPr>
        <w:t xml:space="preserve"> ψ</w:t>
      </w:r>
      <w:r>
        <w:rPr>
          <w:rFonts w:ascii="Arial" w:cs="Arial" w:eastAsia="Arial" w:hAnsi="Arial"/>
          <w:sz w:val="26"/>
          <w:szCs w:val="26"/>
          <w:color w:val="auto"/>
          <w:vertAlign w:val="subscript"/>
        </w:rPr>
        <w:t>x</w:t>
      </w:r>
      <w:r>
        <w:rPr>
          <w:rFonts w:ascii="Arial" w:cs="Arial" w:eastAsia="Arial" w:hAnsi="Arial"/>
          <w:sz w:val="19"/>
          <w:szCs w:val="19"/>
          <w:color w:val="auto"/>
        </w:rPr>
        <w:t xml:space="preserve"> parses information from</w:t>
      </w:r>
      <w:r>
        <w:rPr>
          <w:rFonts w:ascii="Arial" w:cs="Arial" w:eastAsia="Arial" w:hAnsi="Arial"/>
          <w:sz w:val="19"/>
          <w:szCs w:val="19"/>
          <w:color w:val="auto"/>
        </w:rPr>
        <w:t xml:space="preserve"> r</w:t>
      </w:r>
      <w:r>
        <w:rPr>
          <w:rFonts w:ascii="Arial" w:cs="Arial" w:eastAsia="Arial" w:hAnsi="Arial"/>
          <w:sz w:val="19"/>
          <w:szCs w:val="19"/>
          <w:color w:val="auto"/>
        </w:rPr>
        <w:t xml:space="preserve"> to include in the input to the next subtask. Let </w:t>
      </w:r>
      <w:r>
        <w:rPr>
          <w:rFonts w:ascii="Arial" w:cs="Arial" w:eastAsia="Arial" w:hAnsi="Arial"/>
          <w:sz w:val="19"/>
          <w:szCs w:val="19"/>
          <w:color w:val="auto"/>
        </w:rPr>
        <w:t>x</w:t>
      </w:r>
      <w:r>
        <w:rPr>
          <w:rFonts w:ascii="Arial" w:cs="Arial" w:eastAsia="Arial" w:hAnsi="Arial"/>
          <w:sz w:val="26"/>
          <w:szCs w:val="26"/>
          <w:color w:val="auto"/>
          <w:vertAlign w:val="subscript"/>
        </w:rPr>
        <w:t>0</w:t>
      </w:r>
      <w:r>
        <w:rPr>
          <w:rFonts w:ascii="Arial" w:cs="Arial" w:eastAsia="Arial" w:hAnsi="Arial"/>
          <w:sz w:val="19"/>
          <w:szCs w:val="19"/>
          <w:color w:val="auto"/>
        </w:rPr>
        <w:t xml:space="preserve"> =</w:t>
      </w:r>
      <w:r>
        <w:rPr>
          <w:rFonts w:ascii="Arial" w:cs="Arial" w:eastAsia="Arial" w:hAnsi="Arial"/>
          <w:sz w:val="19"/>
          <w:szCs w:val="19"/>
          <w:color w:val="auto"/>
        </w:rPr>
        <w:t xml:space="preserve"> x</w:t>
      </w:r>
      <w:r>
        <w:rPr>
          <w:rFonts w:ascii="Arial" w:cs="Arial" w:eastAsia="Arial" w:hAnsi="Arial"/>
          <w:sz w:val="19"/>
          <w:szCs w:val="19"/>
          <w:color w:val="auto"/>
        </w:rPr>
        <w:t>. A solution to the full task can then be sampled recursively:</w:t>
      </w:r>
    </w:p>
    <w:p>
      <w:pPr>
        <w:spacing w:after="0" w:line="12" w:lineRule="exact"/>
        <w:rPr>
          <w:sz w:val="20"/>
          <w:szCs w:val="20"/>
          <w:color w:val="auto"/>
        </w:rPr>
      </w:pPr>
    </w:p>
    <w:tbl>
      <w:tblPr>
        <w:tblLayout w:type="fixed"/>
        <w:tblInd w:w="20" w:type="dxa"/>
        <w:tblCellMar>
          <w:top w:w="0" w:type="dxa"/>
          <w:left w:w="0" w:type="dxa"/>
          <w:bottom w:w="0" w:type="dxa"/>
          <w:right w:w="0" w:type="dxa"/>
        </w:tblCellMar>
      </w:tblPr>
      <w:tr>
        <w:trPr>
          <w:trHeight w:val="313"/>
        </w:trPr>
        <w:tc>
          <w:tcPr>
            <w:tcW w:w="3560" w:type="dxa"/>
            <w:vAlign w:val="bottom"/>
          </w:tcPr>
          <w:p>
            <w:pPr>
              <w:spacing w:after="0"/>
              <w:rPr>
                <w:sz w:val="24"/>
                <w:szCs w:val="24"/>
                <w:color w:val="auto"/>
              </w:rPr>
            </w:pPr>
          </w:p>
        </w:tc>
        <w:tc>
          <w:tcPr>
            <w:tcW w:w="2880" w:type="dxa"/>
            <w:vAlign w:val="bottom"/>
            <w:gridSpan w:val="3"/>
          </w:tcPr>
          <w:p>
            <w:pPr>
              <w:ind w:left="140"/>
              <w:spacing w:after="0" w:line="311" w:lineRule="exact"/>
              <w:rPr>
                <w:sz w:val="20"/>
                <w:szCs w:val="20"/>
                <w:color w:val="auto"/>
              </w:rPr>
            </w:pPr>
            <w:r>
              <w:rPr>
                <w:rFonts w:ascii="Arial" w:cs="Arial" w:eastAsia="Arial" w:hAnsi="Arial"/>
                <w:sz w:val="20"/>
                <w:szCs w:val="20"/>
                <w:color w:val="auto"/>
              </w:rPr>
              <w:t>r</w:t>
            </w:r>
            <w:r>
              <w:rPr>
                <w:rFonts w:ascii="Arial" w:cs="Arial" w:eastAsia="Arial" w:hAnsi="Arial"/>
                <w:sz w:val="27"/>
                <w:szCs w:val="27"/>
                <w:color w:val="auto"/>
                <w:vertAlign w:val="subscript"/>
              </w:rPr>
              <w:t>i+1</w:t>
            </w:r>
            <w:r>
              <w:rPr>
                <w:rFonts w:ascii="Arial Unicode MS" w:cs="Arial Unicode MS" w:eastAsia="Arial Unicode MS" w:hAnsi="Arial Unicode MS"/>
                <w:sz w:val="20"/>
                <w:szCs w:val="20"/>
                <w:color w:val="auto"/>
              </w:rPr>
              <w:t xml:space="preserve"> ∼</w:t>
            </w:r>
            <w:r>
              <w:rPr>
                <w:rFonts w:ascii="Arial" w:cs="Arial" w:eastAsia="Arial" w:hAnsi="Arial"/>
                <w:sz w:val="20"/>
                <w:szCs w:val="20"/>
                <w:color w:val="auto"/>
              </w:rPr>
              <w:t xml:space="preserve"> M</w:t>
            </w:r>
            <w:r>
              <w:rPr>
                <w:rFonts w:ascii="Arial" w:cs="Arial" w:eastAsia="Arial" w:hAnsi="Arial"/>
                <w:sz w:val="20"/>
                <w:szCs w:val="20"/>
                <w:color w:val="auto"/>
              </w:rPr>
              <w:t>(</w:t>
            </w:r>
            <w:r>
              <w:rPr>
                <w:rFonts w:ascii="Arial" w:cs="Arial" w:eastAsia="Arial" w:hAnsi="Arial"/>
                <w:sz w:val="20"/>
                <w:szCs w:val="20"/>
                <w:color w:val="auto"/>
              </w:rPr>
              <w:t>ϕ</w:t>
            </w:r>
            <w:r>
              <w:rPr>
                <w:rFonts w:ascii="Arial" w:cs="Arial" w:eastAsia="Arial" w:hAnsi="Arial"/>
                <w:sz w:val="20"/>
                <w:szCs w:val="20"/>
                <w:color w:val="auto"/>
              </w:rPr>
              <w:t>(</w:t>
            </w:r>
            <w:r>
              <w:rPr>
                <w:rFonts w:ascii="Arial" w:cs="Arial" w:eastAsia="Arial" w:hAnsi="Arial"/>
                <w:sz w:val="20"/>
                <w:szCs w:val="20"/>
                <w:color w:val="auto"/>
              </w:rPr>
              <w:t>x</w:t>
            </w:r>
            <w:r>
              <w:rPr>
                <w:rFonts w:ascii="Arial" w:cs="Arial" w:eastAsia="Arial" w:hAnsi="Arial"/>
                <w:sz w:val="27"/>
                <w:szCs w:val="27"/>
                <w:color w:val="auto"/>
                <w:vertAlign w:val="subscript"/>
              </w:rPr>
              <w:t>i</w:t>
            </w:r>
            <w:r>
              <w:rPr>
                <w:rFonts w:ascii="Arial" w:cs="Arial" w:eastAsia="Arial" w:hAnsi="Arial"/>
                <w:sz w:val="20"/>
                <w:szCs w:val="20"/>
                <w:color w:val="auto"/>
              </w:rPr>
              <w:t>))</w:t>
            </w:r>
            <w:r>
              <w:rPr>
                <w:rFonts w:ascii="Arial" w:cs="Arial" w:eastAsia="Arial" w:hAnsi="Arial"/>
                <w:sz w:val="20"/>
                <w:szCs w:val="20"/>
                <w:color w:val="auto"/>
              </w:rPr>
              <w:t>,</w:t>
            </w:r>
          </w:p>
        </w:tc>
        <w:tc>
          <w:tcPr>
            <w:tcW w:w="2580" w:type="dxa"/>
            <w:vAlign w:val="bottom"/>
          </w:tcPr>
          <w:p>
            <w:pPr>
              <w:spacing w:after="0"/>
              <w:rPr>
                <w:sz w:val="24"/>
                <w:szCs w:val="24"/>
                <w:color w:val="auto"/>
              </w:rPr>
            </w:pPr>
          </w:p>
        </w:tc>
        <w:tc>
          <w:tcPr>
            <w:tcW w:w="360" w:type="dxa"/>
            <w:vAlign w:val="bottom"/>
          </w:tcPr>
          <w:p>
            <w:pPr>
              <w:jc w:val="right"/>
              <w:spacing w:after="0"/>
              <w:rPr>
                <w:sz w:val="20"/>
                <w:szCs w:val="20"/>
                <w:color w:val="auto"/>
              </w:rPr>
            </w:pPr>
            <w:r>
              <w:rPr>
                <w:rFonts w:ascii="Arial" w:cs="Arial" w:eastAsia="Arial" w:hAnsi="Arial"/>
                <w:sz w:val="20"/>
                <w:szCs w:val="20"/>
                <w:color w:val="auto"/>
              </w:rPr>
              <w:t>(1)</w:t>
            </w:r>
          </w:p>
        </w:tc>
        <w:tc>
          <w:tcPr>
            <w:tcW w:w="0" w:type="dxa"/>
            <w:vAlign w:val="bottom"/>
          </w:tcPr>
          <w:p>
            <w:pPr>
              <w:spacing w:after="0"/>
              <w:rPr>
                <w:sz w:val="1"/>
                <w:szCs w:val="1"/>
                <w:color w:val="auto"/>
              </w:rPr>
            </w:pPr>
          </w:p>
        </w:tc>
      </w:tr>
      <w:tr>
        <w:trPr>
          <w:trHeight w:val="266"/>
        </w:trPr>
        <w:tc>
          <w:tcPr>
            <w:tcW w:w="6440" w:type="dxa"/>
            <w:vAlign w:val="bottom"/>
            <w:gridSpan w:val="4"/>
          </w:tcPr>
          <w:p>
            <w:pPr>
              <w:ind w:left="2520"/>
              <w:spacing w:after="0" w:line="266" w:lineRule="exact"/>
              <w:rPr>
                <w:sz w:val="20"/>
                <w:szCs w:val="20"/>
                <w:color w:val="auto"/>
              </w:rPr>
            </w:pPr>
            <w:r>
              <w:rPr>
                <w:rFonts w:ascii="Arial" w:cs="Arial" w:eastAsia="Arial" w:hAnsi="Arial"/>
                <w:sz w:val="20"/>
                <w:szCs w:val="20"/>
                <w:color w:val="auto"/>
              </w:rPr>
              <w:t>a</w:t>
            </w:r>
            <w:r>
              <w:rPr>
                <w:rFonts w:ascii="Arial" w:cs="Arial" w:eastAsia="Arial" w:hAnsi="Arial"/>
                <w:sz w:val="27"/>
                <w:szCs w:val="27"/>
                <w:color w:val="auto"/>
                <w:vertAlign w:val="subscript"/>
              </w:rPr>
              <w:t>mi+1</w:t>
            </w:r>
            <w:r>
              <w:rPr>
                <w:rFonts w:ascii="Arial" w:cs="Arial" w:eastAsia="Arial" w:hAnsi="Arial"/>
                <w:sz w:val="20"/>
                <w:szCs w:val="20"/>
                <w:color w:val="auto"/>
              </w:rPr>
              <w:t>, . . . , a</w:t>
            </w:r>
            <w:r>
              <w:rPr>
                <w:rFonts w:ascii="Arial" w:cs="Arial" w:eastAsia="Arial" w:hAnsi="Arial"/>
                <w:sz w:val="27"/>
                <w:szCs w:val="27"/>
                <w:color w:val="auto"/>
                <w:vertAlign w:val="subscript"/>
              </w:rPr>
              <w:t>mi+m</w:t>
            </w:r>
            <w:r>
              <w:rPr>
                <w:rFonts w:ascii="Arial" w:cs="Arial" w:eastAsia="Arial" w:hAnsi="Arial"/>
                <w:sz w:val="20"/>
                <w:szCs w:val="20"/>
                <w:color w:val="auto"/>
              </w:rPr>
              <w:t xml:space="preserve"> =</w:t>
            </w:r>
            <w:r>
              <w:rPr>
                <w:rFonts w:ascii="Arial" w:cs="Arial" w:eastAsia="Arial" w:hAnsi="Arial"/>
                <w:sz w:val="20"/>
                <w:szCs w:val="20"/>
                <w:color w:val="auto"/>
              </w:rPr>
              <w:t xml:space="preserve"> ψ</w:t>
            </w:r>
            <w:r>
              <w:rPr>
                <w:rFonts w:ascii="Arial" w:cs="Arial" w:eastAsia="Arial" w:hAnsi="Arial"/>
                <w:sz w:val="27"/>
                <w:szCs w:val="27"/>
                <w:color w:val="auto"/>
                <w:vertAlign w:val="subscript"/>
              </w:rPr>
              <w:t>a</w:t>
            </w:r>
            <w:r>
              <w:rPr>
                <w:rFonts w:ascii="Arial" w:cs="Arial" w:eastAsia="Arial" w:hAnsi="Arial"/>
                <w:sz w:val="20"/>
                <w:szCs w:val="20"/>
                <w:color w:val="auto"/>
              </w:rPr>
              <w:t>(</w:t>
            </w:r>
            <w:r>
              <w:rPr>
                <w:rFonts w:ascii="Arial" w:cs="Arial" w:eastAsia="Arial" w:hAnsi="Arial"/>
                <w:sz w:val="20"/>
                <w:szCs w:val="20"/>
                <w:color w:val="auto"/>
              </w:rPr>
              <w:t>r</w:t>
            </w:r>
            <w:r>
              <w:rPr>
                <w:rFonts w:ascii="Arial" w:cs="Arial" w:eastAsia="Arial" w:hAnsi="Arial"/>
                <w:sz w:val="27"/>
                <w:szCs w:val="27"/>
                <w:color w:val="auto"/>
                <w:vertAlign w:val="subscript"/>
              </w:rPr>
              <w:t>i+1</w:t>
            </w:r>
            <w:r>
              <w:rPr>
                <w:rFonts w:ascii="Arial" w:cs="Arial" w:eastAsia="Arial" w:hAnsi="Arial"/>
                <w:sz w:val="20"/>
                <w:szCs w:val="20"/>
                <w:color w:val="auto"/>
              </w:rPr>
              <w:t>)</w:t>
            </w:r>
            <w:r>
              <w:rPr>
                <w:rFonts w:ascii="Arial" w:cs="Arial" w:eastAsia="Arial" w:hAnsi="Arial"/>
                <w:sz w:val="20"/>
                <w:szCs w:val="20"/>
                <w:color w:val="auto"/>
              </w:rPr>
              <w:t>,</w:t>
            </w:r>
          </w:p>
        </w:tc>
        <w:tc>
          <w:tcPr>
            <w:tcW w:w="2580" w:type="dxa"/>
            <w:vAlign w:val="bottom"/>
          </w:tcPr>
          <w:p>
            <w:pPr>
              <w:spacing w:after="0"/>
              <w:rPr>
                <w:sz w:val="23"/>
                <w:szCs w:val="23"/>
                <w:color w:val="auto"/>
              </w:rPr>
            </w:pPr>
          </w:p>
        </w:tc>
        <w:tc>
          <w:tcPr>
            <w:tcW w:w="360" w:type="dxa"/>
            <w:vAlign w:val="bottom"/>
          </w:tcPr>
          <w:p>
            <w:pPr>
              <w:jc w:val="right"/>
              <w:spacing w:after="0"/>
              <w:rPr>
                <w:sz w:val="20"/>
                <w:szCs w:val="20"/>
                <w:color w:val="auto"/>
              </w:rPr>
            </w:pPr>
            <w:r>
              <w:rPr>
                <w:rFonts w:ascii="Arial" w:cs="Arial" w:eastAsia="Arial" w:hAnsi="Arial"/>
                <w:sz w:val="20"/>
                <w:szCs w:val="20"/>
                <w:color w:val="auto"/>
              </w:rPr>
              <w:t>(2)</w:t>
            </w:r>
          </w:p>
        </w:tc>
        <w:tc>
          <w:tcPr>
            <w:tcW w:w="0" w:type="dxa"/>
            <w:vAlign w:val="bottom"/>
          </w:tcPr>
          <w:p>
            <w:pPr>
              <w:spacing w:after="0"/>
              <w:rPr>
                <w:sz w:val="1"/>
                <w:szCs w:val="1"/>
                <w:color w:val="auto"/>
              </w:rPr>
            </w:pPr>
          </w:p>
        </w:tc>
      </w:tr>
      <w:tr>
        <w:trPr>
          <w:trHeight w:val="196"/>
        </w:trPr>
        <w:tc>
          <w:tcPr>
            <w:tcW w:w="3560" w:type="dxa"/>
            <w:vAlign w:val="bottom"/>
          </w:tcPr>
          <w:p>
            <w:pPr>
              <w:spacing w:after="0"/>
              <w:rPr>
                <w:sz w:val="17"/>
                <w:szCs w:val="17"/>
                <w:color w:val="auto"/>
              </w:rPr>
            </w:pPr>
          </w:p>
        </w:tc>
        <w:tc>
          <w:tcPr>
            <w:tcW w:w="2660" w:type="dxa"/>
            <w:vAlign w:val="bottom"/>
            <w:vMerge w:val="restart"/>
          </w:tcPr>
          <w:p>
            <w:pPr>
              <w:ind w:left="120"/>
              <w:spacing w:after="0" w:line="311" w:lineRule="exact"/>
              <w:rPr>
                <w:sz w:val="20"/>
                <w:szCs w:val="20"/>
                <w:color w:val="auto"/>
              </w:rPr>
            </w:pPr>
            <w:r>
              <w:rPr>
                <w:rFonts w:ascii="Arial" w:cs="Arial" w:eastAsia="Arial" w:hAnsi="Arial"/>
                <w:sz w:val="20"/>
                <w:szCs w:val="20"/>
                <w:color w:val="auto"/>
              </w:rPr>
              <w:t>x</w:t>
            </w:r>
            <w:r>
              <w:rPr>
                <w:rFonts w:ascii="Arial" w:cs="Arial" w:eastAsia="Arial" w:hAnsi="Arial"/>
                <w:sz w:val="27"/>
                <w:szCs w:val="27"/>
                <w:color w:val="auto"/>
                <w:vertAlign w:val="subscript"/>
              </w:rPr>
              <w:t>i+1</w:t>
            </w:r>
            <w:r>
              <w:rPr>
                <w:rFonts w:ascii="Arial" w:cs="Arial" w:eastAsia="Arial" w:hAnsi="Arial"/>
                <w:sz w:val="20"/>
                <w:szCs w:val="20"/>
                <w:color w:val="auto"/>
              </w:rPr>
              <w:t xml:space="preserve"> =</w:t>
            </w:r>
            <w:r>
              <w:rPr>
                <w:rFonts w:ascii="Arial" w:cs="Arial" w:eastAsia="Arial" w:hAnsi="Arial"/>
                <w:sz w:val="20"/>
                <w:szCs w:val="20"/>
                <w:color w:val="auto"/>
              </w:rPr>
              <w:t xml:space="preserve"> ψ</w:t>
            </w:r>
            <w:r>
              <w:rPr>
                <w:rFonts w:ascii="Arial" w:cs="Arial" w:eastAsia="Arial" w:hAnsi="Arial"/>
                <w:sz w:val="27"/>
                <w:szCs w:val="27"/>
                <w:color w:val="auto"/>
                <w:vertAlign w:val="subscript"/>
              </w:rPr>
              <w:t>x</w:t>
            </w:r>
            <w:r>
              <w:rPr>
                <w:rFonts w:ascii="Arial" w:cs="Arial" w:eastAsia="Arial" w:hAnsi="Arial"/>
                <w:sz w:val="20"/>
                <w:szCs w:val="20"/>
                <w:color w:val="auto"/>
              </w:rPr>
              <w:t>(</w:t>
            </w:r>
            <w:r>
              <w:rPr>
                <w:rFonts w:ascii="Arial" w:cs="Arial" w:eastAsia="Arial" w:hAnsi="Arial"/>
                <w:sz w:val="20"/>
                <w:szCs w:val="20"/>
                <w:color w:val="auto"/>
              </w:rPr>
              <w:t>r</w:t>
            </w:r>
            <w:r>
              <w:rPr>
                <w:rFonts w:ascii="Arial" w:cs="Arial" w:eastAsia="Arial" w:hAnsi="Arial"/>
                <w:sz w:val="27"/>
                <w:szCs w:val="27"/>
                <w:color w:val="auto"/>
                <w:vertAlign w:val="subscript"/>
              </w:rPr>
              <w:t>i+1</w:t>
            </w:r>
            <w:r>
              <w:rPr>
                <w:rFonts w:ascii="Arial" w:cs="Arial" w:eastAsia="Arial" w:hAnsi="Arial"/>
                <w:sz w:val="20"/>
                <w:szCs w:val="20"/>
                <w:color w:val="auto"/>
              </w:rPr>
              <w:t>)</w:t>
            </w:r>
            <w:r>
              <w:rPr>
                <w:rFonts w:ascii="Arial Unicode MS" w:cs="Arial Unicode MS" w:eastAsia="Arial Unicode MS" w:hAnsi="Arial Unicode MS"/>
                <w:sz w:val="20"/>
                <w:szCs w:val="20"/>
                <w:color w:val="auto"/>
              </w:rPr>
              <w:t xml:space="preserve">  ∀</w:t>
            </w:r>
            <w:r>
              <w:rPr>
                <w:rFonts w:ascii="Arial" w:cs="Arial" w:eastAsia="Arial" w:hAnsi="Arial"/>
                <w:sz w:val="20"/>
                <w:szCs w:val="20"/>
                <w:color w:val="auto"/>
              </w:rPr>
              <w:t>i</w:t>
            </w:r>
            <w:r>
              <w:rPr>
                <w:rFonts w:ascii="Arial" w:cs="Arial" w:eastAsia="Arial" w:hAnsi="Arial"/>
                <w:sz w:val="20"/>
                <w:szCs w:val="20"/>
                <w:color w:val="auto"/>
              </w:rPr>
              <w:t xml:space="preserve"> = 0</w:t>
            </w:r>
            <w:r>
              <w:rPr>
                <w:rFonts w:ascii="Arial" w:cs="Arial" w:eastAsia="Arial" w:hAnsi="Arial"/>
                <w:sz w:val="20"/>
                <w:szCs w:val="20"/>
                <w:color w:val="auto"/>
              </w:rPr>
              <w:t>, . . . ,</w:t>
            </w:r>
          </w:p>
        </w:tc>
        <w:tc>
          <w:tcPr>
            <w:tcW w:w="220" w:type="dxa"/>
            <w:vAlign w:val="bottom"/>
            <w:gridSpan w:val="2"/>
          </w:tcPr>
          <w:p>
            <w:pPr>
              <w:jc w:val="center"/>
              <w:ind w:right="40"/>
              <w:spacing w:after="0" w:line="196" w:lineRule="exact"/>
              <w:rPr>
                <w:sz w:val="20"/>
                <w:szCs w:val="20"/>
                <w:color w:val="auto"/>
              </w:rPr>
            </w:pPr>
            <w:r>
              <w:rPr>
                <w:rFonts w:ascii="Arial" w:cs="Arial" w:eastAsia="Arial" w:hAnsi="Arial"/>
                <w:sz w:val="20"/>
                <w:szCs w:val="20"/>
                <w:color w:val="auto"/>
                <w:w w:val="99"/>
              </w:rPr>
              <w:t>s</w:t>
            </w:r>
          </w:p>
        </w:tc>
        <w:tc>
          <w:tcPr>
            <w:tcW w:w="2580" w:type="dxa"/>
            <w:vAlign w:val="bottom"/>
            <w:vMerge w:val="restart"/>
          </w:tcPr>
          <w:p>
            <w:pPr>
              <w:ind w:left="20"/>
              <w:spacing w:after="0"/>
              <w:rPr>
                <w:sz w:val="20"/>
                <w:szCs w:val="20"/>
                <w:color w:val="auto"/>
              </w:rPr>
            </w:pPr>
            <w:r>
              <w:rPr>
                <w:rFonts w:ascii="Arial" w:cs="Arial" w:eastAsia="Arial" w:hAnsi="Arial"/>
                <w:sz w:val="20"/>
                <w:szCs w:val="20"/>
                <w:color w:val="auto"/>
              </w:rPr>
              <w:t>− 1</w:t>
            </w:r>
            <w:r>
              <w:rPr>
                <w:rFonts w:ascii="Arial" w:cs="Arial" w:eastAsia="Arial" w:hAnsi="Arial"/>
                <w:sz w:val="20"/>
                <w:szCs w:val="20"/>
                <w:color w:val="auto"/>
              </w:rPr>
              <w:t>.</w:t>
            </w:r>
          </w:p>
        </w:tc>
        <w:tc>
          <w:tcPr>
            <w:tcW w:w="360" w:type="dxa"/>
            <w:vAlign w:val="bottom"/>
            <w:vMerge w:val="restart"/>
          </w:tcPr>
          <w:p>
            <w:pPr>
              <w:jc w:val="right"/>
              <w:spacing w:after="0"/>
              <w:rPr>
                <w:sz w:val="20"/>
                <w:szCs w:val="20"/>
                <w:color w:val="auto"/>
              </w:rPr>
            </w:pPr>
            <w:r>
              <w:rPr>
                <w:rFonts w:ascii="Arial" w:cs="Arial" w:eastAsia="Arial" w:hAnsi="Arial"/>
                <w:sz w:val="20"/>
                <w:szCs w:val="20"/>
                <w:color w:val="auto"/>
              </w:rPr>
              <w:t>(3)</w:t>
            </w:r>
          </w:p>
        </w:tc>
        <w:tc>
          <w:tcPr>
            <w:tcW w:w="0" w:type="dxa"/>
            <w:vAlign w:val="bottom"/>
          </w:tcPr>
          <w:p>
            <w:pPr>
              <w:spacing w:after="0"/>
              <w:rPr>
                <w:sz w:val="1"/>
                <w:szCs w:val="1"/>
                <w:color w:val="auto"/>
              </w:rPr>
            </w:pPr>
          </w:p>
        </w:tc>
      </w:tr>
      <w:tr>
        <w:trPr>
          <w:trHeight w:val="33"/>
        </w:trPr>
        <w:tc>
          <w:tcPr>
            <w:tcW w:w="3560" w:type="dxa"/>
            <w:vAlign w:val="bottom"/>
          </w:tcPr>
          <w:p>
            <w:pPr>
              <w:spacing w:after="0"/>
              <w:rPr>
                <w:sz w:val="2"/>
                <w:szCs w:val="2"/>
                <w:color w:val="auto"/>
              </w:rPr>
            </w:pPr>
          </w:p>
        </w:tc>
        <w:tc>
          <w:tcPr>
            <w:tcW w:w="2660" w:type="dxa"/>
            <w:vAlign w:val="bottom"/>
            <w:vMerge w:val="continue"/>
          </w:tcPr>
          <w:p>
            <w:pPr>
              <w:spacing w:after="0"/>
              <w:rPr>
                <w:sz w:val="2"/>
                <w:szCs w:val="2"/>
                <w:color w:val="auto"/>
              </w:rPr>
            </w:pPr>
          </w:p>
        </w:tc>
        <w:tc>
          <w:tcPr>
            <w:tcW w:w="180" w:type="dxa"/>
            <w:vAlign w:val="bottom"/>
            <w:tcBorders>
              <w:bottom w:val="single" w:sz="8" w:color="auto"/>
            </w:tcBorders>
          </w:tcPr>
          <w:p>
            <w:pPr>
              <w:spacing w:after="0"/>
              <w:rPr>
                <w:sz w:val="2"/>
                <w:szCs w:val="2"/>
                <w:color w:val="auto"/>
              </w:rPr>
            </w:pPr>
          </w:p>
        </w:tc>
        <w:tc>
          <w:tcPr>
            <w:tcW w:w="40" w:type="dxa"/>
            <w:vAlign w:val="bottom"/>
            <w:vMerge w:val="restart"/>
          </w:tcPr>
          <w:p>
            <w:pPr>
              <w:spacing w:after="0"/>
              <w:rPr>
                <w:sz w:val="2"/>
                <w:szCs w:val="2"/>
                <w:color w:val="auto"/>
              </w:rPr>
            </w:pPr>
          </w:p>
        </w:tc>
        <w:tc>
          <w:tcPr>
            <w:tcW w:w="2580" w:type="dxa"/>
            <w:vAlign w:val="bottom"/>
            <w:vMerge w:val="continue"/>
          </w:tcPr>
          <w:p>
            <w:pPr>
              <w:spacing w:after="0"/>
              <w:rPr>
                <w:sz w:val="2"/>
                <w:szCs w:val="2"/>
                <w:color w:val="auto"/>
              </w:rPr>
            </w:pPr>
          </w:p>
        </w:tc>
        <w:tc>
          <w:tcPr>
            <w:tcW w:w="360" w:type="dxa"/>
            <w:vAlign w:val="bottom"/>
            <w:vMerge w:val="continue"/>
          </w:tcPr>
          <w:p>
            <w:pPr>
              <w:spacing w:after="0"/>
              <w:rPr>
                <w:sz w:val="2"/>
                <w:szCs w:val="2"/>
                <w:color w:val="auto"/>
              </w:rPr>
            </w:pPr>
          </w:p>
        </w:tc>
        <w:tc>
          <w:tcPr>
            <w:tcW w:w="0" w:type="dxa"/>
            <w:vAlign w:val="bottom"/>
          </w:tcPr>
          <w:p>
            <w:pPr>
              <w:spacing w:after="0"/>
              <w:rPr>
                <w:sz w:val="1"/>
                <w:szCs w:val="1"/>
                <w:color w:val="auto"/>
              </w:rPr>
            </w:pPr>
          </w:p>
        </w:tc>
      </w:tr>
      <w:tr>
        <w:trPr>
          <w:trHeight w:val="215"/>
        </w:trPr>
        <w:tc>
          <w:tcPr>
            <w:tcW w:w="3560" w:type="dxa"/>
            <w:vAlign w:val="bottom"/>
          </w:tcPr>
          <w:p>
            <w:pPr>
              <w:spacing w:after="0"/>
              <w:rPr>
                <w:sz w:val="18"/>
                <w:szCs w:val="18"/>
                <w:color w:val="auto"/>
              </w:rPr>
            </w:pPr>
          </w:p>
        </w:tc>
        <w:tc>
          <w:tcPr>
            <w:tcW w:w="2660" w:type="dxa"/>
            <w:vAlign w:val="bottom"/>
            <w:vMerge w:val="continue"/>
          </w:tcPr>
          <w:p>
            <w:pPr>
              <w:spacing w:after="0"/>
              <w:rPr>
                <w:sz w:val="18"/>
                <w:szCs w:val="18"/>
                <w:color w:val="auto"/>
              </w:rPr>
            </w:pPr>
          </w:p>
        </w:tc>
        <w:tc>
          <w:tcPr>
            <w:tcW w:w="180" w:type="dxa"/>
            <w:vAlign w:val="bottom"/>
          </w:tcPr>
          <w:p>
            <w:pPr>
              <w:jc w:val="center"/>
              <w:spacing w:after="0" w:line="215" w:lineRule="exact"/>
              <w:rPr>
                <w:sz w:val="20"/>
                <w:szCs w:val="20"/>
                <w:color w:val="auto"/>
              </w:rPr>
            </w:pPr>
            <w:r>
              <w:rPr>
                <w:rFonts w:ascii="Arial" w:cs="Arial" w:eastAsia="Arial" w:hAnsi="Arial"/>
                <w:sz w:val="20"/>
                <w:szCs w:val="20"/>
                <w:color w:val="auto"/>
              </w:rPr>
              <w:t>m</w:t>
            </w:r>
          </w:p>
        </w:tc>
        <w:tc>
          <w:tcPr>
            <w:tcW w:w="40" w:type="dxa"/>
            <w:vAlign w:val="bottom"/>
            <w:vMerge w:val="continue"/>
          </w:tcPr>
          <w:p>
            <w:pPr>
              <w:spacing w:after="0"/>
              <w:rPr>
                <w:sz w:val="18"/>
                <w:szCs w:val="18"/>
                <w:color w:val="auto"/>
              </w:rPr>
            </w:pPr>
          </w:p>
        </w:tc>
        <w:tc>
          <w:tcPr>
            <w:tcW w:w="2580" w:type="dxa"/>
            <w:vAlign w:val="bottom"/>
            <w:vMerge w:val="continue"/>
          </w:tcPr>
          <w:p>
            <w:pPr>
              <w:spacing w:after="0"/>
              <w:rPr>
                <w:sz w:val="18"/>
                <w:szCs w:val="18"/>
                <w:color w:val="auto"/>
              </w:rPr>
            </w:pPr>
          </w:p>
        </w:tc>
        <w:tc>
          <w:tcPr>
            <w:tcW w:w="360" w:type="dxa"/>
            <w:vAlign w:val="bottom"/>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237"/>
        </w:trPr>
        <w:tc>
          <w:tcPr>
            <w:tcW w:w="9020" w:type="dxa"/>
            <w:vAlign w:val="bottom"/>
            <w:gridSpan w:val="5"/>
          </w:tcPr>
          <w:p>
            <w:pPr>
              <w:spacing w:after="0"/>
              <w:rPr>
                <w:sz w:val="20"/>
                <w:szCs w:val="20"/>
                <w:color w:val="auto"/>
              </w:rPr>
            </w:pPr>
            <w:r>
              <w:rPr>
                <w:rFonts w:ascii="Arial" w:cs="Arial" w:eastAsia="Arial" w:hAnsi="Arial"/>
                <w:sz w:val="20"/>
                <w:szCs w:val="20"/>
                <w:color w:val="auto"/>
                <w:w w:val="91"/>
              </w:rPr>
              <w:t>Of particular interest are the two extreme cases: the case of no decomposition, i.e.,</w:t>
            </w:r>
            <w:r>
              <w:rPr>
                <w:rFonts w:ascii="Arial" w:cs="Arial" w:eastAsia="Arial" w:hAnsi="Arial"/>
                <w:sz w:val="20"/>
                <w:szCs w:val="20"/>
                <w:color w:val="auto"/>
                <w:w w:val="91"/>
              </w:rPr>
              <w:t xml:space="preserve"> m</w:t>
            </w:r>
            <w:r>
              <w:rPr>
                <w:rFonts w:ascii="Arial" w:cs="Arial" w:eastAsia="Arial" w:hAnsi="Arial"/>
                <w:sz w:val="20"/>
                <w:szCs w:val="20"/>
                <w:color w:val="auto"/>
                <w:w w:val="91"/>
              </w:rPr>
              <w:t xml:space="preserve"> =</w:t>
            </w:r>
            <w:r>
              <w:rPr>
                <w:rFonts w:ascii="Arial" w:cs="Arial" w:eastAsia="Arial" w:hAnsi="Arial"/>
                <w:sz w:val="20"/>
                <w:szCs w:val="20"/>
                <w:color w:val="auto"/>
                <w:w w:val="91"/>
              </w:rPr>
              <w:t xml:space="preserve"> s</w:t>
            </w:r>
            <w:r>
              <w:rPr>
                <w:rFonts w:ascii="Arial" w:cs="Arial" w:eastAsia="Arial" w:hAnsi="Arial"/>
                <w:sz w:val="20"/>
                <w:szCs w:val="20"/>
                <w:color w:val="auto"/>
                <w:w w:val="91"/>
              </w:rPr>
              <w:t>, termed single-agent:</w:t>
            </w:r>
          </w:p>
        </w:tc>
        <w:tc>
          <w:tcPr>
            <w:tcW w:w="36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345"/>
        </w:trPr>
        <w:tc>
          <w:tcPr>
            <w:tcW w:w="6440" w:type="dxa"/>
            <w:vAlign w:val="bottom"/>
            <w:gridSpan w:val="4"/>
          </w:tcPr>
          <w:p>
            <w:pPr>
              <w:ind w:left="3420"/>
              <w:spacing w:after="0" w:line="311" w:lineRule="exact"/>
              <w:rPr>
                <w:sz w:val="20"/>
                <w:szCs w:val="20"/>
                <w:color w:val="auto"/>
              </w:rPr>
            </w:pPr>
            <w:r>
              <w:rPr>
                <w:rFonts w:ascii="Arial" w:cs="Arial" w:eastAsia="Arial" w:hAnsi="Arial"/>
                <w:sz w:val="20"/>
                <w:szCs w:val="20"/>
                <w:color w:val="auto"/>
              </w:rPr>
              <w:t>a</w:t>
            </w:r>
            <w:r>
              <w:rPr>
                <w:rFonts w:ascii="Arial" w:cs="Arial" w:eastAsia="Arial" w:hAnsi="Arial"/>
                <w:sz w:val="27"/>
                <w:szCs w:val="27"/>
                <w:color w:val="auto"/>
                <w:vertAlign w:val="subscript"/>
              </w:rPr>
              <w:t>1</w:t>
            </w:r>
            <w:r>
              <w:rPr>
                <w:rFonts w:ascii="Arial" w:cs="Arial" w:eastAsia="Arial" w:hAnsi="Arial"/>
                <w:sz w:val="20"/>
                <w:szCs w:val="20"/>
                <w:color w:val="auto"/>
              </w:rPr>
              <w:t>, . . . , a</w:t>
            </w:r>
            <w:r>
              <w:rPr>
                <w:rFonts w:ascii="Arial" w:cs="Arial" w:eastAsia="Arial" w:hAnsi="Arial"/>
                <w:sz w:val="27"/>
                <w:szCs w:val="27"/>
                <w:color w:val="auto"/>
                <w:vertAlign w:val="subscript"/>
              </w:rPr>
              <w:t>s</w:t>
            </w:r>
            <w:r>
              <w:rPr>
                <w:rFonts w:ascii="Arial Unicode MS" w:cs="Arial Unicode MS" w:eastAsia="Arial Unicode MS" w:hAnsi="Arial Unicode MS"/>
                <w:sz w:val="20"/>
                <w:szCs w:val="20"/>
                <w:color w:val="auto"/>
              </w:rPr>
              <w:t xml:space="preserve"> ∼</w:t>
            </w:r>
            <w:r>
              <w:rPr>
                <w:rFonts w:ascii="Arial" w:cs="Arial" w:eastAsia="Arial" w:hAnsi="Arial"/>
                <w:sz w:val="20"/>
                <w:szCs w:val="20"/>
                <w:color w:val="auto"/>
              </w:rPr>
              <w:t xml:space="preserve"> (</w:t>
            </w:r>
            <w:r>
              <w:rPr>
                <w:rFonts w:ascii="Arial" w:cs="Arial" w:eastAsia="Arial" w:hAnsi="Arial"/>
                <w:sz w:val="20"/>
                <w:szCs w:val="20"/>
                <w:color w:val="auto"/>
              </w:rPr>
              <w:t>ψ</w:t>
            </w:r>
            <w:r>
              <w:rPr>
                <w:rFonts w:ascii="Arial" w:cs="Arial" w:eastAsia="Arial" w:hAnsi="Arial"/>
                <w:sz w:val="27"/>
                <w:szCs w:val="27"/>
                <w:color w:val="auto"/>
                <w:vertAlign w:val="subscript"/>
              </w:rPr>
              <w:t>a</w:t>
            </w:r>
            <w:r>
              <w:rPr>
                <w:rFonts w:ascii="Arial" w:cs="Arial" w:eastAsia="Arial" w:hAnsi="Arial"/>
                <w:sz w:val="20"/>
                <w:szCs w:val="20"/>
                <w:color w:val="auto"/>
              </w:rPr>
              <w:t xml:space="preserve"> ◦</w:t>
            </w:r>
            <w:r>
              <w:rPr>
                <w:rFonts w:ascii="Arial" w:cs="Arial" w:eastAsia="Arial" w:hAnsi="Arial"/>
                <w:sz w:val="20"/>
                <w:szCs w:val="20"/>
                <w:color w:val="auto"/>
              </w:rPr>
              <w:t xml:space="preserve"> M</w:t>
            </w:r>
            <w:r>
              <w:rPr>
                <w:rFonts w:ascii="Arial" w:cs="Arial" w:eastAsia="Arial" w:hAnsi="Arial"/>
                <w:sz w:val="20"/>
                <w:szCs w:val="20"/>
                <w:color w:val="auto"/>
              </w:rPr>
              <w:t xml:space="preserve"> ◦</w:t>
            </w:r>
            <w:r>
              <w:rPr>
                <w:rFonts w:ascii="Arial" w:cs="Arial" w:eastAsia="Arial" w:hAnsi="Arial"/>
                <w:sz w:val="20"/>
                <w:szCs w:val="20"/>
                <w:color w:val="auto"/>
              </w:rPr>
              <w:t xml:space="preserve"> ϕ</w:t>
            </w:r>
            <w:r>
              <w:rPr>
                <w:rFonts w:ascii="Arial" w:cs="Arial" w:eastAsia="Arial" w:hAnsi="Arial"/>
                <w:sz w:val="20"/>
                <w:szCs w:val="20"/>
                <w:color w:val="auto"/>
              </w:rPr>
              <w:t>)(</w:t>
            </w:r>
            <w:r>
              <w:rPr>
                <w:rFonts w:ascii="Arial" w:cs="Arial" w:eastAsia="Arial" w:hAnsi="Arial"/>
                <w:sz w:val="20"/>
                <w:szCs w:val="20"/>
                <w:color w:val="auto"/>
              </w:rPr>
              <w:t>x</w:t>
            </w:r>
            <w:r>
              <w:rPr>
                <w:rFonts w:ascii="Arial" w:cs="Arial" w:eastAsia="Arial" w:hAnsi="Arial"/>
                <w:sz w:val="20"/>
                <w:szCs w:val="20"/>
                <w:color w:val="auto"/>
              </w:rPr>
              <w:t>);</w:t>
            </w:r>
          </w:p>
        </w:tc>
        <w:tc>
          <w:tcPr>
            <w:tcW w:w="2580" w:type="dxa"/>
            <w:vAlign w:val="bottom"/>
          </w:tcPr>
          <w:p>
            <w:pPr>
              <w:spacing w:after="0"/>
              <w:rPr>
                <w:sz w:val="24"/>
                <w:szCs w:val="24"/>
                <w:color w:val="auto"/>
              </w:rPr>
            </w:pPr>
          </w:p>
        </w:tc>
        <w:tc>
          <w:tcPr>
            <w:tcW w:w="360" w:type="dxa"/>
            <w:vAlign w:val="bottom"/>
          </w:tcPr>
          <w:p>
            <w:pPr>
              <w:jc w:val="right"/>
              <w:spacing w:after="0"/>
              <w:rPr>
                <w:sz w:val="20"/>
                <w:szCs w:val="20"/>
                <w:color w:val="auto"/>
              </w:rPr>
            </w:pPr>
            <w:r>
              <w:rPr>
                <w:rFonts w:ascii="Arial" w:cs="Arial" w:eastAsia="Arial" w:hAnsi="Arial"/>
                <w:sz w:val="20"/>
                <w:szCs w:val="20"/>
                <w:color w:val="auto"/>
              </w:rPr>
              <w:t>(4)</w:t>
            </w:r>
          </w:p>
        </w:tc>
        <w:tc>
          <w:tcPr>
            <w:tcW w:w="0" w:type="dxa"/>
            <w:vAlign w:val="bottom"/>
          </w:tcPr>
          <w:p>
            <w:pPr>
              <w:spacing w:after="0"/>
              <w:rPr>
                <w:sz w:val="1"/>
                <w:szCs w:val="1"/>
                <w:color w:val="auto"/>
              </w:rPr>
            </w:pPr>
          </w:p>
        </w:tc>
      </w:tr>
      <w:tr>
        <w:trPr>
          <w:trHeight w:val="237"/>
        </w:trPr>
        <w:tc>
          <w:tcPr>
            <w:tcW w:w="6440" w:type="dxa"/>
            <w:vAlign w:val="bottom"/>
            <w:gridSpan w:val="4"/>
          </w:tcPr>
          <w:p>
            <w:pPr>
              <w:spacing w:after="0"/>
              <w:rPr>
                <w:sz w:val="20"/>
                <w:szCs w:val="20"/>
                <w:color w:val="auto"/>
              </w:rPr>
            </w:pPr>
            <w:r>
              <w:rPr>
                <w:rFonts w:ascii="Arial" w:cs="Arial" w:eastAsia="Arial" w:hAnsi="Arial"/>
                <w:sz w:val="20"/>
                <w:szCs w:val="20"/>
                <w:color w:val="auto"/>
              </w:rPr>
              <w:t>and the case of maximal agentic decomposition (MAD), i.e.,</w:t>
            </w:r>
            <w:r>
              <w:rPr>
                <w:rFonts w:ascii="Arial" w:cs="Arial" w:eastAsia="Arial" w:hAnsi="Arial"/>
                <w:sz w:val="20"/>
                <w:szCs w:val="20"/>
                <w:color w:val="auto"/>
              </w:rPr>
              <w:t xml:space="preserve"> m</w:t>
            </w:r>
            <w:r>
              <w:rPr>
                <w:rFonts w:ascii="Arial" w:cs="Arial" w:eastAsia="Arial" w:hAnsi="Arial"/>
                <w:sz w:val="20"/>
                <w:szCs w:val="20"/>
                <w:color w:val="auto"/>
              </w:rPr>
              <w:t xml:space="preserve"> = 1:</w:t>
            </w:r>
          </w:p>
        </w:tc>
        <w:tc>
          <w:tcPr>
            <w:tcW w:w="2580" w:type="dxa"/>
            <w:vAlign w:val="bottom"/>
          </w:tcPr>
          <w:p>
            <w:pPr>
              <w:spacing w:after="0"/>
              <w:rPr>
                <w:sz w:val="20"/>
                <w:szCs w:val="20"/>
                <w:color w:val="auto"/>
              </w:rPr>
            </w:pPr>
          </w:p>
        </w:tc>
        <w:tc>
          <w:tcPr>
            <w:tcW w:w="36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332"/>
        </w:trPr>
        <w:tc>
          <w:tcPr>
            <w:tcW w:w="3560" w:type="dxa"/>
            <w:vAlign w:val="bottom"/>
          </w:tcPr>
          <w:p>
            <w:pPr>
              <w:jc w:val="right"/>
              <w:spacing w:after="0" w:line="332" w:lineRule="exact"/>
              <w:rPr>
                <w:sz w:val="20"/>
                <w:szCs w:val="20"/>
                <w:color w:val="auto"/>
              </w:rPr>
            </w:pPr>
            <w:r>
              <w:rPr>
                <w:rFonts w:ascii="Arial" w:cs="Arial" w:eastAsia="Arial" w:hAnsi="Arial"/>
                <w:sz w:val="38"/>
                <w:szCs w:val="38"/>
                <w:color w:val="auto"/>
                <w:vertAlign w:val="superscript"/>
              </w:rPr>
              <w:t>r</w:t>
            </w:r>
            <w:r>
              <w:rPr>
                <w:rFonts w:ascii="Arial" w:cs="Arial" w:eastAsia="Arial" w:hAnsi="Arial"/>
                <w:sz w:val="13"/>
                <w:szCs w:val="13"/>
                <w:color w:val="auto"/>
              </w:rPr>
              <w:t>i+1</w:t>
            </w:r>
          </w:p>
        </w:tc>
        <w:tc>
          <w:tcPr>
            <w:tcW w:w="2880" w:type="dxa"/>
            <w:vAlign w:val="bottom"/>
            <w:gridSpan w:val="3"/>
          </w:tcPr>
          <w:p>
            <w:pPr>
              <w:ind w:left="40"/>
              <w:spacing w:after="0" w:line="332" w:lineRule="exact"/>
              <w:rPr>
                <w:sz w:val="20"/>
                <w:szCs w:val="20"/>
                <w:color w:val="auto"/>
              </w:rPr>
            </w:pPr>
            <w:r>
              <w:rPr>
                <w:rFonts w:ascii="Arial Unicode MS" w:cs="Arial Unicode MS" w:eastAsia="Arial Unicode MS" w:hAnsi="Arial Unicode MS"/>
                <w:sz w:val="20"/>
                <w:szCs w:val="20"/>
                <w:color w:val="auto"/>
              </w:rPr>
              <w:t>∼</w:t>
            </w:r>
            <w:r>
              <w:rPr>
                <w:rFonts w:ascii="Arial" w:cs="Arial" w:eastAsia="Arial" w:hAnsi="Arial"/>
                <w:sz w:val="20"/>
                <w:szCs w:val="20"/>
                <w:color w:val="auto"/>
              </w:rPr>
              <w:t xml:space="preserve"> M</w:t>
            </w:r>
            <w:r>
              <w:rPr>
                <w:rFonts w:ascii="Arial" w:cs="Arial" w:eastAsia="Arial" w:hAnsi="Arial"/>
                <w:sz w:val="20"/>
                <w:szCs w:val="20"/>
                <w:color w:val="auto"/>
              </w:rPr>
              <w:t>(</w:t>
            </w:r>
            <w:r>
              <w:rPr>
                <w:rFonts w:ascii="Arial" w:cs="Arial" w:eastAsia="Arial" w:hAnsi="Arial"/>
                <w:sz w:val="20"/>
                <w:szCs w:val="20"/>
                <w:color w:val="auto"/>
              </w:rPr>
              <w:t>ϕ</w:t>
            </w:r>
            <w:r>
              <w:rPr>
                <w:rFonts w:ascii="Arial" w:cs="Arial" w:eastAsia="Arial" w:hAnsi="Arial"/>
                <w:sz w:val="20"/>
                <w:szCs w:val="20"/>
                <w:color w:val="auto"/>
              </w:rPr>
              <w:t>(</w:t>
            </w:r>
            <w:r>
              <w:rPr>
                <w:rFonts w:ascii="Arial" w:cs="Arial" w:eastAsia="Arial" w:hAnsi="Arial"/>
                <w:sz w:val="20"/>
                <w:szCs w:val="20"/>
                <w:color w:val="auto"/>
              </w:rPr>
              <w:t>x</w:t>
            </w:r>
            <w:r>
              <w:rPr>
                <w:rFonts w:ascii="Arial" w:cs="Arial" w:eastAsia="Arial" w:hAnsi="Arial"/>
                <w:sz w:val="27"/>
                <w:szCs w:val="27"/>
                <w:color w:val="auto"/>
                <w:vertAlign w:val="subscript"/>
              </w:rPr>
              <w:t>i</w:t>
            </w:r>
            <w:r>
              <w:rPr>
                <w:rFonts w:ascii="Arial" w:cs="Arial" w:eastAsia="Arial" w:hAnsi="Arial"/>
                <w:sz w:val="20"/>
                <w:szCs w:val="20"/>
                <w:color w:val="auto"/>
              </w:rPr>
              <w:t>))</w:t>
            </w:r>
            <w:r>
              <w:rPr>
                <w:rFonts w:ascii="Arial" w:cs="Arial" w:eastAsia="Arial" w:hAnsi="Arial"/>
                <w:sz w:val="20"/>
                <w:szCs w:val="20"/>
                <w:color w:val="auto"/>
              </w:rPr>
              <w:t>,</w:t>
            </w:r>
          </w:p>
        </w:tc>
        <w:tc>
          <w:tcPr>
            <w:tcW w:w="2580" w:type="dxa"/>
            <w:vAlign w:val="bottom"/>
          </w:tcPr>
          <w:p>
            <w:pPr>
              <w:spacing w:after="0"/>
              <w:rPr>
                <w:sz w:val="24"/>
                <w:szCs w:val="24"/>
                <w:color w:val="auto"/>
              </w:rPr>
            </w:pPr>
          </w:p>
        </w:tc>
        <w:tc>
          <w:tcPr>
            <w:tcW w:w="360" w:type="dxa"/>
            <w:vAlign w:val="bottom"/>
          </w:tcPr>
          <w:p>
            <w:pPr>
              <w:jc w:val="right"/>
              <w:spacing w:after="0"/>
              <w:rPr>
                <w:sz w:val="20"/>
                <w:szCs w:val="20"/>
                <w:color w:val="auto"/>
              </w:rPr>
            </w:pPr>
            <w:r>
              <w:rPr>
                <w:rFonts w:ascii="Arial" w:cs="Arial" w:eastAsia="Arial" w:hAnsi="Arial"/>
                <w:sz w:val="20"/>
                <w:szCs w:val="20"/>
                <w:color w:val="auto"/>
              </w:rPr>
              <w:t>(5)</w:t>
            </w:r>
          </w:p>
        </w:tc>
        <w:tc>
          <w:tcPr>
            <w:tcW w:w="0" w:type="dxa"/>
            <w:vAlign w:val="bottom"/>
          </w:tcPr>
          <w:p>
            <w:pPr>
              <w:spacing w:after="0"/>
              <w:rPr>
                <w:sz w:val="1"/>
                <w:szCs w:val="1"/>
                <w:color w:val="auto"/>
              </w:rPr>
            </w:pPr>
          </w:p>
        </w:tc>
      </w:tr>
      <w:tr>
        <w:trPr>
          <w:trHeight w:val="278"/>
        </w:trPr>
        <w:tc>
          <w:tcPr>
            <w:tcW w:w="3560" w:type="dxa"/>
            <w:vAlign w:val="bottom"/>
          </w:tcPr>
          <w:p>
            <w:pPr>
              <w:jc w:val="right"/>
              <w:spacing w:after="0" w:line="278" w:lineRule="exact"/>
              <w:rPr>
                <w:sz w:val="20"/>
                <w:szCs w:val="20"/>
                <w:color w:val="auto"/>
              </w:rPr>
            </w:pPr>
            <w:r>
              <w:rPr>
                <w:rFonts w:ascii="Arial" w:cs="Arial" w:eastAsia="Arial" w:hAnsi="Arial"/>
                <w:sz w:val="32"/>
                <w:szCs w:val="32"/>
                <w:color w:val="auto"/>
                <w:vertAlign w:val="superscript"/>
              </w:rPr>
              <w:t>a</w:t>
            </w:r>
            <w:r>
              <w:rPr>
                <w:rFonts w:ascii="Arial" w:cs="Arial" w:eastAsia="Arial" w:hAnsi="Arial"/>
                <w:sz w:val="12"/>
                <w:szCs w:val="12"/>
                <w:color w:val="auto"/>
              </w:rPr>
              <w:t>i+1</w:t>
            </w:r>
          </w:p>
        </w:tc>
        <w:tc>
          <w:tcPr>
            <w:tcW w:w="2880" w:type="dxa"/>
            <w:vAlign w:val="bottom"/>
            <w:gridSpan w:val="3"/>
          </w:tcPr>
          <w:p>
            <w:pPr>
              <w:ind w:left="40"/>
              <w:spacing w:after="0" w:line="277" w:lineRule="exact"/>
              <w:rPr>
                <w:sz w:val="20"/>
                <w:szCs w:val="20"/>
                <w:color w:val="auto"/>
              </w:rPr>
            </w:pPr>
            <w:r>
              <w:rPr>
                <w:rFonts w:ascii="Arial" w:cs="Arial" w:eastAsia="Arial" w:hAnsi="Arial"/>
                <w:sz w:val="20"/>
                <w:szCs w:val="20"/>
                <w:color w:val="auto"/>
              </w:rPr>
              <w:t>=</w:t>
            </w:r>
            <w:r>
              <w:rPr>
                <w:rFonts w:ascii="Arial" w:cs="Arial" w:eastAsia="Arial" w:hAnsi="Arial"/>
                <w:sz w:val="20"/>
                <w:szCs w:val="20"/>
                <w:color w:val="auto"/>
              </w:rPr>
              <w:t xml:space="preserve"> ψ</w:t>
            </w:r>
            <w:r>
              <w:rPr>
                <w:rFonts w:ascii="Arial" w:cs="Arial" w:eastAsia="Arial" w:hAnsi="Arial"/>
                <w:sz w:val="27"/>
                <w:szCs w:val="27"/>
                <w:color w:val="auto"/>
                <w:vertAlign w:val="subscript"/>
              </w:rPr>
              <w:t>a</w:t>
            </w:r>
            <w:r>
              <w:rPr>
                <w:rFonts w:ascii="Arial" w:cs="Arial" w:eastAsia="Arial" w:hAnsi="Arial"/>
                <w:sz w:val="20"/>
                <w:szCs w:val="20"/>
                <w:color w:val="auto"/>
              </w:rPr>
              <w:t>(</w:t>
            </w:r>
            <w:r>
              <w:rPr>
                <w:rFonts w:ascii="Arial" w:cs="Arial" w:eastAsia="Arial" w:hAnsi="Arial"/>
                <w:sz w:val="20"/>
                <w:szCs w:val="20"/>
                <w:color w:val="auto"/>
              </w:rPr>
              <w:t>r</w:t>
            </w:r>
            <w:r>
              <w:rPr>
                <w:rFonts w:ascii="Arial" w:cs="Arial" w:eastAsia="Arial" w:hAnsi="Arial"/>
                <w:sz w:val="27"/>
                <w:szCs w:val="27"/>
                <w:color w:val="auto"/>
                <w:vertAlign w:val="subscript"/>
              </w:rPr>
              <w:t>i+1</w:t>
            </w:r>
            <w:r>
              <w:rPr>
                <w:rFonts w:ascii="Arial" w:cs="Arial" w:eastAsia="Arial" w:hAnsi="Arial"/>
                <w:sz w:val="20"/>
                <w:szCs w:val="20"/>
                <w:color w:val="auto"/>
              </w:rPr>
              <w:t>)</w:t>
            </w:r>
            <w:r>
              <w:rPr>
                <w:rFonts w:ascii="Arial" w:cs="Arial" w:eastAsia="Arial" w:hAnsi="Arial"/>
                <w:sz w:val="20"/>
                <w:szCs w:val="20"/>
                <w:color w:val="auto"/>
              </w:rPr>
              <w:t>,</w:t>
            </w:r>
          </w:p>
        </w:tc>
        <w:tc>
          <w:tcPr>
            <w:tcW w:w="2580" w:type="dxa"/>
            <w:vAlign w:val="bottom"/>
          </w:tcPr>
          <w:p>
            <w:pPr>
              <w:spacing w:after="0"/>
              <w:rPr>
                <w:sz w:val="24"/>
                <w:szCs w:val="24"/>
                <w:color w:val="auto"/>
              </w:rPr>
            </w:pPr>
          </w:p>
        </w:tc>
        <w:tc>
          <w:tcPr>
            <w:tcW w:w="360" w:type="dxa"/>
            <w:vAlign w:val="bottom"/>
          </w:tcPr>
          <w:p>
            <w:pPr>
              <w:jc w:val="right"/>
              <w:spacing w:after="0"/>
              <w:rPr>
                <w:sz w:val="20"/>
                <w:szCs w:val="20"/>
                <w:color w:val="auto"/>
              </w:rPr>
            </w:pPr>
            <w:r>
              <w:rPr>
                <w:rFonts w:ascii="Arial" w:cs="Arial" w:eastAsia="Arial" w:hAnsi="Arial"/>
                <w:sz w:val="20"/>
                <w:szCs w:val="20"/>
                <w:color w:val="auto"/>
              </w:rPr>
              <w:t>(6)</w:t>
            </w:r>
          </w:p>
        </w:tc>
        <w:tc>
          <w:tcPr>
            <w:tcW w:w="0" w:type="dxa"/>
            <w:vAlign w:val="bottom"/>
          </w:tcPr>
          <w:p>
            <w:pPr>
              <w:spacing w:after="0"/>
              <w:rPr>
                <w:sz w:val="1"/>
                <w:szCs w:val="1"/>
                <w:color w:val="auto"/>
              </w:rPr>
            </w:pPr>
          </w:p>
        </w:tc>
      </w:tr>
      <w:tr>
        <w:trPr>
          <w:trHeight w:val="336"/>
        </w:trPr>
        <w:tc>
          <w:tcPr>
            <w:tcW w:w="3560" w:type="dxa"/>
            <w:vAlign w:val="bottom"/>
          </w:tcPr>
          <w:p>
            <w:pPr>
              <w:jc w:val="right"/>
              <w:spacing w:after="0" w:line="336" w:lineRule="exact"/>
              <w:rPr>
                <w:sz w:val="20"/>
                <w:szCs w:val="20"/>
                <w:color w:val="auto"/>
              </w:rPr>
            </w:pPr>
            <w:r>
              <w:rPr>
                <w:rFonts w:ascii="Arial" w:cs="Arial" w:eastAsia="Arial" w:hAnsi="Arial"/>
                <w:sz w:val="38"/>
                <w:szCs w:val="38"/>
                <w:color w:val="auto"/>
                <w:vertAlign w:val="superscript"/>
              </w:rPr>
              <w:t>x</w:t>
            </w:r>
            <w:r>
              <w:rPr>
                <w:rFonts w:ascii="Arial" w:cs="Arial" w:eastAsia="Arial" w:hAnsi="Arial"/>
                <w:sz w:val="13"/>
                <w:szCs w:val="13"/>
                <w:color w:val="auto"/>
              </w:rPr>
              <w:t>i+1</w:t>
            </w:r>
          </w:p>
        </w:tc>
        <w:tc>
          <w:tcPr>
            <w:tcW w:w="2880" w:type="dxa"/>
            <w:vAlign w:val="bottom"/>
            <w:gridSpan w:val="3"/>
          </w:tcPr>
          <w:p>
            <w:pPr>
              <w:ind w:left="40"/>
              <w:spacing w:after="0" w:line="311" w:lineRule="exact"/>
              <w:rPr>
                <w:sz w:val="20"/>
                <w:szCs w:val="20"/>
                <w:color w:val="auto"/>
              </w:rPr>
            </w:pPr>
            <w:r>
              <w:rPr>
                <w:rFonts w:ascii="Arial" w:cs="Arial" w:eastAsia="Arial" w:hAnsi="Arial"/>
                <w:sz w:val="20"/>
                <w:szCs w:val="20"/>
                <w:color w:val="auto"/>
              </w:rPr>
              <w:t>=</w:t>
            </w:r>
            <w:r>
              <w:rPr>
                <w:rFonts w:ascii="Arial" w:cs="Arial" w:eastAsia="Arial" w:hAnsi="Arial"/>
                <w:sz w:val="20"/>
                <w:szCs w:val="20"/>
                <w:color w:val="auto"/>
              </w:rPr>
              <w:t xml:space="preserve"> ψ</w:t>
            </w:r>
            <w:r>
              <w:rPr>
                <w:rFonts w:ascii="Arial" w:cs="Arial" w:eastAsia="Arial" w:hAnsi="Arial"/>
                <w:sz w:val="27"/>
                <w:szCs w:val="27"/>
                <w:color w:val="auto"/>
                <w:vertAlign w:val="subscript"/>
              </w:rPr>
              <w:t>x</w:t>
            </w:r>
            <w:r>
              <w:rPr>
                <w:rFonts w:ascii="Arial" w:cs="Arial" w:eastAsia="Arial" w:hAnsi="Arial"/>
                <w:sz w:val="20"/>
                <w:szCs w:val="20"/>
                <w:color w:val="auto"/>
              </w:rPr>
              <w:t>(</w:t>
            </w:r>
            <w:r>
              <w:rPr>
                <w:rFonts w:ascii="Arial" w:cs="Arial" w:eastAsia="Arial" w:hAnsi="Arial"/>
                <w:sz w:val="20"/>
                <w:szCs w:val="20"/>
                <w:color w:val="auto"/>
              </w:rPr>
              <w:t>r</w:t>
            </w:r>
            <w:r>
              <w:rPr>
                <w:rFonts w:ascii="Arial" w:cs="Arial" w:eastAsia="Arial" w:hAnsi="Arial"/>
                <w:sz w:val="27"/>
                <w:szCs w:val="27"/>
                <w:color w:val="auto"/>
                <w:vertAlign w:val="subscript"/>
              </w:rPr>
              <w:t>i+1</w:t>
            </w:r>
            <w:r>
              <w:rPr>
                <w:rFonts w:ascii="Arial" w:cs="Arial" w:eastAsia="Arial" w:hAnsi="Arial"/>
                <w:sz w:val="20"/>
                <w:szCs w:val="20"/>
                <w:color w:val="auto"/>
              </w:rPr>
              <w:t>)</w:t>
            </w:r>
            <w:r>
              <w:rPr>
                <w:rFonts w:ascii="Arial Unicode MS" w:cs="Arial Unicode MS" w:eastAsia="Arial Unicode MS" w:hAnsi="Arial Unicode MS"/>
                <w:sz w:val="20"/>
                <w:szCs w:val="20"/>
                <w:color w:val="auto"/>
              </w:rPr>
              <w:t xml:space="preserve">  ∀</w:t>
            </w:r>
            <w:r>
              <w:rPr>
                <w:rFonts w:ascii="Arial" w:cs="Arial" w:eastAsia="Arial" w:hAnsi="Arial"/>
                <w:sz w:val="20"/>
                <w:szCs w:val="20"/>
                <w:color w:val="auto"/>
              </w:rPr>
              <w:t>i</w:t>
            </w:r>
            <w:r>
              <w:rPr>
                <w:rFonts w:ascii="Arial" w:cs="Arial" w:eastAsia="Arial" w:hAnsi="Arial"/>
                <w:sz w:val="20"/>
                <w:szCs w:val="20"/>
                <w:color w:val="auto"/>
              </w:rPr>
              <w:t xml:space="preserve"> = 0</w:t>
            </w:r>
            <w:r>
              <w:rPr>
                <w:rFonts w:ascii="Arial" w:cs="Arial" w:eastAsia="Arial" w:hAnsi="Arial"/>
                <w:sz w:val="20"/>
                <w:szCs w:val="20"/>
                <w:color w:val="auto"/>
              </w:rPr>
              <w:t>, . . . , s</w:t>
            </w:r>
            <w:r>
              <w:rPr>
                <w:rFonts w:ascii="Arial" w:cs="Arial" w:eastAsia="Arial" w:hAnsi="Arial"/>
                <w:sz w:val="20"/>
                <w:szCs w:val="20"/>
                <w:color w:val="auto"/>
              </w:rPr>
              <w:t xml:space="preserve"> − 1</w:t>
            </w:r>
            <w:r>
              <w:rPr>
                <w:rFonts w:ascii="Arial" w:cs="Arial" w:eastAsia="Arial" w:hAnsi="Arial"/>
                <w:sz w:val="20"/>
                <w:szCs w:val="20"/>
                <w:color w:val="auto"/>
              </w:rPr>
              <w:t>.</w:t>
            </w:r>
          </w:p>
        </w:tc>
        <w:tc>
          <w:tcPr>
            <w:tcW w:w="2580" w:type="dxa"/>
            <w:vAlign w:val="bottom"/>
          </w:tcPr>
          <w:p>
            <w:pPr>
              <w:spacing w:after="0"/>
              <w:rPr>
                <w:sz w:val="24"/>
                <w:szCs w:val="24"/>
                <w:color w:val="auto"/>
              </w:rPr>
            </w:pPr>
          </w:p>
        </w:tc>
        <w:tc>
          <w:tcPr>
            <w:tcW w:w="360" w:type="dxa"/>
            <w:vAlign w:val="bottom"/>
          </w:tcPr>
          <w:p>
            <w:pPr>
              <w:jc w:val="right"/>
              <w:spacing w:after="0"/>
              <w:rPr>
                <w:sz w:val="20"/>
                <w:szCs w:val="20"/>
                <w:color w:val="auto"/>
              </w:rPr>
            </w:pPr>
            <w:r>
              <w:rPr>
                <w:rFonts w:ascii="Arial" w:cs="Arial" w:eastAsia="Arial" w:hAnsi="Arial"/>
                <w:sz w:val="20"/>
                <w:szCs w:val="20"/>
                <w:color w:val="auto"/>
              </w:rPr>
              <w:t>(7)</w:t>
            </w:r>
          </w:p>
        </w:tc>
        <w:tc>
          <w:tcPr>
            <w:tcW w:w="0" w:type="dxa"/>
            <w:vAlign w:val="bottom"/>
          </w:tcPr>
          <w:p>
            <w:pPr>
              <w:spacing w:after="0"/>
              <w:rPr>
                <w:sz w:val="1"/>
                <w:szCs w:val="1"/>
                <w:color w:val="auto"/>
              </w:rPr>
            </w:pPr>
          </w:p>
        </w:tc>
      </w:tr>
    </w:tbl>
    <w:p>
      <w:pPr>
        <w:jc w:val="both"/>
        <w:ind w:left="20" w:right="280"/>
        <w:spacing w:after="0" w:line="231" w:lineRule="auto"/>
        <w:rPr>
          <w:rFonts w:ascii="Arial" w:cs="Arial" w:eastAsia="Arial" w:hAnsi="Arial"/>
          <w:sz w:val="18"/>
          <w:szCs w:val="18"/>
          <w:color w:val="auto"/>
        </w:rPr>
      </w:pPr>
      <w:r>
        <w:rPr>
          <w:rFonts w:ascii="Arial" w:cs="Arial" w:eastAsia="Arial" w:hAnsi="Arial"/>
          <w:sz w:val="18"/>
          <w:szCs w:val="18"/>
          <w:color w:val="auto"/>
        </w:rPr>
        <w:t>Because LLMs are auto-regressive, when generating the</w:t>
      </w:r>
      <w:r>
        <w:rPr>
          <w:rFonts w:ascii="Arial" w:cs="Arial" w:eastAsia="Arial" w:hAnsi="Arial"/>
          <w:sz w:val="18"/>
          <w:szCs w:val="18"/>
          <w:color w:val="auto"/>
        </w:rPr>
        <w:t xml:space="preserve"> i</w:t>
      </w:r>
      <w:r>
        <w:rPr>
          <w:rFonts w:ascii="Arial" w:cs="Arial" w:eastAsia="Arial" w:hAnsi="Arial"/>
          <w:sz w:val="18"/>
          <w:szCs w:val="18"/>
          <w:color w:val="auto"/>
        </w:rPr>
        <w:t>th action, a single agent</w:t>
      </w:r>
      <w:r>
        <w:rPr>
          <w:rFonts w:ascii="Arial" w:cs="Arial" w:eastAsia="Arial" w:hAnsi="Arial"/>
          <w:sz w:val="18"/>
          <w:szCs w:val="18"/>
          <w:color w:val="auto"/>
        </w:rPr>
        <w:t xml:space="preserve"> M</w:t>
      </w:r>
      <w:r>
        <w:rPr>
          <w:rFonts w:ascii="Arial" w:cs="Arial" w:eastAsia="Arial" w:hAnsi="Arial"/>
          <w:sz w:val="18"/>
          <w:szCs w:val="18"/>
          <w:color w:val="auto"/>
        </w:rPr>
        <w:t xml:space="preserve"> is increasingly burdened by the context produced in generating actions</w:t>
      </w:r>
      <w:r>
        <w:rPr>
          <w:rFonts w:ascii="Arial" w:cs="Arial" w:eastAsia="Arial" w:hAnsi="Arial"/>
          <w:sz w:val="18"/>
          <w:szCs w:val="18"/>
          <w:color w:val="auto"/>
        </w:rPr>
        <w:t xml:space="preserve"> a</w:t>
      </w:r>
      <w:r>
        <w:rPr>
          <w:rFonts w:ascii="Arial" w:cs="Arial" w:eastAsia="Arial" w:hAnsi="Arial"/>
          <w:sz w:val="24"/>
          <w:szCs w:val="24"/>
          <w:color w:val="auto"/>
          <w:vertAlign w:val="subscript"/>
        </w:rPr>
        <w:t>1</w:t>
      </w:r>
      <w:r>
        <w:rPr>
          <w:rFonts w:ascii="Arial" w:cs="Arial" w:eastAsia="Arial" w:hAnsi="Arial"/>
          <w:sz w:val="18"/>
          <w:szCs w:val="18"/>
          <w:color w:val="auto"/>
        </w:rPr>
        <w:t>, . . . , a</w:t>
      </w:r>
      <w:r>
        <w:rPr>
          <w:rFonts w:ascii="Arial" w:cs="Arial" w:eastAsia="Arial" w:hAnsi="Arial"/>
          <w:sz w:val="24"/>
          <w:szCs w:val="24"/>
          <w:color w:val="auto"/>
          <w:vertAlign w:val="subscript"/>
        </w:rPr>
        <w:t>i−1</w:t>
      </w:r>
      <w:r>
        <w:rPr>
          <w:rFonts w:ascii="Arial" w:cs="Arial" w:eastAsia="Arial" w:hAnsi="Arial"/>
          <w:sz w:val="18"/>
          <w:szCs w:val="18"/>
          <w:color w:val="auto"/>
        </w:rPr>
        <w:t xml:space="preserve">. Therefore, as the context increases, its outputs become increasingly unreliable </w:t>
      </w:r>
      <w:hyperlink w:anchor="page16">
        <w:r>
          <w:rPr>
            <w:rFonts w:ascii="Arial" w:cs="Arial" w:eastAsia="Arial" w:hAnsi="Arial"/>
            <w:sz w:val="18"/>
            <w:szCs w:val="18"/>
            <w:color w:val="auto"/>
          </w:rPr>
          <w:t xml:space="preserve">[52]. </w:t>
        </w:r>
      </w:hyperlink>
      <w:r>
        <w:rPr>
          <w:rFonts w:ascii="Arial" w:cs="Arial" w:eastAsia="Arial" w:hAnsi="Arial"/>
          <w:sz w:val="18"/>
          <w:szCs w:val="18"/>
          <w:color w:val="auto"/>
        </w:rPr>
        <w:t>However with MAD, an agent’s context is limited to an amount of information sufficient to execute its single assigned step, allowing it to focus on its assigned role and avoid confusion that can creep in from irrelevant context. This focus also allows the use of smaller LLMs with more limited context sizes.</w:t>
      </w:r>
    </w:p>
    <w:p>
      <w:pPr>
        <w:spacing w:after="0" w:line="93" w:lineRule="exact"/>
        <w:rPr>
          <w:sz w:val="20"/>
          <w:szCs w:val="20"/>
          <w:color w:val="auto"/>
        </w:rPr>
      </w:pPr>
    </w:p>
    <w:p>
      <w:pPr>
        <w:jc w:val="both"/>
        <w:ind w:left="20" w:right="280"/>
        <w:spacing w:after="0" w:line="223" w:lineRule="exact"/>
        <w:rPr>
          <w:sz w:val="20"/>
          <w:szCs w:val="20"/>
          <w:color w:val="auto"/>
        </w:rPr>
      </w:pPr>
      <w:r>
        <w:rPr>
          <w:rFonts w:ascii="Arial" w:cs="Arial" w:eastAsia="Arial" w:hAnsi="Arial"/>
          <w:sz w:val="18"/>
          <w:szCs w:val="18"/>
          <w:color w:val="auto"/>
        </w:rPr>
        <w:t>One might argue that this decomposition might improve the reliability of any given LLM call, but by decomposing the task into</w:t>
      </w:r>
      <w:r>
        <w:rPr>
          <w:rFonts w:ascii="Arial" w:cs="Arial" w:eastAsia="Arial" w:hAnsi="Arial"/>
          <w:sz w:val="18"/>
          <w:szCs w:val="18"/>
          <w:color w:val="auto"/>
        </w:rPr>
        <w:t xml:space="preserve"> s</w:t>
      </w:r>
      <w:r>
        <w:rPr>
          <w:rFonts w:ascii="Arial" w:cs="Arial" w:eastAsia="Arial" w:hAnsi="Arial"/>
          <w:sz w:val="18"/>
          <w:szCs w:val="18"/>
          <w:color w:val="auto"/>
        </w:rPr>
        <w:t xml:space="preserve"> independent calls, there are now</w:t>
      </w:r>
      <w:r>
        <w:rPr>
          <w:rFonts w:ascii="Arial" w:cs="Arial" w:eastAsia="Arial" w:hAnsi="Arial"/>
          <w:sz w:val="18"/>
          <w:szCs w:val="18"/>
          <w:color w:val="auto"/>
        </w:rPr>
        <w:t xml:space="preserve"> s</w:t>
      </w:r>
      <w:r>
        <w:rPr>
          <w:rFonts w:ascii="Arial" w:cs="Arial" w:eastAsia="Arial" w:hAnsi="Arial"/>
          <w:sz w:val="18"/>
          <w:szCs w:val="18"/>
          <w:color w:val="auto"/>
        </w:rPr>
        <w:t xml:space="preserve"> possible points of failure, instead of just one. That is, there are</w:t>
      </w:r>
      <w:r>
        <w:rPr>
          <w:rFonts w:ascii="Arial" w:cs="Arial" w:eastAsia="Arial" w:hAnsi="Arial"/>
          <w:sz w:val="18"/>
          <w:szCs w:val="18"/>
          <w:color w:val="auto"/>
        </w:rPr>
        <w:t xml:space="preserve"> s</w:t>
      </w:r>
      <w:r>
        <w:rPr>
          <w:rFonts w:ascii="Arial" w:cs="Arial" w:eastAsia="Arial" w:hAnsi="Arial"/>
          <w:sz w:val="18"/>
          <w:szCs w:val="18"/>
          <w:color w:val="auto"/>
        </w:rPr>
        <w:t xml:space="preserve"> opportunities for a weakest link to compromise the entire system, since for a correct action sequence</w:t>
      </w:r>
      <w:r>
        <w:rPr>
          <w:rFonts w:ascii="Arial" w:cs="Arial" w:eastAsia="Arial" w:hAnsi="Arial"/>
          <w:sz w:val="18"/>
          <w:szCs w:val="18"/>
          <w:color w:val="auto"/>
        </w:rPr>
        <w:t xml:space="preserve"> a</w:t>
      </w:r>
      <w:r>
        <w:rPr>
          <w:rFonts w:ascii="Arial Unicode MS" w:cs="Arial Unicode MS" w:eastAsia="Arial Unicode MS" w:hAnsi="Arial Unicode MS"/>
          <w:sz w:val="24"/>
          <w:szCs w:val="24"/>
          <w:color w:val="auto"/>
          <w:vertAlign w:val="superscript"/>
        </w:rPr>
        <w:t>∗</w:t>
      </w:r>
      <w:r>
        <w:rPr>
          <w:rFonts w:ascii="Arial" w:cs="Arial" w:eastAsia="Arial" w:hAnsi="Arial"/>
          <w:sz w:val="24"/>
          <w:szCs w:val="24"/>
          <w:color w:val="auto"/>
          <w:vertAlign w:val="subscript"/>
        </w:rPr>
        <w:t>1</w:t>
      </w:r>
      <w:r>
        <w:rPr>
          <w:rFonts w:ascii="Arial" w:cs="Arial" w:eastAsia="Arial" w:hAnsi="Arial"/>
          <w:sz w:val="18"/>
          <w:szCs w:val="18"/>
          <w:color w:val="auto"/>
        </w:rPr>
        <w:t>, . . . , a</w:t>
      </w:r>
      <w:r>
        <w:rPr>
          <w:rFonts w:ascii="Arial Unicode MS" w:cs="Arial Unicode MS" w:eastAsia="Arial Unicode MS" w:hAnsi="Arial Unicode MS"/>
          <w:sz w:val="24"/>
          <w:szCs w:val="24"/>
          <w:color w:val="auto"/>
          <w:vertAlign w:val="superscript"/>
        </w:rPr>
        <w:t>∗</w:t>
      </w:r>
      <w:r>
        <w:rPr>
          <w:rFonts w:ascii="Arial" w:cs="Arial" w:eastAsia="Arial" w:hAnsi="Arial"/>
          <w:sz w:val="24"/>
          <w:szCs w:val="24"/>
          <w:color w:val="auto"/>
          <w:vertAlign w:val="subscript"/>
        </w:rPr>
        <w:t>s</w:t>
      </w:r>
      <w:r>
        <w:rPr>
          <w:rFonts w:ascii="Arial" w:cs="Arial" w:eastAsia="Arial" w:hAnsi="Arial"/>
          <w:sz w:val="18"/>
          <w:szCs w:val="18"/>
          <w:color w:val="auto"/>
        </w:rPr>
        <w:t>, the probability of generating it without error is exponentially decaying as the number of steps increases:</w:t>
      </w:r>
    </w:p>
    <w:p>
      <w:pPr>
        <w:spacing w:after="0" w:line="79" w:lineRule="exact"/>
        <w:rPr>
          <w:sz w:val="20"/>
          <w:szCs w:val="20"/>
          <w:color w:val="auto"/>
        </w:rPr>
      </w:pPr>
    </w:p>
    <w:tbl>
      <w:tblPr>
        <w:tblLayout w:type="fixed"/>
        <w:tblInd w:w="2620" w:type="dxa"/>
        <w:tblCellMar>
          <w:top w:w="0" w:type="dxa"/>
          <w:left w:w="0" w:type="dxa"/>
          <w:bottom w:w="0" w:type="dxa"/>
          <w:right w:w="0" w:type="dxa"/>
        </w:tblCellMar>
      </w:tblPr>
      <w:tr>
        <w:trPr>
          <w:trHeight w:val="213"/>
        </w:trPr>
        <w:tc>
          <w:tcPr>
            <w:tcW w:w="380" w:type="dxa"/>
            <w:vAlign w:val="bottom"/>
            <w:vMerge w:val="restart"/>
          </w:tcPr>
          <w:p>
            <w:pPr>
              <w:jc w:val="right"/>
              <w:spacing w:after="0" w:line="362" w:lineRule="exact"/>
              <w:rPr>
                <w:sz w:val="20"/>
                <w:szCs w:val="20"/>
                <w:color w:val="auto"/>
              </w:rPr>
            </w:pPr>
            <w:r>
              <w:rPr>
                <w:rFonts w:ascii="Arial" w:cs="Arial" w:eastAsia="Arial" w:hAnsi="Arial"/>
                <w:sz w:val="20"/>
                <w:szCs w:val="20"/>
                <w:color w:val="auto"/>
                <w:w w:val="94"/>
              </w:rPr>
              <w:t>p</w:t>
            </w:r>
            <w:r>
              <w:rPr>
                <w:rFonts w:ascii="Arial" w:cs="Arial" w:eastAsia="Arial" w:hAnsi="Arial"/>
                <w:sz w:val="20"/>
                <w:szCs w:val="20"/>
                <w:color w:val="auto"/>
                <w:w w:val="94"/>
              </w:rPr>
              <w:t>(</w:t>
            </w:r>
            <w:r>
              <w:rPr>
                <w:rFonts w:ascii="Arial" w:cs="Arial" w:eastAsia="Arial" w:hAnsi="Arial"/>
                <w:sz w:val="20"/>
                <w:szCs w:val="20"/>
                <w:color w:val="auto"/>
                <w:w w:val="94"/>
              </w:rPr>
              <w:t>a</w:t>
            </w:r>
            <w:r>
              <w:rPr>
                <w:rFonts w:ascii="Arial Unicode MS" w:cs="Arial Unicode MS" w:eastAsia="Arial Unicode MS" w:hAnsi="Arial Unicode MS"/>
                <w:sz w:val="27"/>
                <w:szCs w:val="27"/>
                <w:color w:val="auto"/>
                <w:w w:val="94"/>
                <w:vertAlign w:val="superscript"/>
              </w:rPr>
              <w:t>∗</w:t>
            </w:r>
          </w:p>
        </w:tc>
        <w:tc>
          <w:tcPr>
            <w:tcW w:w="960" w:type="dxa"/>
            <w:vAlign w:val="bottom"/>
            <w:vMerge w:val="restart"/>
          </w:tcPr>
          <w:p>
            <w:pPr>
              <w:spacing w:after="0" w:line="362" w:lineRule="exact"/>
              <w:rPr>
                <w:sz w:val="20"/>
                <w:szCs w:val="20"/>
                <w:color w:val="auto"/>
              </w:rPr>
            </w:pPr>
            <w:r>
              <w:rPr>
                <w:rFonts w:ascii="Arial" w:cs="Arial" w:eastAsia="Arial" w:hAnsi="Arial"/>
                <w:sz w:val="20"/>
                <w:szCs w:val="20"/>
                <w:color w:val="auto"/>
                <w:w w:val="96"/>
              </w:rPr>
              <w:t>, . . . , a</w:t>
            </w:r>
            <w:r>
              <w:rPr>
                <w:rFonts w:ascii="Arial Unicode MS" w:cs="Arial Unicode MS" w:eastAsia="Arial Unicode MS" w:hAnsi="Arial Unicode MS"/>
                <w:sz w:val="27"/>
                <w:szCs w:val="27"/>
                <w:color w:val="auto"/>
                <w:w w:val="96"/>
                <w:vertAlign w:val="superscript"/>
              </w:rPr>
              <w:t>∗</w:t>
            </w:r>
            <w:r>
              <w:rPr>
                <w:rFonts w:ascii="Arial" w:cs="Arial" w:eastAsia="Arial" w:hAnsi="Arial"/>
                <w:sz w:val="20"/>
                <w:szCs w:val="20"/>
                <w:color w:val="auto"/>
                <w:w w:val="96"/>
              </w:rPr>
              <w:t>) =</w:t>
            </w:r>
          </w:p>
        </w:tc>
        <w:tc>
          <w:tcPr>
            <w:tcW w:w="760" w:type="dxa"/>
            <w:vAlign w:val="bottom"/>
          </w:tcPr>
          <w:p>
            <w:pPr>
              <w:ind w:left="20"/>
              <w:spacing w:after="0"/>
              <w:rPr>
                <w:sz w:val="20"/>
                <w:szCs w:val="20"/>
                <w:color w:val="auto"/>
              </w:rPr>
            </w:pPr>
            <w:r>
              <w:rPr>
                <w:rFonts w:ascii="Arial" w:cs="Arial" w:eastAsia="Arial" w:hAnsi="Arial"/>
                <w:sz w:val="14"/>
                <w:szCs w:val="14"/>
                <w:color w:val="auto"/>
              </w:rPr>
              <w:t>s−1</w:t>
            </w:r>
          </w:p>
        </w:tc>
        <w:tc>
          <w:tcPr>
            <w:tcW w:w="260" w:type="dxa"/>
            <w:vAlign w:val="bottom"/>
            <w:vMerge w:val="restart"/>
          </w:tcPr>
          <w:p>
            <w:pPr>
              <w:spacing w:after="0"/>
              <w:rPr>
                <w:sz w:val="20"/>
                <w:szCs w:val="20"/>
                <w:color w:val="auto"/>
              </w:rPr>
            </w:pPr>
            <w:r>
              <w:rPr>
                <w:rFonts w:ascii="Arial" w:cs="Arial" w:eastAsia="Arial" w:hAnsi="Arial"/>
                <w:sz w:val="28"/>
                <w:szCs w:val="28"/>
                <w:color w:val="auto"/>
                <w:vertAlign w:val="subscript"/>
              </w:rPr>
              <w:t>a</w:t>
            </w:r>
            <w:r>
              <w:rPr>
                <w:rFonts w:ascii="Arial" w:cs="Arial" w:eastAsia="Arial" w:hAnsi="Arial"/>
                <w:sz w:val="19"/>
                <w:szCs w:val="19"/>
                <w:color w:val="auto"/>
                <w:vertAlign w:val="subscript"/>
              </w:rPr>
              <w:t xml:space="preserve"> </w:t>
            </w:r>
            <w:r>
              <w:rPr>
                <w:rFonts w:ascii="Arial" w:cs="Arial" w:eastAsia="Arial" w:hAnsi="Arial"/>
                <w:sz w:val="19"/>
                <w:szCs w:val="19"/>
                <w:color w:val="auto"/>
              </w:rPr>
              <w:t>◦</w:t>
            </w:r>
          </w:p>
        </w:tc>
        <w:tc>
          <w:tcPr>
            <w:tcW w:w="260" w:type="dxa"/>
            <w:vAlign w:val="bottom"/>
          </w:tcPr>
          <w:p>
            <w:pPr>
              <w:spacing w:after="0"/>
              <w:rPr>
                <w:sz w:val="18"/>
                <w:szCs w:val="18"/>
                <w:color w:val="auto"/>
              </w:rPr>
            </w:pPr>
          </w:p>
        </w:tc>
        <w:tc>
          <w:tcPr>
            <w:tcW w:w="140" w:type="dxa"/>
            <w:vAlign w:val="bottom"/>
            <w:vMerge w:val="restart"/>
          </w:tcPr>
          <w:p>
            <w:pPr>
              <w:ind w:left="20"/>
              <w:spacing w:after="0"/>
              <w:rPr>
                <w:sz w:val="20"/>
                <w:szCs w:val="20"/>
                <w:color w:val="auto"/>
              </w:rPr>
            </w:pPr>
            <w:r>
              <w:rPr>
                <w:rFonts w:ascii="Arial" w:cs="Arial" w:eastAsia="Arial" w:hAnsi="Arial"/>
                <w:sz w:val="20"/>
                <w:szCs w:val="20"/>
                <w:color w:val="auto"/>
              </w:rPr>
              <w:t>◦</w:t>
            </w:r>
          </w:p>
        </w:tc>
        <w:tc>
          <w:tcPr>
            <w:tcW w:w="1260" w:type="dxa"/>
            <w:vAlign w:val="bottom"/>
            <w:gridSpan w:val="2"/>
            <w:vMerge w:val="restart"/>
          </w:tcPr>
          <w:p>
            <w:pPr>
              <w:ind w:left="40"/>
              <w:spacing w:after="0" w:line="362" w:lineRule="exact"/>
              <w:rPr>
                <w:sz w:val="20"/>
                <w:szCs w:val="20"/>
                <w:color w:val="auto"/>
              </w:rPr>
            </w:pPr>
            <w:r>
              <w:rPr>
                <w:rFonts w:ascii="Arial" w:cs="Arial" w:eastAsia="Arial" w:hAnsi="Arial"/>
                <w:sz w:val="20"/>
                <w:szCs w:val="20"/>
                <w:color w:val="auto"/>
              </w:rPr>
              <w:t>ϕ</w:t>
            </w:r>
            <w:r>
              <w:rPr>
                <w:rFonts w:ascii="Arial" w:cs="Arial" w:eastAsia="Arial" w:hAnsi="Arial"/>
                <w:sz w:val="20"/>
                <w:szCs w:val="20"/>
                <w:color w:val="auto"/>
              </w:rPr>
              <w:t>)(</w:t>
            </w:r>
            <w:r>
              <w:rPr>
                <w:rFonts w:ascii="Arial" w:cs="Arial" w:eastAsia="Arial" w:hAnsi="Arial"/>
                <w:sz w:val="20"/>
                <w:szCs w:val="20"/>
                <w:color w:val="auto"/>
              </w:rPr>
              <w:t>x</w:t>
            </w:r>
            <w:r>
              <w:rPr>
                <w:rFonts w:ascii="Arial" w:cs="Arial" w:eastAsia="Arial" w:hAnsi="Arial"/>
                <w:sz w:val="20"/>
                <w:szCs w:val="20"/>
                <w:color w:val="auto"/>
              </w:rPr>
              <w:t xml:space="preserve"> ) =</w:t>
            </w:r>
            <w:r>
              <w:rPr>
                <w:rFonts w:ascii="Arial" w:cs="Arial" w:eastAsia="Arial" w:hAnsi="Arial"/>
                <w:sz w:val="20"/>
                <w:szCs w:val="20"/>
                <w:color w:val="auto"/>
              </w:rPr>
              <w:t xml:space="preserve"> a</w:t>
            </w:r>
            <w:r>
              <w:rPr>
                <w:rFonts w:ascii="Arial Unicode MS" w:cs="Arial Unicode MS" w:eastAsia="Arial Unicode MS" w:hAnsi="Arial Unicode MS"/>
                <w:sz w:val="27"/>
                <w:szCs w:val="27"/>
                <w:color w:val="auto"/>
                <w:vertAlign w:val="superscript"/>
              </w:rPr>
              <w:t>∗</w:t>
            </w:r>
          </w:p>
        </w:tc>
        <w:tc>
          <w:tcPr>
            <w:tcW w:w="1320" w:type="dxa"/>
            <w:vAlign w:val="bottom"/>
          </w:tcPr>
          <w:p>
            <w:pPr>
              <w:spacing w:after="0"/>
              <w:rPr>
                <w:sz w:val="18"/>
                <w:szCs w:val="18"/>
                <w:color w:val="auto"/>
              </w:rPr>
            </w:pPr>
          </w:p>
        </w:tc>
        <w:tc>
          <w:tcPr>
            <w:tcW w:w="1440" w:type="dxa"/>
            <w:vAlign w:val="bottom"/>
            <w:vMerge w:val="restart"/>
          </w:tcPr>
          <w:p>
            <w:pPr>
              <w:jc w:val="right"/>
              <w:spacing w:after="0"/>
              <w:rPr>
                <w:sz w:val="20"/>
                <w:szCs w:val="20"/>
                <w:color w:val="auto"/>
              </w:rPr>
            </w:pPr>
            <w:r>
              <w:rPr>
                <w:rFonts w:ascii="Arial" w:cs="Arial" w:eastAsia="Arial" w:hAnsi="Arial"/>
                <w:sz w:val="20"/>
                <w:szCs w:val="20"/>
                <w:color w:val="auto"/>
              </w:rPr>
              <w:t>(8)</w:t>
            </w:r>
          </w:p>
        </w:tc>
        <w:tc>
          <w:tcPr>
            <w:tcW w:w="0" w:type="dxa"/>
            <w:vAlign w:val="bottom"/>
          </w:tcPr>
          <w:p>
            <w:pPr>
              <w:spacing w:after="0"/>
              <w:rPr>
                <w:sz w:val="1"/>
                <w:szCs w:val="1"/>
                <w:color w:val="auto"/>
              </w:rPr>
            </w:pPr>
          </w:p>
        </w:tc>
      </w:tr>
      <w:tr>
        <w:trPr>
          <w:trHeight w:val="148"/>
        </w:trPr>
        <w:tc>
          <w:tcPr>
            <w:tcW w:w="380" w:type="dxa"/>
            <w:vAlign w:val="bottom"/>
            <w:vMerge w:val="continue"/>
          </w:tcPr>
          <w:p>
            <w:pPr>
              <w:spacing w:after="0"/>
              <w:rPr>
                <w:sz w:val="12"/>
                <w:szCs w:val="12"/>
                <w:color w:val="auto"/>
              </w:rPr>
            </w:pPr>
          </w:p>
        </w:tc>
        <w:tc>
          <w:tcPr>
            <w:tcW w:w="960" w:type="dxa"/>
            <w:vAlign w:val="bottom"/>
            <w:vMerge w:val="continue"/>
          </w:tcPr>
          <w:p>
            <w:pPr>
              <w:spacing w:after="0"/>
              <w:rPr>
                <w:sz w:val="12"/>
                <w:szCs w:val="12"/>
                <w:color w:val="auto"/>
              </w:rPr>
            </w:pPr>
          </w:p>
        </w:tc>
        <w:tc>
          <w:tcPr>
            <w:tcW w:w="760" w:type="dxa"/>
            <w:vAlign w:val="bottom"/>
          </w:tcPr>
          <w:p>
            <w:pPr>
              <w:ind w:left="340"/>
              <w:spacing w:after="0" w:line="149" w:lineRule="exact"/>
              <w:rPr>
                <w:sz w:val="20"/>
                <w:szCs w:val="20"/>
                <w:color w:val="auto"/>
              </w:rPr>
            </w:pPr>
            <w:r>
              <w:rPr>
                <w:rFonts w:ascii="Arial" w:cs="Arial" w:eastAsia="Arial" w:hAnsi="Arial"/>
                <w:sz w:val="17"/>
                <w:szCs w:val="17"/>
                <w:color w:val="auto"/>
              </w:rPr>
              <w:t>p</w:t>
            </w:r>
            <w:r>
              <w:rPr>
                <w:rFonts w:ascii="Arial" w:cs="Arial" w:eastAsia="Arial" w:hAnsi="Arial"/>
                <w:sz w:val="17"/>
                <w:szCs w:val="17"/>
                <w:color w:val="auto"/>
              </w:rPr>
              <w:t xml:space="preserve"> (</w:t>
            </w:r>
            <w:r>
              <w:rPr>
                <w:rFonts w:ascii="Arial" w:cs="Arial" w:eastAsia="Arial" w:hAnsi="Arial"/>
                <w:sz w:val="17"/>
                <w:szCs w:val="17"/>
                <w:color w:val="auto"/>
              </w:rPr>
              <w:t>ψ</w:t>
            </w:r>
          </w:p>
        </w:tc>
        <w:tc>
          <w:tcPr>
            <w:tcW w:w="260" w:type="dxa"/>
            <w:vAlign w:val="bottom"/>
            <w:vMerge w:val="continue"/>
          </w:tcPr>
          <w:p>
            <w:pPr>
              <w:spacing w:after="0"/>
              <w:rPr>
                <w:sz w:val="12"/>
                <w:szCs w:val="12"/>
                <w:color w:val="auto"/>
              </w:rPr>
            </w:pPr>
          </w:p>
        </w:tc>
        <w:tc>
          <w:tcPr>
            <w:tcW w:w="260" w:type="dxa"/>
            <w:vAlign w:val="bottom"/>
          </w:tcPr>
          <w:p>
            <w:pPr>
              <w:ind w:left="20"/>
              <w:spacing w:after="0" w:line="149" w:lineRule="exact"/>
              <w:rPr>
                <w:sz w:val="20"/>
                <w:szCs w:val="20"/>
                <w:color w:val="auto"/>
              </w:rPr>
            </w:pPr>
            <w:r>
              <w:rPr>
                <w:rFonts w:ascii="Arial" w:cs="Arial" w:eastAsia="Arial" w:hAnsi="Arial"/>
                <w:sz w:val="17"/>
                <w:szCs w:val="17"/>
                <w:color w:val="auto"/>
              </w:rPr>
              <w:t>M</w:t>
            </w:r>
          </w:p>
        </w:tc>
        <w:tc>
          <w:tcPr>
            <w:tcW w:w="140" w:type="dxa"/>
            <w:vAlign w:val="bottom"/>
            <w:vMerge w:val="continue"/>
          </w:tcPr>
          <w:p>
            <w:pPr>
              <w:spacing w:after="0"/>
              <w:rPr>
                <w:sz w:val="12"/>
                <w:szCs w:val="12"/>
                <w:color w:val="auto"/>
              </w:rPr>
            </w:pPr>
          </w:p>
        </w:tc>
        <w:tc>
          <w:tcPr>
            <w:tcW w:w="1260" w:type="dxa"/>
            <w:vAlign w:val="bottom"/>
            <w:gridSpan w:val="2"/>
            <w:vMerge w:val="continue"/>
          </w:tcPr>
          <w:p>
            <w:pPr>
              <w:spacing w:after="0"/>
              <w:rPr>
                <w:sz w:val="12"/>
                <w:szCs w:val="12"/>
                <w:color w:val="auto"/>
              </w:rPr>
            </w:pPr>
          </w:p>
        </w:tc>
        <w:tc>
          <w:tcPr>
            <w:tcW w:w="1320" w:type="dxa"/>
            <w:vAlign w:val="bottom"/>
          </w:tcPr>
          <w:p>
            <w:pPr>
              <w:jc w:val="right"/>
              <w:ind w:right="1117"/>
              <w:spacing w:after="0" w:line="149" w:lineRule="exact"/>
              <w:rPr>
                <w:sz w:val="20"/>
                <w:szCs w:val="20"/>
                <w:color w:val="auto"/>
              </w:rPr>
            </w:pPr>
            <w:r>
              <w:rPr>
                <w:rFonts w:ascii="Arial" w:cs="Arial" w:eastAsia="Arial" w:hAnsi="Arial"/>
                <w:sz w:val="17"/>
                <w:szCs w:val="17"/>
                <w:color w:val="auto"/>
              </w:rPr>
              <w:t>.</w:t>
            </w:r>
          </w:p>
        </w:tc>
        <w:tc>
          <w:tcPr>
            <w:tcW w:w="144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138"/>
        </w:trPr>
        <w:tc>
          <w:tcPr>
            <w:tcW w:w="380" w:type="dxa"/>
            <w:vAlign w:val="bottom"/>
          </w:tcPr>
          <w:p>
            <w:pPr>
              <w:jc w:val="right"/>
              <w:spacing w:after="0" w:line="137" w:lineRule="exact"/>
              <w:rPr>
                <w:sz w:val="20"/>
                <w:szCs w:val="20"/>
                <w:color w:val="auto"/>
              </w:rPr>
            </w:pPr>
            <w:r>
              <w:rPr>
                <w:rFonts w:ascii="Arial" w:cs="Arial" w:eastAsia="Arial" w:hAnsi="Arial"/>
                <w:sz w:val="14"/>
                <w:szCs w:val="14"/>
                <w:color w:val="auto"/>
              </w:rPr>
              <w:t>1</w:t>
            </w:r>
          </w:p>
        </w:tc>
        <w:tc>
          <w:tcPr>
            <w:tcW w:w="960" w:type="dxa"/>
            <w:vAlign w:val="bottom"/>
          </w:tcPr>
          <w:p>
            <w:pPr>
              <w:ind w:left="540"/>
              <w:spacing w:after="0" w:line="137" w:lineRule="exact"/>
              <w:rPr>
                <w:sz w:val="20"/>
                <w:szCs w:val="20"/>
                <w:color w:val="auto"/>
              </w:rPr>
            </w:pPr>
            <w:r>
              <w:rPr>
                <w:rFonts w:ascii="Arial" w:cs="Arial" w:eastAsia="Arial" w:hAnsi="Arial"/>
                <w:sz w:val="14"/>
                <w:szCs w:val="14"/>
                <w:color w:val="auto"/>
              </w:rPr>
              <w:t>s</w:t>
            </w:r>
          </w:p>
        </w:tc>
        <w:tc>
          <w:tcPr>
            <w:tcW w:w="760" w:type="dxa"/>
            <w:vAlign w:val="bottom"/>
          </w:tcPr>
          <w:p>
            <w:pPr>
              <w:spacing w:after="0"/>
              <w:rPr>
                <w:sz w:val="12"/>
                <w:szCs w:val="12"/>
                <w:color w:val="auto"/>
              </w:rPr>
            </w:pPr>
          </w:p>
        </w:tc>
        <w:tc>
          <w:tcPr>
            <w:tcW w:w="260" w:type="dxa"/>
            <w:vAlign w:val="bottom"/>
            <w:vMerge w:val="continue"/>
          </w:tcPr>
          <w:p>
            <w:pPr>
              <w:spacing w:after="0"/>
              <w:rPr>
                <w:sz w:val="12"/>
                <w:szCs w:val="12"/>
                <w:color w:val="auto"/>
              </w:rPr>
            </w:pPr>
          </w:p>
        </w:tc>
        <w:tc>
          <w:tcPr>
            <w:tcW w:w="260" w:type="dxa"/>
            <w:vAlign w:val="bottom"/>
          </w:tcPr>
          <w:p>
            <w:pPr>
              <w:spacing w:after="0"/>
              <w:rPr>
                <w:sz w:val="12"/>
                <w:szCs w:val="12"/>
                <w:color w:val="auto"/>
              </w:rPr>
            </w:pPr>
          </w:p>
        </w:tc>
        <w:tc>
          <w:tcPr>
            <w:tcW w:w="140" w:type="dxa"/>
            <w:vAlign w:val="bottom"/>
            <w:vMerge w:val="continue"/>
          </w:tcPr>
          <w:p>
            <w:pPr>
              <w:spacing w:after="0"/>
              <w:rPr>
                <w:sz w:val="12"/>
                <w:szCs w:val="12"/>
                <w:color w:val="auto"/>
              </w:rPr>
            </w:pPr>
          </w:p>
        </w:tc>
        <w:tc>
          <w:tcPr>
            <w:tcW w:w="700" w:type="dxa"/>
            <w:vAlign w:val="bottom"/>
          </w:tcPr>
          <w:p>
            <w:pPr>
              <w:ind w:left="420"/>
              <w:spacing w:after="0" w:line="137" w:lineRule="exact"/>
              <w:rPr>
                <w:sz w:val="20"/>
                <w:szCs w:val="20"/>
                <w:color w:val="auto"/>
              </w:rPr>
            </w:pPr>
            <w:r>
              <w:rPr>
                <w:rFonts w:ascii="Arial" w:cs="Arial" w:eastAsia="Arial" w:hAnsi="Arial"/>
                <w:sz w:val="14"/>
                <w:szCs w:val="14"/>
                <w:color w:val="auto"/>
              </w:rPr>
              <w:t>i</w:t>
            </w:r>
          </w:p>
        </w:tc>
        <w:tc>
          <w:tcPr>
            <w:tcW w:w="560" w:type="dxa"/>
            <w:vAlign w:val="bottom"/>
          </w:tcPr>
          <w:p>
            <w:pPr>
              <w:ind w:left="240"/>
              <w:spacing w:after="0" w:line="137" w:lineRule="exact"/>
              <w:rPr>
                <w:sz w:val="20"/>
                <w:szCs w:val="20"/>
                <w:color w:val="auto"/>
              </w:rPr>
            </w:pPr>
            <w:r>
              <w:rPr>
                <w:rFonts w:ascii="Arial" w:cs="Arial" w:eastAsia="Arial" w:hAnsi="Arial"/>
                <w:sz w:val="14"/>
                <w:szCs w:val="14"/>
                <w:color w:val="auto"/>
              </w:rPr>
              <w:t>i+1</w:t>
            </w:r>
          </w:p>
        </w:tc>
        <w:tc>
          <w:tcPr>
            <w:tcW w:w="1320" w:type="dxa"/>
            <w:vAlign w:val="bottom"/>
          </w:tcPr>
          <w:p>
            <w:pPr>
              <w:spacing w:after="0"/>
              <w:rPr>
                <w:sz w:val="12"/>
                <w:szCs w:val="12"/>
                <w:color w:val="auto"/>
              </w:rPr>
            </w:pPr>
          </w:p>
        </w:tc>
        <w:tc>
          <w:tcPr>
            <w:tcW w:w="144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bl>
    <w:p>
      <w:pPr>
        <w:ind w:left="4000"/>
        <w:spacing w:after="0" w:line="194" w:lineRule="auto"/>
        <w:rPr>
          <w:sz w:val="20"/>
          <w:szCs w:val="20"/>
          <w:color w:val="auto"/>
        </w:rPr>
      </w:pPr>
      <w:r>
        <w:rPr>
          <w:rFonts w:ascii="Arial" w:cs="Arial" w:eastAsia="Arial" w:hAnsi="Arial"/>
          <w:sz w:val="14"/>
          <w:szCs w:val="14"/>
          <w:color w:val="auto"/>
        </w:rPr>
        <w:t>i=0</w:t>
      </w:r>
    </w:p>
    <w:p>
      <w:pPr>
        <w:spacing w:after="0" w:line="31" w:lineRule="exact"/>
        <w:rPr>
          <w:sz w:val="20"/>
          <w:szCs w:val="20"/>
          <w:color w:val="auto"/>
        </w:rPr>
      </w:pPr>
    </w:p>
    <w:p>
      <w:pPr>
        <w:ind w:left="20"/>
        <w:spacing w:after="0"/>
        <w:rPr>
          <w:sz w:val="20"/>
          <w:szCs w:val="20"/>
          <w:color w:val="auto"/>
        </w:rPr>
      </w:pPr>
      <w:r>
        <w:rPr>
          <w:rFonts w:ascii="Arial" w:cs="Arial" w:eastAsia="Arial" w:hAnsi="Arial"/>
          <w:sz w:val="18"/>
          <w:szCs w:val="18"/>
          <w:color w:val="auto"/>
        </w:rPr>
        <w:t>First, note that a single long LLM call also suffers from a form of exponentially decaying probability of correctness</w:t>
      </w:r>
    </w:p>
    <w:p>
      <w:pPr>
        <w:spacing w:after="0" w:line="30" w:lineRule="exact"/>
        <w:rPr>
          <w:sz w:val="20"/>
          <w:szCs w:val="20"/>
          <w:color w:val="auto"/>
        </w:rPr>
      </w:pPr>
    </w:p>
    <w:p>
      <w:pPr>
        <w:jc w:val="both"/>
        <w:ind w:left="20" w:right="280" w:hanging="8"/>
        <w:spacing w:after="0" w:line="227" w:lineRule="auto"/>
        <w:tabs>
          <w:tab w:leader="none" w:pos="489" w:val="left"/>
        </w:tabs>
        <w:numPr>
          <w:ilvl w:val="0"/>
          <w:numId w:val="5"/>
        </w:numPr>
        <w:rPr>
          <w:rFonts w:ascii="Arial" w:cs="Arial" w:eastAsia="Arial" w:hAnsi="Arial"/>
          <w:sz w:val="20"/>
          <w:szCs w:val="20"/>
          <w:color w:val="auto"/>
        </w:rPr>
      </w:pPr>
      <w:r>
        <w:rPr>
          <w:rFonts w:ascii="Arial" w:cs="Arial" w:eastAsia="Arial" w:hAnsi="Arial"/>
          <w:sz w:val="20"/>
          <w:szCs w:val="20"/>
          <w:color w:val="auto"/>
        </w:rPr>
        <w:t>Second, and more importantly, the modularity induced through maximal decomposition allows for a form of effective and efficient error mitigation and unreliability detection (“red-flagging”) that is not possible with a single large call. These capabilities will be described in the next two subsections.</w:t>
      </w:r>
    </w:p>
    <w:p>
      <w:pPr>
        <w:spacing w:after="0" w:line="236" w:lineRule="exact"/>
        <w:rPr>
          <w:sz w:val="20"/>
          <w:szCs w:val="20"/>
          <w:color w:val="auto"/>
        </w:rPr>
      </w:pPr>
    </w:p>
    <w:p>
      <w:pPr>
        <w:ind w:left="20"/>
        <w:spacing w:after="0"/>
        <w:tabs>
          <w:tab w:leader="none" w:pos="440" w:val="left"/>
        </w:tabs>
        <w:rPr>
          <w:sz w:val="20"/>
          <w:szCs w:val="20"/>
          <w:color w:val="auto"/>
        </w:rPr>
      </w:pPr>
      <w:r>
        <w:rPr>
          <w:rFonts w:ascii="Arial" w:cs="Arial" w:eastAsia="Arial" w:hAnsi="Arial"/>
          <w:sz w:val="20"/>
          <w:szCs w:val="20"/>
          <w:color w:val="auto"/>
        </w:rPr>
        <w:t>3.2</w:t>
      </w:r>
      <w:r>
        <w:rPr>
          <w:sz w:val="20"/>
          <w:szCs w:val="20"/>
          <w:color w:val="auto"/>
        </w:rPr>
        <w:tab/>
      </w:r>
      <w:r>
        <w:rPr>
          <w:rFonts w:ascii="Arial" w:cs="Arial" w:eastAsia="Arial" w:hAnsi="Arial"/>
          <w:sz w:val="19"/>
          <w:szCs w:val="19"/>
          <w:color w:val="auto"/>
        </w:rPr>
        <w:t>First-to-ahead-by-</w:t>
      </w:r>
      <w:r>
        <w:rPr>
          <w:rFonts w:ascii="Arial" w:cs="Arial" w:eastAsia="Arial" w:hAnsi="Arial"/>
          <w:sz w:val="19"/>
          <w:szCs w:val="19"/>
          <w:color w:val="auto"/>
        </w:rPr>
        <w:t>k</w:t>
      </w:r>
      <w:r>
        <w:rPr>
          <w:rFonts w:ascii="Arial" w:cs="Arial" w:eastAsia="Arial" w:hAnsi="Arial"/>
          <w:sz w:val="19"/>
          <w:szCs w:val="19"/>
          <w:color w:val="auto"/>
        </w:rPr>
        <w:t xml:space="preserve"> Voting and Scaling Laws</w:t>
      </w:r>
    </w:p>
    <w:p>
      <w:pPr>
        <w:spacing w:after="0" w:line="176" w:lineRule="exact"/>
        <w:rPr>
          <w:sz w:val="20"/>
          <w:szCs w:val="20"/>
          <w:color w:val="auto"/>
        </w:rPr>
      </w:pPr>
    </w:p>
    <w:p>
      <w:pPr>
        <w:jc w:val="both"/>
        <w:ind w:left="20" w:right="260"/>
        <w:spacing w:after="0" w:line="243" w:lineRule="auto"/>
        <w:rPr>
          <w:rFonts w:ascii="Arial" w:cs="Arial" w:eastAsia="Arial" w:hAnsi="Arial"/>
          <w:sz w:val="19"/>
          <w:szCs w:val="19"/>
          <w:color w:val="auto"/>
        </w:rPr>
      </w:pPr>
      <w:r>
        <w:rPr>
          <w:rFonts w:ascii="Arial" w:cs="Arial" w:eastAsia="Arial" w:hAnsi="Arial"/>
          <w:sz w:val="19"/>
          <w:szCs w:val="19"/>
          <w:color w:val="auto"/>
        </w:rPr>
        <w:t>For simplicity, the error correction in this paper uses the statistical power of independent samples from a stochastic process (here an LLM). To determine a winner from these samples, a first-to-ahead-by-</w:t>
      </w:r>
      <w:r>
        <w:rPr>
          <w:rFonts w:ascii="Arial" w:cs="Arial" w:eastAsia="Arial" w:hAnsi="Arial"/>
          <w:sz w:val="19"/>
          <w:szCs w:val="19"/>
          <w:color w:val="auto"/>
        </w:rPr>
        <w:t>k</w:t>
      </w:r>
      <w:r>
        <w:rPr>
          <w:rFonts w:ascii="Arial" w:cs="Arial" w:eastAsia="Arial" w:hAnsi="Arial"/>
          <w:sz w:val="19"/>
          <w:szCs w:val="19"/>
          <w:color w:val="auto"/>
        </w:rPr>
        <w:t xml:space="preserve"> voting process is used, motivated by the optimality of such an approach in the sequential probability ratio test (SPRT) </w:t>
      </w:r>
      <w:hyperlink w:anchor="page16">
        <w:r>
          <w:rPr>
            <w:rFonts w:ascii="Arial" w:cs="Arial" w:eastAsia="Arial" w:hAnsi="Arial"/>
            <w:sz w:val="19"/>
            <w:szCs w:val="19"/>
            <w:color w:val="auto"/>
          </w:rPr>
          <w:t xml:space="preserve">[53, 54]. </w:t>
        </w:r>
      </w:hyperlink>
      <w:r>
        <w:rPr>
          <w:rFonts w:ascii="Arial" w:cs="Arial" w:eastAsia="Arial" w:hAnsi="Arial"/>
          <w:sz w:val="19"/>
          <w:szCs w:val="19"/>
          <w:color w:val="auto"/>
        </w:rPr>
        <w:t xml:space="preserve">Many improvements are possible beyond this first implementation. For example, in the experiments in this paper, exact matches between actions are required, but in general, a classification function could be used to determine semantically equivalent outputs (e.g., implemented by an LLM, see Section </w:t>
      </w:r>
      <w:hyperlink w:anchor="page12">
        <w:r>
          <w:rPr>
            <w:rFonts w:ascii="Arial" w:cs="Arial" w:eastAsia="Arial" w:hAnsi="Arial"/>
            <w:sz w:val="19"/>
            <w:szCs w:val="19"/>
            <w:color w:val="auto"/>
          </w:rPr>
          <w:t>5)</w:t>
        </w:r>
      </w:hyperlink>
      <w:r>
        <w:rPr>
          <w:rFonts w:ascii="Arial" w:cs="Arial" w:eastAsia="Arial" w:hAnsi="Arial"/>
          <w:sz w:val="19"/>
          <w:szCs w:val="19"/>
          <w:color w:val="auto"/>
        </w:rPr>
        <w:t>.</w:t>
      </w:r>
    </w:p>
    <w:p>
      <w:pPr>
        <w:spacing w:after="0" w:line="91" w:lineRule="exact"/>
        <w:rPr>
          <w:sz w:val="20"/>
          <w:szCs w:val="20"/>
          <w:color w:val="auto"/>
        </w:rPr>
      </w:pPr>
    </w:p>
    <w:p>
      <w:pPr>
        <w:jc w:val="both"/>
        <w:ind w:left="20" w:right="280"/>
        <w:spacing w:after="0" w:line="230" w:lineRule="auto"/>
        <w:rPr>
          <w:rFonts w:ascii="Arial" w:cs="Arial" w:eastAsia="Arial" w:hAnsi="Arial"/>
          <w:sz w:val="20"/>
          <w:szCs w:val="20"/>
          <w:color w:val="auto"/>
        </w:rPr>
      </w:pPr>
      <w:r>
        <w:rPr>
          <w:rFonts w:ascii="Arial" w:cs="Arial" w:eastAsia="Arial" w:hAnsi="Arial"/>
          <w:sz w:val="20"/>
          <w:szCs w:val="20"/>
          <w:color w:val="auto"/>
        </w:rPr>
        <w:t>Concretely, given an LLM</w:t>
      </w:r>
      <w:r>
        <w:rPr>
          <w:rFonts w:ascii="Arial" w:cs="Arial" w:eastAsia="Arial" w:hAnsi="Arial"/>
          <w:sz w:val="20"/>
          <w:szCs w:val="20"/>
          <w:color w:val="auto"/>
        </w:rPr>
        <w:t xml:space="preserve"> M</w:t>
      </w:r>
      <w:r>
        <w:rPr>
          <w:rFonts w:ascii="Arial" w:cs="Arial" w:eastAsia="Arial" w:hAnsi="Arial"/>
          <w:sz w:val="20"/>
          <w:szCs w:val="20"/>
          <w:color w:val="auto"/>
        </w:rPr>
        <w:t xml:space="preserve">, candidate samples are drawn for a subtask (Eq. </w:t>
      </w:r>
      <w:hyperlink w:anchor="page5">
        <w:r>
          <w:rPr>
            <w:rFonts w:ascii="Arial" w:cs="Arial" w:eastAsia="Arial" w:hAnsi="Arial"/>
            <w:sz w:val="20"/>
            <w:szCs w:val="20"/>
            <w:color w:val="auto"/>
          </w:rPr>
          <w:t xml:space="preserve">2 </w:t>
        </w:r>
      </w:hyperlink>
      <w:r>
        <w:rPr>
          <w:rFonts w:ascii="Arial" w:cs="Arial" w:eastAsia="Arial" w:hAnsi="Arial"/>
          <w:sz w:val="20"/>
          <w:szCs w:val="20"/>
          <w:color w:val="auto"/>
        </w:rPr>
        <w:t xml:space="preserve">&amp; </w:t>
      </w:r>
      <w:hyperlink w:anchor="page5">
        <w:r>
          <w:rPr>
            <w:rFonts w:ascii="Arial" w:cs="Arial" w:eastAsia="Arial" w:hAnsi="Arial"/>
            <w:sz w:val="20"/>
            <w:szCs w:val="20"/>
            <w:color w:val="auto"/>
          </w:rPr>
          <w:t xml:space="preserve">3) </w:t>
        </w:r>
      </w:hyperlink>
      <w:r>
        <w:rPr>
          <w:rFonts w:ascii="Arial" w:cs="Arial" w:eastAsia="Arial" w:hAnsi="Arial"/>
          <w:sz w:val="20"/>
          <w:szCs w:val="20"/>
          <w:color w:val="auto"/>
        </w:rPr>
        <w:t>until one has been sampled</w:t>
      </w:r>
      <w:r>
        <w:rPr>
          <w:rFonts w:ascii="Arial" w:cs="Arial" w:eastAsia="Arial" w:hAnsi="Arial"/>
          <w:sz w:val="20"/>
          <w:szCs w:val="20"/>
          <w:color w:val="auto"/>
        </w:rPr>
        <w:t xml:space="preserve"> k</w:t>
      </w:r>
      <w:r>
        <w:rPr>
          <w:rFonts w:ascii="Arial" w:cs="Arial" w:eastAsia="Arial" w:hAnsi="Arial"/>
          <w:sz w:val="20"/>
          <w:szCs w:val="20"/>
          <w:color w:val="auto"/>
        </w:rPr>
        <w:t xml:space="preserve"> times more than any other (Alg. </w:t>
      </w:r>
      <w:hyperlink w:anchor="page4">
        <w:r>
          <w:rPr>
            <w:rFonts w:ascii="Arial" w:cs="Arial" w:eastAsia="Arial" w:hAnsi="Arial"/>
            <w:sz w:val="20"/>
            <w:szCs w:val="20"/>
            <w:color w:val="auto"/>
          </w:rPr>
          <w:t>2)</w:t>
        </w:r>
      </w:hyperlink>
      <w:r>
        <w:rPr>
          <w:rFonts w:ascii="Arial" w:cs="Arial" w:eastAsia="Arial" w:hAnsi="Arial"/>
          <w:sz w:val="20"/>
          <w:szCs w:val="20"/>
          <w:color w:val="auto"/>
        </w:rPr>
        <w:t xml:space="preserve">. This process is a generalization of the classic gambler’s ruin problem </w:t>
      </w:r>
      <w:hyperlink w:anchor="page16">
        <w:r>
          <w:rPr>
            <w:rFonts w:ascii="Arial" w:cs="Arial" w:eastAsia="Arial" w:hAnsi="Arial"/>
            <w:sz w:val="20"/>
            <w:szCs w:val="20"/>
            <w:color w:val="auto"/>
          </w:rPr>
          <w:t xml:space="preserve">[55], </w:t>
        </w:r>
      </w:hyperlink>
      <w:r>
        <w:rPr>
          <w:rFonts w:ascii="Arial" w:cs="Arial" w:eastAsia="Arial" w:hAnsi="Arial"/>
          <w:sz w:val="20"/>
          <w:szCs w:val="20"/>
          <w:color w:val="auto"/>
        </w:rPr>
        <w:t xml:space="preserve">but with simultaneous dependent races between all pairs of candidates </w:t>
      </w:r>
      <w:hyperlink w:anchor="page16">
        <w:r>
          <w:rPr>
            <w:rFonts w:ascii="Arial" w:cs="Arial" w:eastAsia="Arial" w:hAnsi="Arial"/>
            <w:sz w:val="20"/>
            <w:szCs w:val="20"/>
            <w:color w:val="auto"/>
          </w:rPr>
          <w:t xml:space="preserve">[56]. </w:t>
        </w:r>
      </w:hyperlink>
      <w:r>
        <w:rPr>
          <w:rFonts w:ascii="Arial" w:cs="Arial" w:eastAsia="Arial" w:hAnsi="Arial"/>
          <w:sz w:val="20"/>
          <w:szCs w:val="20"/>
          <w:color w:val="auto"/>
        </w:rPr>
        <w:t>Since there is no known closed form for this general case, the analysis is simplified by assuming the worst case, i.e., that a correct candidate with probability</w:t>
      </w:r>
      <w:r>
        <w:rPr>
          <w:rFonts w:ascii="Arial" w:cs="Arial" w:eastAsia="Arial" w:hAnsi="Arial"/>
          <w:sz w:val="20"/>
          <w:szCs w:val="20"/>
          <w:color w:val="auto"/>
        </w:rPr>
        <w:t xml:space="preserve"> p</w:t>
      </w:r>
      <w:r>
        <w:rPr>
          <w:rFonts w:ascii="Arial" w:cs="Arial" w:eastAsia="Arial" w:hAnsi="Arial"/>
          <w:sz w:val="20"/>
          <w:szCs w:val="20"/>
          <w:color w:val="auto"/>
        </w:rPr>
        <w:t xml:space="preserve"> races against a single alternative with probability 1 −</w:t>
      </w:r>
      <w:r>
        <w:rPr>
          <w:rFonts w:ascii="Arial" w:cs="Arial" w:eastAsia="Arial" w:hAnsi="Arial"/>
          <w:sz w:val="20"/>
          <w:szCs w:val="20"/>
          <w:color w:val="auto"/>
        </w:rPr>
        <w:t xml:space="preserve"> p</w:t>
      </w:r>
      <w:r>
        <w:rPr>
          <w:rFonts w:ascii="Arial" w:cs="Arial" w:eastAsia="Arial" w:hAnsi="Arial"/>
          <w:sz w:val="20"/>
          <w:szCs w:val="20"/>
          <w:color w:val="auto"/>
        </w:rPr>
        <w:t>. If</w:t>
      </w:r>
      <w:r>
        <w:rPr>
          <w:rFonts w:ascii="Arial" w:cs="Arial" w:eastAsia="Arial" w:hAnsi="Arial"/>
          <w:sz w:val="20"/>
          <w:szCs w:val="20"/>
          <w:color w:val="auto"/>
        </w:rPr>
        <w:t xml:space="preserve"> p &gt;</w:t>
      </w:r>
      <w:r>
        <w:rPr>
          <w:rFonts w:ascii="Arial" w:cs="Arial" w:eastAsia="Arial" w:hAnsi="Arial"/>
          <w:sz w:val="20"/>
          <w:szCs w:val="20"/>
          <w:color w:val="auto"/>
        </w:rPr>
        <w:t xml:space="preserve"> 0</w:t>
      </w:r>
      <w:r>
        <w:rPr>
          <w:rFonts w:ascii="Arial" w:cs="Arial" w:eastAsia="Arial" w:hAnsi="Arial"/>
          <w:sz w:val="20"/>
          <w:szCs w:val="20"/>
          <w:color w:val="auto"/>
        </w:rPr>
        <w:t>.</w:t>
      </w:r>
      <w:r>
        <w:rPr>
          <w:rFonts w:ascii="Arial" w:cs="Arial" w:eastAsia="Arial" w:hAnsi="Arial"/>
          <w:sz w:val="20"/>
          <w:szCs w:val="20"/>
          <w:color w:val="auto"/>
        </w:rPr>
        <w:t>5, the probability that the correct candidate gets selected through this process is</w:t>
      </w:r>
    </w:p>
    <w:tbl>
      <w:tblPr>
        <w:tblLayout w:type="fixed"/>
        <w:tblInd w:w="2120" w:type="dxa"/>
        <w:tblCellMar>
          <w:top w:w="0" w:type="dxa"/>
          <w:left w:w="0" w:type="dxa"/>
          <w:bottom w:w="0" w:type="dxa"/>
          <w:right w:w="0" w:type="dxa"/>
        </w:tblCellMar>
      </w:tblPr>
      <w:tr>
        <w:trPr>
          <w:trHeight w:val="364"/>
        </w:trPr>
        <w:tc>
          <w:tcPr>
            <w:tcW w:w="1180" w:type="dxa"/>
            <w:vAlign w:val="bottom"/>
            <w:vMerge w:val="restart"/>
          </w:tcPr>
          <w:p>
            <w:pPr>
              <w:spacing w:after="0" w:line="362" w:lineRule="exact"/>
              <w:rPr>
                <w:sz w:val="20"/>
                <w:szCs w:val="20"/>
                <w:color w:val="auto"/>
              </w:rPr>
            </w:pPr>
            <w:r>
              <w:rPr>
                <w:rFonts w:ascii="Arial" w:cs="Arial" w:eastAsia="Arial" w:hAnsi="Arial"/>
                <w:sz w:val="20"/>
                <w:szCs w:val="20"/>
                <w:color w:val="auto"/>
              </w:rPr>
              <w:t>p</w:t>
            </w:r>
            <w:r>
              <w:rPr>
                <w:rFonts w:ascii="Arial" w:cs="Arial" w:eastAsia="Arial" w:hAnsi="Arial"/>
                <w:sz w:val="20"/>
                <w:szCs w:val="20"/>
                <w:color w:val="auto"/>
              </w:rPr>
              <w:t>(</w:t>
            </w:r>
            <w:r>
              <w:rPr>
                <w:rFonts w:ascii="Arial" w:cs="Arial" w:eastAsia="Arial" w:hAnsi="Arial"/>
                <w:sz w:val="20"/>
                <w:szCs w:val="20"/>
                <w:color w:val="auto"/>
              </w:rPr>
              <w:t>a</w:t>
            </w:r>
            <w:r>
              <w:rPr>
                <w:rFonts w:ascii="Arial" w:cs="Arial" w:eastAsia="Arial" w:hAnsi="Arial"/>
                <w:sz w:val="27"/>
                <w:szCs w:val="27"/>
                <w:color w:val="auto"/>
                <w:vertAlign w:val="subscript"/>
              </w:rPr>
              <w:t>i</w:t>
            </w:r>
            <w:r>
              <w:rPr>
                <w:rFonts w:ascii="Arial" w:cs="Arial" w:eastAsia="Arial" w:hAnsi="Arial"/>
                <w:sz w:val="20"/>
                <w:szCs w:val="20"/>
                <w:color w:val="auto"/>
              </w:rPr>
              <w:t xml:space="preserve"> =</w:t>
            </w:r>
            <w:r>
              <w:rPr>
                <w:rFonts w:ascii="Arial" w:cs="Arial" w:eastAsia="Arial" w:hAnsi="Arial"/>
                <w:sz w:val="20"/>
                <w:szCs w:val="20"/>
                <w:color w:val="auto"/>
              </w:rPr>
              <w:t xml:space="preserve"> a</w:t>
            </w:r>
            <w:r>
              <w:rPr>
                <w:rFonts w:ascii="Arial Unicode MS" w:cs="Arial Unicode MS" w:eastAsia="Arial Unicode MS" w:hAnsi="Arial Unicode MS"/>
                <w:sz w:val="27"/>
                <w:szCs w:val="27"/>
                <w:color w:val="auto"/>
                <w:vertAlign w:val="superscript"/>
              </w:rPr>
              <w:t>∗</w:t>
            </w:r>
            <w:r>
              <w:rPr>
                <w:rFonts w:ascii="Arial" w:cs="Arial" w:eastAsia="Arial" w:hAnsi="Arial"/>
                <w:sz w:val="20"/>
                <w:szCs w:val="20"/>
                <w:color w:val="auto"/>
              </w:rPr>
              <w:t>) =</w:t>
            </w:r>
          </w:p>
        </w:tc>
        <w:tc>
          <w:tcPr>
            <w:tcW w:w="500" w:type="dxa"/>
            <w:vAlign w:val="bottom"/>
            <w:gridSpan w:val="2"/>
          </w:tcPr>
          <w:p>
            <w:pPr>
              <w:jc w:val="center"/>
              <w:ind w:right="20"/>
              <w:spacing w:after="0"/>
              <w:rPr>
                <w:sz w:val="20"/>
                <w:szCs w:val="20"/>
                <w:color w:val="auto"/>
              </w:rPr>
            </w:pPr>
            <w:r>
              <w:rPr>
                <w:rFonts w:ascii="Arial" w:cs="Arial" w:eastAsia="Arial" w:hAnsi="Arial"/>
                <w:sz w:val="20"/>
                <w:szCs w:val="20"/>
                <w:color w:val="auto"/>
              </w:rPr>
              <w:t>1 −</w:t>
            </w:r>
          </w:p>
        </w:tc>
        <w:tc>
          <w:tcPr>
            <w:tcW w:w="320" w:type="dxa"/>
            <w:vAlign w:val="bottom"/>
          </w:tcPr>
          <w:p>
            <w:pPr>
              <w:ind w:left="40"/>
              <w:spacing w:after="0"/>
              <w:rPr>
                <w:sz w:val="20"/>
                <w:szCs w:val="20"/>
                <w:color w:val="auto"/>
              </w:rPr>
            </w:pPr>
            <w:r>
              <w:rPr>
                <w:rFonts w:ascii="Arial" w:cs="Arial" w:eastAsia="Arial" w:hAnsi="Arial"/>
                <w:sz w:val="14"/>
                <w:szCs w:val="14"/>
                <w:u w:val="single" w:color="auto"/>
                <w:color w:val="auto"/>
                <w:w w:val="76"/>
              </w:rPr>
              <w:t>1−</w:t>
            </w:r>
            <w:r>
              <w:rPr>
                <w:rFonts w:ascii="Arial" w:cs="Arial" w:eastAsia="Arial" w:hAnsi="Arial"/>
                <w:sz w:val="27"/>
                <w:szCs w:val="27"/>
                <w:color w:val="auto"/>
                <w:w w:val="76"/>
                <w:vertAlign w:val="subscript"/>
              </w:rPr>
              <w:t>p</w:t>
            </w:r>
            <w:r>
              <w:rPr>
                <w:rFonts w:ascii="Arial" w:cs="Arial" w:eastAsia="Arial" w:hAnsi="Arial"/>
                <w:sz w:val="14"/>
                <w:szCs w:val="14"/>
                <w:u w:val="single" w:color="auto"/>
                <w:color w:val="auto"/>
                <w:w w:val="76"/>
              </w:rPr>
              <w:t>p</w:t>
            </w:r>
          </w:p>
        </w:tc>
        <w:tc>
          <w:tcPr>
            <w:tcW w:w="600" w:type="dxa"/>
            <w:vAlign w:val="bottom"/>
            <w:gridSpan w:val="2"/>
          </w:tcPr>
          <w:p>
            <w:pPr>
              <w:jc w:val="center"/>
              <w:ind w:right="140"/>
              <w:spacing w:after="0" w:line="145" w:lineRule="exact"/>
              <w:rPr>
                <w:sz w:val="20"/>
                <w:szCs w:val="20"/>
                <w:color w:val="auto"/>
              </w:rPr>
            </w:pPr>
            <w:r>
              <w:rPr>
                <w:rFonts w:ascii="Arial" w:cs="Arial" w:eastAsia="Arial" w:hAnsi="Arial"/>
                <w:sz w:val="14"/>
                <w:szCs w:val="14"/>
                <w:color w:val="auto"/>
              </w:rPr>
              <w:t>k</w:t>
            </w:r>
          </w:p>
        </w:tc>
        <w:tc>
          <w:tcPr>
            <w:tcW w:w="10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200" w:type="dxa"/>
            <w:vAlign w:val="bottom"/>
            <w:gridSpan w:val="2"/>
          </w:tcPr>
          <w:p>
            <w:pPr>
              <w:jc w:val="right"/>
              <w:ind w:right="660"/>
              <w:spacing w:after="0" w:line="363" w:lineRule="exact"/>
              <w:rPr>
                <w:sz w:val="20"/>
                <w:szCs w:val="20"/>
                <w:color w:val="auto"/>
              </w:rPr>
            </w:pPr>
            <w:r>
              <w:rPr>
                <w:rFonts w:ascii="Arial" w:cs="Arial" w:eastAsia="Arial" w:hAnsi="Arial"/>
                <w:sz w:val="40"/>
                <w:szCs w:val="40"/>
                <w:color w:val="auto"/>
                <w:vertAlign w:val="subscript"/>
              </w:rPr>
              <w:t>p</w:t>
            </w:r>
            <w:r>
              <w:rPr>
                <w:rFonts w:ascii="Arial" w:cs="Arial" w:eastAsia="Arial" w:hAnsi="Arial"/>
                <w:sz w:val="13"/>
                <w:szCs w:val="13"/>
                <w:color w:val="auto"/>
              </w:rPr>
              <w:t>k</w:t>
            </w:r>
          </w:p>
        </w:tc>
        <w:tc>
          <w:tcPr>
            <w:tcW w:w="4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400" w:type="dxa"/>
            <w:vAlign w:val="bottom"/>
          </w:tcPr>
          <w:p>
            <w:pPr>
              <w:jc w:val="right"/>
              <w:ind w:right="140"/>
              <w:spacing w:after="0"/>
              <w:rPr>
                <w:sz w:val="20"/>
                <w:szCs w:val="20"/>
                <w:color w:val="auto"/>
              </w:rPr>
            </w:pPr>
            <w:r>
              <w:rPr>
                <w:rFonts w:ascii="Arial" w:cs="Arial" w:eastAsia="Arial" w:hAnsi="Arial"/>
                <w:sz w:val="20"/>
                <w:szCs w:val="20"/>
                <w:color w:val="auto"/>
              </w:rPr>
              <w:t>1</w:t>
            </w:r>
          </w:p>
        </w:tc>
        <w:tc>
          <w:tcPr>
            <w:tcW w:w="240" w:type="dxa"/>
            <w:vAlign w:val="bottom"/>
          </w:tcPr>
          <w:p>
            <w:pPr>
              <w:spacing w:after="0"/>
              <w:rPr>
                <w:sz w:val="24"/>
                <w:szCs w:val="24"/>
                <w:color w:val="auto"/>
              </w:rPr>
            </w:pPr>
          </w:p>
        </w:tc>
        <w:tc>
          <w:tcPr>
            <w:tcW w:w="1020" w:type="dxa"/>
            <w:vAlign w:val="bottom"/>
          </w:tcPr>
          <w:p>
            <w:pPr>
              <w:spacing w:after="0"/>
              <w:rPr>
                <w:sz w:val="24"/>
                <w:szCs w:val="24"/>
                <w:color w:val="auto"/>
              </w:rPr>
            </w:pPr>
          </w:p>
        </w:tc>
        <w:tc>
          <w:tcPr>
            <w:tcW w:w="1200" w:type="dxa"/>
            <w:vAlign w:val="bottom"/>
            <w:vMerge w:val="restart"/>
          </w:tcPr>
          <w:p>
            <w:pPr>
              <w:jc w:val="right"/>
              <w:spacing w:after="0"/>
              <w:rPr>
                <w:sz w:val="20"/>
                <w:szCs w:val="20"/>
                <w:color w:val="auto"/>
              </w:rPr>
            </w:pPr>
            <w:r>
              <w:rPr>
                <w:rFonts w:ascii="Arial" w:cs="Arial" w:eastAsia="Arial" w:hAnsi="Arial"/>
                <w:sz w:val="20"/>
                <w:szCs w:val="20"/>
                <w:color w:val="auto"/>
              </w:rPr>
              <w:t>(9)</w:t>
            </w:r>
          </w:p>
        </w:tc>
        <w:tc>
          <w:tcPr>
            <w:tcW w:w="0" w:type="dxa"/>
            <w:vAlign w:val="bottom"/>
          </w:tcPr>
          <w:p>
            <w:pPr>
              <w:spacing w:after="0"/>
              <w:rPr>
                <w:sz w:val="1"/>
                <w:szCs w:val="1"/>
                <w:color w:val="auto"/>
              </w:rPr>
            </w:pPr>
          </w:p>
        </w:tc>
      </w:tr>
      <w:tr>
        <w:trPr>
          <w:trHeight w:val="81"/>
        </w:trPr>
        <w:tc>
          <w:tcPr>
            <w:tcW w:w="1180" w:type="dxa"/>
            <w:vAlign w:val="bottom"/>
            <w:vMerge w:val="continue"/>
          </w:tcPr>
          <w:p>
            <w:pPr>
              <w:spacing w:after="0"/>
              <w:rPr>
                <w:sz w:val="7"/>
                <w:szCs w:val="7"/>
                <w:color w:val="auto"/>
              </w:rPr>
            </w:pPr>
          </w:p>
        </w:tc>
        <w:tc>
          <w:tcPr>
            <w:tcW w:w="120" w:type="dxa"/>
            <w:vAlign w:val="bottom"/>
            <w:tcBorders>
              <w:bottom w:val="single" w:sz="8" w:color="auto"/>
            </w:tcBorders>
          </w:tcPr>
          <w:p>
            <w:pPr>
              <w:spacing w:after="0"/>
              <w:rPr>
                <w:sz w:val="7"/>
                <w:szCs w:val="7"/>
                <w:color w:val="auto"/>
              </w:rPr>
            </w:pPr>
          </w:p>
        </w:tc>
        <w:tc>
          <w:tcPr>
            <w:tcW w:w="380" w:type="dxa"/>
            <w:vAlign w:val="bottom"/>
            <w:tcBorders>
              <w:bottom w:val="single" w:sz="8" w:color="auto"/>
            </w:tcBorders>
          </w:tcPr>
          <w:p>
            <w:pPr>
              <w:spacing w:after="0"/>
              <w:rPr>
                <w:sz w:val="7"/>
                <w:szCs w:val="7"/>
                <w:color w:val="auto"/>
              </w:rPr>
            </w:pPr>
          </w:p>
        </w:tc>
        <w:tc>
          <w:tcPr>
            <w:tcW w:w="320" w:type="dxa"/>
            <w:vAlign w:val="bottom"/>
            <w:tcBorders>
              <w:bottom w:val="single" w:sz="8" w:color="auto"/>
            </w:tcBorders>
          </w:tcPr>
          <w:p>
            <w:pPr>
              <w:spacing w:after="0"/>
              <w:rPr>
                <w:sz w:val="7"/>
                <w:szCs w:val="7"/>
                <w:color w:val="auto"/>
              </w:rPr>
            </w:pPr>
          </w:p>
        </w:tc>
        <w:tc>
          <w:tcPr>
            <w:tcW w:w="280" w:type="dxa"/>
            <w:vAlign w:val="bottom"/>
            <w:tcBorders>
              <w:bottom w:val="single" w:sz="8" w:color="auto"/>
            </w:tcBorders>
          </w:tcPr>
          <w:p>
            <w:pPr>
              <w:spacing w:after="0"/>
              <w:rPr>
                <w:sz w:val="7"/>
                <w:szCs w:val="7"/>
                <w:color w:val="auto"/>
              </w:rPr>
            </w:pPr>
          </w:p>
        </w:tc>
        <w:tc>
          <w:tcPr>
            <w:tcW w:w="320" w:type="dxa"/>
            <w:vAlign w:val="bottom"/>
            <w:vMerge w:val="restart"/>
          </w:tcPr>
          <w:p>
            <w:pPr>
              <w:jc w:val="right"/>
              <w:spacing w:after="0" w:line="196" w:lineRule="exact"/>
              <w:rPr>
                <w:sz w:val="20"/>
                <w:szCs w:val="20"/>
                <w:color w:val="auto"/>
              </w:rPr>
            </w:pPr>
            <w:r>
              <w:rPr>
                <w:rFonts w:ascii="Arial" w:cs="Arial" w:eastAsia="Arial" w:hAnsi="Arial"/>
                <w:sz w:val="20"/>
                <w:szCs w:val="20"/>
                <w:color w:val="auto"/>
              </w:rPr>
              <w:t>=</w:t>
            </w:r>
          </w:p>
        </w:tc>
        <w:tc>
          <w:tcPr>
            <w:tcW w:w="100" w:type="dxa"/>
            <w:vAlign w:val="bottom"/>
            <w:tcBorders>
              <w:bottom w:val="single" w:sz="8" w:color="auto"/>
            </w:tcBorders>
          </w:tcPr>
          <w:p>
            <w:pPr>
              <w:spacing w:after="0"/>
              <w:rPr>
                <w:sz w:val="7"/>
                <w:szCs w:val="7"/>
                <w:color w:val="auto"/>
              </w:rPr>
            </w:pPr>
          </w:p>
        </w:tc>
        <w:tc>
          <w:tcPr>
            <w:tcW w:w="100" w:type="dxa"/>
            <w:vAlign w:val="bottom"/>
            <w:tcBorders>
              <w:bottom w:val="single" w:sz="8" w:color="auto"/>
            </w:tcBorders>
          </w:tcPr>
          <w:p>
            <w:pPr>
              <w:spacing w:after="0"/>
              <w:rPr>
                <w:sz w:val="7"/>
                <w:szCs w:val="7"/>
                <w:color w:val="auto"/>
              </w:rPr>
            </w:pPr>
          </w:p>
        </w:tc>
        <w:tc>
          <w:tcPr>
            <w:tcW w:w="940" w:type="dxa"/>
            <w:vAlign w:val="bottom"/>
            <w:tcBorders>
              <w:bottom w:val="single" w:sz="8" w:color="auto"/>
            </w:tcBorders>
          </w:tcPr>
          <w:p>
            <w:pPr>
              <w:spacing w:after="0"/>
              <w:rPr>
                <w:sz w:val="7"/>
                <w:szCs w:val="7"/>
                <w:color w:val="auto"/>
              </w:rPr>
            </w:pPr>
          </w:p>
        </w:tc>
        <w:tc>
          <w:tcPr>
            <w:tcW w:w="260" w:type="dxa"/>
            <w:vAlign w:val="bottom"/>
            <w:vMerge w:val="restart"/>
          </w:tcPr>
          <w:p>
            <w:pPr>
              <w:jc w:val="right"/>
              <w:spacing w:after="0" w:line="196" w:lineRule="exact"/>
              <w:rPr>
                <w:sz w:val="20"/>
                <w:szCs w:val="20"/>
                <w:color w:val="auto"/>
              </w:rPr>
            </w:pPr>
            <w:r>
              <w:rPr>
                <w:rFonts w:ascii="Arial" w:cs="Arial" w:eastAsia="Arial" w:hAnsi="Arial"/>
                <w:sz w:val="20"/>
                <w:szCs w:val="20"/>
                <w:color w:val="auto"/>
              </w:rPr>
              <w:t>=</w:t>
            </w:r>
          </w:p>
        </w:tc>
        <w:tc>
          <w:tcPr>
            <w:tcW w:w="40" w:type="dxa"/>
            <w:vAlign w:val="bottom"/>
          </w:tcPr>
          <w:p>
            <w:pPr>
              <w:spacing w:after="0"/>
              <w:rPr>
                <w:sz w:val="7"/>
                <w:szCs w:val="7"/>
                <w:color w:val="auto"/>
              </w:rPr>
            </w:pPr>
          </w:p>
        </w:tc>
        <w:tc>
          <w:tcPr>
            <w:tcW w:w="380" w:type="dxa"/>
            <w:vAlign w:val="bottom"/>
            <w:tcBorders>
              <w:bottom w:val="single" w:sz="8" w:color="auto"/>
            </w:tcBorders>
          </w:tcPr>
          <w:p>
            <w:pPr>
              <w:spacing w:after="0"/>
              <w:rPr>
                <w:sz w:val="7"/>
                <w:szCs w:val="7"/>
                <w:color w:val="auto"/>
              </w:rPr>
            </w:pPr>
          </w:p>
        </w:tc>
        <w:tc>
          <w:tcPr>
            <w:tcW w:w="400" w:type="dxa"/>
            <w:vAlign w:val="bottom"/>
            <w:tcBorders>
              <w:bottom w:val="single" w:sz="8" w:color="auto"/>
            </w:tcBorders>
          </w:tcPr>
          <w:p>
            <w:pPr>
              <w:spacing w:after="0"/>
              <w:rPr>
                <w:sz w:val="7"/>
                <w:szCs w:val="7"/>
                <w:color w:val="auto"/>
              </w:rPr>
            </w:pPr>
          </w:p>
        </w:tc>
        <w:tc>
          <w:tcPr>
            <w:tcW w:w="240" w:type="dxa"/>
            <w:vAlign w:val="bottom"/>
            <w:tcBorders>
              <w:bottom w:val="single" w:sz="8" w:color="auto"/>
            </w:tcBorders>
          </w:tcPr>
          <w:p>
            <w:pPr>
              <w:spacing w:after="0"/>
              <w:rPr>
                <w:sz w:val="7"/>
                <w:szCs w:val="7"/>
                <w:color w:val="auto"/>
              </w:rPr>
            </w:pPr>
          </w:p>
        </w:tc>
        <w:tc>
          <w:tcPr>
            <w:tcW w:w="1020" w:type="dxa"/>
            <w:vAlign w:val="bottom"/>
            <w:vMerge w:val="restart"/>
          </w:tcPr>
          <w:p>
            <w:pPr>
              <w:jc w:val="right"/>
              <w:ind w:right="840"/>
              <w:spacing w:after="0" w:line="196" w:lineRule="exact"/>
              <w:rPr>
                <w:sz w:val="20"/>
                <w:szCs w:val="20"/>
                <w:color w:val="auto"/>
              </w:rPr>
            </w:pPr>
            <w:r>
              <w:rPr>
                <w:rFonts w:ascii="Arial" w:cs="Arial" w:eastAsia="Arial" w:hAnsi="Arial"/>
                <w:sz w:val="20"/>
                <w:szCs w:val="20"/>
                <w:color w:val="auto"/>
              </w:rPr>
              <w:t>,</w:t>
            </w:r>
          </w:p>
        </w:tc>
        <w:tc>
          <w:tcPr>
            <w:tcW w:w="1200" w:type="dxa"/>
            <w:vAlign w:val="bottom"/>
            <w:vMerge w:val="continue"/>
          </w:tcPr>
          <w:p>
            <w:pPr>
              <w:spacing w:after="0"/>
              <w:rPr>
                <w:sz w:val="7"/>
                <w:szCs w:val="7"/>
                <w:color w:val="auto"/>
              </w:rPr>
            </w:pPr>
          </w:p>
        </w:tc>
        <w:tc>
          <w:tcPr>
            <w:tcW w:w="0" w:type="dxa"/>
            <w:vAlign w:val="bottom"/>
          </w:tcPr>
          <w:p>
            <w:pPr>
              <w:spacing w:after="0"/>
              <w:rPr>
                <w:sz w:val="1"/>
                <w:szCs w:val="1"/>
                <w:color w:val="auto"/>
              </w:rPr>
            </w:pPr>
          </w:p>
        </w:tc>
      </w:tr>
      <w:tr>
        <w:trPr>
          <w:trHeight w:val="113"/>
        </w:trPr>
        <w:tc>
          <w:tcPr>
            <w:tcW w:w="1180" w:type="dxa"/>
            <w:vAlign w:val="bottom"/>
            <w:vMerge w:val="continue"/>
          </w:tcPr>
          <w:p>
            <w:pPr>
              <w:spacing w:after="0"/>
              <w:rPr>
                <w:sz w:val="9"/>
                <w:szCs w:val="9"/>
                <w:color w:val="auto"/>
              </w:rPr>
            </w:pPr>
          </w:p>
        </w:tc>
        <w:tc>
          <w:tcPr>
            <w:tcW w:w="120" w:type="dxa"/>
            <w:vAlign w:val="bottom"/>
          </w:tcPr>
          <w:p>
            <w:pPr>
              <w:spacing w:after="0"/>
              <w:rPr>
                <w:sz w:val="9"/>
                <w:szCs w:val="9"/>
                <w:color w:val="auto"/>
              </w:rPr>
            </w:pPr>
          </w:p>
        </w:tc>
        <w:tc>
          <w:tcPr>
            <w:tcW w:w="380" w:type="dxa"/>
            <w:vAlign w:val="bottom"/>
          </w:tcPr>
          <w:p>
            <w:pPr>
              <w:spacing w:after="0"/>
              <w:rPr>
                <w:sz w:val="9"/>
                <w:szCs w:val="9"/>
                <w:color w:val="auto"/>
              </w:rPr>
            </w:pPr>
          </w:p>
        </w:tc>
        <w:tc>
          <w:tcPr>
            <w:tcW w:w="320" w:type="dxa"/>
            <w:vAlign w:val="bottom"/>
          </w:tcPr>
          <w:p>
            <w:pPr>
              <w:spacing w:after="0"/>
              <w:rPr>
                <w:sz w:val="9"/>
                <w:szCs w:val="9"/>
                <w:color w:val="auto"/>
              </w:rPr>
            </w:pPr>
          </w:p>
        </w:tc>
        <w:tc>
          <w:tcPr>
            <w:tcW w:w="280" w:type="dxa"/>
            <w:vAlign w:val="bottom"/>
          </w:tcPr>
          <w:p>
            <w:pPr>
              <w:jc w:val="center"/>
              <w:ind w:left="13"/>
              <w:spacing w:after="0" w:line="113" w:lineRule="exact"/>
              <w:rPr>
                <w:sz w:val="20"/>
                <w:szCs w:val="20"/>
                <w:color w:val="auto"/>
              </w:rPr>
            </w:pPr>
            <w:r>
              <w:rPr>
                <w:rFonts w:ascii="Arial" w:cs="Arial" w:eastAsia="Arial" w:hAnsi="Arial"/>
                <w:sz w:val="13"/>
                <w:szCs w:val="13"/>
                <w:color w:val="auto"/>
              </w:rPr>
              <w:t>2k</w:t>
            </w:r>
          </w:p>
        </w:tc>
        <w:tc>
          <w:tcPr>
            <w:tcW w:w="320" w:type="dxa"/>
            <w:vAlign w:val="bottom"/>
            <w:vMerge w:val="continue"/>
          </w:tcPr>
          <w:p>
            <w:pPr>
              <w:spacing w:after="0"/>
              <w:rPr>
                <w:sz w:val="9"/>
                <w:szCs w:val="9"/>
                <w:color w:val="auto"/>
              </w:rPr>
            </w:pPr>
          </w:p>
        </w:tc>
        <w:tc>
          <w:tcPr>
            <w:tcW w:w="100" w:type="dxa"/>
            <w:vAlign w:val="bottom"/>
            <w:vMerge w:val="restart"/>
          </w:tcPr>
          <w:p>
            <w:pPr>
              <w:spacing w:after="0" w:line="218" w:lineRule="exact"/>
              <w:rPr>
                <w:sz w:val="20"/>
                <w:szCs w:val="20"/>
                <w:color w:val="auto"/>
              </w:rPr>
            </w:pPr>
            <w:r>
              <w:rPr>
                <w:rFonts w:ascii="Arial" w:cs="Arial" w:eastAsia="Arial" w:hAnsi="Arial"/>
                <w:sz w:val="20"/>
                <w:szCs w:val="20"/>
                <w:color w:val="auto"/>
                <w:w w:val="71"/>
              </w:rPr>
              <w:t>p</w:t>
            </w:r>
          </w:p>
        </w:tc>
        <w:tc>
          <w:tcPr>
            <w:tcW w:w="100" w:type="dxa"/>
            <w:vAlign w:val="bottom"/>
          </w:tcPr>
          <w:p>
            <w:pPr>
              <w:spacing w:after="0" w:line="113" w:lineRule="exact"/>
              <w:rPr>
                <w:sz w:val="20"/>
                <w:szCs w:val="20"/>
                <w:color w:val="auto"/>
              </w:rPr>
            </w:pPr>
            <w:r>
              <w:rPr>
                <w:rFonts w:ascii="Arial" w:cs="Arial" w:eastAsia="Arial" w:hAnsi="Arial"/>
                <w:sz w:val="13"/>
                <w:szCs w:val="13"/>
                <w:color w:val="auto"/>
              </w:rPr>
              <w:t>k</w:t>
            </w:r>
          </w:p>
        </w:tc>
        <w:tc>
          <w:tcPr>
            <w:tcW w:w="940" w:type="dxa"/>
            <w:vAlign w:val="bottom"/>
          </w:tcPr>
          <w:p>
            <w:pPr>
              <w:jc w:val="right"/>
              <w:spacing w:after="0" w:line="113" w:lineRule="exact"/>
              <w:rPr>
                <w:sz w:val="20"/>
                <w:szCs w:val="20"/>
                <w:color w:val="auto"/>
              </w:rPr>
            </w:pPr>
            <w:r>
              <w:rPr>
                <w:rFonts w:ascii="Arial" w:cs="Arial" w:eastAsia="Arial" w:hAnsi="Arial"/>
                <w:sz w:val="13"/>
                <w:szCs w:val="13"/>
                <w:color w:val="auto"/>
              </w:rPr>
              <w:t>k</w:t>
            </w:r>
          </w:p>
        </w:tc>
        <w:tc>
          <w:tcPr>
            <w:tcW w:w="260" w:type="dxa"/>
            <w:vAlign w:val="bottom"/>
            <w:vMerge w:val="continue"/>
          </w:tcPr>
          <w:p>
            <w:pPr>
              <w:spacing w:after="0"/>
              <w:rPr>
                <w:sz w:val="9"/>
                <w:szCs w:val="9"/>
                <w:color w:val="auto"/>
              </w:rPr>
            </w:pPr>
          </w:p>
        </w:tc>
        <w:tc>
          <w:tcPr>
            <w:tcW w:w="40" w:type="dxa"/>
            <w:vAlign w:val="bottom"/>
          </w:tcPr>
          <w:p>
            <w:pPr>
              <w:spacing w:after="0"/>
              <w:rPr>
                <w:sz w:val="9"/>
                <w:szCs w:val="9"/>
                <w:color w:val="auto"/>
              </w:rPr>
            </w:pPr>
          </w:p>
        </w:tc>
        <w:tc>
          <w:tcPr>
            <w:tcW w:w="380" w:type="dxa"/>
            <w:vAlign w:val="bottom"/>
          </w:tcPr>
          <w:p>
            <w:pPr>
              <w:spacing w:after="0"/>
              <w:rPr>
                <w:sz w:val="9"/>
                <w:szCs w:val="9"/>
                <w:color w:val="auto"/>
              </w:rPr>
            </w:pPr>
          </w:p>
        </w:tc>
        <w:tc>
          <w:tcPr>
            <w:tcW w:w="400" w:type="dxa"/>
            <w:vAlign w:val="bottom"/>
          </w:tcPr>
          <w:p>
            <w:pPr>
              <w:spacing w:after="0"/>
              <w:rPr>
                <w:sz w:val="9"/>
                <w:szCs w:val="9"/>
                <w:color w:val="auto"/>
              </w:rPr>
            </w:pPr>
          </w:p>
        </w:tc>
        <w:tc>
          <w:tcPr>
            <w:tcW w:w="240" w:type="dxa"/>
            <w:vAlign w:val="bottom"/>
          </w:tcPr>
          <w:p>
            <w:pPr>
              <w:ind w:left="140"/>
              <w:spacing w:after="0" w:line="113" w:lineRule="exact"/>
              <w:rPr>
                <w:sz w:val="20"/>
                <w:szCs w:val="20"/>
                <w:color w:val="auto"/>
              </w:rPr>
            </w:pPr>
            <w:r>
              <w:rPr>
                <w:rFonts w:ascii="Arial" w:cs="Arial" w:eastAsia="Arial" w:hAnsi="Arial"/>
                <w:sz w:val="13"/>
                <w:szCs w:val="13"/>
                <w:color w:val="auto"/>
              </w:rPr>
              <w:t>k</w:t>
            </w:r>
          </w:p>
        </w:tc>
        <w:tc>
          <w:tcPr>
            <w:tcW w:w="1020" w:type="dxa"/>
            <w:vAlign w:val="bottom"/>
            <w:vMerge w:val="continue"/>
          </w:tcPr>
          <w:p>
            <w:pPr>
              <w:spacing w:after="0"/>
              <w:rPr>
                <w:sz w:val="9"/>
                <w:szCs w:val="9"/>
                <w:color w:val="auto"/>
              </w:rPr>
            </w:pPr>
          </w:p>
        </w:tc>
        <w:tc>
          <w:tcPr>
            <w:tcW w:w="1200" w:type="dxa"/>
            <w:vAlign w:val="bottom"/>
            <w:vMerge w:val="continue"/>
          </w:tcPr>
          <w:p>
            <w:pPr>
              <w:spacing w:after="0"/>
              <w:rPr>
                <w:sz w:val="9"/>
                <w:szCs w:val="9"/>
                <w:color w:val="auto"/>
              </w:rPr>
            </w:pPr>
          </w:p>
        </w:tc>
        <w:tc>
          <w:tcPr>
            <w:tcW w:w="0" w:type="dxa"/>
            <w:vAlign w:val="bottom"/>
          </w:tcPr>
          <w:p>
            <w:pPr>
              <w:spacing w:after="0"/>
              <w:rPr>
                <w:sz w:val="1"/>
                <w:szCs w:val="1"/>
                <w:color w:val="auto"/>
              </w:rPr>
            </w:pPr>
          </w:p>
        </w:tc>
      </w:tr>
      <w:tr>
        <w:trPr>
          <w:trHeight w:val="106"/>
        </w:trPr>
        <w:tc>
          <w:tcPr>
            <w:tcW w:w="1300" w:type="dxa"/>
            <w:vAlign w:val="bottom"/>
            <w:gridSpan w:val="2"/>
            <w:vMerge w:val="restart"/>
          </w:tcPr>
          <w:p>
            <w:pPr>
              <w:jc w:val="right"/>
              <w:spacing w:after="0" w:line="176" w:lineRule="exact"/>
              <w:rPr>
                <w:sz w:val="20"/>
                <w:szCs w:val="20"/>
                <w:color w:val="auto"/>
              </w:rPr>
            </w:pPr>
            <w:r>
              <w:rPr>
                <w:rFonts w:ascii="Arial" w:cs="Arial" w:eastAsia="Arial" w:hAnsi="Arial"/>
                <w:sz w:val="20"/>
                <w:szCs w:val="20"/>
                <w:color w:val="auto"/>
              </w:rPr>
              <w:t>1</w:t>
            </w:r>
          </w:p>
        </w:tc>
        <w:tc>
          <w:tcPr>
            <w:tcW w:w="380" w:type="dxa"/>
            <w:vAlign w:val="bottom"/>
            <w:vMerge w:val="restart"/>
          </w:tcPr>
          <w:p>
            <w:pPr>
              <w:jc w:val="center"/>
              <w:ind w:right="60"/>
              <w:spacing w:after="0"/>
              <w:rPr>
                <w:sz w:val="20"/>
                <w:szCs w:val="20"/>
                <w:color w:val="auto"/>
              </w:rPr>
            </w:pPr>
            <w:r>
              <w:rPr>
                <w:rFonts w:ascii="Arial" w:cs="Arial" w:eastAsia="Arial" w:hAnsi="Arial"/>
                <w:sz w:val="20"/>
                <w:szCs w:val="20"/>
                <w:color w:val="auto"/>
              </w:rPr>
              <w:t>−</w:t>
            </w:r>
          </w:p>
        </w:tc>
        <w:tc>
          <w:tcPr>
            <w:tcW w:w="320" w:type="dxa"/>
            <w:vAlign w:val="bottom"/>
            <w:vMerge w:val="restart"/>
          </w:tcPr>
          <w:p>
            <w:pPr>
              <w:jc w:val="center"/>
              <w:spacing w:after="0"/>
              <w:rPr>
                <w:sz w:val="20"/>
                <w:szCs w:val="20"/>
                <w:color w:val="auto"/>
              </w:rPr>
            </w:pPr>
            <w:r>
              <w:rPr>
                <w:rFonts w:ascii="Arial" w:cs="Arial" w:eastAsia="Arial" w:hAnsi="Arial"/>
                <w:sz w:val="14"/>
                <w:szCs w:val="14"/>
                <w:u w:val="single" w:color="auto"/>
                <w:color w:val="auto"/>
              </w:rPr>
              <w:t>1−</w:t>
            </w:r>
            <w:r>
              <w:rPr>
                <w:rFonts w:ascii="Arial" w:cs="Arial" w:eastAsia="Arial" w:hAnsi="Arial"/>
                <w:sz w:val="14"/>
                <w:szCs w:val="14"/>
                <w:color w:val="auto"/>
              </w:rPr>
              <w:t>p</w:t>
            </w:r>
          </w:p>
        </w:tc>
        <w:tc>
          <w:tcPr>
            <w:tcW w:w="600" w:type="dxa"/>
            <w:vAlign w:val="bottom"/>
            <w:gridSpan w:val="2"/>
            <w:vMerge w:val="restart"/>
          </w:tcPr>
          <w:p>
            <w:pPr>
              <w:spacing w:after="0"/>
              <w:rPr>
                <w:sz w:val="9"/>
                <w:szCs w:val="9"/>
                <w:color w:val="auto"/>
              </w:rPr>
            </w:pPr>
          </w:p>
        </w:tc>
        <w:tc>
          <w:tcPr>
            <w:tcW w:w="100" w:type="dxa"/>
            <w:vAlign w:val="bottom"/>
            <w:vMerge w:val="continue"/>
          </w:tcPr>
          <w:p>
            <w:pPr>
              <w:spacing w:after="0"/>
              <w:rPr>
                <w:sz w:val="9"/>
                <w:szCs w:val="9"/>
                <w:color w:val="auto"/>
              </w:rPr>
            </w:pPr>
          </w:p>
        </w:tc>
        <w:tc>
          <w:tcPr>
            <w:tcW w:w="100" w:type="dxa"/>
            <w:vAlign w:val="bottom"/>
          </w:tcPr>
          <w:p>
            <w:pPr>
              <w:spacing w:after="0"/>
              <w:rPr>
                <w:sz w:val="9"/>
                <w:szCs w:val="9"/>
                <w:color w:val="auto"/>
              </w:rPr>
            </w:pPr>
          </w:p>
        </w:tc>
        <w:tc>
          <w:tcPr>
            <w:tcW w:w="1200" w:type="dxa"/>
            <w:vAlign w:val="bottom"/>
            <w:gridSpan w:val="2"/>
            <w:vMerge w:val="restart"/>
          </w:tcPr>
          <w:p>
            <w:pPr>
              <w:jc w:val="right"/>
              <w:ind w:right="260"/>
              <w:spacing w:after="0" w:line="176" w:lineRule="exact"/>
              <w:rPr>
                <w:sz w:val="20"/>
                <w:szCs w:val="20"/>
                <w:color w:val="auto"/>
              </w:rPr>
            </w:pPr>
            <w:r>
              <w:rPr>
                <w:rFonts w:ascii="Arial" w:cs="Arial" w:eastAsia="Arial" w:hAnsi="Arial"/>
                <w:sz w:val="20"/>
                <w:szCs w:val="20"/>
                <w:color w:val="auto"/>
              </w:rPr>
              <w:t>+ (1 −</w:t>
            </w:r>
            <w:r>
              <w:rPr>
                <w:rFonts w:ascii="Arial" w:cs="Arial" w:eastAsia="Arial" w:hAnsi="Arial"/>
                <w:sz w:val="20"/>
                <w:szCs w:val="20"/>
                <w:color w:val="auto"/>
              </w:rPr>
              <w:t xml:space="preserve"> p</w:t>
            </w:r>
            <w:r>
              <w:rPr>
                <w:rFonts w:ascii="Arial" w:cs="Arial" w:eastAsia="Arial" w:hAnsi="Arial"/>
                <w:sz w:val="20"/>
                <w:szCs w:val="20"/>
                <w:color w:val="auto"/>
              </w:rPr>
              <w:t>)</w:t>
            </w:r>
          </w:p>
        </w:tc>
        <w:tc>
          <w:tcPr>
            <w:tcW w:w="420" w:type="dxa"/>
            <w:vAlign w:val="bottom"/>
            <w:gridSpan w:val="2"/>
            <w:vMerge w:val="restart"/>
          </w:tcPr>
          <w:p>
            <w:pPr>
              <w:jc w:val="right"/>
              <w:ind w:right="80"/>
              <w:spacing w:after="0" w:line="176" w:lineRule="exact"/>
              <w:rPr>
                <w:sz w:val="20"/>
                <w:szCs w:val="20"/>
                <w:color w:val="auto"/>
              </w:rPr>
            </w:pPr>
            <w:r>
              <w:rPr>
                <w:rFonts w:ascii="Arial" w:cs="Arial" w:eastAsia="Arial" w:hAnsi="Arial"/>
                <w:sz w:val="20"/>
                <w:szCs w:val="20"/>
                <w:color w:val="auto"/>
              </w:rPr>
              <w:t>1 +</w:t>
            </w:r>
          </w:p>
        </w:tc>
        <w:tc>
          <w:tcPr>
            <w:tcW w:w="400" w:type="dxa"/>
            <w:vAlign w:val="bottom"/>
            <w:vMerge w:val="restart"/>
          </w:tcPr>
          <w:p>
            <w:pPr>
              <w:jc w:val="center"/>
              <w:ind w:left="40"/>
              <w:spacing w:after="0"/>
              <w:rPr>
                <w:sz w:val="20"/>
                <w:szCs w:val="20"/>
                <w:color w:val="auto"/>
              </w:rPr>
            </w:pPr>
            <w:r>
              <w:rPr>
                <w:rFonts w:ascii="Arial" w:cs="Arial" w:eastAsia="Arial" w:hAnsi="Arial"/>
                <w:sz w:val="14"/>
                <w:szCs w:val="14"/>
                <w:u w:val="single" w:color="auto"/>
                <w:color w:val="auto"/>
              </w:rPr>
              <w:t>1−p</w:t>
            </w:r>
          </w:p>
        </w:tc>
        <w:tc>
          <w:tcPr>
            <w:tcW w:w="240" w:type="dxa"/>
            <w:vAlign w:val="bottom"/>
            <w:vMerge w:val="restart"/>
          </w:tcPr>
          <w:p>
            <w:pPr>
              <w:spacing w:after="0"/>
              <w:rPr>
                <w:sz w:val="9"/>
                <w:szCs w:val="9"/>
                <w:color w:val="auto"/>
              </w:rPr>
            </w:pPr>
          </w:p>
        </w:tc>
        <w:tc>
          <w:tcPr>
            <w:tcW w:w="1020" w:type="dxa"/>
            <w:vAlign w:val="bottom"/>
          </w:tcPr>
          <w:p>
            <w:pPr>
              <w:spacing w:after="0"/>
              <w:rPr>
                <w:sz w:val="9"/>
                <w:szCs w:val="9"/>
                <w:color w:val="auto"/>
              </w:rPr>
            </w:pPr>
          </w:p>
        </w:tc>
        <w:tc>
          <w:tcPr>
            <w:tcW w:w="120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70"/>
        </w:trPr>
        <w:tc>
          <w:tcPr>
            <w:tcW w:w="1300" w:type="dxa"/>
            <w:vAlign w:val="bottom"/>
            <w:gridSpan w:val="2"/>
            <w:vMerge w:val="continue"/>
          </w:tcPr>
          <w:p>
            <w:pPr>
              <w:spacing w:after="0"/>
              <w:rPr>
                <w:sz w:val="6"/>
                <w:szCs w:val="6"/>
                <w:color w:val="auto"/>
              </w:rPr>
            </w:pPr>
          </w:p>
        </w:tc>
        <w:tc>
          <w:tcPr>
            <w:tcW w:w="380" w:type="dxa"/>
            <w:vAlign w:val="bottom"/>
            <w:vMerge w:val="continue"/>
          </w:tcPr>
          <w:p>
            <w:pPr>
              <w:spacing w:after="0"/>
              <w:rPr>
                <w:sz w:val="6"/>
                <w:szCs w:val="6"/>
                <w:color w:val="auto"/>
              </w:rPr>
            </w:pPr>
          </w:p>
        </w:tc>
        <w:tc>
          <w:tcPr>
            <w:tcW w:w="320" w:type="dxa"/>
            <w:vAlign w:val="bottom"/>
            <w:vMerge w:val="continue"/>
          </w:tcPr>
          <w:p>
            <w:pPr>
              <w:spacing w:after="0"/>
              <w:rPr>
                <w:sz w:val="6"/>
                <w:szCs w:val="6"/>
                <w:color w:val="auto"/>
              </w:rPr>
            </w:pPr>
          </w:p>
        </w:tc>
        <w:tc>
          <w:tcPr>
            <w:tcW w:w="600" w:type="dxa"/>
            <w:vAlign w:val="bottom"/>
            <w:gridSpan w:val="2"/>
            <w:vMerge w:val="continue"/>
          </w:tcPr>
          <w:p>
            <w:pPr>
              <w:spacing w:after="0"/>
              <w:rPr>
                <w:sz w:val="6"/>
                <w:szCs w:val="6"/>
                <w:color w:val="auto"/>
              </w:rPr>
            </w:pPr>
          </w:p>
        </w:tc>
        <w:tc>
          <w:tcPr>
            <w:tcW w:w="100" w:type="dxa"/>
            <w:vAlign w:val="bottom"/>
          </w:tcPr>
          <w:p>
            <w:pPr>
              <w:spacing w:after="0"/>
              <w:rPr>
                <w:sz w:val="6"/>
                <w:szCs w:val="6"/>
                <w:color w:val="auto"/>
              </w:rPr>
            </w:pPr>
          </w:p>
        </w:tc>
        <w:tc>
          <w:tcPr>
            <w:tcW w:w="100" w:type="dxa"/>
            <w:vAlign w:val="bottom"/>
          </w:tcPr>
          <w:p>
            <w:pPr>
              <w:spacing w:after="0"/>
              <w:rPr>
                <w:sz w:val="6"/>
                <w:szCs w:val="6"/>
                <w:color w:val="auto"/>
              </w:rPr>
            </w:pPr>
          </w:p>
        </w:tc>
        <w:tc>
          <w:tcPr>
            <w:tcW w:w="1200" w:type="dxa"/>
            <w:vAlign w:val="bottom"/>
            <w:gridSpan w:val="2"/>
            <w:vMerge w:val="continue"/>
          </w:tcPr>
          <w:p>
            <w:pPr>
              <w:spacing w:after="0"/>
              <w:rPr>
                <w:sz w:val="6"/>
                <w:szCs w:val="6"/>
                <w:color w:val="auto"/>
              </w:rPr>
            </w:pPr>
          </w:p>
        </w:tc>
        <w:tc>
          <w:tcPr>
            <w:tcW w:w="420" w:type="dxa"/>
            <w:vAlign w:val="bottom"/>
            <w:gridSpan w:val="2"/>
            <w:vMerge w:val="continue"/>
          </w:tcPr>
          <w:p>
            <w:pPr>
              <w:spacing w:after="0"/>
              <w:rPr>
                <w:sz w:val="6"/>
                <w:szCs w:val="6"/>
                <w:color w:val="auto"/>
              </w:rPr>
            </w:pPr>
          </w:p>
        </w:tc>
        <w:tc>
          <w:tcPr>
            <w:tcW w:w="400" w:type="dxa"/>
            <w:vAlign w:val="bottom"/>
            <w:vMerge w:val="continue"/>
          </w:tcPr>
          <w:p>
            <w:pPr>
              <w:spacing w:after="0"/>
              <w:rPr>
                <w:sz w:val="6"/>
                <w:szCs w:val="6"/>
                <w:color w:val="auto"/>
              </w:rPr>
            </w:pPr>
          </w:p>
        </w:tc>
        <w:tc>
          <w:tcPr>
            <w:tcW w:w="240" w:type="dxa"/>
            <w:vAlign w:val="bottom"/>
            <w:vMerge w:val="continue"/>
          </w:tcPr>
          <w:p>
            <w:pPr>
              <w:spacing w:after="0"/>
              <w:rPr>
                <w:sz w:val="6"/>
                <w:szCs w:val="6"/>
                <w:color w:val="auto"/>
              </w:rPr>
            </w:pPr>
          </w:p>
        </w:tc>
        <w:tc>
          <w:tcPr>
            <w:tcW w:w="1020" w:type="dxa"/>
            <w:vAlign w:val="bottom"/>
          </w:tcPr>
          <w:p>
            <w:pPr>
              <w:spacing w:after="0"/>
              <w:rPr>
                <w:sz w:val="6"/>
                <w:szCs w:val="6"/>
                <w:color w:val="auto"/>
              </w:rPr>
            </w:pPr>
          </w:p>
        </w:tc>
        <w:tc>
          <w:tcPr>
            <w:tcW w:w="120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90"/>
        </w:trPr>
        <w:tc>
          <w:tcPr>
            <w:tcW w:w="118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380" w:type="dxa"/>
            <w:vAlign w:val="bottom"/>
            <w:vMerge w:val="continue"/>
          </w:tcPr>
          <w:p>
            <w:pPr>
              <w:spacing w:after="0"/>
              <w:rPr>
                <w:sz w:val="16"/>
                <w:szCs w:val="16"/>
                <w:color w:val="auto"/>
              </w:rPr>
            </w:pPr>
          </w:p>
        </w:tc>
        <w:tc>
          <w:tcPr>
            <w:tcW w:w="920" w:type="dxa"/>
            <w:vAlign w:val="bottom"/>
            <w:gridSpan w:val="3"/>
          </w:tcPr>
          <w:p>
            <w:pPr>
              <w:jc w:val="center"/>
              <w:ind w:right="540"/>
              <w:spacing w:after="0" w:line="137" w:lineRule="exact"/>
              <w:rPr>
                <w:sz w:val="20"/>
                <w:szCs w:val="20"/>
                <w:color w:val="auto"/>
              </w:rPr>
            </w:pPr>
            <w:r>
              <w:rPr>
                <w:rFonts w:ascii="Arial" w:cs="Arial" w:eastAsia="Arial" w:hAnsi="Arial"/>
                <w:sz w:val="14"/>
                <w:szCs w:val="14"/>
                <w:color w:val="auto"/>
              </w:rPr>
              <w:t>p</w:t>
            </w:r>
          </w:p>
        </w:tc>
        <w:tc>
          <w:tcPr>
            <w:tcW w:w="10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94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380" w:type="dxa"/>
            <w:vAlign w:val="bottom"/>
          </w:tcPr>
          <w:p>
            <w:pPr>
              <w:spacing w:after="0"/>
              <w:rPr>
                <w:sz w:val="16"/>
                <w:szCs w:val="16"/>
                <w:color w:val="auto"/>
              </w:rPr>
            </w:pPr>
          </w:p>
        </w:tc>
        <w:tc>
          <w:tcPr>
            <w:tcW w:w="640" w:type="dxa"/>
            <w:vAlign w:val="bottom"/>
            <w:gridSpan w:val="2"/>
          </w:tcPr>
          <w:p>
            <w:pPr>
              <w:jc w:val="center"/>
              <w:ind w:right="56"/>
              <w:spacing w:after="0" w:line="137" w:lineRule="exact"/>
              <w:rPr>
                <w:sz w:val="20"/>
                <w:szCs w:val="20"/>
                <w:color w:val="auto"/>
              </w:rPr>
            </w:pPr>
            <w:r>
              <w:rPr>
                <w:rFonts w:ascii="Arial" w:cs="Arial" w:eastAsia="Arial" w:hAnsi="Arial"/>
                <w:sz w:val="14"/>
                <w:szCs w:val="14"/>
                <w:color w:val="auto"/>
              </w:rPr>
              <w:t>p</w:t>
            </w:r>
          </w:p>
        </w:tc>
        <w:tc>
          <w:tcPr>
            <w:tcW w:w="1020" w:type="dxa"/>
            <w:vAlign w:val="bottom"/>
          </w:tcPr>
          <w:p>
            <w:pPr>
              <w:spacing w:after="0"/>
              <w:rPr>
                <w:sz w:val="16"/>
                <w:szCs w:val="16"/>
                <w:color w:val="auto"/>
              </w:rPr>
            </w:pPr>
          </w:p>
        </w:tc>
        <w:tc>
          <w:tcPr>
            <w:tcW w:w="1200" w:type="dxa"/>
            <w:vAlign w:val="bottom"/>
          </w:tcPr>
          <w:p>
            <w:pPr>
              <w:spacing w:after="0"/>
              <w:rPr>
                <w:sz w:val="16"/>
                <w:szCs w:val="16"/>
                <w:color w:val="auto"/>
              </w:rPr>
            </w:pPr>
          </w:p>
        </w:tc>
        <w:tc>
          <w:tcPr>
            <w:tcW w:w="0" w:type="dxa"/>
            <w:vAlign w:val="bottom"/>
          </w:tcPr>
          <w:p>
            <w:pPr>
              <w:spacing w:after="0"/>
              <w:rPr>
                <w:sz w:val="1"/>
                <w:szCs w:val="1"/>
                <w:color w:val="auto"/>
              </w:rPr>
            </w:pPr>
          </w:p>
        </w:tc>
      </w:tr>
    </w:tbl>
    <w:p>
      <w:pPr>
        <w:spacing w:after="0" w:line="200" w:lineRule="exact"/>
        <w:rPr>
          <w:rFonts w:ascii="Arial" w:cs="Arial" w:eastAsia="Arial" w:hAnsi="Arial"/>
          <w:sz w:val="20"/>
          <w:szCs w:val="20"/>
          <w:color w:val="auto"/>
        </w:rPr>
      </w:pPr>
    </w:p>
    <w:p>
      <w:pPr>
        <w:sectPr>
          <w:pgSz w:w="12240" w:h="15840" w:orient="portrait"/>
          <w:cols w:equalWidth="0" w:num="1">
            <w:col w:w="9660"/>
          </w:cols>
          <w:pgMar w:left="1140" w:top="687" w:right="1440" w:bottom="265" w:gutter="0" w:footer="0" w:header="0"/>
        </w:sectPr>
      </w:pPr>
    </w:p>
    <w:p>
      <w:pPr>
        <w:spacing w:after="0" w:line="55" w:lineRule="exact"/>
        <w:rPr>
          <w:rFonts w:ascii="Arial" w:cs="Arial" w:eastAsia="Arial" w:hAnsi="Arial"/>
          <w:sz w:val="20"/>
          <w:szCs w:val="20"/>
          <w:color w:val="auto"/>
        </w:rPr>
      </w:pPr>
    </w:p>
    <w:p>
      <w:pPr>
        <w:jc w:val="center"/>
        <w:ind w:right="280"/>
        <w:spacing w:after="0"/>
        <w:rPr>
          <w:sz w:val="20"/>
          <w:szCs w:val="20"/>
          <w:color w:val="auto"/>
        </w:rPr>
      </w:pPr>
      <w:r>
        <w:rPr>
          <w:rFonts w:ascii="Arial" w:cs="Arial" w:eastAsia="Arial" w:hAnsi="Arial"/>
          <w:sz w:val="17"/>
          <w:szCs w:val="17"/>
          <w:color w:val="auto"/>
        </w:rPr>
        <w:t>5</w:t>
      </w:r>
    </w:p>
    <w:p>
      <w:pPr>
        <w:sectPr>
          <w:pgSz w:w="12240" w:h="15840" w:orient="portrait"/>
          <w:cols w:equalWidth="0" w:num="1">
            <w:col w:w="9660"/>
          </w:cols>
          <w:pgMar w:left="1140" w:top="687" w:right="1440" w:bottom="265" w:gutter="0" w:footer="0" w:header="0"/>
          <w:type w:val="continuous"/>
        </w:sectPr>
      </w:pPr>
    </w:p>
    <w:bookmarkStart w:id="5" w:name="page6"/>
    <w:bookmarkEnd w:id="5"/>
    <w:p>
      <w:pPr>
        <w:ind w:left="9800"/>
        <w:spacing w:after="0"/>
        <w:rPr>
          <w:sz w:val="20"/>
          <w:szCs w:val="20"/>
          <w:color w:val="auto"/>
        </w:rPr>
      </w:pPr>
      <w:r>
        <w:rPr>
          <w:rFonts w:ascii="Arial" w:cs="Arial" w:eastAsia="Arial" w:hAnsi="Arial"/>
          <w:sz w:val="17"/>
          <w:szCs w:val="17"/>
          <w:color w:val="auto"/>
        </w:rPr>
        <w:t>Meyerson, et al.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1470660</wp:posOffset>
            </wp:positionH>
            <wp:positionV relativeFrom="paragraph">
              <wp:posOffset>403225</wp:posOffset>
            </wp:positionV>
            <wp:extent cx="5473700" cy="150050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extLst>
                    </a:blip>
                    <a:srcRect/>
                    <a:stretch>
                      <a:fillRect/>
                    </a:stretch>
                  </pic:blipFill>
                  <pic:spPr bwMode="auto">
                    <a:xfrm>
                      <a:off x="0" y="0"/>
                      <a:ext cx="5473700" cy="1500505"/>
                    </a:xfrm>
                    <a:prstGeom prst="rect">
                      <a:avLst/>
                    </a:prstGeom>
                    <a:noFill/>
                  </pic:spPr>
                </pic:pic>
              </a:graphicData>
            </a:graphic>
          </wp:anchor>
        </w:drawing>
      </w:r>
    </w:p>
    <w:p>
      <w:pPr>
        <w:sectPr>
          <w:pgSz w:w="12240" w:h="15840" w:orient="portrait"/>
          <w:cols w:equalWidth="0" w:num="1">
            <w:col w:w="11120"/>
          </w:cols>
          <w:pgMar w:left="0" w:top="687" w:right="1120" w:bottom="0"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28" w:lineRule="exact"/>
        <w:rPr>
          <w:sz w:val="20"/>
          <w:szCs w:val="20"/>
          <w:color w:val="auto"/>
        </w:rPr>
      </w:pPr>
    </w:p>
    <w:tbl>
      <w:tblPr>
        <w:tblLayout w:type="fixed"/>
        <w:tblInd w:w="1820" w:type="dxa"/>
        <w:tblCellMar>
          <w:top w:w="0" w:type="dxa"/>
          <w:left w:w="0" w:type="dxa"/>
          <w:bottom w:w="0" w:type="dxa"/>
          <w:right w:w="0" w:type="dxa"/>
        </w:tblCellMar>
      </w:tblPr>
      <w:tr>
        <w:trPr>
          <w:trHeight w:val="161"/>
        </w:trPr>
        <w:tc>
          <w:tcPr>
            <w:tcW w:w="260" w:type="dxa"/>
            <w:vAlign w:val="bottom"/>
          </w:tcPr>
          <w:p>
            <w:pPr>
              <w:spacing w:after="0"/>
              <w:rPr>
                <w:sz w:val="13"/>
                <w:szCs w:val="13"/>
                <w:color w:val="auto"/>
              </w:rPr>
            </w:pPr>
          </w:p>
        </w:tc>
        <w:tc>
          <w:tcPr>
            <w:tcW w:w="720" w:type="dxa"/>
            <w:vAlign w:val="bottom"/>
          </w:tcPr>
          <w:p>
            <w:pPr>
              <w:jc w:val="right"/>
              <w:ind w:right="390"/>
              <w:spacing w:after="0"/>
              <w:rPr>
                <w:sz w:val="20"/>
                <w:szCs w:val="20"/>
                <w:color w:val="auto"/>
              </w:rPr>
            </w:pPr>
            <w:r>
              <w:rPr>
                <w:rFonts w:ascii="Times New Roman" w:cs="Times New Roman" w:eastAsia="Times New Roman" w:hAnsi="Times New Roman"/>
                <w:sz w:val="14"/>
                <w:szCs w:val="14"/>
                <w:color w:val="auto"/>
              </w:rPr>
              <w:t>1.0</w:t>
            </w:r>
          </w:p>
        </w:tc>
        <w:tc>
          <w:tcPr>
            <w:tcW w:w="380" w:type="dxa"/>
            <w:vAlign w:val="bottom"/>
          </w:tcPr>
          <w:p>
            <w:pPr>
              <w:spacing w:after="0"/>
              <w:rPr>
                <w:sz w:val="13"/>
                <w:szCs w:val="13"/>
                <w:color w:val="auto"/>
              </w:rPr>
            </w:pPr>
          </w:p>
        </w:tc>
        <w:tc>
          <w:tcPr>
            <w:tcW w:w="400" w:type="dxa"/>
            <w:vAlign w:val="bottom"/>
          </w:tcPr>
          <w:p>
            <w:pPr>
              <w:spacing w:after="0"/>
              <w:rPr>
                <w:sz w:val="13"/>
                <w:szCs w:val="13"/>
                <w:color w:val="auto"/>
              </w:rPr>
            </w:pPr>
          </w:p>
        </w:tc>
        <w:tc>
          <w:tcPr>
            <w:tcW w:w="380" w:type="dxa"/>
            <w:vAlign w:val="bottom"/>
          </w:tcPr>
          <w:p>
            <w:pPr>
              <w:spacing w:after="0"/>
              <w:rPr>
                <w:sz w:val="13"/>
                <w:szCs w:val="13"/>
                <w:color w:val="auto"/>
              </w:rPr>
            </w:pPr>
          </w:p>
        </w:tc>
        <w:tc>
          <w:tcPr>
            <w:tcW w:w="400" w:type="dxa"/>
            <w:vAlign w:val="bottom"/>
          </w:tcPr>
          <w:p>
            <w:pPr>
              <w:spacing w:after="0"/>
              <w:rPr>
                <w:sz w:val="13"/>
                <w:szCs w:val="13"/>
                <w:color w:val="auto"/>
              </w:rPr>
            </w:pPr>
          </w:p>
        </w:tc>
        <w:tc>
          <w:tcPr>
            <w:tcW w:w="380" w:type="dxa"/>
            <w:vAlign w:val="bottom"/>
          </w:tcPr>
          <w:p>
            <w:pPr>
              <w:spacing w:after="0"/>
              <w:rPr>
                <w:sz w:val="13"/>
                <w:szCs w:val="13"/>
                <w:color w:val="auto"/>
              </w:rPr>
            </w:pPr>
          </w:p>
        </w:tc>
        <w:tc>
          <w:tcPr>
            <w:tcW w:w="40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540" w:type="dxa"/>
            <w:vAlign w:val="bottom"/>
          </w:tcPr>
          <w:p>
            <w:pPr>
              <w:spacing w:after="0"/>
              <w:rPr>
                <w:sz w:val="13"/>
                <w:szCs w:val="13"/>
                <w:color w:val="auto"/>
              </w:rPr>
            </w:pPr>
          </w:p>
        </w:tc>
        <w:tc>
          <w:tcPr>
            <w:tcW w:w="380" w:type="dxa"/>
            <w:vAlign w:val="bottom"/>
          </w:tcPr>
          <w:p>
            <w:pPr>
              <w:spacing w:after="0"/>
              <w:rPr>
                <w:sz w:val="13"/>
                <w:szCs w:val="13"/>
                <w:color w:val="auto"/>
              </w:rPr>
            </w:pPr>
          </w:p>
        </w:tc>
        <w:tc>
          <w:tcPr>
            <w:tcW w:w="36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423"/>
        </w:trPr>
        <w:tc>
          <w:tcPr>
            <w:tcW w:w="260" w:type="dxa"/>
            <w:vAlign w:val="bottom"/>
            <w:vMerge w:val="restart"/>
            <w:textDirection w:val="btLr"/>
          </w:tcPr>
          <w:p>
            <w:pPr>
              <w:ind w:left="8"/>
              <w:spacing w:after="0"/>
              <w:rPr>
                <w:sz w:val="20"/>
                <w:szCs w:val="20"/>
                <w:color w:val="auto"/>
              </w:rPr>
            </w:pPr>
            <w:r>
              <w:rPr>
                <w:rFonts w:ascii="Times New Roman" w:cs="Times New Roman" w:eastAsia="Times New Roman" w:hAnsi="Times New Roman"/>
                <w:sz w:val="17"/>
                <w:szCs w:val="17"/>
                <w:color w:val="auto"/>
              </w:rPr>
              <w:t>Steps</w:t>
            </w:r>
          </w:p>
        </w:tc>
        <w:tc>
          <w:tcPr>
            <w:tcW w:w="720" w:type="dxa"/>
            <w:vAlign w:val="bottom"/>
          </w:tcPr>
          <w:p>
            <w:pPr>
              <w:jc w:val="right"/>
              <w:ind w:right="390"/>
              <w:spacing w:after="0"/>
              <w:rPr>
                <w:sz w:val="20"/>
                <w:szCs w:val="20"/>
                <w:color w:val="auto"/>
              </w:rPr>
            </w:pPr>
            <w:r>
              <w:rPr>
                <w:rFonts w:ascii="Times New Roman" w:cs="Times New Roman" w:eastAsia="Times New Roman" w:hAnsi="Times New Roman"/>
                <w:sz w:val="14"/>
                <w:szCs w:val="14"/>
                <w:color w:val="auto"/>
              </w:rPr>
              <w:t>0.8</w:t>
            </w:r>
          </w:p>
        </w:tc>
        <w:tc>
          <w:tcPr>
            <w:tcW w:w="3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54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98"/>
        </w:trPr>
        <w:tc>
          <w:tcPr>
            <w:tcW w:w="260" w:type="dxa"/>
            <w:vAlign w:val="bottom"/>
            <w:vMerge w:val="continue"/>
          </w:tcPr>
          <w:p>
            <w:pPr>
              <w:spacing w:after="0"/>
              <w:rPr>
                <w:sz w:val="8"/>
                <w:szCs w:val="8"/>
                <w:color w:val="auto"/>
              </w:rPr>
            </w:pPr>
          </w:p>
        </w:tc>
        <w:tc>
          <w:tcPr>
            <w:tcW w:w="720" w:type="dxa"/>
            <w:vAlign w:val="bottom"/>
          </w:tcPr>
          <w:p>
            <w:pPr>
              <w:spacing w:after="0"/>
              <w:rPr>
                <w:sz w:val="8"/>
                <w:szCs w:val="8"/>
                <w:color w:val="auto"/>
              </w:rPr>
            </w:pPr>
          </w:p>
        </w:tc>
        <w:tc>
          <w:tcPr>
            <w:tcW w:w="380" w:type="dxa"/>
            <w:vAlign w:val="bottom"/>
          </w:tcPr>
          <w:p>
            <w:pPr>
              <w:spacing w:after="0"/>
              <w:rPr>
                <w:sz w:val="8"/>
                <w:szCs w:val="8"/>
                <w:color w:val="auto"/>
              </w:rPr>
            </w:pPr>
          </w:p>
        </w:tc>
        <w:tc>
          <w:tcPr>
            <w:tcW w:w="400" w:type="dxa"/>
            <w:vAlign w:val="bottom"/>
          </w:tcPr>
          <w:p>
            <w:pPr>
              <w:spacing w:after="0"/>
              <w:rPr>
                <w:sz w:val="8"/>
                <w:szCs w:val="8"/>
                <w:color w:val="auto"/>
              </w:rPr>
            </w:pPr>
          </w:p>
        </w:tc>
        <w:tc>
          <w:tcPr>
            <w:tcW w:w="380" w:type="dxa"/>
            <w:vAlign w:val="bottom"/>
          </w:tcPr>
          <w:p>
            <w:pPr>
              <w:spacing w:after="0"/>
              <w:rPr>
                <w:sz w:val="8"/>
                <w:szCs w:val="8"/>
                <w:color w:val="auto"/>
              </w:rPr>
            </w:pPr>
          </w:p>
        </w:tc>
        <w:tc>
          <w:tcPr>
            <w:tcW w:w="400" w:type="dxa"/>
            <w:vAlign w:val="bottom"/>
          </w:tcPr>
          <w:p>
            <w:pPr>
              <w:spacing w:after="0"/>
              <w:rPr>
                <w:sz w:val="8"/>
                <w:szCs w:val="8"/>
                <w:color w:val="auto"/>
              </w:rPr>
            </w:pPr>
          </w:p>
        </w:tc>
        <w:tc>
          <w:tcPr>
            <w:tcW w:w="380" w:type="dxa"/>
            <w:vAlign w:val="bottom"/>
          </w:tcPr>
          <w:p>
            <w:pPr>
              <w:spacing w:after="0"/>
              <w:rPr>
                <w:sz w:val="8"/>
                <w:szCs w:val="8"/>
                <w:color w:val="auto"/>
              </w:rPr>
            </w:pPr>
          </w:p>
        </w:tc>
        <w:tc>
          <w:tcPr>
            <w:tcW w:w="400" w:type="dxa"/>
            <w:vAlign w:val="bottom"/>
          </w:tcPr>
          <w:p>
            <w:pPr>
              <w:spacing w:after="0"/>
              <w:rPr>
                <w:sz w:val="8"/>
                <w:szCs w:val="8"/>
                <w:color w:val="auto"/>
              </w:rPr>
            </w:pPr>
          </w:p>
        </w:tc>
        <w:tc>
          <w:tcPr>
            <w:tcW w:w="320" w:type="dxa"/>
            <w:vAlign w:val="bottom"/>
          </w:tcPr>
          <w:p>
            <w:pPr>
              <w:spacing w:after="0"/>
              <w:rPr>
                <w:sz w:val="8"/>
                <w:szCs w:val="8"/>
                <w:color w:val="auto"/>
              </w:rPr>
            </w:pPr>
          </w:p>
        </w:tc>
        <w:tc>
          <w:tcPr>
            <w:tcW w:w="540" w:type="dxa"/>
            <w:vAlign w:val="bottom"/>
          </w:tcPr>
          <w:p>
            <w:pPr>
              <w:spacing w:after="0"/>
              <w:rPr>
                <w:sz w:val="8"/>
                <w:szCs w:val="8"/>
                <w:color w:val="auto"/>
              </w:rPr>
            </w:pPr>
          </w:p>
        </w:tc>
        <w:tc>
          <w:tcPr>
            <w:tcW w:w="380" w:type="dxa"/>
            <w:vAlign w:val="bottom"/>
          </w:tcPr>
          <w:p>
            <w:pPr>
              <w:spacing w:after="0"/>
              <w:rPr>
                <w:sz w:val="8"/>
                <w:szCs w:val="8"/>
                <w:color w:val="auto"/>
              </w:rPr>
            </w:pPr>
          </w:p>
        </w:tc>
        <w:tc>
          <w:tcPr>
            <w:tcW w:w="3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336"/>
        </w:trPr>
        <w:tc>
          <w:tcPr>
            <w:tcW w:w="260" w:type="dxa"/>
            <w:vAlign w:val="bottom"/>
            <w:vMerge w:val="restart"/>
            <w:textDirection w:val="btLr"/>
          </w:tcPr>
          <w:p>
            <w:pPr>
              <w:ind w:left="8"/>
              <w:spacing w:after="0"/>
              <w:rPr>
                <w:sz w:val="20"/>
                <w:szCs w:val="20"/>
                <w:color w:val="auto"/>
              </w:rPr>
            </w:pPr>
            <w:r>
              <w:rPr>
                <w:rFonts w:ascii="Times New Roman" w:cs="Times New Roman" w:eastAsia="Times New Roman" w:hAnsi="Times New Roman"/>
                <w:sz w:val="17"/>
                <w:szCs w:val="17"/>
                <w:color w:val="auto"/>
              </w:rPr>
              <w:t>Pr[Solve] @ 1M</w:t>
            </w:r>
          </w:p>
        </w:tc>
        <w:tc>
          <w:tcPr>
            <w:tcW w:w="720" w:type="dxa"/>
            <w:vAlign w:val="bottom"/>
          </w:tcPr>
          <w:p>
            <w:pPr>
              <w:jc w:val="right"/>
              <w:ind w:right="390"/>
              <w:spacing w:after="0"/>
              <w:rPr>
                <w:sz w:val="20"/>
                <w:szCs w:val="20"/>
                <w:color w:val="auto"/>
              </w:rPr>
            </w:pPr>
            <w:r>
              <w:rPr>
                <w:rFonts w:ascii="Times New Roman" w:cs="Times New Roman" w:eastAsia="Times New Roman" w:hAnsi="Times New Roman"/>
                <w:sz w:val="14"/>
                <w:szCs w:val="14"/>
                <w:color w:val="auto"/>
              </w:rPr>
              <w:t>0.6</w:t>
            </w:r>
          </w:p>
        </w:tc>
        <w:tc>
          <w:tcPr>
            <w:tcW w:w="3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920" w:type="dxa"/>
            <w:vAlign w:val="bottom"/>
            <w:gridSpan w:val="2"/>
          </w:tcPr>
          <w:p>
            <w:pPr>
              <w:ind w:left="8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0.999</w:t>
            </w:r>
          </w:p>
        </w:tc>
        <w:tc>
          <w:tcPr>
            <w:tcW w:w="360" w:type="dxa"/>
            <w:vAlign w:val="bottom"/>
            <w:vMerge w:val="restart"/>
            <w:textDirection w:val="btLr"/>
          </w:tcPr>
          <w:p>
            <w:pPr>
              <w:ind w:left="145"/>
              <w:spacing w:after="0"/>
              <w:rPr>
                <w:sz w:val="20"/>
                <w:szCs w:val="20"/>
                <w:color w:val="auto"/>
              </w:rPr>
            </w:pPr>
            <w:r>
              <w:rPr>
                <w:rFonts w:ascii="Times New Roman" w:cs="Times New Roman" w:eastAsia="Times New Roman" w:hAnsi="Times New Roman"/>
                <w:sz w:val="17"/>
                <w:szCs w:val="17"/>
                <w:color w:val="auto"/>
              </w:rPr>
              <w:t>Pr[Solve]</w:t>
            </w:r>
          </w:p>
        </w:tc>
        <w:tc>
          <w:tcPr>
            <w:tcW w:w="0" w:type="dxa"/>
            <w:vAlign w:val="bottom"/>
          </w:tcPr>
          <w:p>
            <w:pPr>
              <w:spacing w:after="0"/>
              <w:rPr>
                <w:sz w:val="1"/>
                <w:szCs w:val="1"/>
                <w:color w:val="auto"/>
              </w:rPr>
            </w:pPr>
          </w:p>
        </w:tc>
      </w:tr>
      <w:tr>
        <w:trPr>
          <w:trHeight w:val="194"/>
        </w:trPr>
        <w:tc>
          <w:tcPr>
            <w:tcW w:w="260" w:type="dxa"/>
            <w:vAlign w:val="bottom"/>
            <w:vMerge w:val="continue"/>
          </w:tcPr>
          <w:p>
            <w:pPr>
              <w:spacing w:after="0"/>
              <w:rPr>
                <w:sz w:val="16"/>
                <w:szCs w:val="16"/>
                <w:color w:val="auto"/>
              </w:rPr>
            </w:pPr>
          </w:p>
        </w:tc>
        <w:tc>
          <w:tcPr>
            <w:tcW w:w="720" w:type="dxa"/>
            <w:vAlign w:val="bottom"/>
          </w:tcPr>
          <w:p>
            <w:pPr>
              <w:spacing w:after="0"/>
              <w:rPr>
                <w:sz w:val="16"/>
                <w:szCs w:val="16"/>
                <w:color w:val="auto"/>
              </w:rPr>
            </w:pPr>
          </w:p>
        </w:tc>
        <w:tc>
          <w:tcPr>
            <w:tcW w:w="380" w:type="dxa"/>
            <w:vAlign w:val="bottom"/>
          </w:tcPr>
          <w:p>
            <w:pPr>
              <w:spacing w:after="0"/>
              <w:rPr>
                <w:sz w:val="16"/>
                <w:szCs w:val="16"/>
                <w:color w:val="auto"/>
              </w:rPr>
            </w:pPr>
          </w:p>
        </w:tc>
        <w:tc>
          <w:tcPr>
            <w:tcW w:w="400" w:type="dxa"/>
            <w:vAlign w:val="bottom"/>
          </w:tcPr>
          <w:p>
            <w:pPr>
              <w:spacing w:after="0"/>
              <w:rPr>
                <w:sz w:val="16"/>
                <w:szCs w:val="16"/>
                <w:color w:val="auto"/>
              </w:rPr>
            </w:pPr>
          </w:p>
        </w:tc>
        <w:tc>
          <w:tcPr>
            <w:tcW w:w="380" w:type="dxa"/>
            <w:vAlign w:val="bottom"/>
          </w:tcPr>
          <w:p>
            <w:pPr>
              <w:spacing w:after="0"/>
              <w:rPr>
                <w:sz w:val="16"/>
                <w:szCs w:val="16"/>
                <w:color w:val="auto"/>
              </w:rPr>
            </w:pPr>
          </w:p>
        </w:tc>
        <w:tc>
          <w:tcPr>
            <w:tcW w:w="400" w:type="dxa"/>
            <w:vAlign w:val="bottom"/>
          </w:tcPr>
          <w:p>
            <w:pPr>
              <w:spacing w:after="0"/>
              <w:rPr>
                <w:sz w:val="16"/>
                <w:szCs w:val="16"/>
                <w:color w:val="auto"/>
              </w:rPr>
            </w:pPr>
          </w:p>
        </w:tc>
        <w:tc>
          <w:tcPr>
            <w:tcW w:w="380" w:type="dxa"/>
            <w:vAlign w:val="bottom"/>
          </w:tcPr>
          <w:p>
            <w:pPr>
              <w:spacing w:after="0"/>
              <w:rPr>
                <w:sz w:val="16"/>
                <w:szCs w:val="16"/>
                <w:color w:val="auto"/>
              </w:rPr>
            </w:pPr>
          </w:p>
        </w:tc>
        <w:tc>
          <w:tcPr>
            <w:tcW w:w="400" w:type="dxa"/>
            <w:vAlign w:val="bottom"/>
          </w:tcPr>
          <w:p>
            <w:pPr>
              <w:spacing w:after="0"/>
              <w:rPr>
                <w:sz w:val="16"/>
                <w:szCs w:val="16"/>
                <w:color w:val="auto"/>
              </w:rPr>
            </w:pPr>
          </w:p>
        </w:tc>
        <w:tc>
          <w:tcPr>
            <w:tcW w:w="320" w:type="dxa"/>
            <w:vAlign w:val="bottom"/>
          </w:tcPr>
          <w:p>
            <w:pPr>
              <w:spacing w:after="0"/>
              <w:rPr>
                <w:sz w:val="16"/>
                <w:szCs w:val="16"/>
                <w:color w:val="auto"/>
              </w:rPr>
            </w:pPr>
          </w:p>
        </w:tc>
        <w:tc>
          <w:tcPr>
            <w:tcW w:w="920" w:type="dxa"/>
            <w:vAlign w:val="bottom"/>
            <w:gridSpan w:val="2"/>
          </w:tcPr>
          <w:p>
            <w:pPr>
              <w:ind w:left="8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0.9975</w:t>
            </w:r>
          </w:p>
        </w:tc>
        <w:tc>
          <w:tcPr>
            <w:tcW w:w="36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218"/>
        </w:trPr>
        <w:tc>
          <w:tcPr>
            <w:tcW w:w="260" w:type="dxa"/>
            <w:vAlign w:val="bottom"/>
            <w:vMerge w:val="continue"/>
          </w:tcPr>
          <w:p>
            <w:pPr>
              <w:spacing w:after="0"/>
              <w:rPr>
                <w:sz w:val="18"/>
                <w:szCs w:val="18"/>
                <w:color w:val="auto"/>
              </w:rPr>
            </w:pPr>
          </w:p>
        </w:tc>
        <w:tc>
          <w:tcPr>
            <w:tcW w:w="720" w:type="dxa"/>
            <w:vAlign w:val="bottom"/>
          </w:tcPr>
          <w:p>
            <w:pPr>
              <w:jc w:val="right"/>
              <w:ind w:right="390"/>
              <w:spacing w:after="0"/>
              <w:rPr>
                <w:sz w:val="20"/>
                <w:szCs w:val="20"/>
                <w:color w:val="auto"/>
              </w:rPr>
            </w:pPr>
            <w:r>
              <w:rPr>
                <w:rFonts w:ascii="Times New Roman" w:cs="Times New Roman" w:eastAsia="Times New Roman" w:hAnsi="Times New Roman"/>
                <w:sz w:val="14"/>
                <w:szCs w:val="14"/>
                <w:color w:val="auto"/>
              </w:rPr>
              <w:t>0.4</w:t>
            </w:r>
          </w:p>
        </w:tc>
        <w:tc>
          <w:tcPr>
            <w:tcW w:w="380" w:type="dxa"/>
            <w:vAlign w:val="bottom"/>
          </w:tcPr>
          <w:p>
            <w:pPr>
              <w:spacing w:after="0"/>
              <w:rPr>
                <w:sz w:val="18"/>
                <w:szCs w:val="18"/>
                <w:color w:val="auto"/>
              </w:rPr>
            </w:pPr>
          </w:p>
        </w:tc>
        <w:tc>
          <w:tcPr>
            <w:tcW w:w="400" w:type="dxa"/>
            <w:vAlign w:val="bottom"/>
          </w:tcPr>
          <w:p>
            <w:pPr>
              <w:spacing w:after="0"/>
              <w:rPr>
                <w:sz w:val="18"/>
                <w:szCs w:val="18"/>
                <w:color w:val="auto"/>
              </w:rPr>
            </w:pPr>
          </w:p>
        </w:tc>
        <w:tc>
          <w:tcPr>
            <w:tcW w:w="380" w:type="dxa"/>
            <w:vAlign w:val="bottom"/>
          </w:tcPr>
          <w:p>
            <w:pPr>
              <w:spacing w:after="0"/>
              <w:rPr>
                <w:sz w:val="18"/>
                <w:szCs w:val="18"/>
                <w:color w:val="auto"/>
              </w:rPr>
            </w:pPr>
          </w:p>
        </w:tc>
        <w:tc>
          <w:tcPr>
            <w:tcW w:w="400" w:type="dxa"/>
            <w:vAlign w:val="bottom"/>
          </w:tcPr>
          <w:p>
            <w:pPr>
              <w:spacing w:after="0"/>
              <w:rPr>
                <w:sz w:val="18"/>
                <w:szCs w:val="18"/>
                <w:color w:val="auto"/>
              </w:rPr>
            </w:pPr>
          </w:p>
        </w:tc>
        <w:tc>
          <w:tcPr>
            <w:tcW w:w="380" w:type="dxa"/>
            <w:vAlign w:val="bottom"/>
          </w:tcPr>
          <w:p>
            <w:pPr>
              <w:spacing w:after="0"/>
              <w:rPr>
                <w:sz w:val="18"/>
                <w:szCs w:val="18"/>
                <w:color w:val="auto"/>
              </w:rPr>
            </w:pPr>
          </w:p>
        </w:tc>
        <w:tc>
          <w:tcPr>
            <w:tcW w:w="400" w:type="dxa"/>
            <w:vAlign w:val="bottom"/>
          </w:tcPr>
          <w:p>
            <w:pPr>
              <w:spacing w:after="0"/>
              <w:rPr>
                <w:sz w:val="18"/>
                <w:szCs w:val="18"/>
                <w:color w:val="auto"/>
              </w:rPr>
            </w:pPr>
          </w:p>
        </w:tc>
        <w:tc>
          <w:tcPr>
            <w:tcW w:w="320" w:type="dxa"/>
            <w:vAlign w:val="bottom"/>
          </w:tcPr>
          <w:p>
            <w:pPr>
              <w:spacing w:after="0"/>
              <w:rPr>
                <w:sz w:val="18"/>
                <w:szCs w:val="18"/>
                <w:color w:val="auto"/>
              </w:rPr>
            </w:pPr>
          </w:p>
        </w:tc>
        <w:tc>
          <w:tcPr>
            <w:tcW w:w="920" w:type="dxa"/>
            <w:vAlign w:val="bottom"/>
            <w:gridSpan w:val="2"/>
          </w:tcPr>
          <w:p>
            <w:pPr>
              <w:ind w:left="8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0.995</w:t>
            </w:r>
          </w:p>
        </w:tc>
        <w:tc>
          <w:tcPr>
            <w:tcW w:w="360" w:type="dxa"/>
            <w:vAlign w:val="bottom"/>
            <w:vMerge w:val="continue"/>
          </w:tcPr>
          <w:p>
            <w:pPr>
              <w:spacing w:after="0"/>
              <w:rPr>
                <w:sz w:val="18"/>
                <w:szCs w:val="18"/>
                <w:color w:val="auto"/>
              </w:rPr>
            </w:pPr>
          </w:p>
        </w:tc>
        <w:tc>
          <w:tcPr>
            <w:tcW w:w="0" w:type="dxa"/>
            <w:vAlign w:val="bottom"/>
          </w:tcPr>
          <w:p>
            <w:pPr>
              <w:spacing w:after="0"/>
              <w:rPr>
                <w:sz w:val="1"/>
                <w:szCs w:val="1"/>
                <w:color w:val="auto"/>
              </w:rPr>
            </w:pPr>
          </w:p>
        </w:tc>
      </w:tr>
      <w:tr>
        <w:trPr>
          <w:trHeight w:val="170"/>
        </w:trPr>
        <w:tc>
          <w:tcPr>
            <w:tcW w:w="260" w:type="dxa"/>
            <w:vAlign w:val="bottom"/>
            <w:vMerge w:val="continue"/>
          </w:tcPr>
          <w:p>
            <w:pPr>
              <w:spacing w:after="0"/>
              <w:rPr>
                <w:sz w:val="14"/>
                <w:szCs w:val="14"/>
                <w:color w:val="auto"/>
              </w:rPr>
            </w:pPr>
          </w:p>
        </w:tc>
        <w:tc>
          <w:tcPr>
            <w:tcW w:w="720" w:type="dxa"/>
            <w:vAlign w:val="bottom"/>
          </w:tcPr>
          <w:p>
            <w:pPr>
              <w:spacing w:after="0"/>
              <w:rPr>
                <w:sz w:val="14"/>
                <w:szCs w:val="14"/>
                <w:color w:val="auto"/>
              </w:rPr>
            </w:pPr>
          </w:p>
        </w:tc>
        <w:tc>
          <w:tcPr>
            <w:tcW w:w="380" w:type="dxa"/>
            <w:vAlign w:val="bottom"/>
          </w:tcPr>
          <w:p>
            <w:pPr>
              <w:spacing w:after="0"/>
              <w:rPr>
                <w:sz w:val="14"/>
                <w:szCs w:val="14"/>
                <w:color w:val="auto"/>
              </w:rPr>
            </w:pPr>
          </w:p>
        </w:tc>
        <w:tc>
          <w:tcPr>
            <w:tcW w:w="400" w:type="dxa"/>
            <w:vAlign w:val="bottom"/>
          </w:tcPr>
          <w:p>
            <w:pPr>
              <w:spacing w:after="0"/>
              <w:rPr>
                <w:sz w:val="14"/>
                <w:szCs w:val="14"/>
                <w:color w:val="auto"/>
              </w:rPr>
            </w:pPr>
          </w:p>
        </w:tc>
        <w:tc>
          <w:tcPr>
            <w:tcW w:w="380" w:type="dxa"/>
            <w:vAlign w:val="bottom"/>
          </w:tcPr>
          <w:p>
            <w:pPr>
              <w:spacing w:after="0"/>
              <w:rPr>
                <w:sz w:val="14"/>
                <w:szCs w:val="14"/>
                <w:color w:val="auto"/>
              </w:rPr>
            </w:pPr>
          </w:p>
        </w:tc>
        <w:tc>
          <w:tcPr>
            <w:tcW w:w="400" w:type="dxa"/>
            <w:vAlign w:val="bottom"/>
          </w:tcPr>
          <w:p>
            <w:pPr>
              <w:spacing w:after="0"/>
              <w:rPr>
                <w:sz w:val="14"/>
                <w:szCs w:val="14"/>
                <w:color w:val="auto"/>
              </w:rPr>
            </w:pPr>
          </w:p>
        </w:tc>
        <w:tc>
          <w:tcPr>
            <w:tcW w:w="380" w:type="dxa"/>
            <w:vAlign w:val="bottom"/>
          </w:tcPr>
          <w:p>
            <w:pPr>
              <w:spacing w:after="0"/>
              <w:rPr>
                <w:sz w:val="14"/>
                <w:szCs w:val="14"/>
                <w:color w:val="auto"/>
              </w:rPr>
            </w:pPr>
          </w:p>
        </w:tc>
        <w:tc>
          <w:tcPr>
            <w:tcW w:w="40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920" w:type="dxa"/>
            <w:vAlign w:val="bottom"/>
            <w:gridSpan w:val="2"/>
          </w:tcPr>
          <w:p>
            <w:pPr>
              <w:ind w:left="8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0.99</w:t>
            </w:r>
          </w:p>
        </w:tc>
        <w:tc>
          <w:tcPr>
            <w:tcW w:w="360" w:type="dxa"/>
            <w:vAlign w:val="bottom"/>
            <w:vMerge w:val="continue"/>
          </w:tcPr>
          <w:p>
            <w:pPr>
              <w:spacing w:after="0"/>
              <w:rPr>
                <w:sz w:val="14"/>
                <w:szCs w:val="14"/>
                <w:color w:val="auto"/>
              </w:rPr>
            </w:pPr>
          </w:p>
        </w:tc>
        <w:tc>
          <w:tcPr>
            <w:tcW w:w="0" w:type="dxa"/>
            <w:vAlign w:val="bottom"/>
          </w:tcPr>
          <w:p>
            <w:pPr>
              <w:spacing w:after="0"/>
              <w:rPr>
                <w:sz w:val="1"/>
                <w:szCs w:val="1"/>
                <w:color w:val="auto"/>
              </w:rPr>
            </w:pPr>
          </w:p>
        </w:tc>
      </w:tr>
      <w:tr>
        <w:trPr>
          <w:trHeight w:val="194"/>
        </w:trPr>
        <w:tc>
          <w:tcPr>
            <w:tcW w:w="260" w:type="dxa"/>
            <w:vAlign w:val="bottom"/>
            <w:vMerge w:val="continue"/>
          </w:tcPr>
          <w:p>
            <w:pPr>
              <w:spacing w:after="0"/>
              <w:rPr>
                <w:sz w:val="16"/>
                <w:szCs w:val="16"/>
                <w:color w:val="auto"/>
              </w:rPr>
            </w:pPr>
          </w:p>
        </w:tc>
        <w:tc>
          <w:tcPr>
            <w:tcW w:w="720" w:type="dxa"/>
            <w:vAlign w:val="bottom"/>
            <w:vMerge w:val="restart"/>
          </w:tcPr>
          <w:p>
            <w:pPr>
              <w:jc w:val="right"/>
              <w:ind w:right="390"/>
              <w:spacing w:after="0"/>
              <w:rPr>
                <w:sz w:val="20"/>
                <w:szCs w:val="20"/>
                <w:color w:val="auto"/>
              </w:rPr>
            </w:pPr>
            <w:r>
              <w:rPr>
                <w:rFonts w:ascii="Times New Roman" w:cs="Times New Roman" w:eastAsia="Times New Roman" w:hAnsi="Times New Roman"/>
                <w:sz w:val="14"/>
                <w:szCs w:val="14"/>
                <w:color w:val="auto"/>
              </w:rPr>
              <w:t>0.2</w:t>
            </w:r>
          </w:p>
        </w:tc>
        <w:tc>
          <w:tcPr>
            <w:tcW w:w="380" w:type="dxa"/>
            <w:vAlign w:val="bottom"/>
          </w:tcPr>
          <w:p>
            <w:pPr>
              <w:spacing w:after="0"/>
              <w:rPr>
                <w:sz w:val="16"/>
                <w:szCs w:val="16"/>
                <w:color w:val="auto"/>
              </w:rPr>
            </w:pPr>
          </w:p>
        </w:tc>
        <w:tc>
          <w:tcPr>
            <w:tcW w:w="400" w:type="dxa"/>
            <w:vAlign w:val="bottom"/>
          </w:tcPr>
          <w:p>
            <w:pPr>
              <w:spacing w:after="0"/>
              <w:rPr>
                <w:sz w:val="16"/>
                <w:szCs w:val="16"/>
                <w:color w:val="auto"/>
              </w:rPr>
            </w:pPr>
          </w:p>
        </w:tc>
        <w:tc>
          <w:tcPr>
            <w:tcW w:w="380" w:type="dxa"/>
            <w:vAlign w:val="bottom"/>
          </w:tcPr>
          <w:p>
            <w:pPr>
              <w:spacing w:after="0"/>
              <w:rPr>
                <w:sz w:val="16"/>
                <w:szCs w:val="16"/>
                <w:color w:val="auto"/>
              </w:rPr>
            </w:pPr>
          </w:p>
        </w:tc>
        <w:tc>
          <w:tcPr>
            <w:tcW w:w="400" w:type="dxa"/>
            <w:vAlign w:val="bottom"/>
          </w:tcPr>
          <w:p>
            <w:pPr>
              <w:spacing w:after="0"/>
              <w:rPr>
                <w:sz w:val="16"/>
                <w:szCs w:val="16"/>
                <w:color w:val="auto"/>
              </w:rPr>
            </w:pPr>
          </w:p>
        </w:tc>
        <w:tc>
          <w:tcPr>
            <w:tcW w:w="380" w:type="dxa"/>
            <w:vAlign w:val="bottom"/>
          </w:tcPr>
          <w:p>
            <w:pPr>
              <w:spacing w:after="0"/>
              <w:rPr>
                <w:sz w:val="16"/>
                <w:szCs w:val="16"/>
                <w:color w:val="auto"/>
              </w:rPr>
            </w:pPr>
          </w:p>
        </w:tc>
        <w:tc>
          <w:tcPr>
            <w:tcW w:w="400" w:type="dxa"/>
            <w:vAlign w:val="bottom"/>
          </w:tcPr>
          <w:p>
            <w:pPr>
              <w:spacing w:after="0"/>
              <w:rPr>
                <w:sz w:val="16"/>
                <w:szCs w:val="16"/>
                <w:color w:val="auto"/>
              </w:rPr>
            </w:pPr>
          </w:p>
        </w:tc>
        <w:tc>
          <w:tcPr>
            <w:tcW w:w="320" w:type="dxa"/>
            <w:vAlign w:val="bottom"/>
          </w:tcPr>
          <w:p>
            <w:pPr>
              <w:spacing w:after="0"/>
              <w:rPr>
                <w:sz w:val="16"/>
                <w:szCs w:val="16"/>
                <w:color w:val="auto"/>
              </w:rPr>
            </w:pPr>
          </w:p>
        </w:tc>
        <w:tc>
          <w:tcPr>
            <w:tcW w:w="920" w:type="dxa"/>
            <w:vAlign w:val="bottom"/>
            <w:gridSpan w:val="2"/>
          </w:tcPr>
          <w:p>
            <w:pPr>
              <w:ind w:left="8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0.975</w:t>
            </w:r>
          </w:p>
        </w:tc>
        <w:tc>
          <w:tcPr>
            <w:tcW w:w="36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77"/>
        </w:trPr>
        <w:tc>
          <w:tcPr>
            <w:tcW w:w="260" w:type="dxa"/>
            <w:vAlign w:val="bottom"/>
            <w:vMerge w:val="continue"/>
          </w:tcPr>
          <w:p>
            <w:pPr>
              <w:spacing w:after="0"/>
              <w:rPr>
                <w:sz w:val="6"/>
                <w:szCs w:val="6"/>
                <w:color w:val="auto"/>
              </w:rPr>
            </w:pPr>
          </w:p>
        </w:tc>
        <w:tc>
          <w:tcPr>
            <w:tcW w:w="720" w:type="dxa"/>
            <w:vAlign w:val="bottom"/>
            <w:vMerge w:val="continue"/>
          </w:tcPr>
          <w:p>
            <w:pPr>
              <w:spacing w:after="0"/>
              <w:rPr>
                <w:sz w:val="6"/>
                <w:szCs w:val="6"/>
                <w:color w:val="auto"/>
              </w:rPr>
            </w:pPr>
          </w:p>
        </w:tc>
        <w:tc>
          <w:tcPr>
            <w:tcW w:w="380" w:type="dxa"/>
            <w:vAlign w:val="bottom"/>
          </w:tcPr>
          <w:p>
            <w:pPr>
              <w:spacing w:after="0"/>
              <w:rPr>
                <w:sz w:val="6"/>
                <w:szCs w:val="6"/>
                <w:color w:val="auto"/>
              </w:rPr>
            </w:pPr>
          </w:p>
        </w:tc>
        <w:tc>
          <w:tcPr>
            <w:tcW w:w="400" w:type="dxa"/>
            <w:vAlign w:val="bottom"/>
          </w:tcPr>
          <w:p>
            <w:pPr>
              <w:spacing w:after="0"/>
              <w:rPr>
                <w:sz w:val="6"/>
                <w:szCs w:val="6"/>
                <w:color w:val="auto"/>
              </w:rPr>
            </w:pPr>
          </w:p>
        </w:tc>
        <w:tc>
          <w:tcPr>
            <w:tcW w:w="380" w:type="dxa"/>
            <w:vAlign w:val="bottom"/>
          </w:tcPr>
          <w:p>
            <w:pPr>
              <w:spacing w:after="0"/>
              <w:rPr>
                <w:sz w:val="6"/>
                <w:szCs w:val="6"/>
                <w:color w:val="auto"/>
              </w:rPr>
            </w:pPr>
          </w:p>
        </w:tc>
        <w:tc>
          <w:tcPr>
            <w:tcW w:w="400" w:type="dxa"/>
            <w:vAlign w:val="bottom"/>
          </w:tcPr>
          <w:p>
            <w:pPr>
              <w:spacing w:after="0"/>
              <w:rPr>
                <w:sz w:val="6"/>
                <w:szCs w:val="6"/>
                <w:color w:val="auto"/>
              </w:rPr>
            </w:pPr>
          </w:p>
        </w:tc>
        <w:tc>
          <w:tcPr>
            <w:tcW w:w="380" w:type="dxa"/>
            <w:vAlign w:val="bottom"/>
          </w:tcPr>
          <w:p>
            <w:pPr>
              <w:spacing w:after="0"/>
              <w:rPr>
                <w:sz w:val="6"/>
                <w:szCs w:val="6"/>
                <w:color w:val="auto"/>
              </w:rPr>
            </w:pPr>
          </w:p>
        </w:tc>
        <w:tc>
          <w:tcPr>
            <w:tcW w:w="400" w:type="dxa"/>
            <w:vAlign w:val="bottom"/>
          </w:tcPr>
          <w:p>
            <w:pPr>
              <w:spacing w:after="0"/>
              <w:rPr>
                <w:sz w:val="6"/>
                <w:szCs w:val="6"/>
                <w:color w:val="auto"/>
              </w:rPr>
            </w:pPr>
          </w:p>
        </w:tc>
        <w:tc>
          <w:tcPr>
            <w:tcW w:w="320" w:type="dxa"/>
            <w:vAlign w:val="bottom"/>
          </w:tcPr>
          <w:p>
            <w:pPr>
              <w:spacing w:after="0"/>
              <w:rPr>
                <w:sz w:val="6"/>
                <w:szCs w:val="6"/>
                <w:color w:val="auto"/>
              </w:rPr>
            </w:pPr>
          </w:p>
        </w:tc>
        <w:tc>
          <w:tcPr>
            <w:tcW w:w="920" w:type="dxa"/>
            <w:vAlign w:val="bottom"/>
            <w:gridSpan w:val="2"/>
            <w:vMerge w:val="restart"/>
          </w:tcPr>
          <w:p>
            <w:pPr>
              <w:ind w:left="8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0.95</w:t>
            </w:r>
          </w:p>
        </w:tc>
        <w:tc>
          <w:tcPr>
            <w:tcW w:w="36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117"/>
        </w:trPr>
        <w:tc>
          <w:tcPr>
            <w:tcW w:w="260" w:type="dxa"/>
            <w:vAlign w:val="bottom"/>
          </w:tcPr>
          <w:p>
            <w:pPr>
              <w:spacing w:after="0"/>
              <w:rPr>
                <w:sz w:val="10"/>
                <w:szCs w:val="10"/>
                <w:color w:val="auto"/>
              </w:rPr>
            </w:pPr>
          </w:p>
        </w:tc>
        <w:tc>
          <w:tcPr>
            <w:tcW w:w="720" w:type="dxa"/>
            <w:vAlign w:val="bottom"/>
          </w:tcPr>
          <w:p>
            <w:pPr>
              <w:spacing w:after="0"/>
              <w:rPr>
                <w:sz w:val="10"/>
                <w:szCs w:val="10"/>
                <w:color w:val="auto"/>
              </w:rPr>
            </w:pPr>
          </w:p>
        </w:tc>
        <w:tc>
          <w:tcPr>
            <w:tcW w:w="380" w:type="dxa"/>
            <w:vAlign w:val="bottom"/>
          </w:tcPr>
          <w:p>
            <w:pPr>
              <w:spacing w:after="0"/>
              <w:rPr>
                <w:sz w:val="10"/>
                <w:szCs w:val="10"/>
                <w:color w:val="auto"/>
              </w:rPr>
            </w:pPr>
          </w:p>
        </w:tc>
        <w:tc>
          <w:tcPr>
            <w:tcW w:w="400" w:type="dxa"/>
            <w:vAlign w:val="bottom"/>
          </w:tcPr>
          <w:p>
            <w:pPr>
              <w:spacing w:after="0"/>
              <w:rPr>
                <w:sz w:val="10"/>
                <w:szCs w:val="10"/>
                <w:color w:val="auto"/>
              </w:rPr>
            </w:pPr>
          </w:p>
        </w:tc>
        <w:tc>
          <w:tcPr>
            <w:tcW w:w="380" w:type="dxa"/>
            <w:vAlign w:val="bottom"/>
          </w:tcPr>
          <w:p>
            <w:pPr>
              <w:spacing w:after="0"/>
              <w:rPr>
                <w:sz w:val="10"/>
                <w:szCs w:val="10"/>
                <w:color w:val="auto"/>
              </w:rPr>
            </w:pPr>
          </w:p>
        </w:tc>
        <w:tc>
          <w:tcPr>
            <w:tcW w:w="400" w:type="dxa"/>
            <w:vAlign w:val="bottom"/>
          </w:tcPr>
          <w:p>
            <w:pPr>
              <w:spacing w:after="0"/>
              <w:rPr>
                <w:sz w:val="10"/>
                <w:szCs w:val="10"/>
                <w:color w:val="auto"/>
              </w:rPr>
            </w:pPr>
          </w:p>
        </w:tc>
        <w:tc>
          <w:tcPr>
            <w:tcW w:w="380" w:type="dxa"/>
            <w:vAlign w:val="bottom"/>
          </w:tcPr>
          <w:p>
            <w:pPr>
              <w:spacing w:after="0"/>
              <w:rPr>
                <w:sz w:val="10"/>
                <w:szCs w:val="10"/>
                <w:color w:val="auto"/>
              </w:rPr>
            </w:pPr>
          </w:p>
        </w:tc>
        <w:tc>
          <w:tcPr>
            <w:tcW w:w="400" w:type="dxa"/>
            <w:vAlign w:val="bottom"/>
          </w:tcPr>
          <w:p>
            <w:pPr>
              <w:spacing w:after="0"/>
              <w:rPr>
                <w:sz w:val="10"/>
                <w:szCs w:val="10"/>
                <w:color w:val="auto"/>
              </w:rPr>
            </w:pPr>
          </w:p>
        </w:tc>
        <w:tc>
          <w:tcPr>
            <w:tcW w:w="320" w:type="dxa"/>
            <w:vAlign w:val="bottom"/>
          </w:tcPr>
          <w:p>
            <w:pPr>
              <w:spacing w:after="0"/>
              <w:rPr>
                <w:sz w:val="10"/>
                <w:szCs w:val="10"/>
                <w:color w:val="auto"/>
              </w:rPr>
            </w:pPr>
          </w:p>
        </w:tc>
        <w:tc>
          <w:tcPr>
            <w:tcW w:w="920" w:type="dxa"/>
            <w:vAlign w:val="bottom"/>
            <w:gridSpan w:val="2"/>
            <w:vMerge w:val="continue"/>
          </w:tcPr>
          <w:p>
            <w:pPr>
              <w:spacing w:after="0"/>
              <w:rPr>
                <w:sz w:val="10"/>
                <w:szCs w:val="10"/>
                <w:color w:val="auto"/>
              </w:rPr>
            </w:pPr>
          </w:p>
        </w:tc>
        <w:tc>
          <w:tcPr>
            <w:tcW w:w="3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94"/>
        </w:trPr>
        <w:tc>
          <w:tcPr>
            <w:tcW w:w="260" w:type="dxa"/>
            <w:vAlign w:val="bottom"/>
          </w:tcPr>
          <w:p>
            <w:pPr>
              <w:spacing w:after="0"/>
              <w:rPr>
                <w:sz w:val="16"/>
                <w:szCs w:val="16"/>
                <w:color w:val="auto"/>
              </w:rPr>
            </w:pPr>
          </w:p>
        </w:tc>
        <w:tc>
          <w:tcPr>
            <w:tcW w:w="720" w:type="dxa"/>
            <w:vAlign w:val="bottom"/>
            <w:vMerge w:val="restart"/>
          </w:tcPr>
          <w:p>
            <w:pPr>
              <w:jc w:val="right"/>
              <w:ind w:right="390"/>
              <w:spacing w:after="0"/>
              <w:rPr>
                <w:sz w:val="20"/>
                <w:szCs w:val="20"/>
                <w:color w:val="auto"/>
              </w:rPr>
            </w:pPr>
            <w:r>
              <w:rPr>
                <w:rFonts w:ascii="Times New Roman" w:cs="Times New Roman" w:eastAsia="Times New Roman" w:hAnsi="Times New Roman"/>
                <w:sz w:val="14"/>
                <w:szCs w:val="14"/>
                <w:color w:val="auto"/>
              </w:rPr>
              <w:t>0.0</w:t>
            </w:r>
          </w:p>
        </w:tc>
        <w:tc>
          <w:tcPr>
            <w:tcW w:w="380" w:type="dxa"/>
            <w:vAlign w:val="bottom"/>
          </w:tcPr>
          <w:p>
            <w:pPr>
              <w:spacing w:after="0"/>
              <w:rPr>
                <w:sz w:val="16"/>
                <w:szCs w:val="16"/>
                <w:color w:val="auto"/>
              </w:rPr>
            </w:pPr>
          </w:p>
        </w:tc>
        <w:tc>
          <w:tcPr>
            <w:tcW w:w="400" w:type="dxa"/>
            <w:vAlign w:val="bottom"/>
          </w:tcPr>
          <w:p>
            <w:pPr>
              <w:spacing w:after="0"/>
              <w:rPr>
                <w:sz w:val="16"/>
                <w:szCs w:val="16"/>
                <w:color w:val="auto"/>
              </w:rPr>
            </w:pPr>
          </w:p>
        </w:tc>
        <w:tc>
          <w:tcPr>
            <w:tcW w:w="380" w:type="dxa"/>
            <w:vAlign w:val="bottom"/>
          </w:tcPr>
          <w:p>
            <w:pPr>
              <w:spacing w:after="0"/>
              <w:rPr>
                <w:sz w:val="16"/>
                <w:szCs w:val="16"/>
                <w:color w:val="auto"/>
              </w:rPr>
            </w:pPr>
          </w:p>
        </w:tc>
        <w:tc>
          <w:tcPr>
            <w:tcW w:w="400" w:type="dxa"/>
            <w:vAlign w:val="bottom"/>
          </w:tcPr>
          <w:p>
            <w:pPr>
              <w:spacing w:after="0"/>
              <w:rPr>
                <w:sz w:val="16"/>
                <w:szCs w:val="16"/>
                <w:color w:val="auto"/>
              </w:rPr>
            </w:pPr>
          </w:p>
        </w:tc>
        <w:tc>
          <w:tcPr>
            <w:tcW w:w="380" w:type="dxa"/>
            <w:vAlign w:val="bottom"/>
          </w:tcPr>
          <w:p>
            <w:pPr>
              <w:spacing w:after="0"/>
              <w:rPr>
                <w:sz w:val="16"/>
                <w:szCs w:val="16"/>
                <w:color w:val="auto"/>
              </w:rPr>
            </w:pPr>
          </w:p>
        </w:tc>
        <w:tc>
          <w:tcPr>
            <w:tcW w:w="400" w:type="dxa"/>
            <w:vAlign w:val="bottom"/>
          </w:tcPr>
          <w:p>
            <w:pPr>
              <w:spacing w:after="0"/>
              <w:rPr>
                <w:sz w:val="16"/>
                <w:szCs w:val="16"/>
                <w:color w:val="auto"/>
              </w:rPr>
            </w:pPr>
          </w:p>
        </w:tc>
        <w:tc>
          <w:tcPr>
            <w:tcW w:w="320" w:type="dxa"/>
            <w:vAlign w:val="bottom"/>
          </w:tcPr>
          <w:p>
            <w:pPr>
              <w:spacing w:after="0"/>
              <w:rPr>
                <w:sz w:val="16"/>
                <w:szCs w:val="16"/>
                <w:color w:val="auto"/>
              </w:rPr>
            </w:pPr>
          </w:p>
        </w:tc>
        <w:tc>
          <w:tcPr>
            <w:tcW w:w="540" w:type="dxa"/>
            <w:vAlign w:val="bottom"/>
          </w:tcPr>
          <w:p>
            <w:pPr>
              <w:ind w:left="8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w:t>
            </w:r>
          </w:p>
        </w:tc>
        <w:tc>
          <w:tcPr>
            <w:tcW w:w="380" w:type="dxa"/>
            <w:vAlign w:val="bottom"/>
          </w:tcPr>
          <w:p>
            <w:pPr>
              <w:spacing w:after="0"/>
              <w:rPr>
                <w:sz w:val="16"/>
                <w:szCs w:val="16"/>
                <w:color w:val="auto"/>
              </w:rPr>
            </w:pPr>
          </w:p>
        </w:tc>
        <w:tc>
          <w:tcPr>
            <w:tcW w:w="36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93"/>
        </w:trPr>
        <w:tc>
          <w:tcPr>
            <w:tcW w:w="260" w:type="dxa"/>
            <w:vAlign w:val="bottom"/>
          </w:tcPr>
          <w:p>
            <w:pPr>
              <w:spacing w:after="0"/>
              <w:rPr>
                <w:sz w:val="8"/>
                <w:szCs w:val="8"/>
                <w:color w:val="auto"/>
              </w:rPr>
            </w:pPr>
          </w:p>
        </w:tc>
        <w:tc>
          <w:tcPr>
            <w:tcW w:w="720" w:type="dxa"/>
            <w:vAlign w:val="bottom"/>
            <w:vMerge w:val="continue"/>
          </w:tcPr>
          <w:p>
            <w:pPr>
              <w:spacing w:after="0"/>
              <w:rPr>
                <w:sz w:val="8"/>
                <w:szCs w:val="8"/>
                <w:color w:val="auto"/>
              </w:rPr>
            </w:pPr>
          </w:p>
        </w:tc>
        <w:tc>
          <w:tcPr>
            <w:tcW w:w="380" w:type="dxa"/>
            <w:vAlign w:val="bottom"/>
          </w:tcPr>
          <w:p>
            <w:pPr>
              <w:spacing w:after="0"/>
              <w:rPr>
                <w:sz w:val="8"/>
                <w:szCs w:val="8"/>
                <w:color w:val="auto"/>
              </w:rPr>
            </w:pPr>
          </w:p>
        </w:tc>
        <w:tc>
          <w:tcPr>
            <w:tcW w:w="400" w:type="dxa"/>
            <w:vAlign w:val="bottom"/>
          </w:tcPr>
          <w:p>
            <w:pPr>
              <w:spacing w:after="0"/>
              <w:rPr>
                <w:sz w:val="8"/>
                <w:szCs w:val="8"/>
                <w:color w:val="auto"/>
              </w:rPr>
            </w:pPr>
          </w:p>
        </w:tc>
        <w:tc>
          <w:tcPr>
            <w:tcW w:w="380" w:type="dxa"/>
            <w:vAlign w:val="bottom"/>
          </w:tcPr>
          <w:p>
            <w:pPr>
              <w:spacing w:after="0"/>
              <w:rPr>
                <w:sz w:val="8"/>
                <w:szCs w:val="8"/>
                <w:color w:val="auto"/>
              </w:rPr>
            </w:pPr>
          </w:p>
        </w:tc>
        <w:tc>
          <w:tcPr>
            <w:tcW w:w="400" w:type="dxa"/>
            <w:vAlign w:val="bottom"/>
          </w:tcPr>
          <w:p>
            <w:pPr>
              <w:spacing w:after="0"/>
              <w:rPr>
                <w:sz w:val="8"/>
                <w:szCs w:val="8"/>
                <w:color w:val="auto"/>
              </w:rPr>
            </w:pPr>
          </w:p>
        </w:tc>
        <w:tc>
          <w:tcPr>
            <w:tcW w:w="380" w:type="dxa"/>
            <w:vAlign w:val="bottom"/>
          </w:tcPr>
          <w:p>
            <w:pPr>
              <w:spacing w:after="0"/>
              <w:rPr>
                <w:sz w:val="8"/>
                <w:szCs w:val="8"/>
                <w:color w:val="auto"/>
              </w:rPr>
            </w:pPr>
          </w:p>
        </w:tc>
        <w:tc>
          <w:tcPr>
            <w:tcW w:w="400" w:type="dxa"/>
            <w:vAlign w:val="bottom"/>
          </w:tcPr>
          <w:p>
            <w:pPr>
              <w:spacing w:after="0"/>
              <w:rPr>
                <w:sz w:val="8"/>
                <w:szCs w:val="8"/>
                <w:color w:val="auto"/>
              </w:rPr>
            </w:pPr>
          </w:p>
        </w:tc>
        <w:tc>
          <w:tcPr>
            <w:tcW w:w="320" w:type="dxa"/>
            <w:vAlign w:val="bottom"/>
          </w:tcPr>
          <w:p>
            <w:pPr>
              <w:spacing w:after="0"/>
              <w:rPr>
                <w:sz w:val="8"/>
                <w:szCs w:val="8"/>
                <w:color w:val="auto"/>
              </w:rPr>
            </w:pPr>
          </w:p>
        </w:tc>
        <w:tc>
          <w:tcPr>
            <w:tcW w:w="540" w:type="dxa"/>
            <w:vAlign w:val="bottom"/>
          </w:tcPr>
          <w:p>
            <w:pPr>
              <w:spacing w:after="0"/>
              <w:rPr>
                <w:sz w:val="8"/>
                <w:szCs w:val="8"/>
                <w:color w:val="auto"/>
              </w:rPr>
            </w:pPr>
          </w:p>
        </w:tc>
        <w:tc>
          <w:tcPr>
            <w:tcW w:w="380" w:type="dxa"/>
            <w:vAlign w:val="bottom"/>
          </w:tcPr>
          <w:p>
            <w:pPr>
              <w:spacing w:after="0"/>
              <w:rPr>
                <w:sz w:val="8"/>
                <w:szCs w:val="8"/>
                <w:color w:val="auto"/>
              </w:rPr>
            </w:pPr>
          </w:p>
        </w:tc>
        <w:tc>
          <w:tcPr>
            <w:tcW w:w="36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252"/>
        </w:trPr>
        <w:tc>
          <w:tcPr>
            <w:tcW w:w="260" w:type="dxa"/>
            <w:vAlign w:val="bottom"/>
          </w:tcPr>
          <w:p>
            <w:pPr>
              <w:spacing w:after="0"/>
              <w:rPr>
                <w:sz w:val="21"/>
                <w:szCs w:val="21"/>
                <w:color w:val="auto"/>
              </w:rPr>
            </w:pPr>
          </w:p>
        </w:tc>
        <w:tc>
          <w:tcPr>
            <w:tcW w:w="720" w:type="dxa"/>
            <w:vAlign w:val="bottom"/>
          </w:tcPr>
          <w:p>
            <w:pPr>
              <w:jc w:val="right"/>
              <w:ind w:right="110"/>
              <w:spacing w:after="0"/>
              <w:rPr>
                <w:sz w:val="20"/>
                <w:szCs w:val="20"/>
                <w:color w:val="auto"/>
              </w:rPr>
            </w:pPr>
            <w:r>
              <w:rPr>
                <w:rFonts w:ascii="Times New Roman" w:cs="Times New Roman" w:eastAsia="Times New Roman" w:hAnsi="Times New Roman"/>
                <w:sz w:val="14"/>
                <w:szCs w:val="14"/>
                <w:color w:val="auto"/>
              </w:rPr>
              <w:t>1</w:t>
            </w:r>
          </w:p>
        </w:tc>
        <w:tc>
          <w:tcPr>
            <w:tcW w:w="380" w:type="dxa"/>
            <w:vAlign w:val="bottom"/>
          </w:tcPr>
          <w:p>
            <w:pPr>
              <w:jc w:val="right"/>
              <w:ind w:right="90"/>
              <w:spacing w:after="0"/>
              <w:rPr>
                <w:sz w:val="20"/>
                <w:szCs w:val="20"/>
                <w:color w:val="auto"/>
              </w:rPr>
            </w:pPr>
            <w:r>
              <w:rPr>
                <w:rFonts w:ascii="Times New Roman" w:cs="Times New Roman" w:eastAsia="Times New Roman" w:hAnsi="Times New Roman"/>
                <w:sz w:val="14"/>
                <w:szCs w:val="14"/>
                <w:color w:val="auto"/>
              </w:rPr>
              <w:t>2</w:t>
            </w:r>
          </w:p>
        </w:tc>
        <w:tc>
          <w:tcPr>
            <w:tcW w:w="400" w:type="dxa"/>
            <w:vAlign w:val="bottom"/>
          </w:tcPr>
          <w:p>
            <w:pPr>
              <w:jc w:val="right"/>
              <w:ind w:right="110"/>
              <w:spacing w:after="0"/>
              <w:rPr>
                <w:sz w:val="20"/>
                <w:szCs w:val="20"/>
                <w:color w:val="auto"/>
              </w:rPr>
            </w:pPr>
            <w:r>
              <w:rPr>
                <w:rFonts w:ascii="Times New Roman" w:cs="Times New Roman" w:eastAsia="Times New Roman" w:hAnsi="Times New Roman"/>
                <w:sz w:val="14"/>
                <w:szCs w:val="14"/>
                <w:color w:val="auto"/>
              </w:rPr>
              <w:t>3</w:t>
            </w:r>
          </w:p>
        </w:tc>
        <w:tc>
          <w:tcPr>
            <w:tcW w:w="380" w:type="dxa"/>
            <w:vAlign w:val="bottom"/>
          </w:tcPr>
          <w:p>
            <w:pPr>
              <w:jc w:val="right"/>
              <w:ind w:right="90"/>
              <w:spacing w:after="0"/>
              <w:rPr>
                <w:sz w:val="20"/>
                <w:szCs w:val="20"/>
                <w:color w:val="auto"/>
              </w:rPr>
            </w:pPr>
            <w:r>
              <w:rPr>
                <w:rFonts w:ascii="Times New Roman" w:cs="Times New Roman" w:eastAsia="Times New Roman" w:hAnsi="Times New Roman"/>
                <w:sz w:val="14"/>
                <w:szCs w:val="14"/>
                <w:color w:val="auto"/>
              </w:rPr>
              <w:t>4</w:t>
            </w:r>
          </w:p>
        </w:tc>
        <w:tc>
          <w:tcPr>
            <w:tcW w:w="400" w:type="dxa"/>
            <w:vAlign w:val="bottom"/>
          </w:tcPr>
          <w:p>
            <w:pPr>
              <w:jc w:val="right"/>
              <w:ind w:right="110"/>
              <w:spacing w:after="0"/>
              <w:rPr>
                <w:sz w:val="20"/>
                <w:szCs w:val="20"/>
                <w:color w:val="auto"/>
              </w:rPr>
            </w:pPr>
            <w:r>
              <w:rPr>
                <w:rFonts w:ascii="Times New Roman" w:cs="Times New Roman" w:eastAsia="Times New Roman" w:hAnsi="Times New Roman"/>
                <w:sz w:val="14"/>
                <w:szCs w:val="14"/>
                <w:color w:val="auto"/>
              </w:rPr>
              <w:t>5</w:t>
            </w:r>
          </w:p>
        </w:tc>
        <w:tc>
          <w:tcPr>
            <w:tcW w:w="380" w:type="dxa"/>
            <w:vAlign w:val="bottom"/>
          </w:tcPr>
          <w:p>
            <w:pPr>
              <w:jc w:val="right"/>
              <w:ind w:right="90"/>
              <w:spacing w:after="0"/>
              <w:rPr>
                <w:sz w:val="20"/>
                <w:szCs w:val="20"/>
                <w:color w:val="auto"/>
              </w:rPr>
            </w:pPr>
            <w:r>
              <w:rPr>
                <w:rFonts w:ascii="Times New Roman" w:cs="Times New Roman" w:eastAsia="Times New Roman" w:hAnsi="Times New Roman"/>
                <w:sz w:val="14"/>
                <w:szCs w:val="14"/>
                <w:color w:val="auto"/>
              </w:rPr>
              <w:t>6</w:t>
            </w:r>
          </w:p>
        </w:tc>
        <w:tc>
          <w:tcPr>
            <w:tcW w:w="400" w:type="dxa"/>
            <w:vAlign w:val="bottom"/>
          </w:tcPr>
          <w:p>
            <w:pPr>
              <w:jc w:val="right"/>
              <w:ind w:right="110"/>
              <w:spacing w:after="0"/>
              <w:rPr>
                <w:sz w:val="20"/>
                <w:szCs w:val="20"/>
                <w:color w:val="auto"/>
              </w:rPr>
            </w:pPr>
            <w:r>
              <w:rPr>
                <w:rFonts w:ascii="Times New Roman" w:cs="Times New Roman" w:eastAsia="Times New Roman" w:hAnsi="Times New Roman"/>
                <w:sz w:val="14"/>
                <w:szCs w:val="14"/>
                <w:color w:val="auto"/>
              </w:rPr>
              <w:t>7</w:t>
            </w:r>
          </w:p>
        </w:tc>
        <w:tc>
          <w:tcPr>
            <w:tcW w:w="320" w:type="dxa"/>
            <w:vAlign w:val="bottom"/>
          </w:tcPr>
          <w:p>
            <w:pPr>
              <w:jc w:val="right"/>
              <w:ind w:right="30"/>
              <w:spacing w:after="0"/>
              <w:rPr>
                <w:sz w:val="20"/>
                <w:szCs w:val="20"/>
                <w:color w:val="auto"/>
              </w:rPr>
            </w:pPr>
            <w:r>
              <w:rPr>
                <w:rFonts w:ascii="Times New Roman" w:cs="Times New Roman" w:eastAsia="Times New Roman" w:hAnsi="Times New Roman"/>
                <w:sz w:val="14"/>
                <w:szCs w:val="14"/>
                <w:color w:val="auto"/>
              </w:rPr>
              <w:t>8</w:t>
            </w:r>
          </w:p>
        </w:tc>
        <w:tc>
          <w:tcPr>
            <w:tcW w:w="540" w:type="dxa"/>
            <w:vAlign w:val="bottom"/>
          </w:tcPr>
          <w:p>
            <w:pPr>
              <w:ind w:left="220"/>
              <w:spacing w:after="0"/>
              <w:rPr>
                <w:sz w:val="20"/>
                <w:szCs w:val="20"/>
                <w:color w:val="auto"/>
              </w:rPr>
            </w:pPr>
            <w:r>
              <w:rPr>
                <w:rFonts w:ascii="Times New Roman" w:cs="Times New Roman" w:eastAsia="Times New Roman" w:hAnsi="Times New Roman"/>
                <w:sz w:val="14"/>
                <w:szCs w:val="14"/>
                <w:color w:val="auto"/>
              </w:rPr>
              <w:t>9</w:t>
            </w:r>
          </w:p>
        </w:tc>
        <w:tc>
          <w:tcPr>
            <w:tcW w:w="380" w:type="dxa"/>
            <w:vAlign w:val="bottom"/>
          </w:tcPr>
          <w:p>
            <w:pPr>
              <w:jc w:val="right"/>
              <w:ind w:right="130"/>
              <w:spacing w:after="0"/>
              <w:rPr>
                <w:sz w:val="20"/>
                <w:szCs w:val="20"/>
                <w:color w:val="auto"/>
              </w:rPr>
            </w:pPr>
            <w:r>
              <w:rPr>
                <w:rFonts w:ascii="Times New Roman" w:cs="Times New Roman" w:eastAsia="Times New Roman" w:hAnsi="Times New Roman"/>
                <w:sz w:val="14"/>
                <w:szCs w:val="14"/>
                <w:color w:val="auto"/>
              </w:rPr>
              <w:t>10</w:t>
            </w:r>
          </w:p>
        </w:tc>
        <w:tc>
          <w:tcPr>
            <w:tcW w:w="360" w:type="dxa"/>
            <w:vAlign w:val="bottom"/>
          </w:tcPr>
          <w:p>
            <w:pPr>
              <w:spacing w:after="0"/>
              <w:rPr>
                <w:sz w:val="21"/>
                <w:szCs w:val="21"/>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1605915</wp:posOffset>
                </wp:positionH>
                <wp:positionV relativeFrom="paragraph">
                  <wp:posOffset>-127635</wp:posOffset>
                </wp:positionV>
                <wp:extent cx="0" cy="27940"/>
                <wp:wrapNone/>
                <wp:docPr id="22" name="Shape 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2" o:spid="_x0000_s10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6.45pt,-10.0499pt" to="126.45pt,-7.8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1853565</wp:posOffset>
                </wp:positionH>
                <wp:positionV relativeFrom="paragraph">
                  <wp:posOffset>-127635</wp:posOffset>
                </wp:positionV>
                <wp:extent cx="0" cy="27940"/>
                <wp:wrapNone/>
                <wp:docPr id="23" name="Shape 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3" o:spid="_x0000_s10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5.95pt,-10.0499pt" to="145.95pt,-7.8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2101850</wp:posOffset>
                </wp:positionH>
                <wp:positionV relativeFrom="paragraph">
                  <wp:posOffset>-127635</wp:posOffset>
                </wp:positionV>
                <wp:extent cx="0" cy="27940"/>
                <wp:wrapNone/>
                <wp:docPr id="24" name="Shape 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4" o:spid="_x0000_s10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5.5pt,-10.0499pt" to="165.5pt,-7.8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2349500</wp:posOffset>
                </wp:positionH>
                <wp:positionV relativeFrom="paragraph">
                  <wp:posOffset>-127635</wp:posOffset>
                </wp:positionV>
                <wp:extent cx="0" cy="27940"/>
                <wp:wrapNone/>
                <wp:docPr id="25" name="Shape 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5" o:spid="_x0000_s10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5pt,-10.0499pt" to="185pt,-7.8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2597150</wp:posOffset>
                </wp:positionH>
                <wp:positionV relativeFrom="paragraph">
                  <wp:posOffset>-127635</wp:posOffset>
                </wp:positionV>
                <wp:extent cx="0" cy="27940"/>
                <wp:wrapNone/>
                <wp:docPr id="26" name="Shape 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6" o:spid="_x0000_s10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4.5pt,-10.0499pt" to="204.5pt,-7.8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2845435</wp:posOffset>
                </wp:positionH>
                <wp:positionV relativeFrom="paragraph">
                  <wp:posOffset>-127635</wp:posOffset>
                </wp:positionV>
                <wp:extent cx="0" cy="27940"/>
                <wp:wrapNone/>
                <wp:docPr id="27" name="Shape 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7" o:spid="_x0000_s10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4.05pt,-10.0499pt" to="224.05pt,-7.8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3093085</wp:posOffset>
                </wp:positionH>
                <wp:positionV relativeFrom="paragraph">
                  <wp:posOffset>-127635</wp:posOffset>
                </wp:positionV>
                <wp:extent cx="0" cy="27940"/>
                <wp:wrapNone/>
                <wp:docPr id="28" name="Shape 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8" o:spid="_x0000_s10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3.55pt,-10.0499pt" to="243.55pt,-7.8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3340735</wp:posOffset>
                </wp:positionH>
                <wp:positionV relativeFrom="paragraph">
                  <wp:posOffset>-127635</wp:posOffset>
                </wp:positionV>
                <wp:extent cx="0" cy="27940"/>
                <wp:wrapNone/>
                <wp:docPr id="29" name="Shape 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9" o:spid="_x0000_s10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3.05pt,-10.0499pt" to="263.05pt,-7.8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3589020</wp:posOffset>
                </wp:positionH>
                <wp:positionV relativeFrom="paragraph">
                  <wp:posOffset>-127635</wp:posOffset>
                </wp:positionV>
                <wp:extent cx="0" cy="27940"/>
                <wp:wrapNone/>
                <wp:docPr id="30" name="Shape 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30" o:spid="_x0000_s10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2.6pt,-10.0499pt" to="282.6pt,-7.8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3836670</wp:posOffset>
                </wp:positionH>
                <wp:positionV relativeFrom="paragraph">
                  <wp:posOffset>-127635</wp:posOffset>
                </wp:positionV>
                <wp:extent cx="0" cy="27940"/>
                <wp:wrapNone/>
                <wp:docPr id="31" name="Shape 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31" o:spid="_x0000_s10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2.1pt,-10.0499pt" to="302.1pt,-7.8499pt" o:allowincell="f" strokecolor="#000000" strokeweight="0pt"/>
            </w:pict>
          </mc:Fallback>
        </mc:AlternateContent>
      </w:r>
    </w:p>
    <w:p>
      <w:pPr>
        <w:ind w:left="3840"/>
        <w:spacing w:after="0"/>
        <w:rPr>
          <w:sz w:val="20"/>
          <w:szCs w:val="20"/>
          <w:color w:val="auto"/>
        </w:rPr>
      </w:pPr>
      <w:r>
        <w:rPr>
          <w:rFonts w:ascii="Arial" w:cs="Arial" w:eastAsia="Arial" w:hAnsi="Arial"/>
          <w:sz w:val="17"/>
          <w:szCs w:val="17"/>
          <w:i w:val="1"/>
          <w:iCs w:val="1"/>
          <w:color w:val="auto"/>
        </w:rPr>
        <w:t>k</w:t>
      </w:r>
      <w:r>
        <w:rPr>
          <w:rFonts w:ascii="Times New Roman" w:cs="Times New Roman" w:eastAsia="Times New Roman" w:hAnsi="Times New Roman"/>
          <w:sz w:val="17"/>
          <w:szCs w:val="17"/>
          <w:color w:val="auto"/>
        </w:rPr>
        <w:t>(vote threshold)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8"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161"/>
        </w:trPr>
        <w:tc>
          <w:tcPr>
            <w:tcW w:w="580" w:type="dxa"/>
            <w:vAlign w:val="bottom"/>
          </w:tcPr>
          <w:p>
            <w:pPr>
              <w:jc w:val="right"/>
              <w:ind w:right="334"/>
              <w:spacing w:after="0"/>
              <w:rPr>
                <w:sz w:val="20"/>
                <w:szCs w:val="20"/>
                <w:color w:val="auto"/>
              </w:rPr>
            </w:pPr>
            <w:r>
              <w:rPr>
                <w:rFonts w:ascii="Times New Roman" w:cs="Times New Roman" w:eastAsia="Times New Roman" w:hAnsi="Times New Roman"/>
                <w:sz w:val="14"/>
                <w:szCs w:val="14"/>
                <w:color w:val="auto"/>
                <w:w w:val="91"/>
              </w:rPr>
              <w:t>1.0</w:t>
            </w:r>
          </w:p>
        </w:tc>
        <w:tc>
          <w:tcPr>
            <w:tcW w:w="26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30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418"/>
        </w:trPr>
        <w:tc>
          <w:tcPr>
            <w:tcW w:w="580" w:type="dxa"/>
            <w:vAlign w:val="bottom"/>
          </w:tcPr>
          <w:p>
            <w:pPr>
              <w:jc w:val="right"/>
              <w:ind w:right="334"/>
              <w:spacing w:after="0"/>
              <w:rPr>
                <w:sz w:val="20"/>
                <w:szCs w:val="20"/>
                <w:color w:val="auto"/>
              </w:rPr>
            </w:pPr>
            <w:r>
              <w:rPr>
                <w:rFonts w:ascii="Times New Roman" w:cs="Times New Roman" w:eastAsia="Times New Roman" w:hAnsi="Times New Roman"/>
                <w:sz w:val="14"/>
                <w:szCs w:val="14"/>
                <w:color w:val="auto"/>
                <w:w w:val="91"/>
              </w:rPr>
              <w:t>0.8</w:t>
            </w: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18"/>
        </w:trPr>
        <w:tc>
          <w:tcPr>
            <w:tcW w:w="580" w:type="dxa"/>
            <w:vAlign w:val="bottom"/>
          </w:tcPr>
          <w:p>
            <w:pPr>
              <w:jc w:val="right"/>
              <w:ind w:right="334"/>
              <w:spacing w:after="0"/>
              <w:rPr>
                <w:sz w:val="20"/>
                <w:szCs w:val="20"/>
                <w:color w:val="auto"/>
              </w:rPr>
            </w:pPr>
            <w:r>
              <w:rPr>
                <w:rFonts w:ascii="Times New Roman" w:cs="Times New Roman" w:eastAsia="Times New Roman" w:hAnsi="Times New Roman"/>
                <w:sz w:val="14"/>
                <w:szCs w:val="14"/>
                <w:color w:val="auto"/>
                <w:w w:val="91"/>
              </w:rPr>
              <w:t>0.6</w:t>
            </w: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18"/>
        </w:trPr>
        <w:tc>
          <w:tcPr>
            <w:tcW w:w="580" w:type="dxa"/>
            <w:vAlign w:val="bottom"/>
          </w:tcPr>
          <w:p>
            <w:pPr>
              <w:jc w:val="right"/>
              <w:ind w:right="334"/>
              <w:spacing w:after="0"/>
              <w:rPr>
                <w:sz w:val="20"/>
                <w:szCs w:val="20"/>
                <w:color w:val="auto"/>
              </w:rPr>
            </w:pPr>
            <w:r>
              <w:rPr>
                <w:rFonts w:ascii="Times New Roman" w:cs="Times New Roman" w:eastAsia="Times New Roman" w:hAnsi="Times New Roman"/>
                <w:sz w:val="14"/>
                <w:szCs w:val="14"/>
                <w:color w:val="auto"/>
                <w:w w:val="91"/>
              </w:rPr>
              <w:t>0.4</w:t>
            </w: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418"/>
        </w:trPr>
        <w:tc>
          <w:tcPr>
            <w:tcW w:w="580" w:type="dxa"/>
            <w:vAlign w:val="bottom"/>
          </w:tcPr>
          <w:p>
            <w:pPr>
              <w:jc w:val="right"/>
              <w:ind w:right="334"/>
              <w:spacing w:after="0"/>
              <w:rPr>
                <w:sz w:val="20"/>
                <w:szCs w:val="20"/>
                <w:color w:val="auto"/>
              </w:rPr>
            </w:pPr>
            <w:r>
              <w:rPr>
                <w:rFonts w:ascii="Times New Roman" w:cs="Times New Roman" w:eastAsia="Times New Roman" w:hAnsi="Times New Roman"/>
                <w:sz w:val="14"/>
                <w:szCs w:val="14"/>
                <w:color w:val="auto"/>
                <w:w w:val="91"/>
              </w:rPr>
              <w:t>0.2</w:t>
            </w: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780" w:type="dxa"/>
            <w:vAlign w:val="bottom"/>
            <w:gridSpan w:val="3"/>
          </w:tcPr>
          <w:p>
            <w:pPr>
              <w:ind w:left="200"/>
              <w:spacing w:after="0"/>
              <w:rPr>
                <w:sz w:val="20"/>
                <w:szCs w:val="20"/>
                <w:color w:val="auto"/>
              </w:rPr>
            </w:pPr>
            <w:r>
              <w:rPr>
                <w:rFonts w:ascii="Times New Roman" w:cs="Times New Roman" w:eastAsia="Times New Roman" w:hAnsi="Times New Roman"/>
                <w:sz w:val="13"/>
                <w:szCs w:val="13"/>
                <w:color w:val="auto"/>
              </w:rPr>
              <w:t>p = 0.999</w:t>
            </w:r>
          </w:p>
        </w:tc>
        <w:tc>
          <w:tcPr>
            <w:tcW w:w="0" w:type="dxa"/>
            <w:vAlign w:val="bottom"/>
          </w:tcPr>
          <w:p>
            <w:pPr>
              <w:spacing w:after="0"/>
              <w:rPr>
                <w:sz w:val="1"/>
                <w:szCs w:val="1"/>
                <w:color w:val="auto"/>
              </w:rPr>
            </w:pPr>
          </w:p>
        </w:tc>
      </w:tr>
      <w:tr>
        <w:trPr>
          <w:trHeight w:val="147"/>
        </w:trPr>
        <w:tc>
          <w:tcPr>
            <w:tcW w:w="58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30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780" w:type="dxa"/>
            <w:vAlign w:val="bottom"/>
            <w:gridSpan w:val="3"/>
          </w:tcPr>
          <w:p>
            <w:pPr>
              <w:ind w:left="200"/>
              <w:spacing w:after="0" w:line="147" w:lineRule="exact"/>
              <w:rPr>
                <w:sz w:val="20"/>
                <w:szCs w:val="20"/>
                <w:color w:val="auto"/>
              </w:rPr>
            </w:pPr>
            <w:r>
              <w:rPr>
                <w:rFonts w:ascii="Times New Roman" w:cs="Times New Roman" w:eastAsia="Times New Roman" w:hAnsi="Times New Roman"/>
                <w:sz w:val="13"/>
                <w:szCs w:val="13"/>
                <w:color w:val="auto"/>
                <w:w w:val="99"/>
              </w:rPr>
              <w:t>p = 0.9975</w:t>
            </w:r>
          </w:p>
        </w:tc>
        <w:tc>
          <w:tcPr>
            <w:tcW w:w="0" w:type="dxa"/>
            <w:vAlign w:val="bottom"/>
          </w:tcPr>
          <w:p>
            <w:pPr>
              <w:spacing w:after="0"/>
              <w:rPr>
                <w:sz w:val="1"/>
                <w:szCs w:val="1"/>
                <w:color w:val="auto"/>
              </w:rPr>
            </w:pPr>
          </w:p>
        </w:tc>
      </w:tr>
      <w:tr>
        <w:trPr>
          <w:trHeight w:val="183"/>
        </w:trPr>
        <w:tc>
          <w:tcPr>
            <w:tcW w:w="580" w:type="dxa"/>
            <w:vAlign w:val="bottom"/>
            <w:vMerge w:val="restart"/>
          </w:tcPr>
          <w:p>
            <w:pPr>
              <w:jc w:val="right"/>
              <w:ind w:right="334"/>
              <w:spacing w:after="0"/>
              <w:rPr>
                <w:sz w:val="20"/>
                <w:szCs w:val="20"/>
                <w:color w:val="auto"/>
              </w:rPr>
            </w:pPr>
            <w:r>
              <w:rPr>
                <w:rFonts w:ascii="Times New Roman" w:cs="Times New Roman" w:eastAsia="Times New Roman" w:hAnsi="Times New Roman"/>
                <w:sz w:val="14"/>
                <w:szCs w:val="14"/>
                <w:color w:val="auto"/>
                <w:w w:val="91"/>
              </w:rPr>
              <w:t>0.0</w:t>
            </w:r>
          </w:p>
        </w:tc>
        <w:tc>
          <w:tcPr>
            <w:tcW w:w="260" w:type="dxa"/>
            <w:vAlign w:val="bottom"/>
          </w:tcPr>
          <w:p>
            <w:pPr>
              <w:spacing w:after="0"/>
              <w:rPr>
                <w:sz w:val="15"/>
                <w:szCs w:val="15"/>
                <w:color w:val="auto"/>
              </w:rPr>
            </w:pPr>
          </w:p>
        </w:tc>
        <w:tc>
          <w:tcPr>
            <w:tcW w:w="28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28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28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30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780" w:type="dxa"/>
            <w:vAlign w:val="bottom"/>
            <w:gridSpan w:val="3"/>
          </w:tcPr>
          <w:p>
            <w:pPr>
              <w:ind w:left="200"/>
              <w:spacing w:after="0"/>
              <w:rPr>
                <w:sz w:val="20"/>
                <w:szCs w:val="20"/>
                <w:color w:val="auto"/>
              </w:rPr>
            </w:pPr>
            <w:r>
              <w:rPr>
                <w:rFonts w:ascii="Times New Roman" w:cs="Times New Roman" w:eastAsia="Times New Roman" w:hAnsi="Times New Roman"/>
                <w:sz w:val="13"/>
                <w:szCs w:val="13"/>
                <w:color w:val="auto"/>
              </w:rPr>
              <w:t>p = 0.995</w:t>
            </w:r>
          </w:p>
        </w:tc>
        <w:tc>
          <w:tcPr>
            <w:tcW w:w="0" w:type="dxa"/>
            <w:vAlign w:val="bottom"/>
          </w:tcPr>
          <w:p>
            <w:pPr>
              <w:spacing w:after="0"/>
              <w:rPr>
                <w:sz w:val="1"/>
                <w:szCs w:val="1"/>
                <w:color w:val="auto"/>
              </w:rPr>
            </w:pPr>
          </w:p>
        </w:tc>
      </w:tr>
      <w:tr>
        <w:trPr>
          <w:trHeight w:val="88"/>
        </w:trPr>
        <w:tc>
          <w:tcPr>
            <w:tcW w:w="580" w:type="dxa"/>
            <w:vAlign w:val="bottom"/>
            <w:vMerge w:val="continue"/>
          </w:tcPr>
          <w:p>
            <w:pPr>
              <w:spacing w:after="0"/>
              <w:rPr>
                <w:sz w:val="7"/>
                <w:szCs w:val="7"/>
                <w:color w:val="auto"/>
              </w:rPr>
            </w:pPr>
          </w:p>
        </w:tc>
        <w:tc>
          <w:tcPr>
            <w:tcW w:w="260" w:type="dxa"/>
            <w:vAlign w:val="bottom"/>
          </w:tcPr>
          <w:p>
            <w:pPr>
              <w:spacing w:after="0"/>
              <w:rPr>
                <w:sz w:val="7"/>
                <w:szCs w:val="7"/>
                <w:color w:val="auto"/>
              </w:rPr>
            </w:pPr>
          </w:p>
        </w:tc>
        <w:tc>
          <w:tcPr>
            <w:tcW w:w="280" w:type="dxa"/>
            <w:vAlign w:val="bottom"/>
          </w:tcPr>
          <w:p>
            <w:pPr>
              <w:spacing w:after="0"/>
              <w:rPr>
                <w:sz w:val="7"/>
                <w:szCs w:val="7"/>
                <w:color w:val="auto"/>
              </w:rPr>
            </w:pPr>
          </w:p>
        </w:tc>
        <w:tc>
          <w:tcPr>
            <w:tcW w:w="260" w:type="dxa"/>
            <w:vAlign w:val="bottom"/>
          </w:tcPr>
          <w:p>
            <w:pPr>
              <w:spacing w:after="0"/>
              <w:rPr>
                <w:sz w:val="7"/>
                <w:szCs w:val="7"/>
                <w:color w:val="auto"/>
              </w:rPr>
            </w:pPr>
          </w:p>
        </w:tc>
        <w:tc>
          <w:tcPr>
            <w:tcW w:w="280" w:type="dxa"/>
            <w:vAlign w:val="bottom"/>
          </w:tcPr>
          <w:p>
            <w:pPr>
              <w:spacing w:after="0"/>
              <w:rPr>
                <w:sz w:val="7"/>
                <w:szCs w:val="7"/>
                <w:color w:val="auto"/>
              </w:rPr>
            </w:pPr>
          </w:p>
        </w:tc>
        <w:tc>
          <w:tcPr>
            <w:tcW w:w="260" w:type="dxa"/>
            <w:vAlign w:val="bottom"/>
          </w:tcPr>
          <w:p>
            <w:pPr>
              <w:spacing w:after="0"/>
              <w:rPr>
                <w:sz w:val="7"/>
                <w:szCs w:val="7"/>
                <w:color w:val="auto"/>
              </w:rPr>
            </w:pPr>
          </w:p>
        </w:tc>
        <w:tc>
          <w:tcPr>
            <w:tcW w:w="280" w:type="dxa"/>
            <w:vAlign w:val="bottom"/>
          </w:tcPr>
          <w:p>
            <w:pPr>
              <w:spacing w:after="0"/>
              <w:rPr>
                <w:sz w:val="7"/>
                <w:szCs w:val="7"/>
                <w:color w:val="auto"/>
              </w:rPr>
            </w:pPr>
          </w:p>
        </w:tc>
        <w:tc>
          <w:tcPr>
            <w:tcW w:w="260" w:type="dxa"/>
            <w:vAlign w:val="bottom"/>
          </w:tcPr>
          <w:p>
            <w:pPr>
              <w:spacing w:after="0"/>
              <w:rPr>
                <w:sz w:val="7"/>
                <w:szCs w:val="7"/>
                <w:color w:val="auto"/>
              </w:rPr>
            </w:pPr>
          </w:p>
        </w:tc>
        <w:tc>
          <w:tcPr>
            <w:tcW w:w="260" w:type="dxa"/>
            <w:vAlign w:val="bottom"/>
          </w:tcPr>
          <w:p>
            <w:pPr>
              <w:spacing w:after="0"/>
              <w:rPr>
                <w:sz w:val="7"/>
                <w:szCs w:val="7"/>
                <w:color w:val="auto"/>
              </w:rPr>
            </w:pPr>
          </w:p>
        </w:tc>
        <w:tc>
          <w:tcPr>
            <w:tcW w:w="300" w:type="dxa"/>
            <w:vAlign w:val="bottom"/>
          </w:tcPr>
          <w:p>
            <w:pPr>
              <w:spacing w:after="0"/>
              <w:rPr>
                <w:sz w:val="7"/>
                <w:szCs w:val="7"/>
                <w:color w:val="auto"/>
              </w:rPr>
            </w:pPr>
          </w:p>
        </w:tc>
        <w:tc>
          <w:tcPr>
            <w:tcW w:w="260" w:type="dxa"/>
            <w:vAlign w:val="bottom"/>
          </w:tcPr>
          <w:p>
            <w:pPr>
              <w:spacing w:after="0"/>
              <w:rPr>
                <w:sz w:val="7"/>
                <w:szCs w:val="7"/>
                <w:color w:val="auto"/>
              </w:rPr>
            </w:pPr>
          </w:p>
        </w:tc>
        <w:tc>
          <w:tcPr>
            <w:tcW w:w="280" w:type="dxa"/>
            <w:vAlign w:val="bottom"/>
          </w:tcPr>
          <w:p>
            <w:pPr>
              <w:spacing w:after="0"/>
              <w:rPr>
                <w:sz w:val="7"/>
                <w:szCs w:val="7"/>
                <w:color w:val="auto"/>
              </w:rPr>
            </w:pPr>
          </w:p>
        </w:tc>
        <w:tc>
          <w:tcPr>
            <w:tcW w:w="260" w:type="dxa"/>
            <w:vAlign w:val="bottom"/>
          </w:tcPr>
          <w:p>
            <w:pPr>
              <w:spacing w:after="0"/>
              <w:rPr>
                <w:sz w:val="7"/>
                <w:szCs w:val="7"/>
                <w:color w:val="auto"/>
              </w:rPr>
            </w:pPr>
          </w:p>
        </w:tc>
        <w:tc>
          <w:tcPr>
            <w:tcW w:w="2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201"/>
        </w:trPr>
        <w:tc>
          <w:tcPr>
            <w:tcW w:w="58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w:t>
            </w:r>
          </w:p>
        </w:tc>
        <w:tc>
          <w:tcPr>
            <w:tcW w:w="26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2</w:t>
            </w:r>
          </w:p>
        </w:tc>
        <w:tc>
          <w:tcPr>
            <w:tcW w:w="28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3</w:t>
            </w:r>
          </w:p>
        </w:tc>
        <w:tc>
          <w:tcPr>
            <w:tcW w:w="26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4</w:t>
            </w:r>
          </w:p>
        </w:tc>
        <w:tc>
          <w:tcPr>
            <w:tcW w:w="28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5</w:t>
            </w:r>
          </w:p>
        </w:tc>
        <w:tc>
          <w:tcPr>
            <w:tcW w:w="26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6</w:t>
            </w:r>
          </w:p>
        </w:tc>
        <w:tc>
          <w:tcPr>
            <w:tcW w:w="28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7</w:t>
            </w:r>
          </w:p>
        </w:tc>
        <w:tc>
          <w:tcPr>
            <w:tcW w:w="26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8</w:t>
            </w:r>
          </w:p>
        </w:tc>
        <w:tc>
          <w:tcPr>
            <w:tcW w:w="26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9</w:t>
            </w:r>
          </w:p>
        </w:tc>
        <w:tc>
          <w:tcPr>
            <w:tcW w:w="30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1 0</w:t>
            </w:r>
          </w:p>
        </w:tc>
        <w:tc>
          <w:tcPr>
            <w:tcW w:w="26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11</w:t>
            </w:r>
          </w:p>
        </w:tc>
        <w:tc>
          <w:tcPr>
            <w:tcW w:w="28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1 2</w:t>
            </w:r>
          </w:p>
        </w:tc>
        <w:tc>
          <w:tcPr>
            <w:tcW w:w="26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13</w:t>
            </w:r>
          </w:p>
        </w:tc>
        <w:tc>
          <w:tcPr>
            <w:tcW w:w="26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1 4</w:t>
            </w:r>
          </w:p>
        </w:tc>
        <w:tc>
          <w:tcPr>
            <w:tcW w:w="0" w:type="dxa"/>
            <w:vAlign w:val="bottom"/>
          </w:tcPr>
          <w:p>
            <w:pPr>
              <w:spacing w:after="0"/>
              <w:rPr>
                <w:sz w:val="1"/>
                <w:szCs w:val="1"/>
                <w:color w:val="auto"/>
              </w:rPr>
            </w:pPr>
          </w:p>
        </w:tc>
      </w:tr>
      <w:tr>
        <w:trPr>
          <w:trHeight w:val="105"/>
        </w:trPr>
        <w:tc>
          <w:tcPr>
            <w:tcW w:w="580" w:type="dxa"/>
            <w:vAlign w:val="bottom"/>
          </w:tcPr>
          <w:p>
            <w:pPr>
              <w:jc w:val="right"/>
              <w:ind w:right="34"/>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80" w:type="dxa"/>
            <w:vAlign w:val="bottom"/>
          </w:tcPr>
          <w:p>
            <w:pPr>
              <w:jc w:val="right"/>
              <w:ind w:right="4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80" w:type="dxa"/>
            <w:vAlign w:val="bottom"/>
          </w:tcPr>
          <w:p>
            <w:pPr>
              <w:jc w:val="right"/>
              <w:ind w:right="4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80" w:type="dxa"/>
            <w:vAlign w:val="bottom"/>
          </w:tcPr>
          <w:p>
            <w:pPr>
              <w:jc w:val="right"/>
              <w:ind w:right="4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300" w:type="dxa"/>
            <w:vAlign w:val="bottom"/>
          </w:tcPr>
          <w:p>
            <w:pPr>
              <w:jc w:val="right"/>
              <w:ind w:right="6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65"/>
              <w:spacing w:after="0" w:line="105" w:lineRule="exact"/>
              <w:rPr>
                <w:sz w:val="20"/>
                <w:szCs w:val="20"/>
                <w:color w:val="auto"/>
              </w:rPr>
            </w:pPr>
            <w:r>
              <w:rPr>
                <w:rFonts w:ascii="Times New Roman" w:cs="Times New Roman" w:eastAsia="Times New Roman" w:hAnsi="Times New Roman"/>
                <w:sz w:val="12"/>
                <w:szCs w:val="12"/>
                <w:color w:val="auto"/>
                <w:w w:val="99"/>
              </w:rPr>
              <w:t>10</w:t>
            </w:r>
          </w:p>
        </w:tc>
        <w:tc>
          <w:tcPr>
            <w:tcW w:w="280" w:type="dxa"/>
            <w:vAlign w:val="bottom"/>
          </w:tcPr>
          <w:p>
            <w:pPr>
              <w:jc w:val="right"/>
              <w:ind w:right="59"/>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65"/>
              <w:spacing w:after="0" w:line="105" w:lineRule="exact"/>
              <w:rPr>
                <w:sz w:val="20"/>
                <w:szCs w:val="20"/>
                <w:color w:val="auto"/>
              </w:rPr>
            </w:pPr>
            <w:r>
              <w:rPr>
                <w:rFonts w:ascii="Times New Roman" w:cs="Times New Roman" w:eastAsia="Times New Roman" w:hAnsi="Times New Roman"/>
                <w:sz w:val="12"/>
                <w:szCs w:val="12"/>
                <w:color w:val="auto"/>
                <w:w w:val="99"/>
              </w:rPr>
              <w:t>10</w:t>
            </w:r>
          </w:p>
        </w:tc>
        <w:tc>
          <w:tcPr>
            <w:tcW w:w="26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245110</wp:posOffset>
                </wp:positionH>
                <wp:positionV relativeFrom="paragraph">
                  <wp:posOffset>-162560</wp:posOffset>
                </wp:positionV>
                <wp:extent cx="0" cy="27940"/>
                <wp:wrapNone/>
                <wp:docPr id="32" name="Shape 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32" o:spid="_x0000_s10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3pt,-12.7999pt" to="19.3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417195</wp:posOffset>
                </wp:positionH>
                <wp:positionV relativeFrom="paragraph">
                  <wp:posOffset>-162560</wp:posOffset>
                </wp:positionV>
                <wp:extent cx="0" cy="27940"/>
                <wp:wrapNone/>
                <wp:docPr id="33" name="Shape 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33" o:spid="_x0000_s10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2.85pt,-12.7999pt" to="32.8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588645</wp:posOffset>
                </wp:positionH>
                <wp:positionV relativeFrom="paragraph">
                  <wp:posOffset>-162560</wp:posOffset>
                </wp:positionV>
                <wp:extent cx="0" cy="27940"/>
                <wp:wrapNone/>
                <wp:docPr id="34" name="Shape 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34" o:spid="_x0000_s10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6.35pt,-12.7999pt" to="46.3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760095</wp:posOffset>
                </wp:positionH>
                <wp:positionV relativeFrom="paragraph">
                  <wp:posOffset>-162560</wp:posOffset>
                </wp:positionV>
                <wp:extent cx="0" cy="27940"/>
                <wp:wrapNone/>
                <wp:docPr id="35" name="Shape 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35" o:spid="_x0000_s10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9.85pt,-12.7999pt" to="59.8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931545</wp:posOffset>
                </wp:positionH>
                <wp:positionV relativeFrom="paragraph">
                  <wp:posOffset>-162560</wp:posOffset>
                </wp:positionV>
                <wp:extent cx="0" cy="27940"/>
                <wp:wrapNone/>
                <wp:docPr id="36" name="Shape 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36" o:spid="_x0000_s10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3.35pt,-12.7999pt" to="73.3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1103630</wp:posOffset>
                </wp:positionH>
                <wp:positionV relativeFrom="paragraph">
                  <wp:posOffset>-162560</wp:posOffset>
                </wp:positionV>
                <wp:extent cx="0" cy="27940"/>
                <wp:wrapNone/>
                <wp:docPr id="37" name="Shape 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37" o:spid="_x0000_s10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6.9pt,-12.7999pt" to="86.9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1275080</wp:posOffset>
                </wp:positionH>
                <wp:positionV relativeFrom="paragraph">
                  <wp:posOffset>-162560</wp:posOffset>
                </wp:positionV>
                <wp:extent cx="0" cy="27940"/>
                <wp:wrapNone/>
                <wp:docPr id="38" name="Shape 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38" o:spid="_x0000_s10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0.4pt,-12.7999pt" to="100.4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1446530</wp:posOffset>
                </wp:positionH>
                <wp:positionV relativeFrom="paragraph">
                  <wp:posOffset>-162560</wp:posOffset>
                </wp:positionV>
                <wp:extent cx="0" cy="27940"/>
                <wp:wrapNone/>
                <wp:docPr id="39" name="Shape 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39" o:spid="_x0000_s10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3.9pt,-12.7999pt" to="113.9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1617980</wp:posOffset>
                </wp:positionH>
                <wp:positionV relativeFrom="paragraph">
                  <wp:posOffset>-162560</wp:posOffset>
                </wp:positionV>
                <wp:extent cx="0" cy="27940"/>
                <wp:wrapNone/>
                <wp:docPr id="40" name="Shape 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40" o:spid="_x0000_s10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7.4pt,-12.7999pt" to="127.4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1790065</wp:posOffset>
                </wp:positionH>
                <wp:positionV relativeFrom="paragraph">
                  <wp:posOffset>-162560</wp:posOffset>
                </wp:positionV>
                <wp:extent cx="0" cy="27940"/>
                <wp:wrapNone/>
                <wp:docPr id="41" name="Shape 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41" o:spid="_x0000_s10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0.95pt,-12.7999pt" to="140.9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1961515</wp:posOffset>
                </wp:positionH>
                <wp:positionV relativeFrom="paragraph">
                  <wp:posOffset>-162560</wp:posOffset>
                </wp:positionV>
                <wp:extent cx="0" cy="27940"/>
                <wp:wrapNone/>
                <wp:docPr id="42" name="Shape 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42" o:spid="_x0000_s10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45pt,-12.7999pt" to="154.4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2132965</wp:posOffset>
                </wp:positionH>
                <wp:positionV relativeFrom="paragraph">
                  <wp:posOffset>-162560</wp:posOffset>
                </wp:positionV>
                <wp:extent cx="0" cy="27940"/>
                <wp:wrapNone/>
                <wp:docPr id="43" name="Shape 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43" o:spid="_x0000_s10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7.95pt,-12.7999pt" to="167.9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2304415</wp:posOffset>
                </wp:positionH>
                <wp:positionV relativeFrom="paragraph">
                  <wp:posOffset>-162560</wp:posOffset>
                </wp:positionV>
                <wp:extent cx="0" cy="27940"/>
                <wp:wrapNone/>
                <wp:docPr id="44" name="Shape 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44" o:spid="_x0000_s10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1.45pt,-12.7999pt" to="181.4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2476500</wp:posOffset>
                </wp:positionH>
                <wp:positionV relativeFrom="paragraph">
                  <wp:posOffset>-162560</wp:posOffset>
                </wp:positionV>
                <wp:extent cx="0" cy="27940"/>
                <wp:wrapNone/>
                <wp:docPr id="45" name="Shape 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45" o:spid="_x0000_s10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5pt,-12.7999pt" to="195pt,-10.5999pt" o:allowincell="f" strokecolor="#000000" strokeweight="0pt"/>
            </w:pict>
          </mc:Fallback>
        </mc:AlternateContent>
      </w:r>
    </w:p>
    <w:p>
      <w:pPr>
        <w:ind w:left="2000"/>
        <w:spacing w:after="0" w:line="211" w:lineRule="auto"/>
        <w:rPr>
          <w:sz w:val="20"/>
          <w:szCs w:val="20"/>
          <w:color w:val="auto"/>
        </w:rPr>
      </w:pPr>
      <w:r>
        <w:rPr>
          <w:rFonts w:ascii="Arial" w:cs="Arial" w:eastAsia="Arial" w:hAnsi="Arial"/>
          <w:sz w:val="17"/>
          <w:szCs w:val="17"/>
          <w:i w:val="1"/>
          <w:iCs w:val="1"/>
          <w:color w:val="auto"/>
        </w:rPr>
        <w:t>s</w:t>
      </w:r>
      <w:r>
        <w:rPr>
          <w:rFonts w:ascii="Times New Roman" w:cs="Times New Roman" w:eastAsia="Times New Roman" w:hAnsi="Times New Roman"/>
          <w:sz w:val="17"/>
          <w:szCs w:val="17"/>
          <w:color w:val="auto"/>
        </w:rPr>
        <w:t>(Steps)</w:t>
      </w:r>
    </w:p>
    <w:p>
      <w:pPr>
        <w:spacing w:after="0" w:line="200" w:lineRule="exact"/>
        <w:rPr>
          <w:sz w:val="20"/>
          <w:szCs w:val="20"/>
          <w:color w:val="auto"/>
        </w:rPr>
      </w:pPr>
    </w:p>
    <w:p>
      <w:pPr>
        <w:sectPr>
          <w:pgSz w:w="12240" w:h="15840" w:orient="portrait"/>
          <w:cols w:equalWidth="0" w:num="2">
            <w:col w:w="6720" w:space="140"/>
            <w:col w:w="4260"/>
          </w:cols>
          <w:pgMar w:left="0" w:top="687" w:right="1120" w:bottom="0" w:gutter="0" w:footer="0" w:header="0"/>
          <w:type w:val="continuous"/>
        </w:sectPr>
      </w:pPr>
    </w:p>
    <w:p>
      <w:pPr>
        <w:spacing w:after="0" w:line="23" w:lineRule="exact"/>
        <w:rPr>
          <w:sz w:val="20"/>
          <w:szCs w:val="20"/>
          <w:color w:val="auto"/>
        </w:rPr>
      </w:pPr>
    </w:p>
    <w:p>
      <w:pPr>
        <w:ind w:left="3920"/>
        <w:spacing w:after="0"/>
        <w:tabs>
          <w:tab w:leader="none" w:pos="8620" w:val="left"/>
        </w:tabs>
        <w:rPr>
          <w:sz w:val="20"/>
          <w:szCs w:val="20"/>
          <w:color w:val="auto"/>
        </w:rPr>
      </w:pPr>
      <w:r>
        <w:rPr>
          <w:rFonts w:ascii="Arial" w:cs="Arial" w:eastAsia="Arial" w:hAnsi="Arial"/>
          <w:sz w:val="18"/>
          <w:szCs w:val="18"/>
          <w:color w:val="auto"/>
        </w:rPr>
        <w:t>(a)</w:t>
      </w:r>
      <w:r>
        <w:rPr>
          <w:sz w:val="20"/>
          <w:szCs w:val="20"/>
          <w:color w:val="auto"/>
        </w:rPr>
        <w:tab/>
      </w:r>
      <w:r>
        <w:rPr>
          <w:rFonts w:ascii="Arial" w:cs="Arial" w:eastAsia="Arial" w:hAnsi="Arial"/>
          <w:sz w:val="18"/>
          <w:szCs w:val="18"/>
          <w:color w:val="auto"/>
        </w:rPr>
        <w:t>(b)</w:t>
      </w:r>
    </w:p>
    <w:p>
      <w:pPr>
        <w:spacing w:after="0" w:line="127" w:lineRule="exact"/>
        <w:rPr>
          <w:sz w:val="20"/>
          <w:szCs w:val="20"/>
          <w:color w:val="auto"/>
        </w:rPr>
      </w:pPr>
    </w:p>
    <w:p>
      <w:pPr>
        <w:jc w:val="both"/>
        <w:ind w:left="1720"/>
        <w:spacing w:after="0" w:line="232" w:lineRule="auto"/>
        <w:rPr>
          <w:rFonts w:ascii="Arial" w:cs="Arial" w:eastAsia="Arial" w:hAnsi="Arial"/>
          <w:sz w:val="20"/>
          <w:szCs w:val="20"/>
          <w:color w:val="auto"/>
        </w:rPr>
      </w:pPr>
      <w:r>
        <w:rPr>
          <w:rFonts w:ascii="Arial" w:cs="Arial" w:eastAsia="Arial" w:hAnsi="Arial"/>
          <w:sz w:val="20"/>
          <w:szCs w:val="20"/>
          <w:color w:val="auto"/>
        </w:rPr>
        <w:t xml:space="preserve">Figure 3: MAKER error-free solve rate scaling laws resulting from Eq. </w:t>
      </w:r>
      <w:hyperlink w:anchor="page6">
        <w:r>
          <w:rPr>
            <w:rFonts w:ascii="Arial" w:cs="Arial" w:eastAsia="Arial" w:hAnsi="Arial"/>
            <w:sz w:val="20"/>
            <w:szCs w:val="20"/>
            <w:color w:val="auto"/>
          </w:rPr>
          <w:t>13</w:t>
        </w:r>
      </w:hyperlink>
      <w:r>
        <w:rPr>
          <w:rFonts w:ascii="Arial" w:cs="Arial" w:eastAsia="Arial" w:hAnsi="Arial"/>
          <w:sz w:val="20"/>
          <w:szCs w:val="20"/>
          <w:color w:val="auto"/>
        </w:rPr>
        <w:t>. (a) For a task with one million steps, MAKER, with first-to-ahead-by-k error correction enables high probability zero-error solutions for practical values of k, even as the base per-step error rate approaches 1-in-10; (b) For the lower per-step error rates, in theory even a low k allows scaling far beyond one million steps.</w:t>
      </w:r>
    </w:p>
    <w:p>
      <w:pPr>
        <w:spacing w:after="0" w:line="200" w:lineRule="exact"/>
        <w:rPr>
          <w:sz w:val="20"/>
          <w:szCs w:val="20"/>
          <w:color w:val="auto"/>
        </w:rPr>
      </w:pPr>
    </w:p>
    <w:p>
      <w:pPr>
        <w:spacing w:after="0" w:line="204" w:lineRule="exact"/>
        <w:rPr>
          <w:sz w:val="20"/>
          <w:szCs w:val="20"/>
          <w:color w:val="auto"/>
        </w:rPr>
      </w:pPr>
    </w:p>
    <w:p>
      <w:pPr>
        <w:jc w:val="both"/>
        <w:ind w:left="1720"/>
        <w:spacing w:after="0" w:line="295" w:lineRule="exact"/>
        <w:rPr>
          <w:sz w:val="20"/>
          <w:szCs w:val="20"/>
          <w:color w:val="auto"/>
        </w:rPr>
      </w:pPr>
      <w:r>
        <w:rPr>
          <w:rFonts w:ascii="Arial" w:cs="Arial" w:eastAsia="Arial" w:hAnsi="Arial"/>
          <w:sz w:val="20"/>
          <w:szCs w:val="20"/>
          <w:color w:val="auto"/>
        </w:rPr>
        <w:t>and there exists some k such that this voting process will result in the correct candidate winning with probability</w:t>
      </w:r>
      <w:r>
        <w:rPr>
          <w:rFonts w:ascii="Arial" w:cs="Arial" w:eastAsia="Arial" w:hAnsi="Arial"/>
          <w:sz w:val="20"/>
          <w:szCs w:val="20"/>
          <w:color w:val="auto"/>
        </w:rPr>
        <w:t xml:space="preserve"> 1</w:t>
      </w:r>
      <w:r>
        <w:rPr>
          <w:rFonts w:ascii="Arial" w:cs="Arial" w:eastAsia="Arial" w:hAnsi="Arial"/>
          <w:sz w:val="20"/>
          <w:szCs w:val="20"/>
          <w:color w:val="auto"/>
        </w:rPr>
        <w:t xml:space="preserve"> − ϵ, for any given error rate ϵ</w:t>
      </w:r>
      <w:r>
        <w:rPr>
          <w:rFonts w:ascii="Arial Unicode MS" w:cs="Arial Unicode MS" w:eastAsia="Arial Unicode MS" w:hAnsi="Arial Unicode MS"/>
          <w:sz w:val="20"/>
          <w:szCs w:val="20"/>
          <w:color w:val="auto"/>
        </w:rPr>
        <w:t xml:space="preserve"> ∈</w:t>
      </w:r>
      <w:r>
        <w:rPr>
          <w:rFonts w:ascii="Arial" w:cs="Arial" w:eastAsia="Arial" w:hAnsi="Arial"/>
          <w:sz w:val="20"/>
          <w:szCs w:val="20"/>
          <w:color w:val="auto"/>
        </w:rPr>
        <w:t xml:space="preserve"> (0</w:t>
      </w:r>
      <w:r>
        <w:rPr>
          <w:rFonts w:ascii="Arial" w:cs="Arial" w:eastAsia="Arial" w:hAnsi="Arial"/>
          <w:sz w:val="20"/>
          <w:szCs w:val="20"/>
          <w:color w:val="auto"/>
        </w:rPr>
        <w:t>,</w:t>
      </w:r>
      <w:r>
        <w:rPr>
          <w:rFonts w:ascii="Arial" w:cs="Arial" w:eastAsia="Arial" w:hAnsi="Arial"/>
          <w:sz w:val="20"/>
          <w:szCs w:val="20"/>
          <w:color w:val="auto"/>
        </w:rPr>
        <w:t xml:space="preserve"> 1)</w:t>
      </w:r>
      <w:r>
        <w:rPr>
          <w:rFonts w:ascii="Arial" w:cs="Arial" w:eastAsia="Arial" w:hAnsi="Arial"/>
          <w:sz w:val="20"/>
          <w:szCs w:val="20"/>
          <w:color w:val="auto"/>
        </w:rPr>
        <w:t>.</w:t>
      </w:r>
    </w:p>
    <w:p>
      <w:pPr>
        <w:spacing w:after="0" w:line="2" w:lineRule="exact"/>
        <w:rPr>
          <w:sz w:val="20"/>
          <w:szCs w:val="20"/>
          <w:color w:val="auto"/>
        </w:rPr>
      </w:pPr>
    </w:p>
    <w:p>
      <w:pPr>
        <w:jc w:val="both"/>
        <w:ind w:left="1720"/>
        <w:spacing w:after="0" w:line="261" w:lineRule="auto"/>
        <w:rPr>
          <w:sz w:val="20"/>
          <w:szCs w:val="20"/>
          <w:color w:val="auto"/>
        </w:rPr>
      </w:pPr>
      <w:r>
        <w:rPr>
          <w:rFonts w:ascii="Arial" w:cs="Arial" w:eastAsia="Arial" w:hAnsi="Arial"/>
          <w:sz w:val="17"/>
          <w:szCs w:val="17"/>
          <w:color w:val="auto"/>
        </w:rPr>
        <w:t>Now, suppose that the task requires s total steps to complete, with an inherent per-step success rate p, a decomposition level given by the number of steps per subtask m, and suppose that a margin of k votes is required to decide an action for each subtask. Again, assume that the correct solution for each subtask races against only a single most-likely alternative. Note that this assumption is much more favorable to larger values of m, i.e., less decomposition, since a most likely alternative captures a vanishing proportion of the total alternative (incorrect) probability mass as m grows.</w:t>
      </w:r>
    </w:p>
    <w:p>
      <w:pPr>
        <w:spacing w:after="0" w:line="2" w:lineRule="exact"/>
        <w:rPr>
          <w:sz w:val="20"/>
          <w:szCs w:val="20"/>
          <w:color w:val="auto"/>
        </w:rPr>
      </w:pPr>
    </w:p>
    <w:p>
      <w:pPr>
        <w:jc w:val="both"/>
        <w:ind w:left="1720"/>
        <w:spacing w:after="0" w:line="204" w:lineRule="auto"/>
        <w:rPr>
          <w:sz w:val="20"/>
          <w:szCs w:val="20"/>
          <w:color w:val="auto"/>
        </w:rPr>
      </w:pPr>
      <w:r>
        <w:rPr>
          <w:rFonts w:ascii="Arial" w:cs="Arial" w:eastAsia="Arial" w:hAnsi="Arial"/>
          <w:sz w:val="17"/>
          <w:szCs w:val="17"/>
          <w:color w:val="auto"/>
        </w:rPr>
        <w:t>Let p</w:t>
      </w:r>
      <w:r>
        <w:rPr>
          <w:rFonts w:ascii="Arial" w:cs="Arial" w:eastAsia="Arial" w:hAnsi="Arial"/>
          <w:sz w:val="23"/>
          <w:szCs w:val="23"/>
          <w:color w:val="auto"/>
          <w:vertAlign w:val="subscript"/>
        </w:rPr>
        <w:t>vote</w:t>
      </w:r>
      <w:r>
        <w:rPr>
          <w:rFonts w:ascii="Arial" w:cs="Arial" w:eastAsia="Arial" w:hAnsi="Arial"/>
          <w:sz w:val="17"/>
          <w:szCs w:val="17"/>
          <w:color w:val="auto"/>
        </w:rPr>
        <w:t xml:space="preserve"> be the probability of sampling a correct vote for a subtask, p</w:t>
      </w:r>
      <w:r>
        <w:rPr>
          <w:rFonts w:ascii="Arial" w:cs="Arial" w:eastAsia="Arial" w:hAnsi="Arial"/>
          <w:sz w:val="23"/>
          <w:szCs w:val="23"/>
          <w:color w:val="auto"/>
          <w:vertAlign w:val="subscript"/>
        </w:rPr>
        <w:t>alt</w:t>
      </w:r>
      <w:r>
        <w:rPr>
          <w:rFonts w:ascii="Arial" w:cs="Arial" w:eastAsia="Arial" w:hAnsi="Arial"/>
          <w:sz w:val="17"/>
          <w:szCs w:val="17"/>
          <w:color w:val="auto"/>
        </w:rPr>
        <w:t xml:space="preserve"> the probability of sampling the alternative, p</w:t>
      </w:r>
      <w:r>
        <w:rPr>
          <w:rFonts w:ascii="Arial" w:cs="Arial" w:eastAsia="Arial" w:hAnsi="Arial"/>
          <w:sz w:val="23"/>
          <w:szCs w:val="23"/>
          <w:color w:val="auto"/>
          <w:vertAlign w:val="subscript"/>
        </w:rPr>
        <w:t>sub</w:t>
      </w:r>
      <w:r>
        <w:rPr>
          <w:rFonts w:ascii="Arial" w:cs="Arial" w:eastAsia="Arial" w:hAnsi="Arial"/>
          <w:sz w:val="17"/>
          <w:szCs w:val="17"/>
          <w:color w:val="auto"/>
        </w:rPr>
        <w:t xml:space="preserve"> the probability that the voting procedure succeeds on a subtask, and p</w:t>
      </w:r>
      <w:r>
        <w:rPr>
          <w:rFonts w:ascii="Arial" w:cs="Arial" w:eastAsia="Arial" w:hAnsi="Arial"/>
          <w:sz w:val="23"/>
          <w:szCs w:val="23"/>
          <w:color w:val="auto"/>
          <w:vertAlign w:val="subscript"/>
        </w:rPr>
        <w:t>full</w:t>
      </w:r>
      <w:r>
        <w:rPr>
          <w:rFonts w:ascii="Arial" w:cs="Arial" w:eastAsia="Arial" w:hAnsi="Arial"/>
          <w:sz w:val="17"/>
          <w:szCs w:val="17"/>
          <w:color w:val="auto"/>
        </w:rPr>
        <w:t xml:space="preserve"> the probability that it succeeds on all subtasks,</w:t>
      </w:r>
    </w:p>
    <w:p>
      <w:pPr>
        <w:ind w:left="1720"/>
        <w:spacing w:after="0" w:line="213" w:lineRule="auto"/>
        <w:rPr>
          <w:sz w:val="20"/>
          <w:szCs w:val="20"/>
          <w:color w:val="auto"/>
        </w:rPr>
      </w:pPr>
      <w:r>
        <w:rPr>
          <w:rFonts w:ascii="Arial" w:cs="Arial" w:eastAsia="Arial" w:hAnsi="Arial"/>
          <w:sz w:val="20"/>
          <w:szCs w:val="20"/>
          <w:color w:val="auto"/>
        </w:rPr>
        <w:t>i.e., that the full task is completed successfully. Then,</w:t>
      </w:r>
    </w:p>
    <w:p>
      <w:pPr>
        <w:spacing w:after="0" w:line="33" w:lineRule="exact"/>
        <w:rPr>
          <w:sz w:val="20"/>
          <w:szCs w:val="20"/>
          <w:color w:val="auto"/>
        </w:rPr>
      </w:pPr>
    </w:p>
    <w:tbl>
      <w:tblPr>
        <w:tblLayout w:type="fixed"/>
        <w:tblInd w:w="3880" w:type="dxa"/>
        <w:tblCellMar>
          <w:top w:w="0" w:type="dxa"/>
          <w:left w:w="0" w:type="dxa"/>
          <w:bottom w:w="0" w:type="dxa"/>
          <w:right w:w="0" w:type="dxa"/>
        </w:tblCellMar>
      </w:tblPr>
      <w:tr>
        <w:trPr>
          <w:trHeight w:val="337"/>
        </w:trPr>
        <w:tc>
          <w:tcPr>
            <w:tcW w:w="1240" w:type="dxa"/>
            <w:vAlign w:val="bottom"/>
            <w:gridSpan w:val="4"/>
          </w:tcPr>
          <w:p>
            <w:pPr>
              <w:spacing w:after="0"/>
              <w:rPr>
                <w:sz w:val="20"/>
                <w:szCs w:val="20"/>
                <w:color w:val="auto"/>
              </w:rPr>
            </w:pPr>
            <w:r>
              <w:rPr>
                <w:rFonts w:ascii="Arial" w:cs="Arial" w:eastAsia="Arial" w:hAnsi="Arial"/>
                <w:sz w:val="20"/>
                <w:szCs w:val="20"/>
                <w:color w:val="auto"/>
              </w:rPr>
              <w:t>p</w:t>
            </w:r>
            <w:r>
              <w:rPr>
                <w:rFonts w:ascii="Arial" w:cs="Arial" w:eastAsia="Arial" w:hAnsi="Arial"/>
                <w:sz w:val="27"/>
                <w:szCs w:val="27"/>
                <w:color w:val="auto"/>
                <w:vertAlign w:val="subscript"/>
              </w:rPr>
              <w:t>vote</w:t>
            </w:r>
            <w:r>
              <w:rPr>
                <w:rFonts w:ascii="Arial" w:cs="Arial" w:eastAsia="Arial" w:hAnsi="Arial"/>
                <w:sz w:val="20"/>
                <w:szCs w:val="20"/>
                <w:color w:val="auto"/>
              </w:rPr>
              <w:t xml:space="preserve"> =</w:t>
            </w:r>
            <w:r>
              <w:rPr>
                <w:rFonts w:ascii="Arial" w:cs="Arial" w:eastAsia="Arial" w:hAnsi="Arial"/>
                <w:sz w:val="20"/>
                <w:szCs w:val="20"/>
                <w:color w:val="auto"/>
              </w:rPr>
              <w:t xml:space="preserve"> p</w:t>
            </w:r>
            <w:r>
              <w:rPr>
                <w:rFonts w:ascii="Arial" w:cs="Arial" w:eastAsia="Arial" w:hAnsi="Arial"/>
                <w:sz w:val="27"/>
                <w:szCs w:val="27"/>
                <w:color w:val="auto"/>
                <w:vertAlign w:val="superscript"/>
              </w:rPr>
              <w:t>m</w:t>
            </w:r>
            <w:r>
              <w:rPr>
                <w:rFonts w:ascii="Arial" w:cs="Arial" w:eastAsia="Arial" w:hAnsi="Arial"/>
                <w:sz w:val="20"/>
                <w:szCs w:val="20"/>
                <w:color w:val="auto"/>
              </w:rPr>
              <w:t>,</w:t>
            </w:r>
          </w:p>
        </w:tc>
        <w:tc>
          <w:tcPr>
            <w:tcW w:w="2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1280" w:type="dxa"/>
            <w:vAlign w:val="bottom"/>
          </w:tcPr>
          <w:p>
            <w:pPr>
              <w:jc w:val="right"/>
              <w:spacing w:after="0"/>
              <w:rPr>
                <w:sz w:val="20"/>
                <w:szCs w:val="20"/>
                <w:color w:val="auto"/>
              </w:rPr>
            </w:pPr>
            <w:r>
              <w:rPr>
                <w:rFonts w:ascii="Arial" w:cs="Arial" w:eastAsia="Arial" w:hAnsi="Arial"/>
                <w:sz w:val="20"/>
                <w:szCs w:val="20"/>
                <w:color w:val="auto"/>
              </w:rPr>
              <w:t>(10)</w:t>
            </w:r>
          </w:p>
        </w:tc>
        <w:tc>
          <w:tcPr>
            <w:tcW w:w="0" w:type="dxa"/>
            <w:vAlign w:val="bottom"/>
          </w:tcPr>
          <w:p>
            <w:pPr>
              <w:spacing w:after="0"/>
              <w:rPr>
                <w:sz w:val="1"/>
                <w:szCs w:val="1"/>
                <w:color w:val="auto"/>
              </w:rPr>
            </w:pPr>
          </w:p>
        </w:tc>
      </w:tr>
      <w:tr>
        <w:trPr>
          <w:trHeight w:val="360"/>
        </w:trPr>
        <w:tc>
          <w:tcPr>
            <w:tcW w:w="1760" w:type="dxa"/>
            <w:vAlign w:val="bottom"/>
            <w:gridSpan w:val="6"/>
          </w:tcPr>
          <w:p>
            <w:pPr>
              <w:spacing w:after="0"/>
              <w:rPr>
                <w:sz w:val="20"/>
                <w:szCs w:val="20"/>
                <w:color w:val="auto"/>
              </w:rPr>
            </w:pPr>
            <w:r>
              <w:rPr>
                <w:rFonts w:ascii="Arial" w:cs="Arial" w:eastAsia="Arial" w:hAnsi="Arial"/>
                <w:sz w:val="20"/>
                <w:szCs w:val="20"/>
                <w:color w:val="auto"/>
              </w:rPr>
              <w:t>p</w:t>
            </w:r>
            <w:r>
              <w:rPr>
                <w:rFonts w:ascii="Arial" w:cs="Arial" w:eastAsia="Arial" w:hAnsi="Arial"/>
                <w:sz w:val="27"/>
                <w:szCs w:val="27"/>
                <w:color w:val="auto"/>
                <w:vertAlign w:val="subscript"/>
              </w:rPr>
              <w:t>alt</w:t>
            </w:r>
            <w:r>
              <w:rPr>
                <w:rFonts w:ascii="Arial" w:cs="Arial" w:eastAsia="Arial" w:hAnsi="Arial"/>
                <w:sz w:val="20"/>
                <w:szCs w:val="20"/>
                <w:color w:val="auto"/>
              </w:rPr>
              <w:t xml:space="preserve"> = (1</w:t>
            </w:r>
            <w:r>
              <w:rPr>
                <w:rFonts w:ascii="Arial" w:cs="Arial" w:eastAsia="Arial" w:hAnsi="Arial"/>
                <w:sz w:val="20"/>
                <w:szCs w:val="20"/>
                <w:color w:val="auto"/>
              </w:rPr>
              <w:t xml:space="preserve"> − p</w:t>
            </w:r>
            <w:r>
              <w:rPr>
                <w:rFonts w:ascii="Arial" w:cs="Arial" w:eastAsia="Arial" w:hAnsi="Arial"/>
                <w:sz w:val="20"/>
                <w:szCs w:val="20"/>
                <w:color w:val="auto"/>
              </w:rPr>
              <w:t>)</w:t>
            </w:r>
            <w:r>
              <w:rPr>
                <w:rFonts w:ascii="Arial" w:cs="Arial" w:eastAsia="Arial" w:hAnsi="Arial"/>
                <w:sz w:val="20"/>
                <w:szCs w:val="20"/>
                <w:color w:val="auto"/>
              </w:rPr>
              <w:t>p</w:t>
            </w:r>
            <w:r>
              <w:rPr>
                <w:rFonts w:ascii="Arial" w:cs="Arial" w:eastAsia="Arial" w:hAnsi="Arial"/>
                <w:sz w:val="27"/>
                <w:szCs w:val="27"/>
                <w:color w:val="auto"/>
                <w:vertAlign w:val="superscript"/>
              </w:rPr>
              <w:t>m−1</w:t>
            </w:r>
            <w:r>
              <w:rPr>
                <w:rFonts w:ascii="Arial" w:cs="Arial" w:eastAsia="Arial" w:hAnsi="Arial"/>
                <w:sz w:val="20"/>
                <w:szCs w:val="20"/>
                <w:color w:val="auto"/>
              </w:rPr>
              <w:t>,</w:t>
            </w:r>
          </w:p>
        </w:tc>
        <w:tc>
          <w:tcPr>
            <w:tcW w:w="6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6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980" w:type="dxa"/>
            <w:vAlign w:val="bottom"/>
          </w:tcPr>
          <w:p>
            <w:pPr>
              <w:spacing w:after="0"/>
              <w:rPr>
                <w:sz w:val="24"/>
                <w:szCs w:val="24"/>
                <w:color w:val="auto"/>
              </w:rPr>
            </w:pPr>
          </w:p>
        </w:tc>
        <w:tc>
          <w:tcPr>
            <w:tcW w:w="1280" w:type="dxa"/>
            <w:vAlign w:val="bottom"/>
          </w:tcPr>
          <w:p>
            <w:pPr>
              <w:jc w:val="right"/>
              <w:spacing w:after="0"/>
              <w:rPr>
                <w:sz w:val="20"/>
                <w:szCs w:val="20"/>
                <w:color w:val="auto"/>
              </w:rPr>
            </w:pPr>
            <w:r>
              <w:rPr>
                <w:rFonts w:ascii="Arial" w:cs="Arial" w:eastAsia="Arial" w:hAnsi="Arial"/>
                <w:sz w:val="20"/>
                <w:szCs w:val="20"/>
                <w:color w:val="auto"/>
              </w:rPr>
              <w:t>(11)</w:t>
            </w:r>
          </w:p>
        </w:tc>
        <w:tc>
          <w:tcPr>
            <w:tcW w:w="0" w:type="dxa"/>
            <w:vAlign w:val="bottom"/>
          </w:tcPr>
          <w:p>
            <w:pPr>
              <w:spacing w:after="0"/>
              <w:rPr>
                <w:sz w:val="1"/>
                <w:szCs w:val="1"/>
                <w:color w:val="auto"/>
              </w:rPr>
            </w:pPr>
          </w:p>
        </w:tc>
      </w:tr>
      <w:tr>
        <w:trPr>
          <w:trHeight w:val="224"/>
        </w:trPr>
        <w:tc>
          <w:tcPr>
            <w:tcW w:w="600" w:type="dxa"/>
            <w:vAlign w:val="bottom"/>
          </w:tcPr>
          <w:p>
            <w:pPr>
              <w:spacing w:after="0"/>
              <w:rPr>
                <w:sz w:val="19"/>
                <w:szCs w:val="19"/>
                <w:color w:val="auto"/>
              </w:rPr>
            </w:pPr>
          </w:p>
        </w:tc>
        <w:tc>
          <w:tcPr>
            <w:tcW w:w="100" w:type="dxa"/>
            <w:vAlign w:val="bottom"/>
          </w:tcPr>
          <w:p>
            <w:pPr>
              <w:spacing w:after="0"/>
              <w:rPr>
                <w:sz w:val="19"/>
                <w:szCs w:val="19"/>
                <w:color w:val="auto"/>
              </w:rPr>
            </w:pPr>
          </w:p>
        </w:tc>
        <w:tc>
          <w:tcPr>
            <w:tcW w:w="120" w:type="dxa"/>
            <w:vAlign w:val="bottom"/>
          </w:tcPr>
          <w:p>
            <w:pPr>
              <w:spacing w:after="0"/>
              <w:rPr>
                <w:sz w:val="19"/>
                <w:szCs w:val="19"/>
                <w:color w:val="auto"/>
              </w:rPr>
            </w:pPr>
          </w:p>
        </w:tc>
        <w:tc>
          <w:tcPr>
            <w:tcW w:w="420" w:type="dxa"/>
            <w:vAlign w:val="bottom"/>
          </w:tcPr>
          <w:p>
            <w:pPr>
              <w:jc w:val="center"/>
              <w:spacing w:after="0" w:line="225" w:lineRule="exact"/>
              <w:rPr>
                <w:sz w:val="20"/>
                <w:szCs w:val="20"/>
                <w:color w:val="auto"/>
              </w:rPr>
            </w:pPr>
            <w:r>
              <w:rPr>
                <w:rFonts w:ascii="Arial" w:cs="Arial" w:eastAsia="Arial" w:hAnsi="Arial"/>
                <w:sz w:val="18"/>
                <w:szCs w:val="18"/>
                <w:color w:val="auto"/>
                <w:w w:val="70"/>
              </w:rPr>
              <w:t>p</w:t>
            </w:r>
            <w:r>
              <w:rPr>
                <w:rFonts w:ascii="Arial" w:cs="Arial" w:eastAsia="Arial" w:hAnsi="Arial"/>
                <w:sz w:val="24"/>
                <w:szCs w:val="24"/>
                <w:color w:val="auto"/>
                <w:w w:val="70"/>
                <w:vertAlign w:val="subscript"/>
              </w:rPr>
              <w:t>vote</w:t>
            </w:r>
            <w:r>
              <w:rPr>
                <w:rFonts w:ascii="Arial" w:cs="Arial" w:eastAsia="Arial" w:hAnsi="Arial"/>
                <w:sz w:val="24"/>
                <w:szCs w:val="24"/>
                <w:color w:val="auto"/>
                <w:w w:val="70"/>
                <w:vertAlign w:val="superscript"/>
              </w:rPr>
              <w:t>k</w:t>
            </w:r>
          </w:p>
        </w:tc>
        <w:tc>
          <w:tcPr>
            <w:tcW w:w="200" w:type="dxa"/>
            <w:vAlign w:val="bottom"/>
          </w:tcPr>
          <w:p>
            <w:pPr>
              <w:spacing w:after="0"/>
              <w:rPr>
                <w:sz w:val="19"/>
                <w:szCs w:val="19"/>
                <w:color w:val="auto"/>
              </w:rPr>
            </w:pPr>
          </w:p>
        </w:tc>
        <w:tc>
          <w:tcPr>
            <w:tcW w:w="320" w:type="dxa"/>
            <w:vAlign w:val="bottom"/>
          </w:tcPr>
          <w:p>
            <w:pPr>
              <w:spacing w:after="0"/>
              <w:rPr>
                <w:sz w:val="19"/>
                <w:szCs w:val="19"/>
                <w:color w:val="auto"/>
              </w:rPr>
            </w:pPr>
          </w:p>
        </w:tc>
        <w:tc>
          <w:tcPr>
            <w:tcW w:w="60" w:type="dxa"/>
            <w:vAlign w:val="bottom"/>
          </w:tcPr>
          <w:p>
            <w:pPr>
              <w:spacing w:after="0"/>
              <w:rPr>
                <w:sz w:val="19"/>
                <w:szCs w:val="19"/>
                <w:color w:val="auto"/>
              </w:rPr>
            </w:pPr>
          </w:p>
        </w:tc>
        <w:tc>
          <w:tcPr>
            <w:tcW w:w="440" w:type="dxa"/>
            <w:vAlign w:val="bottom"/>
          </w:tcPr>
          <w:p>
            <w:pPr>
              <w:spacing w:after="0"/>
              <w:rPr>
                <w:sz w:val="19"/>
                <w:szCs w:val="19"/>
                <w:color w:val="auto"/>
              </w:rPr>
            </w:pPr>
          </w:p>
        </w:tc>
        <w:tc>
          <w:tcPr>
            <w:tcW w:w="80" w:type="dxa"/>
            <w:vAlign w:val="bottom"/>
          </w:tcPr>
          <w:p>
            <w:pPr>
              <w:spacing w:after="0"/>
              <w:rPr>
                <w:sz w:val="19"/>
                <w:szCs w:val="19"/>
                <w:color w:val="auto"/>
              </w:rPr>
            </w:pPr>
          </w:p>
        </w:tc>
        <w:tc>
          <w:tcPr>
            <w:tcW w:w="1620" w:type="dxa"/>
            <w:vAlign w:val="bottom"/>
            <w:gridSpan w:val="5"/>
          </w:tcPr>
          <w:p>
            <w:pPr>
              <w:jc w:val="right"/>
              <w:ind w:right="1000"/>
              <w:spacing w:after="0" w:line="225" w:lineRule="exact"/>
              <w:rPr>
                <w:sz w:val="20"/>
                <w:szCs w:val="20"/>
                <w:color w:val="auto"/>
              </w:rPr>
            </w:pPr>
            <w:r>
              <w:rPr>
                <w:rFonts w:ascii="Arial" w:cs="Arial" w:eastAsia="Arial" w:hAnsi="Arial"/>
                <w:sz w:val="26"/>
                <w:szCs w:val="26"/>
                <w:color w:val="auto"/>
                <w:vertAlign w:val="subscript"/>
              </w:rPr>
              <w:t>p</w:t>
            </w:r>
            <w:r>
              <w:rPr>
                <w:rFonts w:ascii="Arial" w:cs="Arial" w:eastAsia="Arial" w:hAnsi="Arial"/>
                <w:sz w:val="11"/>
                <w:szCs w:val="11"/>
                <w:color w:val="auto"/>
              </w:rPr>
              <w:t>mk</w:t>
            </w:r>
          </w:p>
        </w:tc>
        <w:tc>
          <w:tcPr>
            <w:tcW w:w="380" w:type="dxa"/>
            <w:vAlign w:val="bottom"/>
          </w:tcPr>
          <w:p>
            <w:pPr>
              <w:spacing w:after="0"/>
              <w:rPr>
                <w:sz w:val="19"/>
                <w:szCs w:val="19"/>
                <w:color w:val="auto"/>
              </w:rPr>
            </w:pPr>
          </w:p>
        </w:tc>
        <w:tc>
          <w:tcPr>
            <w:tcW w:w="180" w:type="dxa"/>
            <w:vAlign w:val="bottom"/>
          </w:tcPr>
          <w:p>
            <w:pPr>
              <w:jc w:val="right"/>
              <w:spacing w:after="0" w:line="223" w:lineRule="exact"/>
              <w:rPr>
                <w:sz w:val="20"/>
                <w:szCs w:val="20"/>
                <w:color w:val="auto"/>
              </w:rPr>
            </w:pPr>
            <w:r>
              <w:rPr>
                <w:rFonts w:ascii="Arial" w:cs="Arial" w:eastAsia="Arial" w:hAnsi="Arial"/>
                <w:sz w:val="20"/>
                <w:szCs w:val="20"/>
                <w:color w:val="auto"/>
              </w:rPr>
              <w:t>1</w:t>
            </w:r>
          </w:p>
        </w:tc>
        <w:tc>
          <w:tcPr>
            <w:tcW w:w="120" w:type="dxa"/>
            <w:vAlign w:val="bottom"/>
          </w:tcPr>
          <w:p>
            <w:pPr>
              <w:spacing w:after="0"/>
              <w:rPr>
                <w:sz w:val="19"/>
                <w:szCs w:val="19"/>
                <w:color w:val="auto"/>
              </w:rPr>
            </w:pPr>
          </w:p>
        </w:tc>
        <w:tc>
          <w:tcPr>
            <w:tcW w:w="340" w:type="dxa"/>
            <w:vAlign w:val="bottom"/>
          </w:tcPr>
          <w:p>
            <w:pPr>
              <w:spacing w:after="0"/>
              <w:rPr>
                <w:sz w:val="19"/>
                <w:szCs w:val="19"/>
                <w:color w:val="auto"/>
              </w:rPr>
            </w:pPr>
          </w:p>
        </w:tc>
        <w:tc>
          <w:tcPr>
            <w:tcW w:w="980" w:type="dxa"/>
            <w:vAlign w:val="bottom"/>
          </w:tcPr>
          <w:p>
            <w:pPr>
              <w:spacing w:after="0"/>
              <w:rPr>
                <w:sz w:val="19"/>
                <w:szCs w:val="19"/>
                <w:color w:val="auto"/>
              </w:rPr>
            </w:pPr>
          </w:p>
        </w:tc>
        <w:tc>
          <w:tcPr>
            <w:tcW w:w="1280" w:type="dxa"/>
            <w:vAlign w:val="bottom"/>
            <w:vMerge w:val="restart"/>
          </w:tcPr>
          <w:p>
            <w:pPr>
              <w:jc w:val="right"/>
              <w:spacing w:after="0"/>
              <w:rPr>
                <w:sz w:val="20"/>
                <w:szCs w:val="20"/>
                <w:color w:val="auto"/>
              </w:rPr>
            </w:pPr>
            <w:r>
              <w:rPr>
                <w:rFonts w:ascii="Arial" w:cs="Arial" w:eastAsia="Arial" w:hAnsi="Arial"/>
                <w:sz w:val="20"/>
                <w:szCs w:val="20"/>
                <w:color w:val="auto"/>
              </w:rPr>
              <w:t>(12)</w:t>
            </w:r>
          </w:p>
        </w:tc>
        <w:tc>
          <w:tcPr>
            <w:tcW w:w="0" w:type="dxa"/>
            <w:vAlign w:val="bottom"/>
          </w:tcPr>
          <w:p>
            <w:pPr>
              <w:spacing w:after="0"/>
              <w:rPr>
                <w:sz w:val="1"/>
                <w:szCs w:val="1"/>
                <w:color w:val="auto"/>
              </w:rPr>
            </w:pPr>
          </w:p>
        </w:tc>
      </w:tr>
      <w:tr>
        <w:trPr>
          <w:trHeight w:val="32"/>
        </w:trPr>
        <w:tc>
          <w:tcPr>
            <w:tcW w:w="600" w:type="dxa"/>
            <w:vAlign w:val="bottom"/>
            <w:vMerge w:val="restart"/>
          </w:tcPr>
          <w:p>
            <w:pPr>
              <w:spacing w:after="0" w:line="251" w:lineRule="exact"/>
              <w:rPr>
                <w:sz w:val="20"/>
                <w:szCs w:val="20"/>
                <w:color w:val="auto"/>
              </w:rPr>
            </w:pPr>
            <w:r>
              <w:rPr>
                <w:rFonts w:ascii="Arial" w:cs="Arial" w:eastAsia="Arial" w:hAnsi="Arial"/>
                <w:sz w:val="29"/>
                <w:szCs w:val="29"/>
                <w:color w:val="auto"/>
                <w:vertAlign w:val="superscript"/>
              </w:rPr>
              <w:t>p</w:t>
            </w:r>
            <w:r>
              <w:rPr>
                <w:rFonts w:ascii="Arial" w:cs="Arial" w:eastAsia="Arial" w:hAnsi="Arial"/>
                <w:sz w:val="11"/>
                <w:szCs w:val="11"/>
                <w:color w:val="auto"/>
              </w:rPr>
              <w:t>sub</w:t>
            </w:r>
            <w:r>
              <w:rPr>
                <w:rFonts w:ascii="Arial" w:cs="Arial" w:eastAsia="Arial" w:hAnsi="Arial"/>
                <w:sz w:val="29"/>
                <w:szCs w:val="29"/>
                <w:color w:val="auto"/>
              </w:rPr>
              <w:t xml:space="preserve"> </w:t>
            </w:r>
            <w:r>
              <w:rPr>
                <w:rFonts w:ascii="Arial" w:cs="Arial" w:eastAsia="Arial" w:hAnsi="Arial"/>
                <w:sz w:val="29"/>
                <w:szCs w:val="29"/>
                <w:color w:val="auto"/>
                <w:vertAlign w:val="superscript"/>
              </w:rPr>
              <w:t>=</w:t>
            </w:r>
          </w:p>
        </w:tc>
        <w:tc>
          <w:tcPr>
            <w:tcW w:w="100" w:type="dxa"/>
            <w:vAlign w:val="bottom"/>
            <w:tcBorders>
              <w:bottom w:val="single" w:sz="8" w:color="auto"/>
            </w:tcBorders>
          </w:tcPr>
          <w:p>
            <w:pPr>
              <w:spacing w:after="0"/>
              <w:rPr>
                <w:sz w:val="2"/>
                <w:szCs w:val="2"/>
                <w:color w:val="auto"/>
              </w:rPr>
            </w:pPr>
          </w:p>
        </w:tc>
        <w:tc>
          <w:tcPr>
            <w:tcW w:w="120" w:type="dxa"/>
            <w:vAlign w:val="bottom"/>
            <w:tcBorders>
              <w:bottom w:val="single" w:sz="8" w:color="auto"/>
            </w:tcBorders>
          </w:tcPr>
          <w:p>
            <w:pPr>
              <w:spacing w:after="0"/>
              <w:rPr>
                <w:sz w:val="2"/>
                <w:szCs w:val="2"/>
                <w:color w:val="auto"/>
              </w:rPr>
            </w:pPr>
          </w:p>
        </w:tc>
        <w:tc>
          <w:tcPr>
            <w:tcW w:w="620" w:type="dxa"/>
            <w:vAlign w:val="bottom"/>
            <w:tcBorders>
              <w:bottom w:val="single" w:sz="8" w:color="auto"/>
            </w:tcBorders>
            <w:gridSpan w:val="2"/>
          </w:tcPr>
          <w:p>
            <w:pPr>
              <w:spacing w:after="0"/>
              <w:rPr>
                <w:sz w:val="2"/>
                <w:szCs w:val="2"/>
                <w:color w:val="auto"/>
              </w:rPr>
            </w:pPr>
          </w:p>
        </w:tc>
        <w:tc>
          <w:tcPr>
            <w:tcW w:w="320" w:type="dxa"/>
            <w:vAlign w:val="bottom"/>
            <w:vMerge w:val="restart"/>
          </w:tcPr>
          <w:p>
            <w:pPr>
              <w:jc w:val="right"/>
              <w:spacing w:after="0" w:line="196" w:lineRule="exact"/>
              <w:rPr>
                <w:sz w:val="20"/>
                <w:szCs w:val="20"/>
                <w:color w:val="auto"/>
              </w:rPr>
            </w:pPr>
            <w:r>
              <w:rPr>
                <w:rFonts w:ascii="Arial" w:cs="Arial" w:eastAsia="Arial" w:hAnsi="Arial"/>
                <w:sz w:val="20"/>
                <w:szCs w:val="20"/>
                <w:color w:val="auto"/>
              </w:rPr>
              <w:t>=</w:t>
            </w:r>
          </w:p>
        </w:tc>
        <w:tc>
          <w:tcPr>
            <w:tcW w:w="60" w:type="dxa"/>
            <w:vAlign w:val="bottom"/>
            <w:tcBorders>
              <w:bottom w:val="single" w:sz="8" w:color="auto"/>
            </w:tcBorders>
          </w:tcPr>
          <w:p>
            <w:pPr>
              <w:spacing w:after="0"/>
              <w:rPr>
                <w:sz w:val="2"/>
                <w:szCs w:val="2"/>
                <w:color w:val="auto"/>
              </w:rPr>
            </w:pPr>
          </w:p>
        </w:tc>
        <w:tc>
          <w:tcPr>
            <w:tcW w:w="440" w:type="dxa"/>
            <w:vAlign w:val="bottom"/>
            <w:tcBorders>
              <w:bottom w:val="single" w:sz="8" w:color="auto"/>
            </w:tcBorders>
          </w:tcPr>
          <w:p>
            <w:pPr>
              <w:spacing w:after="0"/>
              <w:rPr>
                <w:sz w:val="2"/>
                <w:szCs w:val="2"/>
                <w:color w:val="auto"/>
              </w:rPr>
            </w:pPr>
          </w:p>
        </w:tc>
        <w:tc>
          <w:tcPr>
            <w:tcW w:w="360" w:type="dxa"/>
            <w:vAlign w:val="bottom"/>
            <w:tcBorders>
              <w:bottom w:val="single" w:sz="8" w:color="auto"/>
            </w:tcBorders>
            <w:gridSpan w:val="2"/>
          </w:tcPr>
          <w:p>
            <w:pPr>
              <w:spacing w:after="0"/>
              <w:rPr>
                <w:sz w:val="2"/>
                <w:szCs w:val="2"/>
                <w:color w:val="auto"/>
              </w:rPr>
            </w:pPr>
          </w:p>
        </w:tc>
        <w:tc>
          <w:tcPr>
            <w:tcW w:w="220" w:type="dxa"/>
            <w:vAlign w:val="bottom"/>
            <w:tcBorders>
              <w:bottom w:val="single" w:sz="8" w:color="auto"/>
            </w:tcBorders>
          </w:tcPr>
          <w:p>
            <w:pPr>
              <w:spacing w:after="0"/>
              <w:rPr>
                <w:sz w:val="2"/>
                <w:szCs w:val="2"/>
                <w:color w:val="auto"/>
              </w:rPr>
            </w:pPr>
          </w:p>
        </w:tc>
        <w:tc>
          <w:tcPr>
            <w:tcW w:w="120" w:type="dxa"/>
            <w:vAlign w:val="bottom"/>
            <w:tcBorders>
              <w:bottom w:val="single" w:sz="8" w:color="auto"/>
            </w:tcBorders>
          </w:tcPr>
          <w:p>
            <w:pPr>
              <w:spacing w:after="0"/>
              <w:rPr>
                <w:sz w:val="2"/>
                <w:szCs w:val="2"/>
                <w:color w:val="auto"/>
              </w:rPr>
            </w:pPr>
          </w:p>
        </w:tc>
        <w:tc>
          <w:tcPr>
            <w:tcW w:w="680" w:type="dxa"/>
            <w:vAlign w:val="bottom"/>
            <w:tcBorders>
              <w:bottom w:val="single" w:sz="8" w:color="auto"/>
            </w:tcBorders>
          </w:tcPr>
          <w:p>
            <w:pPr>
              <w:spacing w:after="0"/>
              <w:rPr>
                <w:sz w:val="2"/>
                <w:szCs w:val="2"/>
                <w:color w:val="auto"/>
              </w:rPr>
            </w:pPr>
          </w:p>
        </w:tc>
        <w:tc>
          <w:tcPr>
            <w:tcW w:w="320" w:type="dxa"/>
            <w:vAlign w:val="bottom"/>
            <w:vMerge w:val="restart"/>
          </w:tcPr>
          <w:p>
            <w:pPr>
              <w:jc w:val="right"/>
              <w:spacing w:after="0" w:line="196" w:lineRule="exact"/>
              <w:rPr>
                <w:sz w:val="20"/>
                <w:szCs w:val="20"/>
                <w:color w:val="auto"/>
              </w:rPr>
            </w:pPr>
            <w:r>
              <w:rPr>
                <w:rFonts w:ascii="Arial" w:cs="Arial" w:eastAsia="Arial" w:hAnsi="Arial"/>
                <w:sz w:val="20"/>
                <w:szCs w:val="20"/>
                <w:color w:val="auto"/>
              </w:rPr>
              <w:t>=</w:t>
            </w:r>
          </w:p>
        </w:tc>
        <w:tc>
          <w:tcPr>
            <w:tcW w:w="380" w:type="dxa"/>
            <w:vAlign w:val="bottom"/>
            <w:tcBorders>
              <w:bottom w:val="single" w:sz="8" w:color="auto"/>
            </w:tcBorders>
          </w:tcPr>
          <w:p>
            <w:pPr>
              <w:spacing w:after="0"/>
              <w:rPr>
                <w:sz w:val="2"/>
                <w:szCs w:val="2"/>
                <w:color w:val="auto"/>
              </w:rPr>
            </w:pPr>
          </w:p>
        </w:tc>
        <w:tc>
          <w:tcPr>
            <w:tcW w:w="180" w:type="dxa"/>
            <w:vAlign w:val="bottom"/>
            <w:tcBorders>
              <w:bottom w:val="single" w:sz="8" w:color="auto"/>
            </w:tcBorders>
          </w:tcPr>
          <w:p>
            <w:pPr>
              <w:spacing w:after="0"/>
              <w:rPr>
                <w:sz w:val="2"/>
                <w:szCs w:val="2"/>
                <w:color w:val="auto"/>
              </w:rPr>
            </w:pPr>
          </w:p>
        </w:tc>
        <w:tc>
          <w:tcPr>
            <w:tcW w:w="120" w:type="dxa"/>
            <w:vAlign w:val="bottom"/>
            <w:tcBorders>
              <w:bottom w:val="single" w:sz="8" w:color="auto"/>
            </w:tcBorders>
          </w:tcPr>
          <w:p>
            <w:pPr>
              <w:spacing w:after="0"/>
              <w:rPr>
                <w:sz w:val="2"/>
                <w:szCs w:val="2"/>
                <w:color w:val="auto"/>
              </w:rPr>
            </w:pPr>
          </w:p>
        </w:tc>
        <w:tc>
          <w:tcPr>
            <w:tcW w:w="340" w:type="dxa"/>
            <w:vAlign w:val="bottom"/>
            <w:tcBorders>
              <w:bottom w:val="single" w:sz="8" w:color="auto"/>
            </w:tcBorders>
          </w:tcPr>
          <w:p>
            <w:pPr>
              <w:spacing w:after="0"/>
              <w:rPr>
                <w:sz w:val="2"/>
                <w:szCs w:val="2"/>
                <w:color w:val="auto"/>
              </w:rPr>
            </w:pPr>
          </w:p>
        </w:tc>
        <w:tc>
          <w:tcPr>
            <w:tcW w:w="980" w:type="dxa"/>
            <w:vAlign w:val="bottom"/>
            <w:vMerge w:val="restart"/>
          </w:tcPr>
          <w:p>
            <w:pPr>
              <w:jc w:val="right"/>
              <w:ind w:right="800"/>
              <w:spacing w:after="0" w:line="196" w:lineRule="exact"/>
              <w:rPr>
                <w:sz w:val="20"/>
                <w:szCs w:val="20"/>
                <w:color w:val="auto"/>
              </w:rPr>
            </w:pPr>
            <w:r>
              <w:rPr>
                <w:rFonts w:ascii="Arial" w:cs="Arial" w:eastAsia="Arial" w:hAnsi="Arial"/>
                <w:sz w:val="20"/>
                <w:szCs w:val="20"/>
                <w:color w:val="auto"/>
              </w:rPr>
              <w:t>,</w:t>
            </w:r>
          </w:p>
        </w:tc>
        <w:tc>
          <w:tcPr>
            <w:tcW w:w="1280" w:type="dxa"/>
            <w:vAlign w:val="bottom"/>
            <w:vMerge w:val="continue"/>
          </w:tcPr>
          <w:p>
            <w:pPr>
              <w:spacing w:after="0"/>
              <w:rPr>
                <w:sz w:val="2"/>
                <w:szCs w:val="2"/>
                <w:color w:val="auto"/>
              </w:rPr>
            </w:pPr>
          </w:p>
        </w:tc>
        <w:tc>
          <w:tcPr>
            <w:tcW w:w="0" w:type="dxa"/>
            <w:vAlign w:val="bottom"/>
          </w:tcPr>
          <w:p>
            <w:pPr>
              <w:spacing w:after="0"/>
              <w:rPr>
                <w:sz w:val="1"/>
                <w:szCs w:val="1"/>
                <w:color w:val="auto"/>
              </w:rPr>
            </w:pPr>
          </w:p>
        </w:tc>
      </w:tr>
      <w:tr>
        <w:trPr>
          <w:trHeight w:val="200"/>
        </w:trPr>
        <w:tc>
          <w:tcPr>
            <w:tcW w:w="600" w:type="dxa"/>
            <w:vAlign w:val="bottom"/>
            <w:vMerge w:val="continue"/>
          </w:tcPr>
          <w:p>
            <w:pPr>
              <w:spacing w:after="0"/>
              <w:rPr>
                <w:sz w:val="17"/>
                <w:szCs w:val="17"/>
                <w:color w:val="auto"/>
              </w:rPr>
            </w:pPr>
          </w:p>
        </w:tc>
        <w:tc>
          <w:tcPr>
            <w:tcW w:w="840" w:type="dxa"/>
            <w:vAlign w:val="bottom"/>
            <w:gridSpan w:val="4"/>
          </w:tcPr>
          <w:p>
            <w:pPr>
              <w:jc w:val="center"/>
              <w:spacing w:after="0" w:line="200" w:lineRule="exact"/>
              <w:rPr>
                <w:sz w:val="20"/>
                <w:szCs w:val="20"/>
                <w:color w:val="auto"/>
              </w:rPr>
            </w:pPr>
            <w:r>
              <w:rPr>
                <w:rFonts w:ascii="Arial" w:cs="Arial" w:eastAsia="Arial" w:hAnsi="Arial"/>
                <w:sz w:val="17"/>
                <w:szCs w:val="17"/>
                <w:color w:val="auto"/>
              </w:rPr>
              <w:t>p</w:t>
            </w:r>
            <w:r>
              <w:rPr>
                <w:rFonts w:ascii="Arial" w:cs="Arial" w:eastAsia="Arial" w:hAnsi="Arial"/>
                <w:sz w:val="23"/>
                <w:szCs w:val="23"/>
                <w:color w:val="auto"/>
                <w:vertAlign w:val="superscript"/>
              </w:rPr>
              <w:t>k</w:t>
            </w:r>
            <w:r>
              <w:rPr>
                <w:rFonts w:ascii="Arial" w:cs="Arial" w:eastAsia="Arial" w:hAnsi="Arial"/>
                <w:sz w:val="17"/>
                <w:szCs w:val="17"/>
                <w:color w:val="auto"/>
              </w:rPr>
              <w:t xml:space="preserve">  +</w:t>
            </w:r>
            <w:r>
              <w:rPr>
                <w:rFonts w:ascii="Arial" w:cs="Arial" w:eastAsia="Arial" w:hAnsi="Arial"/>
                <w:sz w:val="17"/>
                <w:szCs w:val="17"/>
                <w:color w:val="auto"/>
              </w:rPr>
              <w:t xml:space="preserve"> p</w:t>
            </w:r>
            <w:r>
              <w:rPr>
                <w:rFonts w:ascii="Arial" w:cs="Arial" w:eastAsia="Arial" w:hAnsi="Arial"/>
                <w:sz w:val="23"/>
                <w:szCs w:val="23"/>
                <w:color w:val="auto"/>
                <w:vertAlign w:val="superscript"/>
              </w:rPr>
              <w:t>k</w:t>
            </w:r>
          </w:p>
        </w:tc>
        <w:tc>
          <w:tcPr>
            <w:tcW w:w="320" w:type="dxa"/>
            <w:vAlign w:val="bottom"/>
            <w:vMerge w:val="continue"/>
          </w:tcPr>
          <w:p>
            <w:pPr>
              <w:spacing w:after="0"/>
              <w:rPr>
                <w:sz w:val="17"/>
                <w:szCs w:val="17"/>
                <w:color w:val="auto"/>
              </w:rPr>
            </w:pPr>
          </w:p>
        </w:tc>
        <w:tc>
          <w:tcPr>
            <w:tcW w:w="860" w:type="dxa"/>
            <w:vAlign w:val="bottom"/>
            <w:gridSpan w:val="4"/>
          </w:tcPr>
          <w:p>
            <w:pPr>
              <w:spacing w:after="0" w:line="200" w:lineRule="exact"/>
              <w:rPr>
                <w:sz w:val="20"/>
                <w:szCs w:val="20"/>
                <w:color w:val="auto"/>
              </w:rPr>
            </w:pPr>
            <w:r>
              <w:rPr>
                <w:rFonts w:ascii="Arial" w:cs="Arial" w:eastAsia="Arial" w:hAnsi="Arial"/>
                <w:sz w:val="17"/>
                <w:szCs w:val="17"/>
                <w:color w:val="auto"/>
              </w:rPr>
              <w:t>p</w:t>
            </w:r>
            <w:r>
              <w:rPr>
                <w:rFonts w:ascii="Arial" w:cs="Arial" w:eastAsia="Arial" w:hAnsi="Arial"/>
                <w:sz w:val="23"/>
                <w:szCs w:val="23"/>
                <w:color w:val="auto"/>
                <w:vertAlign w:val="superscript"/>
              </w:rPr>
              <w:t>mk</w:t>
            </w:r>
            <w:r>
              <w:rPr>
                <w:rFonts w:ascii="Arial" w:cs="Arial" w:eastAsia="Arial" w:hAnsi="Arial"/>
                <w:sz w:val="17"/>
                <w:szCs w:val="17"/>
                <w:color w:val="auto"/>
              </w:rPr>
              <w:t xml:space="preserve"> + ((1</w:t>
            </w:r>
          </w:p>
        </w:tc>
        <w:tc>
          <w:tcPr>
            <w:tcW w:w="220" w:type="dxa"/>
            <w:vAlign w:val="bottom"/>
            <w:vMerge w:val="restart"/>
          </w:tcPr>
          <w:p>
            <w:pPr>
              <w:jc w:val="right"/>
              <w:spacing w:after="0"/>
              <w:rPr>
                <w:sz w:val="20"/>
                <w:szCs w:val="20"/>
                <w:color w:val="auto"/>
              </w:rPr>
            </w:pPr>
            <w:r>
              <w:rPr>
                <w:rFonts w:ascii="Arial" w:cs="Arial" w:eastAsia="Arial" w:hAnsi="Arial"/>
                <w:sz w:val="20"/>
                <w:szCs w:val="20"/>
                <w:color w:val="auto"/>
              </w:rPr>
              <w:t>−</w:t>
            </w:r>
          </w:p>
        </w:tc>
        <w:tc>
          <w:tcPr>
            <w:tcW w:w="800" w:type="dxa"/>
            <w:vAlign w:val="bottom"/>
            <w:gridSpan w:val="2"/>
          </w:tcPr>
          <w:p>
            <w:pPr>
              <w:spacing w:after="0" w:line="200" w:lineRule="exact"/>
              <w:rPr>
                <w:sz w:val="20"/>
                <w:szCs w:val="20"/>
                <w:color w:val="auto"/>
              </w:rPr>
            </w:pPr>
            <w:r>
              <w:rPr>
                <w:rFonts w:ascii="Arial" w:cs="Arial" w:eastAsia="Arial" w:hAnsi="Arial"/>
                <w:sz w:val="17"/>
                <w:szCs w:val="17"/>
                <w:color w:val="auto"/>
              </w:rPr>
              <w:t>p</w:t>
            </w:r>
            <w:r>
              <w:rPr>
                <w:rFonts w:ascii="Arial" w:cs="Arial" w:eastAsia="Arial" w:hAnsi="Arial"/>
                <w:sz w:val="17"/>
                <w:szCs w:val="17"/>
                <w:color w:val="auto"/>
              </w:rPr>
              <w:t>)</w:t>
            </w:r>
            <w:r>
              <w:rPr>
                <w:rFonts w:ascii="Arial" w:cs="Arial" w:eastAsia="Arial" w:hAnsi="Arial"/>
                <w:sz w:val="17"/>
                <w:szCs w:val="17"/>
                <w:color w:val="auto"/>
              </w:rPr>
              <w:t>p</w:t>
            </w:r>
            <w:r>
              <w:rPr>
                <w:rFonts w:ascii="Arial" w:cs="Arial" w:eastAsia="Arial" w:hAnsi="Arial"/>
                <w:sz w:val="23"/>
                <w:szCs w:val="23"/>
                <w:color w:val="auto"/>
                <w:vertAlign w:val="superscript"/>
              </w:rPr>
              <w:t>m−1</w:t>
            </w:r>
            <w:r>
              <w:rPr>
                <w:rFonts w:ascii="Arial" w:cs="Arial" w:eastAsia="Arial" w:hAnsi="Arial"/>
                <w:sz w:val="17"/>
                <w:szCs w:val="17"/>
                <w:color w:val="auto"/>
              </w:rPr>
              <w:t>)</w:t>
            </w:r>
            <w:r>
              <w:rPr>
                <w:rFonts w:ascii="Arial" w:cs="Arial" w:eastAsia="Arial" w:hAnsi="Arial"/>
                <w:sz w:val="23"/>
                <w:szCs w:val="23"/>
                <w:color w:val="auto"/>
                <w:vertAlign w:val="superscript"/>
              </w:rPr>
              <w:t>k</w:t>
            </w:r>
          </w:p>
        </w:tc>
        <w:tc>
          <w:tcPr>
            <w:tcW w:w="320" w:type="dxa"/>
            <w:vAlign w:val="bottom"/>
            <w:vMerge w:val="continue"/>
          </w:tcPr>
          <w:p>
            <w:pPr>
              <w:spacing w:after="0"/>
              <w:rPr>
                <w:sz w:val="17"/>
                <w:szCs w:val="17"/>
                <w:color w:val="auto"/>
              </w:rPr>
            </w:pPr>
          </w:p>
        </w:tc>
        <w:tc>
          <w:tcPr>
            <w:tcW w:w="380" w:type="dxa"/>
            <w:vAlign w:val="bottom"/>
          </w:tcPr>
          <w:p>
            <w:pPr>
              <w:spacing w:after="0"/>
              <w:rPr>
                <w:sz w:val="17"/>
                <w:szCs w:val="17"/>
                <w:color w:val="auto"/>
              </w:rPr>
            </w:pPr>
          </w:p>
        </w:tc>
        <w:tc>
          <w:tcPr>
            <w:tcW w:w="180" w:type="dxa"/>
            <w:vAlign w:val="bottom"/>
          </w:tcPr>
          <w:p>
            <w:pPr>
              <w:jc w:val="right"/>
              <w:spacing w:after="0"/>
              <w:rPr>
                <w:sz w:val="20"/>
                <w:szCs w:val="20"/>
                <w:color w:val="auto"/>
              </w:rPr>
            </w:pPr>
            <w:r>
              <w:rPr>
                <w:rFonts w:ascii="Arial" w:cs="Arial" w:eastAsia="Arial" w:hAnsi="Arial"/>
                <w:sz w:val="14"/>
                <w:szCs w:val="14"/>
                <w:u w:val="single" w:color="auto"/>
                <w:color w:val="auto"/>
              </w:rPr>
              <w:t>1</w:t>
            </w:r>
          </w:p>
        </w:tc>
        <w:tc>
          <w:tcPr>
            <w:tcW w:w="120" w:type="dxa"/>
            <w:vAlign w:val="bottom"/>
          </w:tcPr>
          <w:p>
            <w:pPr>
              <w:spacing w:after="0"/>
              <w:rPr>
                <w:sz w:val="17"/>
                <w:szCs w:val="17"/>
                <w:color w:val="auto"/>
              </w:rPr>
            </w:pPr>
          </w:p>
        </w:tc>
        <w:tc>
          <w:tcPr>
            <w:tcW w:w="340" w:type="dxa"/>
            <w:vAlign w:val="bottom"/>
          </w:tcPr>
          <w:p>
            <w:pPr>
              <w:spacing w:after="0" w:line="200" w:lineRule="exact"/>
              <w:rPr>
                <w:sz w:val="20"/>
                <w:szCs w:val="20"/>
                <w:color w:val="auto"/>
              </w:rPr>
            </w:pPr>
            <w:r>
              <w:rPr>
                <w:rFonts w:ascii="Arial" w:cs="Arial" w:eastAsia="Arial" w:hAnsi="Arial"/>
                <w:sz w:val="12"/>
                <w:szCs w:val="12"/>
                <w:u w:val="single" w:color="auto"/>
                <w:color w:val="auto"/>
              </w:rPr>
              <w:t>p</w:t>
            </w:r>
            <w:r>
              <w:rPr>
                <w:rFonts w:ascii="Arial" w:cs="Arial" w:eastAsia="Arial" w:hAnsi="Arial"/>
                <w:sz w:val="23"/>
                <w:szCs w:val="23"/>
                <w:color w:val="auto"/>
              </w:rPr>
              <w:t xml:space="preserve">  </w:t>
            </w:r>
            <w:r>
              <w:rPr>
                <w:rFonts w:ascii="Arial" w:cs="Arial" w:eastAsia="Arial" w:hAnsi="Arial"/>
                <w:sz w:val="23"/>
                <w:szCs w:val="23"/>
                <w:color w:val="auto"/>
                <w:vertAlign w:val="superscript"/>
              </w:rPr>
              <w:t>k</w:t>
            </w:r>
          </w:p>
        </w:tc>
        <w:tc>
          <w:tcPr>
            <w:tcW w:w="980" w:type="dxa"/>
            <w:vAlign w:val="bottom"/>
            <w:vMerge w:val="continue"/>
          </w:tcPr>
          <w:p>
            <w:pPr>
              <w:spacing w:after="0"/>
              <w:rPr>
                <w:sz w:val="17"/>
                <w:szCs w:val="17"/>
                <w:color w:val="auto"/>
              </w:rPr>
            </w:pPr>
          </w:p>
        </w:tc>
        <w:tc>
          <w:tcPr>
            <w:tcW w:w="1280" w:type="dxa"/>
            <w:vAlign w:val="bottom"/>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61"/>
        </w:trPr>
        <w:tc>
          <w:tcPr>
            <w:tcW w:w="600" w:type="dxa"/>
            <w:vAlign w:val="bottom"/>
          </w:tcPr>
          <w:p>
            <w:pPr>
              <w:spacing w:after="0"/>
              <w:rPr>
                <w:sz w:val="5"/>
                <w:szCs w:val="5"/>
                <w:color w:val="auto"/>
              </w:rPr>
            </w:pPr>
          </w:p>
        </w:tc>
        <w:tc>
          <w:tcPr>
            <w:tcW w:w="640" w:type="dxa"/>
            <w:vAlign w:val="bottom"/>
            <w:gridSpan w:val="3"/>
          </w:tcPr>
          <w:p>
            <w:pPr>
              <w:ind w:left="100"/>
              <w:spacing w:after="0" w:line="61" w:lineRule="exact"/>
              <w:rPr>
                <w:sz w:val="20"/>
                <w:szCs w:val="20"/>
                <w:color w:val="auto"/>
              </w:rPr>
            </w:pPr>
            <w:r>
              <w:rPr>
                <w:rFonts w:ascii="Arial" w:cs="Arial" w:eastAsia="Arial" w:hAnsi="Arial"/>
                <w:sz w:val="7"/>
                <w:szCs w:val="7"/>
                <w:color w:val="auto"/>
              </w:rPr>
              <w:t>vote</w:t>
            </w:r>
          </w:p>
        </w:tc>
        <w:tc>
          <w:tcPr>
            <w:tcW w:w="520" w:type="dxa"/>
            <w:vAlign w:val="bottom"/>
            <w:gridSpan w:val="2"/>
          </w:tcPr>
          <w:p>
            <w:pPr>
              <w:ind w:left="60"/>
              <w:spacing w:after="0" w:line="61" w:lineRule="exact"/>
              <w:rPr>
                <w:sz w:val="20"/>
                <w:szCs w:val="20"/>
                <w:color w:val="auto"/>
              </w:rPr>
            </w:pPr>
            <w:r>
              <w:rPr>
                <w:rFonts w:ascii="Arial" w:cs="Arial" w:eastAsia="Arial" w:hAnsi="Arial"/>
                <w:sz w:val="7"/>
                <w:szCs w:val="7"/>
                <w:color w:val="auto"/>
              </w:rPr>
              <w:t>alt</w:t>
            </w:r>
          </w:p>
        </w:tc>
        <w:tc>
          <w:tcPr>
            <w:tcW w:w="60" w:type="dxa"/>
            <w:vAlign w:val="bottom"/>
          </w:tcPr>
          <w:p>
            <w:pPr>
              <w:spacing w:after="0"/>
              <w:rPr>
                <w:sz w:val="5"/>
                <w:szCs w:val="5"/>
                <w:color w:val="auto"/>
              </w:rPr>
            </w:pPr>
          </w:p>
        </w:tc>
        <w:tc>
          <w:tcPr>
            <w:tcW w:w="440" w:type="dxa"/>
            <w:vAlign w:val="bottom"/>
          </w:tcPr>
          <w:p>
            <w:pPr>
              <w:spacing w:after="0"/>
              <w:rPr>
                <w:sz w:val="5"/>
                <w:szCs w:val="5"/>
                <w:color w:val="auto"/>
              </w:rPr>
            </w:pPr>
          </w:p>
        </w:tc>
        <w:tc>
          <w:tcPr>
            <w:tcW w:w="80" w:type="dxa"/>
            <w:vAlign w:val="bottom"/>
          </w:tcPr>
          <w:p>
            <w:pPr>
              <w:spacing w:after="0"/>
              <w:rPr>
                <w:sz w:val="5"/>
                <w:szCs w:val="5"/>
                <w:color w:val="auto"/>
              </w:rPr>
            </w:pPr>
          </w:p>
        </w:tc>
        <w:tc>
          <w:tcPr>
            <w:tcW w:w="280" w:type="dxa"/>
            <w:vAlign w:val="bottom"/>
          </w:tcPr>
          <w:p>
            <w:pPr>
              <w:spacing w:after="0"/>
              <w:rPr>
                <w:sz w:val="5"/>
                <w:szCs w:val="5"/>
                <w:color w:val="auto"/>
              </w:rPr>
            </w:pPr>
          </w:p>
        </w:tc>
        <w:tc>
          <w:tcPr>
            <w:tcW w:w="220" w:type="dxa"/>
            <w:vAlign w:val="bottom"/>
            <w:vMerge w:val="continue"/>
          </w:tcPr>
          <w:p>
            <w:pPr>
              <w:spacing w:after="0"/>
              <w:rPr>
                <w:sz w:val="5"/>
                <w:szCs w:val="5"/>
                <w:color w:val="auto"/>
              </w:rPr>
            </w:pPr>
          </w:p>
        </w:tc>
        <w:tc>
          <w:tcPr>
            <w:tcW w:w="120" w:type="dxa"/>
            <w:vAlign w:val="bottom"/>
          </w:tcPr>
          <w:p>
            <w:pPr>
              <w:spacing w:after="0"/>
              <w:rPr>
                <w:sz w:val="5"/>
                <w:szCs w:val="5"/>
                <w:color w:val="auto"/>
              </w:rPr>
            </w:pPr>
          </w:p>
        </w:tc>
        <w:tc>
          <w:tcPr>
            <w:tcW w:w="680" w:type="dxa"/>
            <w:vAlign w:val="bottom"/>
          </w:tcPr>
          <w:p>
            <w:pPr>
              <w:spacing w:after="0"/>
              <w:rPr>
                <w:sz w:val="5"/>
                <w:szCs w:val="5"/>
                <w:color w:val="auto"/>
              </w:rPr>
            </w:pPr>
          </w:p>
        </w:tc>
        <w:tc>
          <w:tcPr>
            <w:tcW w:w="320" w:type="dxa"/>
            <w:vAlign w:val="bottom"/>
          </w:tcPr>
          <w:p>
            <w:pPr>
              <w:spacing w:after="0"/>
              <w:rPr>
                <w:sz w:val="5"/>
                <w:szCs w:val="5"/>
                <w:color w:val="auto"/>
              </w:rPr>
            </w:pPr>
          </w:p>
        </w:tc>
        <w:tc>
          <w:tcPr>
            <w:tcW w:w="380" w:type="dxa"/>
            <w:vAlign w:val="bottom"/>
          </w:tcPr>
          <w:p>
            <w:pPr>
              <w:jc w:val="right"/>
              <w:ind w:right="47"/>
              <w:spacing w:after="0" w:line="61" w:lineRule="exact"/>
              <w:rPr>
                <w:sz w:val="20"/>
                <w:szCs w:val="20"/>
                <w:color w:val="auto"/>
              </w:rPr>
            </w:pPr>
            <w:r>
              <w:rPr>
                <w:rFonts w:ascii="Arial" w:cs="Arial" w:eastAsia="Arial" w:hAnsi="Arial"/>
                <w:sz w:val="7"/>
                <w:szCs w:val="7"/>
                <w:color w:val="auto"/>
              </w:rPr>
              <w:t>1 +</w:t>
            </w:r>
          </w:p>
        </w:tc>
        <w:tc>
          <w:tcPr>
            <w:tcW w:w="180" w:type="dxa"/>
            <w:vAlign w:val="bottom"/>
          </w:tcPr>
          <w:p>
            <w:pPr>
              <w:spacing w:after="0"/>
              <w:rPr>
                <w:sz w:val="5"/>
                <w:szCs w:val="5"/>
                <w:color w:val="auto"/>
              </w:rPr>
            </w:pPr>
          </w:p>
        </w:tc>
        <w:tc>
          <w:tcPr>
            <w:tcW w:w="120" w:type="dxa"/>
            <w:vAlign w:val="bottom"/>
          </w:tcPr>
          <w:p>
            <w:pPr>
              <w:spacing w:after="0" w:line="61" w:lineRule="exact"/>
              <w:rPr>
                <w:sz w:val="20"/>
                <w:szCs w:val="20"/>
                <w:color w:val="auto"/>
              </w:rPr>
            </w:pPr>
            <w:r>
              <w:rPr>
                <w:rFonts w:ascii="Arial" w:cs="Arial" w:eastAsia="Arial" w:hAnsi="Arial"/>
                <w:sz w:val="7"/>
                <w:szCs w:val="7"/>
                <w:u w:val="single" w:color="auto"/>
                <w:color w:val="auto"/>
              </w:rPr>
              <w:t>−</w:t>
            </w:r>
          </w:p>
        </w:tc>
        <w:tc>
          <w:tcPr>
            <w:tcW w:w="340" w:type="dxa"/>
            <w:vAlign w:val="bottom"/>
          </w:tcPr>
          <w:p>
            <w:pPr>
              <w:spacing w:after="0"/>
              <w:rPr>
                <w:sz w:val="5"/>
                <w:szCs w:val="5"/>
                <w:color w:val="auto"/>
              </w:rPr>
            </w:pPr>
          </w:p>
        </w:tc>
        <w:tc>
          <w:tcPr>
            <w:tcW w:w="980" w:type="dxa"/>
            <w:vAlign w:val="bottom"/>
          </w:tcPr>
          <w:p>
            <w:pPr>
              <w:spacing w:after="0"/>
              <w:rPr>
                <w:sz w:val="5"/>
                <w:szCs w:val="5"/>
                <w:color w:val="auto"/>
              </w:rPr>
            </w:pPr>
          </w:p>
        </w:tc>
        <w:tc>
          <w:tcPr>
            <w:tcW w:w="12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37"/>
        </w:trPr>
        <w:tc>
          <w:tcPr>
            <w:tcW w:w="60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42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3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44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680" w:type="dxa"/>
            <w:vAlign w:val="bottom"/>
          </w:tcPr>
          <w:p>
            <w:pPr>
              <w:spacing w:after="0"/>
              <w:rPr>
                <w:sz w:val="11"/>
                <w:szCs w:val="11"/>
                <w:color w:val="auto"/>
              </w:rPr>
            </w:pPr>
          </w:p>
        </w:tc>
        <w:tc>
          <w:tcPr>
            <w:tcW w:w="320" w:type="dxa"/>
            <w:vAlign w:val="bottom"/>
          </w:tcPr>
          <w:p>
            <w:pPr>
              <w:spacing w:after="0"/>
              <w:rPr>
                <w:sz w:val="11"/>
                <w:szCs w:val="11"/>
                <w:color w:val="auto"/>
              </w:rPr>
            </w:pPr>
          </w:p>
        </w:tc>
        <w:tc>
          <w:tcPr>
            <w:tcW w:w="38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120" w:type="dxa"/>
            <w:vAlign w:val="bottom"/>
          </w:tcPr>
          <w:p>
            <w:pPr>
              <w:ind w:left="20"/>
              <w:spacing w:after="0" w:line="137" w:lineRule="exact"/>
              <w:rPr>
                <w:sz w:val="20"/>
                <w:szCs w:val="20"/>
                <w:color w:val="auto"/>
              </w:rPr>
            </w:pPr>
            <w:r>
              <w:rPr>
                <w:rFonts w:ascii="Arial" w:cs="Arial" w:eastAsia="Arial" w:hAnsi="Arial"/>
                <w:sz w:val="14"/>
                <w:szCs w:val="14"/>
                <w:color w:val="auto"/>
              </w:rPr>
              <w:t>p</w:t>
            </w:r>
          </w:p>
        </w:tc>
        <w:tc>
          <w:tcPr>
            <w:tcW w:w="340" w:type="dxa"/>
            <w:vAlign w:val="bottom"/>
          </w:tcPr>
          <w:p>
            <w:pPr>
              <w:spacing w:after="0"/>
              <w:rPr>
                <w:sz w:val="11"/>
                <w:szCs w:val="11"/>
                <w:color w:val="auto"/>
              </w:rPr>
            </w:pPr>
          </w:p>
        </w:tc>
        <w:tc>
          <w:tcPr>
            <w:tcW w:w="980" w:type="dxa"/>
            <w:vAlign w:val="bottom"/>
          </w:tcPr>
          <w:p>
            <w:pPr>
              <w:spacing w:after="0"/>
              <w:rPr>
                <w:sz w:val="11"/>
                <w:szCs w:val="11"/>
                <w:color w:val="auto"/>
              </w:rPr>
            </w:pPr>
          </w:p>
        </w:tc>
        <w:tc>
          <w:tcPr>
            <w:tcW w:w="128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59"/>
        </w:trPr>
        <w:tc>
          <w:tcPr>
            <w:tcW w:w="60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540" w:type="dxa"/>
            <w:vAlign w:val="bottom"/>
            <w:gridSpan w:val="2"/>
          </w:tcPr>
          <w:p>
            <w:pPr>
              <w:spacing w:after="0"/>
              <w:rPr>
                <w:sz w:val="13"/>
                <w:szCs w:val="13"/>
                <w:color w:val="auto"/>
              </w:rPr>
            </w:pPr>
          </w:p>
        </w:tc>
        <w:tc>
          <w:tcPr>
            <w:tcW w:w="20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280" w:type="dxa"/>
            <w:vAlign w:val="bottom"/>
            <w:vMerge w:val="restart"/>
          </w:tcPr>
          <w:p>
            <w:pPr>
              <w:ind w:left="100"/>
              <w:spacing w:after="0"/>
              <w:rPr>
                <w:sz w:val="20"/>
                <w:szCs w:val="20"/>
                <w:color w:val="auto"/>
              </w:rPr>
            </w:pPr>
            <w:r>
              <w:rPr>
                <w:rFonts w:ascii="Arial" w:cs="Arial" w:eastAsia="Arial" w:hAnsi="Arial"/>
                <w:sz w:val="14"/>
                <w:szCs w:val="14"/>
                <w:color w:val="auto"/>
              </w:rPr>
              <w:t>k</w:t>
            </w:r>
          </w:p>
        </w:tc>
        <w:tc>
          <w:tcPr>
            <w:tcW w:w="220" w:type="dxa"/>
            <w:vAlign w:val="bottom"/>
            <w:vMerge w:val="restart"/>
          </w:tcPr>
          <w:p>
            <w:pPr>
              <w:jc w:val="right"/>
              <w:spacing w:after="0"/>
              <w:rPr>
                <w:sz w:val="20"/>
                <w:szCs w:val="20"/>
                <w:color w:val="auto"/>
              </w:rPr>
            </w:pPr>
            <w:r>
              <w:rPr>
                <w:rFonts w:ascii="Arial" w:cs="Arial" w:eastAsia="Arial" w:hAnsi="Arial"/>
                <w:sz w:val="14"/>
                <w:szCs w:val="14"/>
                <w:color w:val="auto"/>
              </w:rPr>
              <w:t>−</w:t>
            </w:r>
          </w:p>
        </w:tc>
        <w:tc>
          <w:tcPr>
            <w:tcW w:w="120" w:type="dxa"/>
            <w:vAlign w:val="bottom"/>
            <w:tcBorders>
              <w:bottom w:val="single" w:sz="8" w:color="auto"/>
            </w:tcBorders>
          </w:tcPr>
          <w:p>
            <w:pPr>
              <w:ind w:left="20"/>
              <w:spacing w:after="0"/>
              <w:rPr>
                <w:sz w:val="20"/>
                <w:szCs w:val="20"/>
                <w:color w:val="auto"/>
              </w:rPr>
            </w:pPr>
            <w:r>
              <w:rPr>
                <w:rFonts w:ascii="Arial" w:cs="Arial" w:eastAsia="Arial" w:hAnsi="Arial"/>
                <w:sz w:val="10"/>
                <w:szCs w:val="10"/>
                <w:color w:val="auto"/>
              </w:rPr>
              <w:t>s</w:t>
            </w:r>
          </w:p>
        </w:tc>
        <w:tc>
          <w:tcPr>
            <w:tcW w:w="1000" w:type="dxa"/>
            <w:vAlign w:val="bottom"/>
            <w:gridSpan w:val="2"/>
            <w:vMerge w:val="restart"/>
          </w:tcPr>
          <w:p>
            <w:pPr>
              <w:spacing w:after="0"/>
              <w:rPr>
                <w:sz w:val="13"/>
                <w:szCs w:val="13"/>
                <w:color w:val="auto"/>
              </w:rPr>
            </w:pPr>
          </w:p>
        </w:tc>
        <w:tc>
          <w:tcPr>
            <w:tcW w:w="380" w:type="dxa"/>
            <w:vAlign w:val="bottom"/>
          </w:tcPr>
          <w:p>
            <w:pPr>
              <w:spacing w:after="0"/>
              <w:rPr>
                <w:sz w:val="13"/>
                <w:szCs w:val="13"/>
                <w:color w:val="auto"/>
              </w:rPr>
            </w:pPr>
          </w:p>
        </w:tc>
        <w:tc>
          <w:tcPr>
            <w:tcW w:w="18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980" w:type="dxa"/>
            <w:vAlign w:val="bottom"/>
          </w:tcPr>
          <w:p>
            <w:pPr>
              <w:spacing w:after="0"/>
              <w:rPr>
                <w:sz w:val="13"/>
                <w:szCs w:val="13"/>
                <w:color w:val="auto"/>
              </w:rPr>
            </w:pPr>
          </w:p>
        </w:tc>
        <w:tc>
          <w:tcPr>
            <w:tcW w:w="128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63"/>
        </w:trPr>
        <w:tc>
          <w:tcPr>
            <w:tcW w:w="60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540" w:type="dxa"/>
            <w:vAlign w:val="bottom"/>
            <w:gridSpan w:val="2"/>
          </w:tcPr>
          <w:p>
            <w:pPr>
              <w:ind w:left="20"/>
              <w:spacing w:after="0"/>
              <w:rPr>
                <w:sz w:val="20"/>
                <w:szCs w:val="20"/>
                <w:color w:val="auto"/>
              </w:rPr>
            </w:pPr>
            <w:r>
              <w:rPr>
                <w:rFonts w:ascii="Arial" w:cs="Arial" w:eastAsia="Arial" w:hAnsi="Arial"/>
                <w:sz w:val="10"/>
                <w:szCs w:val="10"/>
                <w:color w:val="auto"/>
              </w:rPr>
              <w:t>s</w:t>
            </w:r>
          </w:p>
        </w:tc>
        <w:tc>
          <w:tcPr>
            <w:tcW w:w="20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60" w:type="dxa"/>
            <w:vAlign w:val="bottom"/>
          </w:tcPr>
          <w:p>
            <w:pPr>
              <w:spacing w:after="0"/>
              <w:rPr>
                <w:sz w:val="14"/>
                <w:szCs w:val="14"/>
                <w:color w:val="auto"/>
              </w:rPr>
            </w:pPr>
          </w:p>
        </w:tc>
        <w:tc>
          <w:tcPr>
            <w:tcW w:w="440" w:type="dxa"/>
            <w:vAlign w:val="bottom"/>
            <w:vMerge w:val="restart"/>
          </w:tcPr>
          <w:p>
            <w:pPr>
              <w:jc w:val="center"/>
              <w:spacing w:after="0"/>
              <w:rPr>
                <w:sz w:val="20"/>
                <w:szCs w:val="20"/>
                <w:color w:val="auto"/>
              </w:rPr>
            </w:pPr>
            <w:r>
              <w:rPr>
                <w:rFonts w:ascii="Arial" w:cs="Arial" w:eastAsia="Arial" w:hAnsi="Arial"/>
                <w:sz w:val="20"/>
                <w:szCs w:val="20"/>
                <w:color w:val="auto"/>
                <w:w w:val="97"/>
              </w:rPr>
              <w:t>1</w:t>
            </w:r>
            <w:r>
              <w:rPr>
                <w:rFonts w:ascii="Arial" w:cs="Arial" w:eastAsia="Arial" w:hAnsi="Arial"/>
                <w:sz w:val="20"/>
                <w:szCs w:val="20"/>
                <w:color w:val="auto"/>
                <w:w w:val="97"/>
              </w:rPr>
              <w:t xml:space="preserve"> − p</w:t>
            </w:r>
          </w:p>
        </w:tc>
        <w:tc>
          <w:tcPr>
            <w:tcW w:w="80" w:type="dxa"/>
            <w:vAlign w:val="bottom"/>
          </w:tcPr>
          <w:p>
            <w:pPr>
              <w:spacing w:after="0"/>
              <w:rPr>
                <w:sz w:val="14"/>
                <w:szCs w:val="14"/>
                <w:color w:val="auto"/>
              </w:rPr>
            </w:pPr>
          </w:p>
        </w:tc>
        <w:tc>
          <w:tcPr>
            <w:tcW w:w="280" w:type="dxa"/>
            <w:vAlign w:val="bottom"/>
            <w:vMerge w:val="continue"/>
          </w:tcPr>
          <w:p>
            <w:pPr>
              <w:spacing w:after="0"/>
              <w:rPr>
                <w:sz w:val="14"/>
                <w:szCs w:val="14"/>
                <w:color w:val="auto"/>
              </w:rPr>
            </w:pPr>
          </w:p>
        </w:tc>
        <w:tc>
          <w:tcPr>
            <w:tcW w:w="220" w:type="dxa"/>
            <w:vAlign w:val="bottom"/>
            <w:vMerge w:val="continue"/>
          </w:tcPr>
          <w:p>
            <w:pPr>
              <w:spacing w:after="0"/>
              <w:rPr>
                <w:sz w:val="14"/>
                <w:szCs w:val="14"/>
                <w:color w:val="auto"/>
              </w:rPr>
            </w:pPr>
          </w:p>
        </w:tc>
        <w:tc>
          <w:tcPr>
            <w:tcW w:w="120" w:type="dxa"/>
            <w:vAlign w:val="bottom"/>
          </w:tcPr>
          <w:p>
            <w:pPr>
              <w:spacing w:after="0" w:line="97" w:lineRule="exact"/>
              <w:rPr>
                <w:sz w:val="20"/>
                <w:szCs w:val="20"/>
                <w:color w:val="auto"/>
              </w:rPr>
            </w:pPr>
            <w:r>
              <w:rPr>
                <w:rFonts w:ascii="Arial" w:cs="Arial" w:eastAsia="Arial" w:hAnsi="Arial"/>
                <w:sz w:val="10"/>
                <w:szCs w:val="10"/>
                <w:color w:val="auto"/>
              </w:rPr>
              <w:t>m</w:t>
            </w:r>
          </w:p>
        </w:tc>
        <w:tc>
          <w:tcPr>
            <w:tcW w:w="1000" w:type="dxa"/>
            <w:vAlign w:val="bottom"/>
            <w:gridSpan w:val="2"/>
            <w:vMerge w:val="continue"/>
          </w:tcPr>
          <w:p>
            <w:pPr>
              <w:spacing w:after="0"/>
              <w:rPr>
                <w:sz w:val="14"/>
                <w:szCs w:val="14"/>
                <w:color w:val="auto"/>
              </w:rPr>
            </w:pPr>
          </w:p>
        </w:tc>
        <w:tc>
          <w:tcPr>
            <w:tcW w:w="380" w:type="dxa"/>
            <w:vAlign w:val="bottom"/>
          </w:tcPr>
          <w:p>
            <w:pPr>
              <w:spacing w:after="0"/>
              <w:rPr>
                <w:sz w:val="14"/>
                <w:szCs w:val="14"/>
                <w:color w:val="auto"/>
              </w:rPr>
            </w:pPr>
          </w:p>
        </w:tc>
        <w:tc>
          <w:tcPr>
            <w:tcW w:w="180" w:type="dxa"/>
            <w:vAlign w:val="bottom"/>
          </w:tcPr>
          <w:p>
            <w:pPr>
              <w:spacing w:after="0"/>
              <w:rPr>
                <w:sz w:val="14"/>
                <w:szCs w:val="14"/>
                <w:color w:val="auto"/>
              </w:rPr>
            </w:pPr>
          </w:p>
        </w:tc>
        <w:tc>
          <w:tcPr>
            <w:tcW w:w="120" w:type="dxa"/>
            <w:vAlign w:val="bottom"/>
          </w:tcPr>
          <w:p>
            <w:pPr>
              <w:spacing w:after="0"/>
              <w:rPr>
                <w:sz w:val="14"/>
                <w:szCs w:val="14"/>
                <w:color w:val="auto"/>
              </w:rPr>
            </w:pPr>
          </w:p>
        </w:tc>
        <w:tc>
          <w:tcPr>
            <w:tcW w:w="340" w:type="dxa"/>
            <w:vAlign w:val="bottom"/>
          </w:tcPr>
          <w:p>
            <w:pPr>
              <w:spacing w:after="0"/>
              <w:rPr>
                <w:sz w:val="14"/>
                <w:szCs w:val="14"/>
                <w:color w:val="auto"/>
              </w:rPr>
            </w:pPr>
          </w:p>
        </w:tc>
        <w:tc>
          <w:tcPr>
            <w:tcW w:w="980" w:type="dxa"/>
            <w:vAlign w:val="bottom"/>
          </w:tcPr>
          <w:p>
            <w:pPr>
              <w:spacing w:after="0"/>
              <w:rPr>
                <w:sz w:val="14"/>
                <w:szCs w:val="14"/>
                <w:color w:val="auto"/>
              </w:rPr>
            </w:pPr>
          </w:p>
        </w:tc>
        <w:tc>
          <w:tcPr>
            <w:tcW w:w="1280" w:type="dxa"/>
            <w:vAlign w:val="bottom"/>
            <w:vMerge w:val="restart"/>
          </w:tcPr>
          <w:p>
            <w:pPr>
              <w:jc w:val="right"/>
              <w:spacing w:after="0"/>
              <w:rPr>
                <w:sz w:val="20"/>
                <w:szCs w:val="20"/>
                <w:color w:val="auto"/>
              </w:rPr>
            </w:pPr>
            <w:r>
              <w:rPr>
                <w:rFonts w:ascii="Arial" w:cs="Arial" w:eastAsia="Arial" w:hAnsi="Arial"/>
                <w:sz w:val="20"/>
                <w:szCs w:val="20"/>
                <w:color w:val="auto"/>
              </w:rPr>
              <w:t>(13)</w:t>
            </w:r>
          </w:p>
        </w:tc>
        <w:tc>
          <w:tcPr>
            <w:tcW w:w="0" w:type="dxa"/>
            <w:vAlign w:val="bottom"/>
          </w:tcPr>
          <w:p>
            <w:pPr>
              <w:spacing w:after="0"/>
              <w:rPr>
                <w:sz w:val="1"/>
                <w:szCs w:val="1"/>
                <w:color w:val="auto"/>
              </w:rPr>
            </w:pPr>
          </w:p>
        </w:tc>
      </w:tr>
      <w:tr>
        <w:trPr>
          <w:trHeight w:val="123"/>
        </w:trPr>
        <w:tc>
          <w:tcPr>
            <w:tcW w:w="700" w:type="dxa"/>
            <w:vAlign w:val="bottom"/>
            <w:gridSpan w:val="2"/>
            <w:vMerge w:val="restart"/>
          </w:tcPr>
          <w:p>
            <w:pPr>
              <w:spacing w:after="0" w:line="271" w:lineRule="exact"/>
              <w:rPr>
                <w:sz w:val="20"/>
                <w:szCs w:val="20"/>
                <w:color w:val="auto"/>
              </w:rPr>
            </w:pPr>
            <w:r>
              <w:rPr>
                <w:rFonts w:ascii="Arial" w:cs="Arial" w:eastAsia="Arial" w:hAnsi="Arial"/>
                <w:sz w:val="31"/>
                <w:szCs w:val="31"/>
                <w:color w:val="auto"/>
                <w:vertAlign w:val="superscript"/>
              </w:rPr>
              <w:t>p</w:t>
            </w:r>
            <w:r>
              <w:rPr>
                <w:rFonts w:ascii="Arial" w:cs="Arial" w:eastAsia="Arial" w:hAnsi="Arial"/>
                <w:sz w:val="12"/>
                <w:szCs w:val="12"/>
                <w:color w:val="auto"/>
              </w:rPr>
              <w:t>full</w:t>
            </w:r>
            <w:r>
              <w:rPr>
                <w:rFonts w:ascii="Arial" w:cs="Arial" w:eastAsia="Arial" w:hAnsi="Arial"/>
                <w:sz w:val="31"/>
                <w:szCs w:val="31"/>
                <w:color w:val="auto"/>
              </w:rPr>
              <w:t xml:space="preserve"> </w:t>
            </w:r>
            <w:r>
              <w:rPr>
                <w:rFonts w:ascii="Arial" w:cs="Arial" w:eastAsia="Arial" w:hAnsi="Arial"/>
                <w:sz w:val="31"/>
                <w:szCs w:val="31"/>
                <w:color w:val="auto"/>
                <w:vertAlign w:val="superscript"/>
              </w:rPr>
              <w:t>=</w:t>
            </w:r>
            <w:r>
              <w:rPr>
                <w:rFonts w:ascii="Arial" w:cs="Arial" w:eastAsia="Arial" w:hAnsi="Arial"/>
                <w:sz w:val="31"/>
                <w:szCs w:val="31"/>
                <w:color w:val="auto"/>
              </w:rPr>
              <w:t xml:space="preserve"> </w:t>
            </w:r>
            <w:r>
              <w:rPr>
                <w:rFonts w:ascii="Arial" w:cs="Arial" w:eastAsia="Arial" w:hAnsi="Arial"/>
                <w:sz w:val="31"/>
                <w:szCs w:val="31"/>
                <w:color w:val="auto"/>
                <w:vertAlign w:val="superscript"/>
              </w:rPr>
              <w:t>p</w:t>
            </w:r>
          </w:p>
        </w:tc>
        <w:tc>
          <w:tcPr>
            <w:tcW w:w="120" w:type="dxa"/>
            <w:vAlign w:val="bottom"/>
            <w:tcBorders>
              <w:top w:val="single" w:sz="8" w:color="auto"/>
            </w:tcBorders>
            <w:vMerge w:val="restart"/>
          </w:tcPr>
          <w:p>
            <w:pPr>
              <w:spacing w:after="0"/>
              <w:rPr>
                <w:sz w:val="20"/>
                <w:szCs w:val="20"/>
                <w:color w:val="auto"/>
              </w:rPr>
            </w:pPr>
            <w:r>
              <w:rPr>
                <w:rFonts w:ascii="Arial" w:cs="Arial" w:eastAsia="Arial" w:hAnsi="Arial"/>
                <w:sz w:val="6"/>
                <w:szCs w:val="6"/>
                <w:color w:val="auto"/>
                <w:w w:val="73"/>
              </w:rPr>
              <w:t>sub</w:t>
            </w:r>
            <w:r>
              <w:rPr>
                <w:rFonts w:ascii="Arial" w:cs="Arial" w:eastAsia="Arial" w:hAnsi="Arial"/>
                <w:sz w:val="7"/>
                <w:szCs w:val="7"/>
                <w:color w:val="auto"/>
                <w:w w:val="73"/>
                <w:vertAlign w:val="superscript"/>
              </w:rPr>
              <w:t>m</w:t>
            </w:r>
          </w:p>
        </w:tc>
        <w:tc>
          <w:tcPr>
            <w:tcW w:w="420" w:type="dxa"/>
            <w:vAlign w:val="bottom"/>
            <w:vMerge w:val="restart"/>
          </w:tcPr>
          <w:p>
            <w:pPr>
              <w:jc w:val="center"/>
              <w:spacing w:after="0" w:line="183" w:lineRule="exact"/>
              <w:rPr>
                <w:sz w:val="20"/>
                <w:szCs w:val="20"/>
                <w:color w:val="auto"/>
              </w:rPr>
            </w:pPr>
            <w:r>
              <w:rPr>
                <w:rFonts w:ascii="Arial" w:cs="Arial" w:eastAsia="Arial" w:hAnsi="Arial"/>
                <w:sz w:val="20"/>
                <w:szCs w:val="20"/>
                <w:color w:val="auto"/>
              </w:rPr>
              <w:t>=</w:t>
            </w:r>
          </w:p>
        </w:tc>
        <w:tc>
          <w:tcPr>
            <w:tcW w:w="520" w:type="dxa"/>
            <w:vAlign w:val="bottom"/>
            <w:gridSpan w:val="2"/>
            <w:vMerge w:val="restart"/>
          </w:tcPr>
          <w:p>
            <w:pPr>
              <w:ind w:left="60"/>
              <w:spacing w:after="0" w:line="183" w:lineRule="exact"/>
              <w:rPr>
                <w:sz w:val="20"/>
                <w:szCs w:val="20"/>
                <w:color w:val="auto"/>
              </w:rPr>
            </w:pPr>
            <w:r>
              <w:rPr>
                <w:rFonts w:ascii="Arial" w:cs="Arial" w:eastAsia="Arial" w:hAnsi="Arial"/>
                <w:sz w:val="20"/>
                <w:szCs w:val="20"/>
                <w:color w:val="auto"/>
              </w:rPr>
              <w:t>1 +</w:t>
            </w:r>
          </w:p>
        </w:tc>
        <w:tc>
          <w:tcPr>
            <w:tcW w:w="60" w:type="dxa"/>
            <w:vAlign w:val="bottom"/>
          </w:tcPr>
          <w:p>
            <w:pPr>
              <w:spacing w:after="0"/>
              <w:rPr>
                <w:sz w:val="10"/>
                <w:szCs w:val="10"/>
                <w:color w:val="auto"/>
              </w:rPr>
            </w:pPr>
          </w:p>
        </w:tc>
        <w:tc>
          <w:tcPr>
            <w:tcW w:w="440" w:type="dxa"/>
            <w:vAlign w:val="bottom"/>
            <w:vMerge w:val="continue"/>
          </w:tcPr>
          <w:p>
            <w:pPr>
              <w:spacing w:after="0"/>
              <w:rPr>
                <w:sz w:val="10"/>
                <w:szCs w:val="10"/>
                <w:color w:val="auto"/>
              </w:rPr>
            </w:pPr>
          </w:p>
        </w:tc>
        <w:tc>
          <w:tcPr>
            <w:tcW w:w="8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220" w:type="dxa"/>
            <w:vAlign w:val="bottom"/>
          </w:tcPr>
          <w:p>
            <w:pPr>
              <w:spacing w:after="0"/>
              <w:rPr>
                <w:sz w:val="10"/>
                <w:szCs w:val="10"/>
                <w:color w:val="auto"/>
              </w:rPr>
            </w:pPr>
          </w:p>
        </w:tc>
        <w:tc>
          <w:tcPr>
            <w:tcW w:w="800" w:type="dxa"/>
            <w:vAlign w:val="bottom"/>
            <w:gridSpan w:val="2"/>
            <w:vMerge w:val="restart"/>
          </w:tcPr>
          <w:p>
            <w:pPr>
              <w:jc w:val="right"/>
              <w:ind w:right="600"/>
              <w:spacing w:after="0" w:line="183" w:lineRule="exact"/>
              <w:rPr>
                <w:sz w:val="20"/>
                <w:szCs w:val="20"/>
                <w:color w:val="auto"/>
              </w:rPr>
            </w:pPr>
            <w:r>
              <w:rPr>
                <w:rFonts w:ascii="Arial" w:cs="Arial" w:eastAsia="Arial" w:hAnsi="Arial"/>
                <w:sz w:val="20"/>
                <w:szCs w:val="20"/>
                <w:color w:val="auto"/>
              </w:rPr>
              <w:t>,</w:t>
            </w:r>
          </w:p>
        </w:tc>
        <w:tc>
          <w:tcPr>
            <w:tcW w:w="320" w:type="dxa"/>
            <w:vAlign w:val="bottom"/>
          </w:tcPr>
          <w:p>
            <w:pPr>
              <w:spacing w:after="0"/>
              <w:rPr>
                <w:sz w:val="10"/>
                <w:szCs w:val="10"/>
                <w:color w:val="auto"/>
              </w:rPr>
            </w:pPr>
          </w:p>
        </w:tc>
        <w:tc>
          <w:tcPr>
            <w:tcW w:w="380" w:type="dxa"/>
            <w:vAlign w:val="bottom"/>
          </w:tcPr>
          <w:p>
            <w:pPr>
              <w:spacing w:after="0"/>
              <w:rPr>
                <w:sz w:val="10"/>
                <w:szCs w:val="10"/>
                <w:color w:val="auto"/>
              </w:rPr>
            </w:pPr>
          </w:p>
        </w:tc>
        <w:tc>
          <w:tcPr>
            <w:tcW w:w="180" w:type="dxa"/>
            <w:vAlign w:val="bottom"/>
          </w:tcPr>
          <w:p>
            <w:pPr>
              <w:spacing w:after="0"/>
              <w:rPr>
                <w:sz w:val="10"/>
                <w:szCs w:val="10"/>
                <w:color w:val="auto"/>
              </w:rPr>
            </w:pPr>
          </w:p>
        </w:tc>
        <w:tc>
          <w:tcPr>
            <w:tcW w:w="120" w:type="dxa"/>
            <w:vAlign w:val="bottom"/>
          </w:tcPr>
          <w:p>
            <w:pPr>
              <w:spacing w:after="0"/>
              <w:rPr>
                <w:sz w:val="10"/>
                <w:szCs w:val="10"/>
                <w:color w:val="auto"/>
              </w:rPr>
            </w:pPr>
          </w:p>
        </w:tc>
        <w:tc>
          <w:tcPr>
            <w:tcW w:w="340" w:type="dxa"/>
            <w:vAlign w:val="bottom"/>
          </w:tcPr>
          <w:p>
            <w:pPr>
              <w:spacing w:after="0"/>
              <w:rPr>
                <w:sz w:val="10"/>
                <w:szCs w:val="10"/>
                <w:color w:val="auto"/>
              </w:rPr>
            </w:pPr>
          </w:p>
        </w:tc>
        <w:tc>
          <w:tcPr>
            <w:tcW w:w="980" w:type="dxa"/>
            <w:vAlign w:val="bottom"/>
          </w:tcPr>
          <w:p>
            <w:pPr>
              <w:spacing w:after="0"/>
              <w:rPr>
                <w:sz w:val="10"/>
                <w:szCs w:val="10"/>
                <w:color w:val="auto"/>
              </w:rPr>
            </w:pPr>
          </w:p>
        </w:tc>
        <w:tc>
          <w:tcPr>
            <w:tcW w:w="128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148"/>
        </w:trPr>
        <w:tc>
          <w:tcPr>
            <w:tcW w:w="700" w:type="dxa"/>
            <w:vAlign w:val="bottom"/>
            <w:gridSpan w:val="2"/>
            <w:vMerge w:val="continue"/>
          </w:tcPr>
          <w:p>
            <w:pPr>
              <w:spacing w:after="0"/>
              <w:rPr>
                <w:sz w:val="12"/>
                <w:szCs w:val="12"/>
                <w:color w:val="auto"/>
              </w:rPr>
            </w:pPr>
          </w:p>
        </w:tc>
        <w:tc>
          <w:tcPr>
            <w:tcW w:w="120" w:type="dxa"/>
            <w:vAlign w:val="bottom"/>
            <w:vMerge w:val="continue"/>
          </w:tcPr>
          <w:p>
            <w:pPr>
              <w:spacing w:after="0"/>
              <w:rPr>
                <w:sz w:val="12"/>
                <w:szCs w:val="12"/>
                <w:color w:val="auto"/>
              </w:rPr>
            </w:pPr>
          </w:p>
        </w:tc>
        <w:tc>
          <w:tcPr>
            <w:tcW w:w="420" w:type="dxa"/>
            <w:vAlign w:val="bottom"/>
            <w:vMerge w:val="continue"/>
          </w:tcPr>
          <w:p>
            <w:pPr>
              <w:spacing w:after="0"/>
              <w:rPr>
                <w:sz w:val="12"/>
                <w:szCs w:val="12"/>
                <w:color w:val="auto"/>
              </w:rPr>
            </w:pPr>
          </w:p>
        </w:tc>
        <w:tc>
          <w:tcPr>
            <w:tcW w:w="520" w:type="dxa"/>
            <w:vAlign w:val="bottom"/>
            <w:gridSpan w:val="2"/>
            <w:vMerge w:val="continue"/>
          </w:tcPr>
          <w:p>
            <w:pPr>
              <w:spacing w:after="0"/>
              <w:rPr>
                <w:sz w:val="12"/>
                <w:szCs w:val="12"/>
                <w:color w:val="auto"/>
              </w:rPr>
            </w:pPr>
          </w:p>
        </w:tc>
        <w:tc>
          <w:tcPr>
            <w:tcW w:w="60" w:type="dxa"/>
            <w:vAlign w:val="bottom"/>
          </w:tcPr>
          <w:p>
            <w:pPr>
              <w:spacing w:after="0"/>
              <w:rPr>
                <w:sz w:val="12"/>
                <w:szCs w:val="12"/>
                <w:color w:val="auto"/>
              </w:rPr>
            </w:pPr>
          </w:p>
        </w:tc>
        <w:tc>
          <w:tcPr>
            <w:tcW w:w="520" w:type="dxa"/>
            <w:vAlign w:val="bottom"/>
            <w:gridSpan w:val="2"/>
            <w:vMerge w:val="restart"/>
          </w:tcPr>
          <w:p>
            <w:pPr>
              <w:jc w:val="center"/>
              <w:ind w:right="100"/>
              <w:spacing w:after="0" w:line="196" w:lineRule="exact"/>
              <w:rPr>
                <w:sz w:val="20"/>
                <w:szCs w:val="20"/>
                <w:color w:val="auto"/>
              </w:rPr>
            </w:pPr>
            <w:r>
              <w:rPr>
                <w:rFonts w:ascii="Arial" w:cs="Arial" w:eastAsia="Arial" w:hAnsi="Arial"/>
                <w:sz w:val="20"/>
                <w:szCs w:val="20"/>
                <w:color w:val="auto"/>
                <w:w w:val="89"/>
              </w:rPr>
              <w:t>p</w:t>
            </w:r>
          </w:p>
        </w:tc>
        <w:tc>
          <w:tcPr>
            <w:tcW w:w="28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800" w:type="dxa"/>
            <w:vAlign w:val="bottom"/>
            <w:gridSpan w:val="2"/>
            <w:vMerge w:val="continue"/>
          </w:tcPr>
          <w:p>
            <w:pPr>
              <w:spacing w:after="0"/>
              <w:rPr>
                <w:sz w:val="12"/>
                <w:szCs w:val="12"/>
                <w:color w:val="auto"/>
              </w:rPr>
            </w:pPr>
          </w:p>
        </w:tc>
        <w:tc>
          <w:tcPr>
            <w:tcW w:w="320" w:type="dxa"/>
            <w:vAlign w:val="bottom"/>
          </w:tcPr>
          <w:p>
            <w:pPr>
              <w:spacing w:after="0"/>
              <w:rPr>
                <w:sz w:val="12"/>
                <w:szCs w:val="12"/>
                <w:color w:val="auto"/>
              </w:rPr>
            </w:pPr>
          </w:p>
        </w:tc>
        <w:tc>
          <w:tcPr>
            <w:tcW w:w="380" w:type="dxa"/>
            <w:vAlign w:val="bottom"/>
          </w:tcPr>
          <w:p>
            <w:pPr>
              <w:spacing w:after="0"/>
              <w:rPr>
                <w:sz w:val="12"/>
                <w:szCs w:val="12"/>
                <w:color w:val="auto"/>
              </w:rPr>
            </w:pPr>
          </w:p>
        </w:tc>
        <w:tc>
          <w:tcPr>
            <w:tcW w:w="180" w:type="dxa"/>
            <w:vAlign w:val="bottom"/>
          </w:tcPr>
          <w:p>
            <w:pPr>
              <w:spacing w:after="0"/>
              <w:rPr>
                <w:sz w:val="12"/>
                <w:szCs w:val="12"/>
                <w:color w:val="auto"/>
              </w:rPr>
            </w:pPr>
          </w:p>
        </w:tc>
        <w:tc>
          <w:tcPr>
            <w:tcW w:w="120" w:type="dxa"/>
            <w:vAlign w:val="bottom"/>
          </w:tcPr>
          <w:p>
            <w:pPr>
              <w:spacing w:after="0"/>
              <w:rPr>
                <w:sz w:val="12"/>
                <w:szCs w:val="12"/>
                <w:color w:val="auto"/>
              </w:rPr>
            </w:pPr>
          </w:p>
        </w:tc>
        <w:tc>
          <w:tcPr>
            <w:tcW w:w="340" w:type="dxa"/>
            <w:vAlign w:val="bottom"/>
          </w:tcPr>
          <w:p>
            <w:pPr>
              <w:spacing w:after="0"/>
              <w:rPr>
                <w:sz w:val="12"/>
                <w:szCs w:val="12"/>
                <w:color w:val="auto"/>
              </w:rPr>
            </w:pPr>
          </w:p>
        </w:tc>
        <w:tc>
          <w:tcPr>
            <w:tcW w:w="980" w:type="dxa"/>
            <w:vAlign w:val="bottom"/>
          </w:tcPr>
          <w:p>
            <w:pPr>
              <w:spacing w:after="0"/>
              <w:rPr>
                <w:sz w:val="12"/>
                <w:szCs w:val="12"/>
                <w:color w:val="auto"/>
              </w:rPr>
            </w:pPr>
          </w:p>
        </w:tc>
        <w:tc>
          <w:tcPr>
            <w:tcW w:w="128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48"/>
        </w:trPr>
        <w:tc>
          <w:tcPr>
            <w:tcW w:w="600" w:type="dxa"/>
            <w:vAlign w:val="bottom"/>
          </w:tcPr>
          <w:p>
            <w:pPr>
              <w:spacing w:after="0"/>
              <w:rPr>
                <w:sz w:val="4"/>
                <w:szCs w:val="4"/>
                <w:color w:val="auto"/>
              </w:rPr>
            </w:pPr>
          </w:p>
        </w:tc>
        <w:tc>
          <w:tcPr>
            <w:tcW w:w="100" w:type="dxa"/>
            <w:vAlign w:val="bottom"/>
          </w:tcPr>
          <w:p>
            <w:pPr>
              <w:spacing w:after="0"/>
              <w:rPr>
                <w:sz w:val="4"/>
                <w:szCs w:val="4"/>
                <w:color w:val="auto"/>
              </w:rPr>
            </w:pPr>
          </w:p>
        </w:tc>
        <w:tc>
          <w:tcPr>
            <w:tcW w:w="120" w:type="dxa"/>
            <w:vAlign w:val="bottom"/>
          </w:tcPr>
          <w:p>
            <w:pPr>
              <w:spacing w:after="0"/>
              <w:rPr>
                <w:sz w:val="4"/>
                <w:szCs w:val="4"/>
                <w:color w:val="auto"/>
              </w:rPr>
            </w:pPr>
          </w:p>
        </w:tc>
        <w:tc>
          <w:tcPr>
            <w:tcW w:w="420" w:type="dxa"/>
            <w:vAlign w:val="bottom"/>
          </w:tcPr>
          <w:p>
            <w:pPr>
              <w:spacing w:after="0"/>
              <w:rPr>
                <w:sz w:val="4"/>
                <w:szCs w:val="4"/>
                <w:color w:val="auto"/>
              </w:rPr>
            </w:pPr>
          </w:p>
        </w:tc>
        <w:tc>
          <w:tcPr>
            <w:tcW w:w="200" w:type="dxa"/>
            <w:vAlign w:val="bottom"/>
          </w:tcPr>
          <w:p>
            <w:pPr>
              <w:spacing w:after="0"/>
              <w:rPr>
                <w:sz w:val="4"/>
                <w:szCs w:val="4"/>
                <w:color w:val="auto"/>
              </w:rPr>
            </w:pPr>
          </w:p>
        </w:tc>
        <w:tc>
          <w:tcPr>
            <w:tcW w:w="320" w:type="dxa"/>
            <w:vAlign w:val="bottom"/>
          </w:tcPr>
          <w:p>
            <w:pPr>
              <w:spacing w:after="0"/>
              <w:rPr>
                <w:sz w:val="4"/>
                <w:szCs w:val="4"/>
                <w:color w:val="auto"/>
              </w:rPr>
            </w:pPr>
          </w:p>
        </w:tc>
        <w:tc>
          <w:tcPr>
            <w:tcW w:w="60" w:type="dxa"/>
            <w:vAlign w:val="bottom"/>
          </w:tcPr>
          <w:p>
            <w:pPr>
              <w:spacing w:after="0"/>
              <w:rPr>
                <w:sz w:val="4"/>
                <w:szCs w:val="4"/>
                <w:color w:val="auto"/>
              </w:rPr>
            </w:pPr>
          </w:p>
        </w:tc>
        <w:tc>
          <w:tcPr>
            <w:tcW w:w="520" w:type="dxa"/>
            <w:vAlign w:val="bottom"/>
            <w:gridSpan w:val="2"/>
            <w:vMerge w:val="continue"/>
          </w:tcPr>
          <w:p>
            <w:pPr>
              <w:spacing w:after="0"/>
              <w:rPr>
                <w:sz w:val="4"/>
                <w:szCs w:val="4"/>
                <w:color w:val="auto"/>
              </w:rPr>
            </w:pPr>
          </w:p>
        </w:tc>
        <w:tc>
          <w:tcPr>
            <w:tcW w:w="280" w:type="dxa"/>
            <w:vAlign w:val="bottom"/>
          </w:tcPr>
          <w:p>
            <w:pPr>
              <w:spacing w:after="0"/>
              <w:rPr>
                <w:sz w:val="4"/>
                <w:szCs w:val="4"/>
                <w:color w:val="auto"/>
              </w:rPr>
            </w:pPr>
          </w:p>
        </w:tc>
        <w:tc>
          <w:tcPr>
            <w:tcW w:w="220" w:type="dxa"/>
            <w:vAlign w:val="bottom"/>
          </w:tcPr>
          <w:p>
            <w:pPr>
              <w:spacing w:after="0"/>
              <w:rPr>
                <w:sz w:val="4"/>
                <w:szCs w:val="4"/>
                <w:color w:val="auto"/>
              </w:rPr>
            </w:pPr>
          </w:p>
        </w:tc>
        <w:tc>
          <w:tcPr>
            <w:tcW w:w="120" w:type="dxa"/>
            <w:vAlign w:val="bottom"/>
          </w:tcPr>
          <w:p>
            <w:pPr>
              <w:spacing w:after="0"/>
              <w:rPr>
                <w:sz w:val="4"/>
                <w:szCs w:val="4"/>
                <w:color w:val="auto"/>
              </w:rPr>
            </w:pPr>
          </w:p>
        </w:tc>
        <w:tc>
          <w:tcPr>
            <w:tcW w:w="680" w:type="dxa"/>
            <w:vAlign w:val="bottom"/>
          </w:tcPr>
          <w:p>
            <w:pPr>
              <w:spacing w:after="0"/>
              <w:rPr>
                <w:sz w:val="4"/>
                <w:szCs w:val="4"/>
                <w:color w:val="auto"/>
              </w:rPr>
            </w:pPr>
          </w:p>
        </w:tc>
        <w:tc>
          <w:tcPr>
            <w:tcW w:w="320" w:type="dxa"/>
            <w:vAlign w:val="bottom"/>
          </w:tcPr>
          <w:p>
            <w:pPr>
              <w:spacing w:after="0"/>
              <w:rPr>
                <w:sz w:val="4"/>
                <w:szCs w:val="4"/>
                <w:color w:val="auto"/>
              </w:rPr>
            </w:pPr>
          </w:p>
        </w:tc>
        <w:tc>
          <w:tcPr>
            <w:tcW w:w="380" w:type="dxa"/>
            <w:vAlign w:val="bottom"/>
          </w:tcPr>
          <w:p>
            <w:pPr>
              <w:spacing w:after="0"/>
              <w:rPr>
                <w:sz w:val="4"/>
                <w:szCs w:val="4"/>
                <w:color w:val="auto"/>
              </w:rPr>
            </w:pPr>
          </w:p>
        </w:tc>
        <w:tc>
          <w:tcPr>
            <w:tcW w:w="180" w:type="dxa"/>
            <w:vAlign w:val="bottom"/>
          </w:tcPr>
          <w:p>
            <w:pPr>
              <w:spacing w:after="0"/>
              <w:rPr>
                <w:sz w:val="4"/>
                <w:szCs w:val="4"/>
                <w:color w:val="auto"/>
              </w:rPr>
            </w:pPr>
          </w:p>
        </w:tc>
        <w:tc>
          <w:tcPr>
            <w:tcW w:w="120" w:type="dxa"/>
            <w:vAlign w:val="bottom"/>
          </w:tcPr>
          <w:p>
            <w:pPr>
              <w:spacing w:after="0"/>
              <w:rPr>
                <w:sz w:val="4"/>
                <w:szCs w:val="4"/>
                <w:color w:val="auto"/>
              </w:rPr>
            </w:pPr>
          </w:p>
        </w:tc>
        <w:tc>
          <w:tcPr>
            <w:tcW w:w="340" w:type="dxa"/>
            <w:vAlign w:val="bottom"/>
          </w:tcPr>
          <w:p>
            <w:pPr>
              <w:spacing w:after="0"/>
              <w:rPr>
                <w:sz w:val="4"/>
                <w:szCs w:val="4"/>
                <w:color w:val="auto"/>
              </w:rPr>
            </w:pPr>
          </w:p>
        </w:tc>
        <w:tc>
          <w:tcPr>
            <w:tcW w:w="980" w:type="dxa"/>
            <w:vAlign w:val="bottom"/>
          </w:tcPr>
          <w:p>
            <w:pPr>
              <w:spacing w:after="0"/>
              <w:rPr>
                <w:sz w:val="4"/>
                <w:szCs w:val="4"/>
                <w:color w:val="auto"/>
              </w:rPr>
            </w:pPr>
          </w:p>
        </w:tc>
        <w:tc>
          <w:tcPr>
            <w:tcW w:w="1280" w:type="dxa"/>
            <w:vAlign w:val="bottom"/>
          </w:tcPr>
          <w:p>
            <w:pPr>
              <w:spacing w:after="0"/>
              <w:rPr>
                <w:sz w:val="4"/>
                <w:szCs w:val="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3616960</wp:posOffset>
                </wp:positionH>
                <wp:positionV relativeFrom="paragraph">
                  <wp:posOffset>-148590</wp:posOffset>
                </wp:positionV>
                <wp:extent cx="281940" cy="0"/>
                <wp:wrapNone/>
                <wp:docPr id="46" name="Shape 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194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46" o:spid="_x0000_s10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4.8pt,-11.6999pt" to="307pt,-11.6999pt" o:allowincell="f" strokecolor="#000000" strokeweight="0.398pt"/>
            </w:pict>
          </mc:Fallback>
        </mc:AlternateContent>
      </w:r>
    </w:p>
    <w:p>
      <w:pPr>
        <w:spacing w:after="0" w:line="67" w:lineRule="exact"/>
        <w:rPr>
          <w:sz w:val="20"/>
          <w:szCs w:val="20"/>
          <w:color w:val="auto"/>
        </w:rPr>
      </w:pPr>
    </w:p>
    <w:p>
      <w:pPr>
        <w:jc w:val="both"/>
        <w:ind w:left="1720" w:right="40" w:hanging="6"/>
        <w:spacing w:after="0" w:line="206" w:lineRule="auto"/>
        <w:rPr>
          <w:rFonts w:ascii="Arial" w:cs="Arial" w:eastAsia="Arial" w:hAnsi="Arial"/>
          <w:sz w:val="20"/>
          <w:szCs w:val="20"/>
          <w:color w:val="auto"/>
        </w:rPr>
      </w:pPr>
      <w:r>
        <w:rPr>
          <w:rFonts w:ascii="Arial" w:cs="Arial" w:eastAsia="Arial" w:hAnsi="Arial"/>
          <w:sz w:val="20"/>
          <w:szCs w:val="20"/>
          <w:color w:val="auto"/>
        </w:rPr>
        <w:t xml:space="preserve">where Eq. </w:t>
      </w:r>
      <w:hyperlink w:anchor="page6">
        <w:r>
          <w:rPr>
            <w:rFonts w:ascii="Arial" w:cs="Arial" w:eastAsia="Arial" w:hAnsi="Arial"/>
            <w:sz w:val="20"/>
            <w:szCs w:val="20"/>
            <w:color w:val="auto"/>
          </w:rPr>
          <w:t xml:space="preserve">12 </w:t>
        </w:r>
      </w:hyperlink>
      <w:r>
        <w:rPr>
          <w:rFonts w:ascii="Arial" w:cs="Arial" w:eastAsia="Arial" w:hAnsi="Arial"/>
          <w:sz w:val="20"/>
          <w:szCs w:val="20"/>
          <w:color w:val="auto"/>
        </w:rPr>
        <w:t>comes from plugging p</w:t>
      </w:r>
      <w:r>
        <w:rPr>
          <w:rFonts w:ascii="Arial" w:cs="Arial" w:eastAsia="Arial" w:hAnsi="Arial"/>
          <w:sz w:val="27"/>
          <w:szCs w:val="27"/>
          <w:color w:val="auto"/>
          <w:vertAlign w:val="subscript"/>
        </w:rPr>
        <w:t>vote</w:t>
      </w:r>
      <w:r>
        <w:rPr>
          <w:rFonts w:ascii="Arial" w:cs="Arial" w:eastAsia="Arial" w:hAnsi="Arial"/>
          <w:sz w:val="20"/>
          <w:szCs w:val="20"/>
          <w:color w:val="auto"/>
        </w:rPr>
        <w:t xml:space="preserve"> and p</w:t>
      </w:r>
      <w:r>
        <w:rPr>
          <w:rFonts w:ascii="Arial" w:cs="Arial" w:eastAsia="Arial" w:hAnsi="Arial"/>
          <w:sz w:val="27"/>
          <w:szCs w:val="27"/>
          <w:color w:val="auto"/>
          <w:vertAlign w:val="subscript"/>
        </w:rPr>
        <w:t>alt</w:t>
      </w:r>
      <w:r>
        <w:rPr>
          <w:rFonts w:ascii="Arial" w:cs="Arial" w:eastAsia="Arial" w:hAnsi="Arial"/>
          <w:sz w:val="20"/>
          <w:szCs w:val="20"/>
          <w:color w:val="auto"/>
        </w:rPr>
        <w:t xml:space="preserve"> into the hitting probability formula for gambler’s ruin </w:t>
      </w:r>
      <w:hyperlink w:anchor="page16">
        <w:r>
          <w:rPr>
            <w:rFonts w:ascii="Arial" w:cs="Arial" w:eastAsia="Arial" w:hAnsi="Arial"/>
            <w:sz w:val="20"/>
            <w:szCs w:val="20"/>
            <w:color w:val="auto"/>
          </w:rPr>
          <w:t xml:space="preserve">[56]. </w:t>
        </w:r>
      </w:hyperlink>
      <w:r>
        <w:rPr>
          <w:rFonts w:ascii="Arial" w:cs="Arial" w:eastAsia="Arial" w:hAnsi="Arial"/>
          <w:sz w:val="20"/>
          <w:szCs w:val="20"/>
          <w:color w:val="auto"/>
        </w:rPr>
        <w:t xml:space="preserve">Figure </w:t>
      </w:r>
      <w:hyperlink w:anchor="page6">
        <w:r>
          <w:rPr>
            <w:rFonts w:ascii="Arial" w:cs="Arial" w:eastAsia="Arial" w:hAnsi="Arial"/>
            <w:sz w:val="20"/>
            <w:szCs w:val="20"/>
            <w:color w:val="auto"/>
          </w:rPr>
          <w:t>3</w:t>
        </w:r>
      </w:hyperlink>
      <w:r>
        <w:rPr>
          <w:rFonts w:ascii="Arial" w:cs="Arial" w:eastAsia="Arial" w:hAnsi="Arial"/>
          <w:sz w:val="20"/>
          <w:szCs w:val="20"/>
          <w:color w:val="auto"/>
        </w:rPr>
        <w:t xml:space="preserve"> uses Eq. </w:t>
      </w:r>
      <w:hyperlink w:anchor="page6">
        <w:r>
          <w:rPr>
            <w:rFonts w:ascii="Arial" w:cs="Arial" w:eastAsia="Arial" w:hAnsi="Arial"/>
            <w:sz w:val="20"/>
            <w:szCs w:val="20"/>
            <w:color w:val="auto"/>
          </w:rPr>
          <w:t xml:space="preserve">13 </w:t>
        </w:r>
      </w:hyperlink>
      <w:r>
        <w:rPr>
          <w:rFonts w:ascii="Arial" w:cs="Arial" w:eastAsia="Arial" w:hAnsi="Arial"/>
          <w:sz w:val="20"/>
          <w:szCs w:val="20"/>
          <w:color w:val="auto"/>
        </w:rPr>
        <w:t>to illustrate how a high probability of overall success p</w:t>
      </w:r>
      <w:r>
        <w:rPr>
          <w:rFonts w:ascii="Arial" w:cs="Arial" w:eastAsia="Arial" w:hAnsi="Arial"/>
          <w:sz w:val="27"/>
          <w:szCs w:val="27"/>
          <w:color w:val="auto"/>
          <w:vertAlign w:val="subscript"/>
        </w:rPr>
        <w:t>full</w:t>
      </w:r>
      <w:r>
        <w:rPr>
          <w:rFonts w:ascii="Arial" w:cs="Arial" w:eastAsia="Arial" w:hAnsi="Arial"/>
          <w:sz w:val="20"/>
          <w:szCs w:val="20"/>
          <w:color w:val="auto"/>
        </w:rPr>
        <w:t xml:space="preserve"> can be maintained by increasing k in the case of m</w:t>
      </w:r>
      <w:r>
        <w:rPr>
          <w:rFonts w:ascii="Arial" w:cs="Arial" w:eastAsia="Arial" w:hAnsi="Arial"/>
          <w:sz w:val="20"/>
          <w:szCs w:val="20"/>
          <w:color w:val="auto"/>
        </w:rPr>
        <w:t xml:space="preserve"> = 1</w:t>
      </w:r>
      <w:r>
        <w:rPr>
          <w:rFonts w:ascii="Arial" w:cs="Arial" w:eastAsia="Arial" w:hAnsi="Arial"/>
          <w:sz w:val="20"/>
          <w:szCs w:val="20"/>
          <w:color w:val="auto"/>
        </w:rPr>
        <w:t>, i.e. in a maximal decomposition.</w:t>
      </w:r>
    </w:p>
    <w:p>
      <w:pPr>
        <w:spacing w:after="0" w:line="91" w:lineRule="exact"/>
        <w:rPr>
          <w:rFonts w:ascii="Arial" w:cs="Arial" w:eastAsia="Arial" w:hAnsi="Arial"/>
          <w:sz w:val="20"/>
          <w:szCs w:val="20"/>
          <w:color w:val="auto"/>
        </w:rPr>
      </w:pPr>
    </w:p>
    <w:p>
      <w:pPr>
        <w:jc w:val="both"/>
        <w:ind w:left="1720" w:right="20"/>
        <w:spacing w:after="0" w:line="263" w:lineRule="auto"/>
        <w:rPr>
          <w:rFonts w:ascii="Arial" w:cs="Arial" w:eastAsia="Arial" w:hAnsi="Arial"/>
          <w:sz w:val="18"/>
          <w:szCs w:val="18"/>
          <w:color w:val="auto"/>
        </w:rPr>
      </w:pPr>
      <w:r>
        <w:rPr>
          <w:rFonts w:ascii="Arial" w:cs="Arial" w:eastAsia="Arial" w:hAnsi="Arial"/>
          <w:sz w:val="18"/>
          <w:szCs w:val="18"/>
          <w:color w:val="auto"/>
        </w:rPr>
        <w:t xml:space="preserve">Given Eq. </w:t>
      </w:r>
      <w:hyperlink w:anchor="page6">
        <w:r>
          <w:rPr>
            <w:rFonts w:ascii="Arial" w:cs="Arial" w:eastAsia="Arial" w:hAnsi="Arial"/>
            <w:sz w:val="18"/>
            <w:szCs w:val="18"/>
            <w:color w:val="auto"/>
          </w:rPr>
          <w:t xml:space="preserve">13, </w:t>
        </w:r>
      </w:hyperlink>
      <w:r>
        <w:rPr>
          <w:rFonts w:ascii="Arial" w:cs="Arial" w:eastAsia="Arial" w:hAnsi="Arial"/>
          <w:sz w:val="18"/>
          <w:szCs w:val="18"/>
          <w:color w:val="auto"/>
        </w:rPr>
        <w:t>the expected cost of solving the entire task with a given level of reliability, i.e., given a target probability of overall success t, can be computed. First, the minimal k that yields success probability of at least t is</w:t>
      </w: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200" w:lineRule="exact"/>
        <w:rPr>
          <w:rFonts w:ascii="Arial" w:cs="Arial" w:eastAsia="Arial" w:hAnsi="Arial"/>
          <w:sz w:val="20"/>
          <w:szCs w:val="20"/>
          <w:color w:val="auto"/>
        </w:rPr>
      </w:pPr>
    </w:p>
    <w:p>
      <w:pPr>
        <w:spacing w:after="0" w:line="390" w:lineRule="exact"/>
        <w:rPr>
          <w:rFonts w:ascii="Arial" w:cs="Arial" w:eastAsia="Arial" w:hAnsi="Arial"/>
          <w:sz w:val="20"/>
          <w:szCs w:val="20"/>
          <w:color w:val="auto"/>
        </w:rPr>
      </w:pPr>
    </w:p>
    <w:p>
      <w:pPr>
        <w:spacing w:after="0" w:line="390" w:lineRule="exact"/>
        <w:rPr>
          <w:rFonts w:ascii="Arial" w:cs="Arial" w:eastAsia="Arial" w:hAnsi="Arial"/>
          <w:sz w:val="20"/>
          <w:szCs w:val="20"/>
          <w:color w:val="auto"/>
        </w:rPr>
      </w:pPr>
    </w:p>
    <w:tbl>
      <w:tblPr>
        <w:tblLayout w:type="fixed"/>
        <w:tblInd w:w="4740" w:type="dxa"/>
        <w:tblCellMar>
          <w:top w:w="0" w:type="dxa"/>
          <w:left w:w="0" w:type="dxa"/>
          <w:bottom w:w="0" w:type="dxa"/>
          <w:right w:w="0" w:type="dxa"/>
        </w:tblCellMar>
      </w:tblPr>
      <w:tr>
        <w:trPr>
          <w:trHeight w:val="271"/>
        </w:trPr>
        <w:tc>
          <w:tcPr>
            <w:tcW w:w="440" w:type="dxa"/>
            <w:vAlign w:val="bottom"/>
            <w:vMerge w:val="restart"/>
          </w:tcPr>
          <w:p>
            <w:pPr>
              <w:spacing w:after="0" w:line="384" w:lineRule="exact"/>
              <w:rPr>
                <w:sz w:val="20"/>
                <w:szCs w:val="20"/>
                <w:color w:val="auto"/>
              </w:rPr>
            </w:pPr>
            <w:r>
              <w:rPr>
                <w:rFonts w:ascii="Arial" w:cs="Arial" w:eastAsia="Arial" w:hAnsi="Arial"/>
                <w:sz w:val="40"/>
                <w:szCs w:val="40"/>
                <w:color w:val="auto"/>
                <w:vertAlign w:val="superscript"/>
              </w:rPr>
              <w:t>k</w:t>
            </w:r>
            <w:r>
              <w:rPr>
                <w:rFonts w:ascii="Arial" w:cs="Arial" w:eastAsia="Arial" w:hAnsi="Arial"/>
                <w:sz w:val="13"/>
                <w:szCs w:val="13"/>
                <w:color w:val="auto"/>
              </w:rPr>
              <w:t>min</w:t>
            </w:r>
          </w:p>
        </w:tc>
        <w:tc>
          <w:tcPr>
            <w:tcW w:w="260" w:type="dxa"/>
            <w:vAlign w:val="bottom"/>
            <w:vMerge w:val="restart"/>
          </w:tcPr>
          <w:p>
            <w:pPr>
              <w:jc w:val="right"/>
              <w:spacing w:after="0" w:line="196" w:lineRule="exact"/>
              <w:rPr>
                <w:sz w:val="20"/>
                <w:szCs w:val="20"/>
                <w:color w:val="auto"/>
              </w:rPr>
            </w:pPr>
            <w:r>
              <w:rPr>
                <w:rFonts w:ascii="Arial" w:cs="Arial" w:eastAsia="Arial" w:hAnsi="Arial"/>
                <w:sz w:val="20"/>
                <w:szCs w:val="20"/>
                <w:color w:val="auto"/>
              </w:rPr>
              <w:t>=</w:t>
            </w:r>
          </w:p>
        </w:tc>
        <w:tc>
          <w:tcPr>
            <w:tcW w:w="220" w:type="dxa"/>
            <w:vAlign w:val="bottom"/>
            <w:vMerge w:val="restart"/>
          </w:tcPr>
          <w:p>
            <w:pPr>
              <w:spacing w:after="0"/>
              <w:rPr>
                <w:sz w:val="23"/>
                <w:szCs w:val="23"/>
                <w:color w:val="auto"/>
              </w:rPr>
            </w:pPr>
          </w:p>
        </w:tc>
        <w:tc>
          <w:tcPr>
            <w:tcW w:w="1220" w:type="dxa"/>
            <w:vAlign w:val="bottom"/>
            <w:tcBorders>
              <w:bottom w:val="single" w:sz="8" w:color="auto"/>
            </w:tcBorders>
            <w:gridSpan w:val="4"/>
          </w:tcPr>
          <w:p>
            <w:pPr>
              <w:spacing w:after="0" w:line="250" w:lineRule="exact"/>
              <w:rPr>
                <w:sz w:val="20"/>
                <w:szCs w:val="20"/>
                <w:color w:val="auto"/>
              </w:rPr>
            </w:pPr>
            <w:r>
              <w:rPr>
                <w:rFonts w:ascii="Arial" w:cs="Arial" w:eastAsia="Arial" w:hAnsi="Arial"/>
                <w:sz w:val="20"/>
                <w:szCs w:val="20"/>
                <w:color w:val="auto"/>
              </w:rPr>
              <w:t>ln</w:t>
            </w:r>
            <w:r>
              <w:rPr>
                <w:rFonts w:ascii="Arial" w:cs="Arial" w:eastAsia="Arial" w:hAnsi="Arial"/>
                <w:sz w:val="20"/>
                <w:szCs w:val="20"/>
                <w:color w:val="auto"/>
              </w:rPr>
              <w:t xml:space="preserve"> t</w:t>
            </w:r>
            <w:r>
              <w:rPr>
                <w:rFonts w:ascii="Arial" w:cs="Arial" w:eastAsia="Arial" w:hAnsi="Arial"/>
                <w:sz w:val="27"/>
                <w:szCs w:val="27"/>
                <w:color w:val="auto"/>
                <w:vertAlign w:val="superscript"/>
              </w:rPr>
              <w:t>−m/s</w:t>
            </w:r>
            <w:r>
              <w:rPr>
                <w:rFonts w:ascii="Arial" w:cs="Arial" w:eastAsia="Arial" w:hAnsi="Arial"/>
                <w:sz w:val="20"/>
                <w:szCs w:val="20"/>
                <w:color w:val="auto"/>
              </w:rPr>
              <w:t xml:space="preserve"> −</w:t>
            </w:r>
            <w:r>
              <w:rPr>
                <w:rFonts w:ascii="Arial" w:cs="Arial" w:eastAsia="Arial" w:hAnsi="Arial"/>
                <w:sz w:val="20"/>
                <w:szCs w:val="20"/>
                <w:color w:val="auto"/>
              </w:rPr>
              <w:t xml:space="preserve"> 1</w:t>
            </w:r>
          </w:p>
        </w:tc>
        <w:tc>
          <w:tcPr>
            <w:tcW w:w="220" w:type="dxa"/>
            <w:vAlign w:val="bottom"/>
            <w:vMerge w:val="restart"/>
          </w:tcPr>
          <w:p>
            <w:pPr>
              <w:spacing w:after="0"/>
              <w:rPr>
                <w:sz w:val="23"/>
                <w:szCs w:val="23"/>
                <w:color w:val="auto"/>
              </w:rPr>
            </w:pPr>
          </w:p>
        </w:tc>
        <w:tc>
          <w:tcPr>
            <w:tcW w:w="2320" w:type="dxa"/>
            <w:vAlign w:val="bottom"/>
            <w:vMerge w:val="restart"/>
          </w:tcPr>
          <w:p>
            <w:pPr>
              <w:ind w:left="60"/>
              <w:spacing w:after="0" w:line="196" w:lineRule="exact"/>
              <w:rPr>
                <w:sz w:val="20"/>
                <w:szCs w:val="20"/>
                <w:color w:val="auto"/>
              </w:rPr>
            </w:pPr>
            <w:r>
              <w:rPr>
                <w:rFonts w:ascii="Arial" w:cs="Arial" w:eastAsia="Arial" w:hAnsi="Arial"/>
                <w:sz w:val="20"/>
                <w:szCs w:val="20"/>
                <w:color w:val="auto"/>
              </w:rPr>
              <w:t>= Θ(ln</w:t>
            </w:r>
            <w:r>
              <w:rPr>
                <w:rFonts w:ascii="Arial" w:cs="Arial" w:eastAsia="Arial" w:hAnsi="Arial"/>
                <w:sz w:val="20"/>
                <w:szCs w:val="20"/>
                <w:color w:val="auto"/>
              </w:rPr>
              <w:t xml:space="preserve"> s</w:t>
            </w:r>
            <w:r>
              <w:rPr>
                <w:rFonts w:ascii="Arial" w:cs="Arial" w:eastAsia="Arial" w:hAnsi="Arial"/>
                <w:sz w:val="20"/>
                <w:szCs w:val="20"/>
                <w:color w:val="auto"/>
              </w:rPr>
              <w:t>)</w:t>
            </w:r>
            <w:r>
              <w:rPr>
                <w:rFonts w:ascii="Arial" w:cs="Arial" w:eastAsia="Arial" w:hAnsi="Arial"/>
                <w:sz w:val="20"/>
                <w:szCs w:val="20"/>
                <w:color w:val="auto"/>
              </w:rPr>
              <w:t>.</w:t>
            </w:r>
          </w:p>
        </w:tc>
        <w:tc>
          <w:tcPr>
            <w:tcW w:w="1700" w:type="dxa"/>
            <w:vAlign w:val="bottom"/>
            <w:vMerge w:val="restart"/>
          </w:tcPr>
          <w:p>
            <w:pPr>
              <w:jc w:val="right"/>
              <w:spacing w:after="0"/>
              <w:rPr>
                <w:sz w:val="20"/>
                <w:szCs w:val="20"/>
                <w:color w:val="auto"/>
              </w:rPr>
            </w:pPr>
            <w:r>
              <w:rPr>
                <w:rFonts w:ascii="Arial" w:cs="Arial" w:eastAsia="Arial" w:hAnsi="Arial"/>
                <w:sz w:val="20"/>
                <w:szCs w:val="20"/>
                <w:color w:val="auto"/>
              </w:rPr>
              <w:t>(14)</w:t>
            </w:r>
          </w:p>
        </w:tc>
        <w:tc>
          <w:tcPr>
            <w:tcW w:w="0" w:type="dxa"/>
            <w:vAlign w:val="bottom"/>
          </w:tcPr>
          <w:p>
            <w:pPr>
              <w:spacing w:after="0"/>
              <w:rPr>
                <w:sz w:val="1"/>
                <w:szCs w:val="1"/>
                <w:color w:val="auto"/>
              </w:rPr>
            </w:pPr>
          </w:p>
        </w:tc>
      </w:tr>
      <w:tr>
        <w:trPr>
          <w:trHeight w:val="93"/>
        </w:trPr>
        <w:tc>
          <w:tcPr>
            <w:tcW w:w="440" w:type="dxa"/>
            <w:vAlign w:val="bottom"/>
            <w:vMerge w:val="continue"/>
          </w:tcPr>
          <w:p>
            <w:pPr>
              <w:spacing w:after="0"/>
              <w:rPr>
                <w:sz w:val="8"/>
                <w:szCs w:val="8"/>
                <w:color w:val="auto"/>
              </w:rPr>
            </w:pPr>
          </w:p>
        </w:tc>
        <w:tc>
          <w:tcPr>
            <w:tcW w:w="260" w:type="dxa"/>
            <w:vAlign w:val="bottom"/>
            <w:vMerge w:val="continue"/>
          </w:tcPr>
          <w:p>
            <w:pPr>
              <w:spacing w:after="0"/>
              <w:rPr>
                <w:sz w:val="8"/>
                <w:szCs w:val="8"/>
                <w:color w:val="auto"/>
              </w:rPr>
            </w:pPr>
          </w:p>
        </w:tc>
        <w:tc>
          <w:tcPr>
            <w:tcW w:w="220" w:type="dxa"/>
            <w:vAlign w:val="bottom"/>
            <w:vMerge w:val="continue"/>
          </w:tcPr>
          <w:p>
            <w:pPr>
              <w:spacing w:after="0"/>
              <w:rPr>
                <w:sz w:val="8"/>
                <w:szCs w:val="8"/>
                <w:color w:val="auto"/>
              </w:rPr>
            </w:pPr>
          </w:p>
        </w:tc>
        <w:tc>
          <w:tcPr>
            <w:tcW w:w="560" w:type="dxa"/>
            <w:vAlign w:val="bottom"/>
            <w:gridSpan w:val="2"/>
          </w:tcPr>
          <w:p>
            <w:pPr>
              <w:spacing w:after="0"/>
              <w:rPr>
                <w:sz w:val="8"/>
                <w:szCs w:val="8"/>
                <w:color w:val="auto"/>
              </w:rPr>
            </w:pPr>
          </w:p>
        </w:tc>
        <w:tc>
          <w:tcPr>
            <w:tcW w:w="660" w:type="dxa"/>
            <w:vAlign w:val="bottom"/>
            <w:gridSpan w:val="2"/>
            <w:vMerge w:val="restart"/>
          </w:tcPr>
          <w:p>
            <w:pPr>
              <w:jc w:val="center"/>
              <w:ind w:right="380"/>
              <w:spacing w:after="0" w:line="108" w:lineRule="exact"/>
              <w:rPr>
                <w:sz w:val="20"/>
                <w:szCs w:val="20"/>
                <w:color w:val="auto"/>
              </w:rPr>
            </w:pPr>
            <w:r>
              <w:rPr>
                <w:rFonts w:ascii="Arial" w:cs="Arial" w:eastAsia="Arial" w:hAnsi="Arial"/>
                <w:sz w:val="12"/>
                <w:szCs w:val="12"/>
                <w:color w:val="auto"/>
              </w:rPr>
              <w:t>p</w:t>
            </w:r>
          </w:p>
        </w:tc>
        <w:tc>
          <w:tcPr>
            <w:tcW w:w="220" w:type="dxa"/>
            <w:vAlign w:val="bottom"/>
            <w:vMerge w:val="continue"/>
          </w:tcPr>
          <w:p>
            <w:pPr>
              <w:spacing w:after="0"/>
              <w:rPr>
                <w:sz w:val="8"/>
                <w:szCs w:val="8"/>
                <w:color w:val="auto"/>
              </w:rPr>
            </w:pPr>
          </w:p>
        </w:tc>
        <w:tc>
          <w:tcPr>
            <w:tcW w:w="2320" w:type="dxa"/>
            <w:vAlign w:val="bottom"/>
            <w:vMerge w:val="continue"/>
          </w:tcPr>
          <w:p>
            <w:pPr>
              <w:spacing w:after="0"/>
              <w:rPr>
                <w:sz w:val="8"/>
                <w:szCs w:val="8"/>
                <w:color w:val="auto"/>
              </w:rPr>
            </w:pPr>
          </w:p>
        </w:tc>
        <w:tc>
          <w:tcPr>
            <w:tcW w:w="170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r>
        <w:trPr>
          <w:trHeight w:val="15"/>
        </w:trPr>
        <w:tc>
          <w:tcPr>
            <w:tcW w:w="440" w:type="dxa"/>
            <w:vAlign w:val="bottom"/>
          </w:tcPr>
          <w:p>
            <w:pPr>
              <w:spacing w:after="0" w:line="20" w:lineRule="exact"/>
              <w:rPr>
                <w:sz w:val="1"/>
                <w:szCs w:val="1"/>
                <w:color w:val="auto"/>
              </w:rPr>
            </w:pPr>
          </w:p>
        </w:tc>
        <w:tc>
          <w:tcPr>
            <w:tcW w:w="260" w:type="dxa"/>
            <w:vAlign w:val="bottom"/>
          </w:tcPr>
          <w:p>
            <w:pPr>
              <w:spacing w:after="0" w:line="20" w:lineRule="exact"/>
              <w:rPr>
                <w:sz w:val="1"/>
                <w:szCs w:val="1"/>
                <w:color w:val="auto"/>
              </w:rPr>
            </w:pPr>
          </w:p>
        </w:tc>
        <w:tc>
          <w:tcPr>
            <w:tcW w:w="220" w:type="dxa"/>
            <w:vAlign w:val="bottom"/>
            <w:vMerge w:val="continue"/>
          </w:tcPr>
          <w:p>
            <w:pPr>
              <w:spacing w:after="0" w:line="20" w:lineRule="exact"/>
              <w:rPr>
                <w:sz w:val="1"/>
                <w:szCs w:val="1"/>
                <w:color w:val="auto"/>
              </w:rPr>
            </w:pPr>
          </w:p>
        </w:tc>
        <w:tc>
          <w:tcPr>
            <w:tcW w:w="480" w:type="dxa"/>
            <w:vAlign w:val="bottom"/>
          </w:tcPr>
          <w:p>
            <w:pPr>
              <w:ind w:left="220"/>
              <w:spacing w:after="0"/>
              <w:rPr>
                <w:sz w:val="20"/>
                <w:szCs w:val="20"/>
                <w:color w:val="auto"/>
              </w:rPr>
            </w:pPr>
            <w:r>
              <w:rPr>
                <w:rFonts w:ascii="Arial" w:cs="Arial" w:eastAsia="Arial" w:hAnsi="Arial"/>
                <w:sz w:val="1"/>
                <w:szCs w:val="1"/>
                <w:color w:val="auto"/>
              </w:rPr>
              <w:t>ln</w:t>
            </w:r>
          </w:p>
        </w:tc>
        <w:tc>
          <w:tcPr>
            <w:tcW w:w="80" w:type="dxa"/>
            <w:vAlign w:val="bottom"/>
          </w:tcPr>
          <w:p>
            <w:pPr>
              <w:spacing w:after="0" w:line="20" w:lineRule="exact"/>
              <w:rPr>
                <w:sz w:val="1"/>
                <w:szCs w:val="1"/>
                <w:color w:val="auto"/>
              </w:rPr>
            </w:pPr>
          </w:p>
        </w:tc>
        <w:tc>
          <w:tcPr>
            <w:tcW w:w="660" w:type="dxa"/>
            <w:vAlign w:val="bottom"/>
            <w:gridSpan w:val="2"/>
            <w:vMerge w:val="continue"/>
          </w:tcPr>
          <w:p>
            <w:pPr>
              <w:spacing w:after="0" w:line="20" w:lineRule="exact"/>
              <w:rPr>
                <w:sz w:val="1"/>
                <w:szCs w:val="1"/>
                <w:color w:val="auto"/>
              </w:rPr>
            </w:pPr>
          </w:p>
        </w:tc>
        <w:tc>
          <w:tcPr>
            <w:tcW w:w="220" w:type="dxa"/>
            <w:vAlign w:val="bottom"/>
            <w:vMerge w:val="continue"/>
          </w:tcPr>
          <w:p>
            <w:pPr>
              <w:spacing w:after="0" w:line="20" w:lineRule="exact"/>
              <w:rPr>
                <w:sz w:val="1"/>
                <w:szCs w:val="1"/>
                <w:color w:val="auto"/>
              </w:rPr>
            </w:pPr>
          </w:p>
        </w:tc>
        <w:tc>
          <w:tcPr>
            <w:tcW w:w="2320" w:type="dxa"/>
            <w:vAlign w:val="bottom"/>
          </w:tcPr>
          <w:p>
            <w:pPr>
              <w:spacing w:after="0" w:line="20" w:lineRule="exact"/>
              <w:rPr>
                <w:sz w:val="1"/>
                <w:szCs w:val="1"/>
                <w:color w:val="auto"/>
              </w:rPr>
            </w:pPr>
          </w:p>
        </w:tc>
        <w:tc>
          <w:tcPr>
            <w:tcW w:w="170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0"/>
        </w:trPr>
        <w:tc>
          <w:tcPr>
            <w:tcW w:w="440" w:type="dxa"/>
            <w:vAlign w:val="bottom"/>
          </w:tcPr>
          <w:p>
            <w:pPr>
              <w:spacing w:after="0" w:line="20" w:lineRule="exact"/>
              <w:rPr>
                <w:sz w:val="1"/>
                <w:szCs w:val="1"/>
                <w:color w:val="auto"/>
              </w:rPr>
            </w:pPr>
          </w:p>
        </w:tc>
        <w:tc>
          <w:tcPr>
            <w:tcW w:w="260" w:type="dxa"/>
            <w:vAlign w:val="bottom"/>
          </w:tcPr>
          <w:p>
            <w:pPr>
              <w:spacing w:after="0" w:line="20" w:lineRule="exact"/>
              <w:rPr>
                <w:sz w:val="1"/>
                <w:szCs w:val="1"/>
                <w:color w:val="auto"/>
              </w:rPr>
            </w:pPr>
          </w:p>
        </w:tc>
        <w:tc>
          <w:tcPr>
            <w:tcW w:w="220" w:type="dxa"/>
            <w:vAlign w:val="bottom"/>
            <w:vMerge w:val="restart"/>
          </w:tcPr>
          <w:p>
            <w:pPr>
              <w:spacing w:after="0" w:line="20" w:lineRule="exact"/>
              <w:rPr>
                <w:sz w:val="1"/>
                <w:szCs w:val="1"/>
                <w:color w:val="auto"/>
              </w:rPr>
            </w:pPr>
          </w:p>
        </w:tc>
        <w:tc>
          <w:tcPr>
            <w:tcW w:w="480" w:type="dxa"/>
            <w:vAlign w:val="bottom"/>
          </w:tcPr>
          <w:p>
            <w:pPr>
              <w:spacing w:after="0" w:line="20" w:lineRule="exact"/>
              <w:rPr>
                <w:sz w:val="1"/>
                <w:szCs w:val="1"/>
                <w:color w:val="auto"/>
              </w:rPr>
            </w:pPr>
          </w:p>
        </w:tc>
        <w:tc>
          <w:tcPr>
            <w:tcW w:w="740" w:type="dxa"/>
            <w:vAlign w:val="bottom"/>
            <w:gridSpan w:val="3"/>
          </w:tcPr>
          <w:p>
            <w:pPr>
              <w:jc w:val="center"/>
              <w:ind w:right="280"/>
              <w:spacing w:after="0" w:line="5" w:lineRule="exact"/>
              <w:rPr>
                <w:sz w:val="20"/>
                <w:szCs w:val="20"/>
                <w:color w:val="auto"/>
              </w:rPr>
            </w:pPr>
            <w:r>
              <w:rPr>
                <w:rFonts w:ascii="Arial" w:cs="Arial" w:eastAsia="Arial" w:hAnsi="Arial"/>
                <w:sz w:val="1"/>
                <w:szCs w:val="1"/>
                <w:color w:val="auto"/>
              </w:rPr>
              <w:t>1−p</w:t>
            </w:r>
          </w:p>
        </w:tc>
        <w:tc>
          <w:tcPr>
            <w:tcW w:w="220" w:type="dxa"/>
            <w:vAlign w:val="bottom"/>
            <w:vMerge w:val="restart"/>
          </w:tcPr>
          <w:p>
            <w:pPr>
              <w:spacing w:after="0" w:line="20" w:lineRule="exact"/>
              <w:rPr>
                <w:sz w:val="1"/>
                <w:szCs w:val="1"/>
                <w:color w:val="auto"/>
              </w:rPr>
            </w:pPr>
          </w:p>
        </w:tc>
        <w:tc>
          <w:tcPr>
            <w:tcW w:w="2320" w:type="dxa"/>
            <w:vAlign w:val="bottom"/>
          </w:tcPr>
          <w:p>
            <w:pPr>
              <w:spacing w:after="0" w:line="20" w:lineRule="exact"/>
              <w:rPr>
                <w:sz w:val="1"/>
                <w:szCs w:val="1"/>
                <w:color w:val="auto"/>
              </w:rPr>
            </w:pPr>
          </w:p>
        </w:tc>
        <w:tc>
          <w:tcPr>
            <w:tcW w:w="170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79"/>
        </w:trPr>
        <w:tc>
          <w:tcPr>
            <w:tcW w:w="440" w:type="dxa"/>
            <w:vAlign w:val="bottom"/>
          </w:tcPr>
          <w:p>
            <w:pPr>
              <w:spacing w:after="0"/>
              <w:rPr>
                <w:sz w:val="6"/>
                <w:szCs w:val="6"/>
                <w:color w:val="auto"/>
              </w:rPr>
            </w:pPr>
          </w:p>
        </w:tc>
        <w:tc>
          <w:tcPr>
            <w:tcW w:w="260" w:type="dxa"/>
            <w:vAlign w:val="bottom"/>
          </w:tcPr>
          <w:p>
            <w:pPr>
              <w:spacing w:after="0"/>
              <w:rPr>
                <w:sz w:val="6"/>
                <w:szCs w:val="6"/>
                <w:color w:val="auto"/>
              </w:rPr>
            </w:pPr>
          </w:p>
        </w:tc>
        <w:tc>
          <w:tcPr>
            <w:tcW w:w="220" w:type="dxa"/>
            <w:vAlign w:val="bottom"/>
            <w:vMerge w:val="continue"/>
          </w:tcPr>
          <w:p>
            <w:pPr>
              <w:spacing w:after="0"/>
              <w:rPr>
                <w:sz w:val="6"/>
                <w:szCs w:val="6"/>
                <w:color w:val="auto"/>
              </w:rPr>
            </w:pPr>
          </w:p>
        </w:tc>
        <w:tc>
          <w:tcPr>
            <w:tcW w:w="480" w:type="dxa"/>
            <w:vAlign w:val="bottom"/>
          </w:tcPr>
          <w:p>
            <w:pPr>
              <w:spacing w:after="0"/>
              <w:rPr>
                <w:sz w:val="6"/>
                <w:szCs w:val="6"/>
                <w:color w:val="auto"/>
              </w:rPr>
            </w:pPr>
          </w:p>
        </w:tc>
        <w:tc>
          <w:tcPr>
            <w:tcW w:w="80" w:type="dxa"/>
            <w:vAlign w:val="bottom"/>
          </w:tcPr>
          <w:p>
            <w:pPr>
              <w:spacing w:after="0"/>
              <w:rPr>
                <w:sz w:val="6"/>
                <w:szCs w:val="6"/>
                <w:color w:val="auto"/>
              </w:rPr>
            </w:pPr>
          </w:p>
        </w:tc>
        <w:tc>
          <w:tcPr>
            <w:tcW w:w="300" w:type="dxa"/>
            <w:vAlign w:val="bottom"/>
            <w:tcBorders>
              <w:bottom w:val="single" w:sz="8" w:color="auto"/>
            </w:tcBorders>
          </w:tcPr>
          <w:p>
            <w:pPr>
              <w:spacing w:after="0"/>
              <w:rPr>
                <w:sz w:val="6"/>
                <w:szCs w:val="6"/>
                <w:color w:val="auto"/>
              </w:rPr>
            </w:pPr>
          </w:p>
        </w:tc>
        <w:tc>
          <w:tcPr>
            <w:tcW w:w="360" w:type="dxa"/>
            <w:vAlign w:val="bottom"/>
          </w:tcPr>
          <w:p>
            <w:pPr>
              <w:spacing w:after="0"/>
              <w:rPr>
                <w:sz w:val="6"/>
                <w:szCs w:val="6"/>
                <w:color w:val="auto"/>
              </w:rPr>
            </w:pPr>
          </w:p>
        </w:tc>
        <w:tc>
          <w:tcPr>
            <w:tcW w:w="220" w:type="dxa"/>
            <w:vAlign w:val="bottom"/>
            <w:vMerge w:val="continue"/>
          </w:tcPr>
          <w:p>
            <w:pPr>
              <w:spacing w:after="0"/>
              <w:rPr>
                <w:sz w:val="6"/>
                <w:szCs w:val="6"/>
                <w:color w:val="auto"/>
              </w:rPr>
            </w:pPr>
          </w:p>
        </w:tc>
        <w:tc>
          <w:tcPr>
            <w:tcW w:w="2320" w:type="dxa"/>
            <w:vAlign w:val="bottom"/>
          </w:tcPr>
          <w:p>
            <w:pPr>
              <w:spacing w:after="0"/>
              <w:rPr>
                <w:sz w:val="6"/>
                <w:szCs w:val="6"/>
                <w:color w:val="auto"/>
              </w:rPr>
            </w:pPr>
          </w:p>
        </w:tc>
        <w:tc>
          <w:tcPr>
            <w:tcW w:w="170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292"/>
        </w:trPr>
        <w:tc>
          <w:tcPr>
            <w:tcW w:w="4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48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320" w:type="dxa"/>
            <w:vAlign w:val="bottom"/>
          </w:tcPr>
          <w:p>
            <w:pPr>
              <w:spacing w:after="0"/>
              <w:rPr>
                <w:sz w:val="24"/>
                <w:szCs w:val="24"/>
                <w:color w:val="auto"/>
              </w:rPr>
            </w:pPr>
          </w:p>
        </w:tc>
        <w:tc>
          <w:tcPr>
            <w:tcW w:w="1700" w:type="dxa"/>
            <w:vAlign w:val="bottom"/>
          </w:tcPr>
          <w:p>
            <w:pPr>
              <w:spacing w:after="0"/>
              <w:rPr>
                <w:sz w:val="24"/>
                <w:szCs w:val="24"/>
                <w:color w:val="auto"/>
              </w:rPr>
            </w:pPr>
          </w:p>
        </w:tc>
        <w:tc>
          <w:tcPr>
            <w:tcW w:w="0" w:type="dxa"/>
            <w:vAlign w:val="bottom"/>
          </w:tcPr>
          <w:p>
            <w:pPr>
              <w:spacing w:after="0"/>
              <w:rPr>
                <w:sz w:val="1"/>
                <w:szCs w:val="1"/>
                <w:color w:val="auto"/>
              </w:rPr>
            </w:pPr>
          </w:p>
        </w:tc>
      </w:tr>
    </w:tbl>
    <w:p>
      <w:pPr>
        <w:jc w:val="both"/>
        <w:ind w:left="1720" w:hanging="5"/>
        <w:spacing w:after="0" w:line="182" w:lineRule="auto"/>
        <w:rPr>
          <w:rFonts w:ascii="Arial" w:cs="Arial" w:eastAsia="Arial" w:hAnsi="Arial"/>
          <w:sz w:val="18"/>
          <w:szCs w:val="18"/>
          <w:color w:val="auto"/>
        </w:rPr>
      </w:pPr>
      <w:r>
        <w:rPr>
          <w:rFonts w:ascii="Arial" w:cs="Arial" w:eastAsia="Arial" w:hAnsi="Arial"/>
          <w:sz w:val="18"/>
          <w:szCs w:val="18"/>
          <w:color w:val="auto"/>
        </w:rPr>
        <w:t xml:space="preserve">The detailed derivation is included in Appendix </w:t>
      </w:r>
      <w:hyperlink w:anchor="page17">
        <w:r>
          <w:rPr>
            <w:rFonts w:ascii="Arial" w:cs="Arial" w:eastAsia="Arial" w:hAnsi="Arial"/>
            <w:sz w:val="18"/>
            <w:szCs w:val="18"/>
            <w:color w:val="auto"/>
          </w:rPr>
          <w:t xml:space="preserve">B. </w:t>
        </w:r>
      </w:hyperlink>
      <w:r>
        <w:rPr>
          <w:rFonts w:ascii="Arial" w:cs="Arial" w:eastAsia="Arial" w:hAnsi="Arial"/>
          <w:sz w:val="18"/>
          <w:szCs w:val="18"/>
          <w:color w:val="auto"/>
        </w:rPr>
        <w:t>Notably, k</w:t>
      </w:r>
      <w:r>
        <w:rPr>
          <w:rFonts w:ascii="Arial" w:cs="Arial" w:eastAsia="Arial" w:hAnsi="Arial"/>
          <w:sz w:val="24"/>
          <w:szCs w:val="24"/>
          <w:color w:val="auto"/>
          <w:vertAlign w:val="subscript"/>
        </w:rPr>
        <w:t>min</w:t>
      </w:r>
      <w:r>
        <w:rPr>
          <w:rFonts w:ascii="Arial" w:cs="Arial" w:eastAsia="Arial" w:hAnsi="Arial"/>
          <w:sz w:val="18"/>
          <w:szCs w:val="18"/>
          <w:color w:val="auto"/>
        </w:rPr>
        <w:t xml:space="preserve"> grows logarithmically with s no matter the decom-position level. Figure </w:t>
      </w:r>
      <w:hyperlink w:anchor="page7">
        <w:r>
          <w:rPr>
            <w:rFonts w:ascii="Arial" w:cs="Arial" w:eastAsia="Arial" w:hAnsi="Arial"/>
            <w:sz w:val="18"/>
            <w:szCs w:val="18"/>
            <w:color w:val="auto"/>
          </w:rPr>
          <w:t xml:space="preserve">4a </w:t>
        </w:r>
      </w:hyperlink>
      <w:r>
        <w:rPr>
          <w:rFonts w:ascii="Arial" w:cs="Arial" w:eastAsia="Arial" w:hAnsi="Arial"/>
          <w:sz w:val="18"/>
          <w:szCs w:val="18"/>
          <w:color w:val="auto"/>
        </w:rPr>
        <w:t>shows how k</w:t>
      </w:r>
      <w:r>
        <w:rPr>
          <w:rFonts w:ascii="Arial" w:cs="Arial" w:eastAsia="Arial" w:hAnsi="Arial"/>
          <w:sz w:val="24"/>
          <w:szCs w:val="24"/>
          <w:color w:val="auto"/>
          <w:vertAlign w:val="subscript"/>
        </w:rPr>
        <w:t>min</w:t>
      </w:r>
      <w:r>
        <w:rPr>
          <w:rFonts w:ascii="Arial" w:cs="Arial" w:eastAsia="Arial" w:hAnsi="Arial"/>
          <w:sz w:val="18"/>
          <w:szCs w:val="18"/>
          <w:color w:val="auto"/>
        </w:rPr>
        <w:t xml:space="preserve"> scales with the number of steps when using MAD, i.e., when m</w:t>
      </w:r>
      <w:r>
        <w:rPr>
          <w:rFonts w:ascii="Arial" w:cs="Arial" w:eastAsia="Arial" w:hAnsi="Arial"/>
          <w:sz w:val="18"/>
          <w:szCs w:val="18"/>
          <w:color w:val="auto"/>
        </w:rPr>
        <w:t xml:space="preserve"> = 1</w:t>
      </w:r>
      <w:r>
        <w:rPr>
          <w:rFonts w:ascii="Arial" w:cs="Arial" w:eastAsia="Arial" w:hAnsi="Arial"/>
          <w:sz w:val="18"/>
          <w:szCs w:val="18"/>
          <w:color w:val="auto"/>
        </w:rPr>
        <w:t>.</w:t>
      </w:r>
    </w:p>
    <w:p>
      <w:pPr>
        <w:spacing w:after="0" w:line="301" w:lineRule="exact"/>
        <w:rPr>
          <w:sz w:val="20"/>
          <w:szCs w:val="20"/>
          <w:color w:val="auto"/>
        </w:rPr>
      </w:pPr>
    </w:p>
    <w:p>
      <w:pPr>
        <w:jc w:val="both"/>
        <w:ind w:left="1720"/>
        <w:spacing w:after="0" w:line="259" w:lineRule="auto"/>
        <w:rPr>
          <w:rFonts w:ascii="Arial" w:cs="Arial" w:eastAsia="Arial" w:hAnsi="Arial"/>
          <w:sz w:val="17"/>
          <w:szCs w:val="17"/>
          <w:color w:val="auto"/>
        </w:rPr>
      </w:pPr>
      <w:r>
        <w:rPr>
          <w:rFonts w:ascii="Arial" w:cs="Arial" w:eastAsia="Arial" w:hAnsi="Arial"/>
          <w:sz w:val="17"/>
          <w:szCs w:val="17"/>
          <w:color w:val="auto"/>
        </w:rPr>
        <w:t xml:space="preserve">It is now possible to write down the expected cost in terms of calls to LLM primitives, i.e., perform AALPs analysis </w:t>
      </w:r>
      <w:hyperlink w:anchor="page14">
        <w:r>
          <w:rPr>
            <w:rFonts w:ascii="Arial" w:cs="Arial" w:eastAsia="Arial" w:hAnsi="Arial"/>
            <w:sz w:val="17"/>
            <w:szCs w:val="17"/>
            <w:color w:val="auto"/>
          </w:rPr>
          <w:t>[6].</w:t>
        </w:r>
      </w:hyperlink>
      <w:r>
        <w:rPr>
          <w:rFonts w:ascii="Arial" w:cs="Arial" w:eastAsia="Arial" w:hAnsi="Arial"/>
          <w:sz w:val="17"/>
          <w:szCs w:val="17"/>
          <w:color w:val="auto"/>
        </w:rPr>
        <w:t xml:space="preserve"> Let c be the cost of generating a response for a single step with LLM M. Assuming the cost of generating tokens scales linearly with the number of tokens (since this is how APIs are priced), the cost of an agent generating a sample for m steps is c</w:t>
      </w:r>
      <w:r>
        <w:rPr>
          <w:rFonts w:ascii="Arial" w:cs="Arial" w:eastAsia="Arial" w:hAnsi="Arial"/>
          <w:sz w:val="23"/>
          <w:szCs w:val="23"/>
          <w:color w:val="auto"/>
          <w:vertAlign w:val="subscript"/>
        </w:rPr>
        <w:t>sample</w:t>
      </w:r>
      <w:r>
        <w:rPr>
          <w:rFonts w:ascii="Arial" w:cs="Arial" w:eastAsia="Arial" w:hAnsi="Arial"/>
          <w:sz w:val="17"/>
          <w:szCs w:val="17"/>
          <w:color w:val="auto"/>
        </w:rPr>
        <w:t xml:space="preserve"> =</w:t>
      </w:r>
      <w:r>
        <w:rPr>
          <w:rFonts w:ascii="Arial" w:cs="Arial" w:eastAsia="Arial" w:hAnsi="Arial"/>
          <w:sz w:val="17"/>
          <w:szCs w:val="17"/>
          <w:color w:val="auto"/>
        </w:rPr>
        <w:t xml:space="preserve"> cm. Let c</w:t>
      </w:r>
      <w:r>
        <w:rPr>
          <w:rFonts w:ascii="Arial" w:cs="Arial" w:eastAsia="Arial" w:hAnsi="Arial"/>
          <w:sz w:val="23"/>
          <w:szCs w:val="23"/>
          <w:color w:val="auto"/>
          <w:vertAlign w:val="subscript"/>
        </w:rPr>
        <w:t>vote</w:t>
      </w:r>
      <w:r>
        <w:rPr>
          <w:rFonts w:ascii="Arial" w:cs="Arial" w:eastAsia="Arial" w:hAnsi="Arial"/>
          <w:sz w:val="17"/>
          <w:szCs w:val="17"/>
          <w:color w:val="auto"/>
        </w:rPr>
        <w:t xml:space="preserve"> be the expected cost of sampling either a correct vote for a subtask or the alternative</w:t>
      </w:r>
    </w:p>
    <w:p>
      <w:pPr>
        <w:sectPr>
          <w:pgSz w:w="12240" w:h="15840" w:orient="portrait"/>
          <w:cols w:equalWidth="0" w:num="1">
            <w:col w:w="11120"/>
          </w:cols>
          <w:pgMar w:left="0" w:top="687" w:right="1120" w:bottom="0" w:gutter="0" w:footer="0" w:header="0"/>
          <w:type w:val="continuous"/>
        </w:sectPr>
      </w:pPr>
    </w:p>
    <w:p>
      <w:pPr>
        <w:jc w:val="center"/>
        <w:ind w:left="580"/>
        <w:spacing w:after="0"/>
        <w:rPr>
          <w:sz w:val="20"/>
          <w:szCs w:val="20"/>
          <w:color w:val="auto"/>
        </w:rPr>
      </w:pPr>
      <w:r>
        <w:rPr>
          <w:rFonts w:ascii="Arial" w:cs="Arial" w:eastAsia="Arial" w:hAnsi="Arial"/>
          <w:sz w:val="17"/>
          <w:szCs w:val="17"/>
          <w:color w:val="auto"/>
        </w:rPr>
        <w:t>6</w:t>
      </w:r>
    </w:p>
    <w:p>
      <w:pPr>
        <w:sectPr>
          <w:pgSz w:w="12240" w:h="15840" w:orient="portrait"/>
          <w:cols w:equalWidth="0" w:num="1">
            <w:col w:w="11120"/>
          </w:cols>
          <w:pgMar w:left="0" w:top="687" w:right="1120" w:bottom="0" w:gutter="0" w:footer="0" w:header="0"/>
          <w:type w:val="continuous"/>
        </w:sectPr>
      </w:pPr>
    </w:p>
    <w:bookmarkStart w:id="6" w:name="page7"/>
    <w:bookmarkEnd w:id="6"/>
    <w:p>
      <w:pPr>
        <w:ind w:left="20"/>
        <w:spacing w:after="0"/>
        <w:rPr>
          <w:sz w:val="20"/>
          <w:szCs w:val="20"/>
          <w:color w:val="auto"/>
        </w:rPr>
      </w:pPr>
      <w:r>
        <w:rPr>
          <w:rFonts w:ascii="Arial" w:cs="Arial" w:eastAsia="Arial" w:hAnsi="Arial"/>
          <w:sz w:val="18"/>
          <w:szCs w:val="18"/>
          <w:color w:val="auto"/>
        </w:rPr>
        <w:t>Solving a Million-Step LLM Task with Zero Errors</w:t>
      </w:r>
    </w:p>
    <w:p>
      <w:pPr>
        <w:sectPr>
          <w:pgSz w:w="12240" w:h="15840" w:orient="portrait"/>
          <w:cols w:equalWidth="0" w:num="1">
            <w:col w:w="9660"/>
          </w:cols>
          <w:pgMar w:left="1140" w:top="687" w:right="1440" w:bottom="265"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6" w:lineRule="exact"/>
        <w:rPr>
          <w:sz w:val="20"/>
          <w:szCs w:val="20"/>
          <w:color w:val="auto"/>
        </w:rPr>
      </w:pPr>
    </w:p>
    <w:tbl>
      <w:tblPr>
        <w:tblLayout w:type="fixed"/>
        <w:tblInd w:w="139" w:type="dxa"/>
        <w:tblCellMar>
          <w:top w:w="0" w:type="dxa"/>
          <w:left w:w="0" w:type="dxa"/>
          <w:bottom w:w="0" w:type="dxa"/>
          <w:right w:w="0" w:type="dxa"/>
        </w:tblCellMar>
      </w:tblPr>
      <w:tr>
        <w:trPr>
          <w:trHeight w:val="1560"/>
        </w:trPr>
        <w:tc>
          <w:tcPr>
            <w:tcW w:w="185" w:type="dxa"/>
            <w:vAlign w:val="bottom"/>
            <w:textDirection w:val="btLr"/>
          </w:tcPr>
          <w:p>
            <w:pPr>
              <w:ind w:firstLine="48"/>
              <w:spacing w:after="0"/>
              <w:rPr>
                <w:sz w:val="20"/>
                <w:szCs w:val="20"/>
                <w:color w:val="auto"/>
              </w:rPr>
            </w:pPr>
            <w:r>
              <w:rPr>
                <w:rFonts w:ascii="Arial" w:cs="Arial" w:eastAsia="Arial" w:hAnsi="Arial"/>
                <w:sz w:val="11"/>
                <w:szCs w:val="11"/>
                <w:color w:val="auto"/>
              </w:rPr>
              <w:t xml:space="preserve">min </w:t>
            </w:r>
            <w:r>
              <w:rPr>
                <w:rFonts w:ascii="Arial" w:cs="Arial" w:eastAsia="Arial" w:hAnsi="Arial"/>
                <w:sz w:val="16"/>
                <w:szCs w:val="16"/>
                <w:i w:val="1"/>
                <w:iCs w:val="1"/>
                <w:color w:val="auto"/>
              </w:rPr>
              <w:t>k</w:t>
            </w:r>
            <w:r>
              <w:rPr>
                <w:rFonts w:ascii="Times New Roman" w:cs="Times New Roman" w:eastAsia="Times New Roman" w:hAnsi="Times New Roman"/>
                <w:sz w:val="16"/>
                <w:szCs w:val="16"/>
                <w:color w:val="auto"/>
              </w:rPr>
              <w:t xml:space="preserve"> @ Pr[Solve] = 0.9</w:t>
            </w: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95" w:lineRule="exact"/>
        <w:rPr>
          <w:sz w:val="20"/>
          <w:szCs w:val="20"/>
          <w:color w:val="auto"/>
        </w:rPr>
      </w:pPr>
    </w:p>
    <w:p>
      <w:pPr>
        <w:jc w:val="right"/>
        <w:ind w:right="20"/>
        <w:spacing w:after="0"/>
        <w:rPr>
          <w:sz w:val="20"/>
          <w:szCs w:val="20"/>
          <w:color w:val="auto"/>
        </w:rPr>
      </w:pPr>
      <w:r>
        <w:rPr>
          <w:rFonts w:ascii="Times New Roman" w:cs="Times New Roman" w:eastAsia="Times New Roman" w:hAnsi="Times New Roman"/>
          <w:sz w:val="14"/>
          <w:szCs w:val="14"/>
          <w:color w:val="auto"/>
        </w:rPr>
        <w:t>16</w:t>
      </w:r>
    </w:p>
    <w:p>
      <w:pPr>
        <w:jc w:val="right"/>
        <w:ind w:right="20"/>
        <w:spacing w:after="0" w:line="208" w:lineRule="auto"/>
        <w:rPr>
          <w:sz w:val="20"/>
          <w:szCs w:val="20"/>
          <w:color w:val="auto"/>
        </w:rPr>
      </w:pPr>
      <w:r>
        <w:rPr>
          <w:rFonts w:ascii="Times New Roman" w:cs="Times New Roman" w:eastAsia="Times New Roman" w:hAnsi="Times New Roman"/>
          <w:sz w:val="14"/>
          <w:szCs w:val="14"/>
          <w:color w:val="auto"/>
        </w:rPr>
        <w:t>15</w:t>
      </w:r>
    </w:p>
    <w:p>
      <w:pPr>
        <w:jc w:val="right"/>
        <w:ind w:right="20"/>
        <w:spacing w:after="0" w:line="208" w:lineRule="auto"/>
        <w:rPr>
          <w:sz w:val="20"/>
          <w:szCs w:val="20"/>
          <w:color w:val="auto"/>
        </w:rPr>
      </w:pPr>
      <w:r>
        <w:rPr>
          <w:rFonts w:ascii="Times New Roman" w:cs="Times New Roman" w:eastAsia="Times New Roman" w:hAnsi="Times New Roman"/>
          <w:sz w:val="14"/>
          <w:szCs w:val="14"/>
          <w:color w:val="auto"/>
        </w:rPr>
        <w:t>14</w:t>
      </w:r>
    </w:p>
    <w:p>
      <w:pPr>
        <w:jc w:val="right"/>
        <w:ind w:right="20"/>
        <w:spacing w:after="0" w:line="208" w:lineRule="auto"/>
        <w:rPr>
          <w:sz w:val="20"/>
          <w:szCs w:val="20"/>
          <w:color w:val="auto"/>
        </w:rPr>
      </w:pPr>
      <w:r>
        <w:rPr>
          <w:rFonts w:ascii="Times New Roman" w:cs="Times New Roman" w:eastAsia="Times New Roman" w:hAnsi="Times New Roman"/>
          <w:sz w:val="14"/>
          <w:szCs w:val="14"/>
          <w:color w:val="auto"/>
        </w:rPr>
        <w:t>13</w:t>
      </w:r>
    </w:p>
    <w:p>
      <w:pPr>
        <w:jc w:val="right"/>
        <w:ind w:right="20"/>
        <w:spacing w:after="0" w:line="208" w:lineRule="auto"/>
        <w:rPr>
          <w:sz w:val="20"/>
          <w:szCs w:val="20"/>
          <w:color w:val="auto"/>
        </w:rPr>
      </w:pPr>
      <w:r>
        <w:rPr>
          <w:rFonts w:ascii="Times New Roman" w:cs="Times New Roman" w:eastAsia="Times New Roman" w:hAnsi="Times New Roman"/>
          <w:sz w:val="14"/>
          <w:szCs w:val="14"/>
          <w:color w:val="auto"/>
        </w:rPr>
        <w:t>12</w:t>
      </w:r>
    </w:p>
    <w:p>
      <w:pPr>
        <w:jc w:val="right"/>
        <w:ind w:right="20"/>
        <w:spacing w:after="0" w:line="208" w:lineRule="auto"/>
        <w:rPr>
          <w:sz w:val="20"/>
          <w:szCs w:val="20"/>
          <w:color w:val="auto"/>
        </w:rPr>
      </w:pPr>
      <w:r>
        <w:rPr>
          <w:rFonts w:ascii="Times New Roman" w:cs="Times New Roman" w:eastAsia="Times New Roman" w:hAnsi="Times New Roman"/>
          <w:sz w:val="14"/>
          <w:szCs w:val="14"/>
          <w:color w:val="auto"/>
        </w:rPr>
        <w:t>11</w:t>
      </w:r>
    </w:p>
    <w:p>
      <w:pPr>
        <w:jc w:val="right"/>
        <w:ind w:right="20"/>
        <w:spacing w:after="0" w:line="208" w:lineRule="auto"/>
        <w:rPr>
          <w:sz w:val="20"/>
          <w:szCs w:val="20"/>
          <w:color w:val="auto"/>
        </w:rPr>
      </w:pPr>
      <w:r>
        <w:rPr>
          <w:rFonts w:ascii="Times New Roman" w:cs="Times New Roman" w:eastAsia="Times New Roman" w:hAnsi="Times New Roman"/>
          <w:sz w:val="14"/>
          <w:szCs w:val="14"/>
          <w:color w:val="auto"/>
        </w:rPr>
        <w:t>10</w:t>
      </w:r>
    </w:p>
    <w:p>
      <w:pPr>
        <w:jc w:val="right"/>
        <w:spacing w:after="0" w:line="209" w:lineRule="auto"/>
        <w:rPr>
          <w:sz w:val="20"/>
          <w:szCs w:val="20"/>
          <w:color w:val="auto"/>
        </w:rPr>
      </w:pPr>
      <w:r>
        <w:rPr>
          <w:rFonts w:ascii="Times New Roman" w:cs="Times New Roman" w:eastAsia="Times New Roman" w:hAnsi="Times New Roman"/>
          <w:sz w:val="14"/>
          <w:szCs w:val="14"/>
          <w:color w:val="auto"/>
        </w:rPr>
        <w:t>9</w:t>
      </w:r>
    </w:p>
    <w:p>
      <w:pPr>
        <w:jc w:val="right"/>
        <w:spacing w:after="0" w:line="208" w:lineRule="auto"/>
        <w:rPr>
          <w:sz w:val="20"/>
          <w:szCs w:val="20"/>
          <w:color w:val="auto"/>
        </w:rPr>
      </w:pPr>
      <w:r>
        <w:rPr>
          <w:rFonts w:ascii="Times New Roman" w:cs="Times New Roman" w:eastAsia="Times New Roman" w:hAnsi="Times New Roman"/>
          <w:sz w:val="14"/>
          <w:szCs w:val="14"/>
          <w:color w:val="auto"/>
        </w:rPr>
        <w:t>8</w:t>
      </w:r>
    </w:p>
    <w:p>
      <w:pPr>
        <w:jc w:val="right"/>
        <w:spacing w:after="0" w:line="208" w:lineRule="auto"/>
        <w:rPr>
          <w:sz w:val="20"/>
          <w:szCs w:val="20"/>
          <w:color w:val="auto"/>
        </w:rPr>
      </w:pPr>
      <w:r>
        <w:rPr>
          <w:rFonts w:ascii="Times New Roman" w:cs="Times New Roman" w:eastAsia="Times New Roman" w:hAnsi="Times New Roman"/>
          <w:sz w:val="14"/>
          <w:szCs w:val="14"/>
          <w:color w:val="auto"/>
        </w:rPr>
        <w:t>7</w:t>
      </w:r>
    </w:p>
    <w:p>
      <w:pPr>
        <w:jc w:val="right"/>
        <w:spacing w:after="0" w:line="208" w:lineRule="auto"/>
        <w:rPr>
          <w:sz w:val="20"/>
          <w:szCs w:val="20"/>
          <w:color w:val="auto"/>
        </w:rPr>
      </w:pPr>
      <w:r>
        <w:rPr>
          <w:rFonts w:ascii="Times New Roman" w:cs="Times New Roman" w:eastAsia="Times New Roman" w:hAnsi="Times New Roman"/>
          <w:sz w:val="14"/>
          <w:szCs w:val="14"/>
          <w:color w:val="auto"/>
        </w:rPr>
        <w:t>6</w:t>
      </w:r>
    </w:p>
    <w:p>
      <w:pPr>
        <w:jc w:val="right"/>
        <w:spacing w:after="0" w:line="208" w:lineRule="auto"/>
        <w:rPr>
          <w:sz w:val="20"/>
          <w:szCs w:val="20"/>
          <w:color w:val="auto"/>
        </w:rPr>
      </w:pPr>
      <w:r>
        <w:rPr>
          <w:rFonts w:ascii="Times New Roman" w:cs="Times New Roman" w:eastAsia="Times New Roman" w:hAnsi="Times New Roman"/>
          <w:sz w:val="14"/>
          <w:szCs w:val="14"/>
          <w:color w:val="auto"/>
        </w:rPr>
        <w:t>5</w:t>
      </w:r>
    </w:p>
    <w:p>
      <w:pPr>
        <w:jc w:val="right"/>
        <w:spacing w:after="0" w:line="208" w:lineRule="auto"/>
        <w:rPr>
          <w:sz w:val="20"/>
          <w:szCs w:val="20"/>
          <w:color w:val="auto"/>
        </w:rPr>
      </w:pPr>
      <w:r>
        <w:rPr>
          <w:rFonts w:ascii="Times New Roman" w:cs="Times New Roman" w:eastAsia="Times New Roman" w:hAnsi="Times New Roman"/>
          <w:sz w:val="14"/>
          <w:szCs w:val="14"/>
          <w:color w:val="auto"/>
        </w:rPr>
        <w:t>4</w:t>
      </w:r>
    </w:p>
    <w:p>
      <w:pPr>
        <w:jc w:val="right"/>
        <w:spacing w:after="0" w:line="208" w:lineRule="auto"/>
        <w:rPr>
          <w:sz w:val="20"/>
          <w:szCs w:val="20"/>
          <w:color w:val="auto"/>
        </w:rPr>
      </w:pPr>
      <w:r>
        <w:rPr>
          <w:rFonts w:ascii="Times New Roman" w:cs="Times New Roman" w:eastAsia="Times New Roman" w:hAnsi="Times New Roman"/>
          <w:sz w:val="14"/>
          <w:szCs w:val="14"/>
          <w:color w:val="auto"/>
        </w:rPr>
        <w:t>3</w:t>
      </w:r>
    </w:p>
    <w:p>
      <w:pPr>
        <w:jc w:val="right"/>
        <w:spacing w:after="0" w:line="209" w:lineRule="auto"/>
        <w:rPr>
          <w:sz w:val="20"/>
          <w:szCs w:val="20"/>
          <w:color w:val="auto"/>
        </w:rPr>
      </w:pPr>
      <w:r>
        <w:rPr>
          <w:rFonts w:ascii="Times New Roman" w:cs="Times New Roman" w:eastAsia="Times New Roman" w:hAnsi="Times New Roman"/>
          <w:sz w:val="14"/>
          <w:szCs w:val="14"/>
          <w:color w:val="auto"/>
        </w:rPr>
        <w:t>2</w:t>
      </w:r>
    </w:p>
    <w:p>
      <w:pPr>
        <w:jc w:val="right"/>
        <w:spacing w:after="0" w:line="209" w:lineRule="auto"/>
        <w:rPr>
          <w:sz w:val="20"/>
          <w:szCs w:val="20"/>
          <w:color w:val="auto"/>
        </w:rPr>
      </w:pPr>
      <w:r>
        <w:rPr>
          <w:rFonts w:ascii="Times New Roman" w:cs="Times New Roman" w:eastAsia="Times New Roman" w:hAnsi="Times New Roman"/>
          <w:sz w:val="14"/>
          <w:szCs w:val="14"/>
          <w:color w:val="auto"/>
        </w:rPr>
        <w:t>1</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39"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18"/>
        </w:trPr>
        <w:tc>
          <w:tcPr>
            <w:tcW w:w="220" w:type="dxa"/>
            <w:vAlign w:val="bottom"/>
          </w:tcPr>
          <w:p>
            <w:pPr>
              <w:spacing w:after="0"/>
              <w:rPr>
                <w:sz w:val="18"/>
                <w:szCs w:val="18"/>
                <w:color w:val="auto"/>
              </w:rPr>
            </w:pPr>
          </w:p>
        </w:tc>
        <w:tc>
          <w:tcPr>
            <w:tcW w:w="220" w:type="dxa"/>
            <w:vAlign w:val="bottom"/>
          </w:tcPr>
          <w:p>
            <w:pPr>
              <w:spacing w:after="0"/>
              <w:rPr>
                <w:sz w:val="18"/>
                <w:szCs w:val="18"/>
                <w:color w:val="auto"/>
              </w:rPr>
            </w:pPr>
          </w:p>
        </w:tc>
        <w:tc>
          <w:tcPr>
            <w:tcW w:w="620" w:type="dxa"/>
            <w:vAlign w:val="bottom"/>
            <w:gridSpan w:val="2"/>
            <w:vMerge w:val="restart"/>
          </w:tcPr>
          <w:p>
            <w:pPr>
              <w:ind w:left="2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w:t>
            </w:r>
          </w:p>
        </w:tc>
        <w:tc>
          <w:tcPr>
            <w:tcW w:w="240" w:type="dxa"/>
            <w:vAlign w:val="bottom"/>
          </w:tcPr>
          <w:p>
            <w:pPr>
              <w:spacing w:after="0"/>
              <w:rPr>
                <w:sz w:val="18"/>
                <w:szCs w:val="18"/>
                <w:color w:val="auto"/>
              </w:rPr>
            </w:pPr>
          </w:p>
        </w:tc>
        <w:tc>
          <w:tcPr>
            <w:tcW w:w="260" w:type="dxa"/>
            <w:vAlign w:val="bottom"/>
          </w:tcPr>
          <w:p>
            <w:pPr>
              <w:spacing w:after="0"/>
              <w:rPr>
                <w:sz w:val="18"/>
                <w:szCs w:val="18"/>
                <w:color w:val="auto"/>
              </w:rPr>
            </w:pPr>
          </w:p>
        </w:tc>
        <w:tc>
          <w:tcPr>
            <w:tcW w:w="280" w:type="dxa"/>
            <w:vAlign w:val="bottom"/>
          </w:tcPr>
          <w:p>
            <w:pPr>
              <w:spacing w:after="0"/>
              <w:rPr>
                <w:sz w:val="18"/>
                <w:szCs w:val="18"/>
                <w:color w:val="auto"/>
              </w:rPr>
            </w:pPr>
          </w:p>
        </w:tc>
        <w:tc>
          <w:tcPr>
            <w:tcW w:w="280" w:type="dxa"/>
            <w:vAlign w:val="bottom"/>
          </w:tcPr>
          <w:p>
            <w:pPr>
              <w:spacing w:after="0"/>
              <w:rPr>
                <w:sz w:val="18"/>
                <w:szCs w:val="18"/>
                <w:color w:val="auto"/>
              </w:rPr>
            </w:pPr>
          </w:p>
        </w:tc>
        <w:tc>
          <w:tcPr>
            <w:tcW w:w="240" w:type="dxa"/>
            <w:vAlign w:val="bottom"/>
          </w:tcPr>
          <w:p>
            <w:pPr>
              <w:spacing w:after="0"/>
              <w:rPr>
                <w:sz w:val="18"/>
                <w:szCs w:val="18"/>
                <w:color w:val="auto"/>
              </w:rPr>
            </w:pPr>
          </w:p>
        </w:tc>
        <w:tc>
          <w:tcPr>
            <w:tcW w:w="300" w:type="dxa"/>
            <w:vAlign w:val="bottom"/>
          </w:tcPr>
          <w:p>
            <w:pPr>
              <w:spacing w:after="0"/>
              <w:rPr>
                <w:sz w:val="18"/>
                <w:szCs w:val="18"/>
                <w:color w:val="auto"/>
              </w:rPr>
            </w:pPr>
          </w:p>
        </w:tc>
        <w:tc>
          <w:tcPr>
            <w:tcW w:w="280" w:type="dxa"/>
            <w:vAlign w:val="bottom"/>
          </w:tcPr>
          <w:p>
            <w:pPr>
              <w:spacing w:after="0"/>
              <w:rPr>
                <w:sz w:val="18"/>
                <w:szCs w:val="18"/>
                <w:color w:val="auto"/>
              </w:rPr>
            </w:pPr>
          </w:p>
        </w:tc>
        <w:tc>
          <w:tcPr>
            <w:tcW w:w="260" w:type="dxa"/>
            <w:vAlign w:val="bottom"/>
          </w:tcPr>
          <w:p>
            <w:pPr>
              <w:spacing w:after="0"/>
              <w:rPr>
                <w:sz w:val="18"/>
                <w:szCs w:val="18"/>
                <w:color w:val="auto"/>
              </w:rPr>
            </w:pPr>
          </w:p>
        </w:tc>
        <w:tc>
          <w:tcPr>
            <w:tcW w:w="280" w:type="dxa"/>
            <w:vAlign w:val="bottom"/>
          </w:tcPr>
          <w:p>
            <w:pPr>
              <w:spacing w:after="0"/>
              <w:rPr>
                <w:sz w:val="18"/>
                <w:szCs w:val="18"/>
                <w:color w:val="auto"/>
              </w:rPr>
            </w:pPr>
          </w:p>
        </w:tc>
        <w:tc>
          <w:tcPr>
            <w:tcW w:w="400" w:type="dxa"/>
            <w:vAlign w:val="bottom"/>
          </w:tcPr>
          <w:p>
            <w:pPr>
              <w:spacing w:after="0"/>
              <w:rPr>
                <w:sz w:val="18"/>
                <w:szCs w:val="18"/>
                <w:color w:val="auto"/>
              </w:rPr>
            </w:pPr>
          </w:p>
        </w:tc>
        <w:tc>
          <w:tcPr>
            <w:tcW w:w="420" w:type="dxa"/>
            <w:vAlign w:val="bottom"/>
          </w:tcPr>
          <w:p>
            <w:pPr>
              <w:spacing w:after="0"/>
              <w:rPr>
                <w:sz w:val="18"/>
                <w:szCs w:val="18"/>
                <w:color w:val="auto"/>
              </w:rPr>
            </w:pPr>
          </w:p>
        </w:tc>
        <w:tc>
          <w:tcPr>
            <w:tcW w:w="680" w:type="dxa"/>
            <w:vAlign w:val="bottom"/>
          </w:tcPr>
          <w:p>
            <w:pPr>
              <w:jc w:val="right"/>
              <w:ind w:right="342"/>
              <w:spacing w:after="0"/>
              <w:rPr>
                <w:sz w:val="20"/>
                <w:szCs w:val="20"/>
                <w:color w:val="auto"/>
              </w:rPr>
            </w:pPr>
            <w:r>
              <w:rPr>
                <w:rFonts w:ascii="Times New Roman" w:cs="Times New Roman" w:eastAsia="Times New Roman" w:hAnsi="Times New Roman"/>
                <w:sz w:val="14"/>
                <w:szCs w:val="14"/>
                <w:color w:val="auto"/>
                <w:w w:val="97"/>
              </w:rPr>
              <w:t>10</w:t>
            </w:r>
            <w:r>
              <w:rPr>
                <w:rFonts w:ascii="Times New Roman" w:cs="Times New Roman" w:eastAsia="Times New Roman" w:hAnsi="Times New Roman"/>
                <w:sz w:val="19"/>
                <w:szCs w:val="19"/>
                <w:color w:val="auto"/>
                <w:w w:val="97"/>
                <w:vertAlign w:val="superscript"/>
              </w:rPr>
              <w:t>16</w:t>
            </w:r>
          </w:p>
        </w:tc>
        <w:tc>
          <w:tcPr>
            <w:tcW w:w="240" w:type="dxa"/>
            <w:vAlign w:val="bottom"/>
          </w:tcPr>
          <w:p>
            <w:pPr>
              <w:spacing w:after="0"/>
              <w:rPr>
                <w:sz w:val="18"/>
                <w:szCs w:val="18"/>
                <w:color w:val="auto"/>
              </w:rPr>
            </w:pPr>
          </w:p>
        </w:tc>
        <w:tc>
          <w:tcPr>
            <w:tcW w:w="300" w:type="dxa"/>
            <w:vAlign w:val="bottom"/>
          </w:tcPr>
          <w:p>
            <w:pPr>
              <w:spacing w:after="0"/>
              <w:rPr>
                <w:sz w:val="18"/>
                <w:szCs w:val="18"/>
                <w:color w:val="auto"/>
              </w:rPr>
            </w:pPr>
          </w:p>
        </w:tc>
        <w:tc>
          <w:tcPr>
            <w:tcW w:w="320" w:type="dxa"/>
            <w:vAlign w:val="bottom"/>
          </w:tcPr>
          <w:p>
            <w:pPr>
              <w:spacing w:after="0"/>
              <w:rPr>
                <w:sz w:val="18"/>
                <w:szCs w:val="18"/>
                <w:color w:val="auto"/>
              </w:rPr>
            </w:pPr>
          </w:p>
        </w:tc>
        <w:tc>
          <w:tcPr>
            <w:tcW w:w="220" w:type="dxa"/>
            <w:vAlign w:val="bottom"/>
          </w:tcPr>
          <w:p>
            <w:pPr>
              <w:spacing w:after="0"/>
              <w:rPr>
                <w:sz w:val="18"/>
                <w:szCs w:val="18"/>
                <w:color w:val="auto"/>
              </w:rPr>
            </w:pPr>
          </w:p>
        </w:tc>
        <w:tc>
          <w:tcPr>
            <w:tcW w:w="260" w:type="dxa"/>
            <w:vAlign w:val="bottom"/>
          </w:tcPr>
          <w:p>
            <w:pPr>
              <w:spacing w:after="0"/>
              <w:rPr>
                <w:sz w:val="18"/>
                <w:szCs w:val="18"/>
                <w:color w:val="auto"/>
              </w:rPr>
            </w:pPr>
          </w:p>
        </w:tc>
        <w:tc>
          <w:tcPr>
            <w:tcW w:w="260" w:type="dxa"/>
            <w:vAlign w:val="bottom"/>
          </w:tcPr>
          <w:p>
            <w:pPr>
              <w:spacing w:after="0"/>
              <w:rPr>
                <w:sz w:val="18"/>
                <w:szCs w:val="18"/>
                <w:color w:val="auto"/>
              </w:rPr>
            </w:pPr>
          </w:p>
        </w:tc>
        <w:tc>
          <w:tcPr>
            <w:tcW w:w="280" w:type="dxa"/>
            <w:vAlign w:val="bottom"/>
          </w:tcPr>
          <w:p>
            <w:pPr>
              <w:spacing w:after="0"/>
              <w:rPr>
                <w:sz w:val="18"/>
                <w:szCs w:val="18"/>
                <w:color w:val="auto"/>
              </w:rPr>
            </w:pPr>
          </w:p>
        </w:tc>
        <w:tc>
          <w:tcPr>
            <w:tcW w:w="240" w:type="dxa"/>
            <w:vAlign w:val="bottom"/>
          </w:tcPr>
          <w:p>
            <w:pPr>
              <w:spacing w:after="0"/>
              <w:rPr>
                <w:sz w:val="18"/>
                <w:szCs w:val="18"/>
                <w:color w:val="auto"/>
              </w:rPr>
            </w:pPr>
          </w:p>
        </w:tc>
        <w:tc>
          <w:tcPr>
            <w:tcW w:w="300" w:type="dxa"/>
            <w:vAlign w:val="bottom"/>
          </w:tcPr>
          <w:p>
            <w:pPr>
              <w:spacing w:after="0"/>
              <w:rPr>
                <w:sz w:val="18"/>
                <w:szCs w:val="18"/>
                <w:color w:val="auto"/>
              </w:rPr>
            </w:pPr>
          </w:p>
        </w:tc>
        <w:tc>
          <w:tcPr>
            <w:tcW w:w="260" w:type="dxa"/>
            <w:vAlign w:val="bottom"/>
          </w:tcPr>
          <w:p>
            <w:pPr>
              <w:spacing w:after="0"/>
              <w:rPr>
                <w:sz w:val="18"/>
                <w:szCs w:val="18"/>
                <w:color w:val="auto"/>
              </w:rPr>
            </w:pPr>
          </w:p>
        </w:tc>
        <w:tc>
          <w:tcPr>
            <w:tcW w:w="260" w:type="dxa"/>
            <w:vAlign w:val="bottom"/>
          </w:tcPr>
          <w:p>
            <w:pPr>
              <w:spacing w:after="0"/>
              <w:rPr>
                <w:sz w:val="18"/>
                <w:szCs w:val="18"/>
                <w:color w:val="auto"/>
              </w:rPr>
            </w:pPr>
          </w:p>
        </w:tc>
        <w:tc>
          <w:tcPr>
            <w:tcW w:w="280" w:type="dxa"/>
            <w:vAlign w:val="bottom"/>
          </w:tcPr>
          <w:p>
            <w:pPr>
              <w:spacing w:after="0"/>
              <w:rPr>
                <w:sz w:val="18"/>
                <w:szCs w:val="18"/>
                <w:color w:val="auto"/>
              </w:rPr>
            </w:pPr>
          </w:p>
        </w:tc>
        <w:tc>
          <w:tcPr>
            <w:tcW w:w="24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59"/>
        </w:trPr>
        <w:tc>
          <w:tcPr>
            <w:tcW w:w="220" w:type="dxa"/>
            <w:vAlign w:val="bottom"/>
          </w:tcPr>
          <w:p>
            <w:pPr>
              <w:spacing w:after="0"/>
              <w:rPr>
                <w:sz w:val="5"/>
                <w:szCs w:val="5"/>
                <w:color w:val="auto"/>
              </w:rPr>
            </w:pPr>
          </w:p>
        </w:tc>
        <w:tc>
          <w:tcPr>
            <w:tcW w:w="220" w:type="dxa"/>
            <w:vAlign w:val="bottom"/>
          </w:tcPr>
          <w:p>
            <w:pPr>
              <w:spacing w:after="0"/>
              <w:rPr>
                <w:sz w:val="5"/>
                <w:szCs w:val="5"/>
                <w:color w:val="auto"/>
              </w:rPr>
            </w:pPr>
          </w:p>
        </w:tc>
        <w:tc>
          <w:tcPr>
            <w:tcW w:w="620" w:type="dxa"/>
            <w:vAlign w:val="bottom"/>
            <w:gridSpan w:val="2"/>
            <w:vMerge w:val="continue"/>
          </w:tcPr>
          <w:p>
            <w:pPr>
              <w:spacing w:after="0"/>
              <w:rPr>
                <w:sz w:val="5"/>
                <w:szCs w:val="5"/>
                <w:color w:val="auto"/>
              </w:rPr>
            </w:pPr>
          </w:p>
        </w:tc>
        <w:tc>
          <w:tcPr>
            <w:tcW w:w="24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280" w:type="dxa"/>
            <w:vAlign w:val="bottom"/>
          </w:tcPr>
          <w:p>
            <w:pPr>
              <w:spacing w:after="0"/>
              <w:rPr>
                <w:sz w:val="5"/>
                <w:szCs w:val="5"/>
                <w:color w:val="auto"/>
              </w:rPr>
            </w:pPr>
          </w:p>
        </w:tc>
        <w:tc>
          <w:tcPr>
            <w:tcW w:w="240" w:type="dxa"/>
            <w:vAlign w:val="bottom"/>
          </w:tcPr>
          <w:p>
            <w:pPr>
              <w:spacing w:after="0"/>
              <w:rPr>
                <w:sz w:val="5"/>
                <w:szCs w:val="5"/>
                <w:color w:val="auto"/>
              </w:rPr>
            </w:pPr>
          </w:p>
        </w:tc>
        <w:tc>
          <w:tcPr>
            <w:tcW w:w="300" w:type="dxa"/>
            <w:vAlign w:val="bottom"/>
          </w:tcPr>
          <w:p>
            <w:pPr>
              <w:spacing w:after="0"/>
              <w:rPr>
                <w:sz w:val="5"/>
                <w:szCs w:val="5"/>
                <w:color w:val="auto"/>
              </w:rPr>
            </w:pPr>
          </w:p>
        </w:tc>
        <w:tc>
          <w:tcPr>
            <w:tcW w:w="28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400" w:type="dxa"/>
            <w:vAlign w:val="bottom"/>
          </w:tcPr>
          <w:p>
            <w:pPr>
              <w:spacing w:after="0"/>
              <w:rPr>
                <w:sz w:val="5"/>
                <w:szCs w:val="5"/>
                <w:color w:val="auto"/>
              </w:rPr>
            </w:pPr>
          </w:p>
        </w:tc>
        <w:tc>
          <w:tcPr>
            <w:tcW w:w="420" w:type="dxa"/>
            <w:vAlign w:val="bottom"/>
            <w:vMerge w:val="restart"/>
            <w:textDirection w:val="btLr"/>
          </w:tcPr>
          <w:p>
            <w:pPr>
              <w:ind w:left="169"/>
              <w:spacing w:after="0"/>
              <w:rPr>
                <w:sz w:val="20"/>
                <w:szCs w:val="20"/>
                <w:color w:val="auto"/>
              </w:rPr>
            </w:pPr>
            <w:r>
              <w:rPr>
                <w:rFonts w:ascii="Times New Roman" w:cs="Times New Roman" w:eastAsia="Times New Roman" w:hAnsi="Times New Roman"/>
                <w:sz w:val="17"/>
                <w:szCs w:val="17"/>
                <w:color w:val="auto"/>
                <w:w w:val="84"/>
              </w:rPr>
              <w:t>0.9</w:t>
            </w:r>
          </w:p>
        </w:tc>
        <w:tc>
          <w:tcPr>
            <w:tcW w:w="680" w:type="dxa"/>
            <w:vAlign w:val="bottom"/>
          </w:tcPr>
          <w:p>
            <w:pPr>
              <w:spacing w:after="0"/>
              <w:rPr>
                <w:sz w:val="5"/>
                <w:szCs w:val="5"/>
                <w:color w:val="auto"/>
              </w:rPr>
            </w:pPr>
          </w:p>
        </w:tc>
        <w:tc>
          <w:tcPr>
            <w:tcW w:w="240" w:type="dxa"/>
            <w:vAlign w:val="bottom"/>
          </w:tcPr>
          <w:p>
            <w:pPr>
              <w:spacing w:after="0"/>
              <w:rPr>
                <w:sz w:val="5"/>
                <w:szCs w:val="5"/>
                <w:color w:val="auto"/>
              </w:rPr>
            </w:pPr>
          </w:p>
        </w:tc>
        <w:tc>
          <w:tcPr>
            <w:tcW w:w="620" w:type="dxa"/>
            <w:vAlign w:val="bottom"/>
            <w:gridSpan w:val="2"/>
            <w:vMerge w:val="restart"/>
          </w:tcPr>
          <w:p>
            <w:pPr>
              <w:ind w:left="20"/>
              <w:spacing w:after="0" w:line="129" w:lineRule="exact"/>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w:t>
            </w:r>
          </w:p>
        </w:tc>
        <w:tc>
          <w:tcPr>
            <w:tcW w:w="220" w:type="dxa"/>
            <w:vAlign w:val="bottom"/>
          </w:tcPr>
          <w:p>
            <w:pPr>
              <w:spacing w:after="0"/>
              <w:rPr>
                <w:sz w:val="5"/>
                <w:szCs w:val="5"/>
                <w:color w:val="auto"/>
              </w:rPr>
            </w:pPr>
          </w:p>
        </w:tc>
        <w:tc>
          <w:tcPr>
            <w:tcW w:w="26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240" w:type="dxa"/>
            <w:vAlign w:val="bottom"/>
          </w:tcPr>
          <w:p>
            <w:pPr>
              <w:spacing w:after="0"/>
              <w:rPr>
                <w:sz w:val="5"/>
                <w:szCs w:val="5"/>
                <w:color w:val="auto"/>
              </w:rPr>
            </w:pPr>
          </w:p>
        </w:tc>
        <w:tc>
          <w:tcPr>
            <w:tcW w:w="300" w:type="dxa"/>
            <w:vAlign w:val="bottom"/>
          </w:tcPr>
          <w:p>
            <w:pPr>
              <w:spacing w:after="0"/>
              <w:rPr>
                <w:sz w:val="5"/>
                <w:szCs w:val="5"/>
                <w:color w:val="auto"/>
              </w:rPr>
            </w:pPr>
          </w:p>
        </w:tc>
        <w:tc>
          <w:tcPr>
            <w:tcW w:w="26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24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71"/>
        </w:trPr>
        <w:tc>
          <w:tcPr>
            <w:tcW w:w="220" w:type="dxa"/>
            <w:vAlign w:val="bottom"/>
          </w:tcPr>
          <w:p>
            <w:pPr>
              <w:spacing w:after="0"/>
              <w:rPr>
                <w:sz w:val="6"/>
                <w:szCs w:val="6"/>
                <w:color w:val="auto"/>
              </w:rPr>
            </w:pPr>
          </w:p>
        </w:tc>
        <w:tc>
          <w:tcPr>
            <w:tcW w:w="220" w:type="dxa"/>
            <w:vAlign w:val="bottom"/>
          </w:tcPr>
          <w:p>
            <w:pPr>
              <w:spacing w:after="0"/>
              <w:rPr>
                <w:sz w:val="6"/>
                <w:szCs w:val="6"/>
                <w:color w:val="auto"/>
              </w:rPr>
            </w:pPr>
          </w:p>
        </w:tc>
        <w:tc>
          <w:tcPr>
            <w:tcW w:w="620" w:type="dxa"/>
            <w:vAlign w:val="bottom"/>
            <w:gridSpan w:val="2"/>
            <w:vMerge w:val="restart"/>
          </w:tcPr>
          <w:p>
            <w:pPr>
              <w:ind w:left="2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0.95</w:t>
            </w:r>
          </w:p>
        </w:tc>
        <w:tc>
          <w:tcPr>
            <w:tcW w:w="240" w:type="dxa"/>
            <w:vAlign w:val="bottom"/>
          </w:tcPr>
          <w:p>
            <w:pPr>
              <w:spacing w:after="0"/>
              <w:rPr>
                <w:sz w:val="6"/>
                <w:szCs w:val="6"/>
                <w:color w:val="auto"/>
              </w:rPr>
            </w:pPr>
          </w:p>
        </w:tc>
        <w:tc>
          <w:tcPr>
            <w:tcW w:w="260" w:type="dxa"/>
            <w:vAlign w:val="bottom"/>
          </w:tcPr>
          <w:p>
            <w:pPr>
              <w:spacing w:after="0"/>
              <w:rPr>
                <w:sz w:val="6"/>
                <w:szCs w:val="6"/>
                <w:color w:val="auto"/>
              </w:rPr>
            </w:pPr>
          </w:p>
        </w:tc>
        <w:tc>
          <w:tcPr>
            <w:tcW w:w="280" w:type="dxa"/>
            <w:vAlign w:val="bottom"/>
          </w:tcPr>
          <w:p>
            <w:pPr>
              <w:spacing w:after="0"/>
              <w:rPr>
                <w:sz w:val="6"/>
                <w:szCs w:val="6"/>
                <w:color w:val="auto"/>
              </w:rPr>
            </w:pPr>
          </w:p>
        </w:tc>
        <w:tc>
          <w:tcPr>
            <w:tcW w:w="280" w:type="dxa"/>
            <w:vAlign w:val="bottom"/>
          </w:tcPr>
          <w:p>
            <w:pPr>
              <w:spacing w:after="0"/>
              <w:rPr>
                <w:sz w:val="6"/>
                <w:szCs w:val="6"/>
                <w:color w:val="auto"/>
              </w:rPr>
            </w:pPr>
          </w:p>
        </w:tc>
        <w:tc>
          <w:tcPr>
            <w:tcW w:w="240" w:type="dxa"/>
            <w:vAlign w:val="bottom"/>
          </w:tcPr>
          <w:p>
            <w:pPr>
              <w:spacing w:after="0"/>
              <w:rPr>
                <w:sz w:val="6"/>
                <w:szCs w:val="6"/>
                <w:color w:val="auto"/>
              </w:rPr>
            </w:pPr>
          </w:p>
        </w:tc>
        <w:tc>
          <w:tcPr>
            <w:tcW w:w="300" w:type="dxa"/>
            <w:vAlign w:val="bottom"/>
          </w:tcPr>
          <w:p>
            <w:pPr>
              <w:spacing w:after="0"/>
              <w:rPr>
                <w:sz w:val="6"/>
                <w:szCs w:val="6"/>
                <w:color w:val="auto"/>
              </w:rPr>
            </w:pPr>
          </w:p>
        </w:tc>
        <w:tc>
          <w:tcPr>
            <w:tcW w:w="280" w:type="dxa"/>
            <w:vAlign w:val="bottom"/>
          </w:tcPr>
          <w:p>
            <w:pPr>
              <w:spacing w:after="0"/>
              <w:rPr>
                <w:sz w:val="6"/>
                <w:szCs w:val="6"/>
                <w:color w:val="auto"/>
              </w:rPr>
            </w:pPr>
          </w:p>
        </w:tc>
        <w:tc>
          <w:tcPr>
            <w:tcW w:w="260" w:type="dxa"/>
            <w:vAlign w:val="bottom"/>
          </w:tcPr>
          <w:p>
            <w:pPr>
              <w:spacing w:after="0"/>
              <w:rPr>
                <w:sz w:val="6"/>
                <w:szCs w:val="6"/>
                <w:color w:val="auto"/>
              </w:rPr>
            </w:pPr>
          </w:p>
        </w:tc>
        <w:tc>
          <w:tcPr>
            <w:tcW w:w="280" w:type="dxa"/>
            <w:vAlign w:val="bottom"/>
          </w:tcPr>
          <w:p>
            <w:pPr>
              <w:spacing w:after="0"/>
              <w:rPr>
                <w:sz w:val="6"/>
                <w:szCs w:val="6"/>
                <w:color w:val="auto"/>
              </w:rPr>
            </w:pPr>
          </w:p>
        </w:tc>
        <w:tc>
          <w:tcPr>
            <w:tcW w:w="400" w:type="dxa"/>
            <w:vAlign w:val="bottom"/>
          </w:tcPr>
          <w:p>
            <w:pPr>
              <w:spacing w:after="0"/>
              <w:rPr>
                <w:sz w:val="6"/>
                <w:szCs w:val="6"/>
                <w:color w:val="auto"/>
              </w:rPr>
            </w:pPr>
          </w:p>
        </w:tc>
        <w:tc>
          <w:tcPr>
            <w:tcW w:w="420" w:type="dxa"/>
            <w:vAlign w:val="bottom"/>
            <w:vMerge w:val="continue"/>
          </w:tcPr>
          <w:p>
            <w:pPr>
              <w:spacing w:after="0"/>
              <w:rPr>
                <w:sz w:val="6"/>
                <w:szCs w:val="6"/>
                <w:color w:val="auto"/>
              </w:rPr>
            </w:pPr>
          </w:p>
        </w:tc>
        <w:tc>
          <w:tcPr>
            <w:tcW w:w="680" w:type="dxa"/>
            <w:vAlign w:val="bottom"/>
            <w:vMerge w:val="restart"/>
          </w:tcPr>
          <w:p>
            <w:pPr>
              <w:jc w:val="right"/>
              <w:ind w:right="342"/>
              <w:spacing w:after="0"/>
              <w:rPr>
                <w:sz w:val="20"/>
                <w:szCs w:val="20"/>
                <w:color w:val="auto"/>
              </w:rPr>
            </w:pPr>
            <w:r>
              <w:rPr>
                <w:rFonts w:ascii="Times New Roman" w:cs="Times New Roman" w:eastAsia="Times New Roman" w:hAnsi="Times New Roman"/>
                <w:sz w:val="10"/>
                <w:szCs w:val="10"/>
                <w:color w:val="auto"/>
              </w:rPr>
              <w:t>14</w:t>
            </w:r>
          </w:p>
        </w:tc>
        <w:tc>
          <w:tcPr>
            <w:tcW w:w="240" w:type="dxa"/>
            <w:vAlign w:val="bottom"/>
          </w:tcPr>
          <w:p>
            <w:pPr>
              <w:spacing w:after="0"/>
              <w:rPr>
                <w:sz w:val="6"/>
                <w:szCs w:val="6"/>
                <w:color w:val="auto"/>
              </w:rPr>
            </w:pPr>
          </w:p>
        </w:tc>
        <w:tc>
          <w:tcPr>
            <w:tcW w:w="620" w:type="dxa"/>
            <w:vAlign w:val="bottom"/>
            <w:gridSpan w:val="2"/>
            <w:vMerge w:val="continue"/>
          </w:tcPr>
          <w:p>
            <w:pPr>
              <w:spacing w:after="0"/>
              <w:rPr>
                <w:sz w:val="6"/>
                <w:szCs w:val="6"/>
                <w:color w:val="auto"/>
              </w:rPr>
            </w:pPr>
          </w:p>
        </w:tc>
        <w:tc>
          <w:tcPr>
            <w:tcW w:w="220" w:type="dxa"/>
            <w:vAlign w:val="bottom"/>
          </w:tcPr>
          <w:p>
            <w:pPr>
              <w:spacing w:after="0"/>
              <w:rPr>
                <w:sz w:val="6"/>
                <w:szCs w:val="6"/>
                <w:color w:val="auto"/>
              </w:rPr>
            </w:pPr>
          </w:p>
        </w:tc>
        <w:tc>
          <w:tcPr>
            <w:tcW w:w="260" w:type="dxa"/>
            <w:vAlign w:val="bottom"/>
          </w:tcPr>
          <w:p>
            <w:pPr>
              <w:spacing w:after="0"/>
              <w:rPr>
                <w:sz w:val="6"/>
                <w:szCs w:val="6"/>
                <w:color w:val="auto"/>
              </w:rPr>
            </w:pPr>
          </w:p>
        </w:tc>
        <w:tc>
          <w:tcPr>
            <w:tcW w:w="260" w:type="dxa"/>
            <w:vAlign w:val="bottom"/>
          </w:tcPr>
          <w:p>
            <w:pPr>
              <w:spacing w:after="0"/>
              <w:rPr>
                <w:sz w:val="6"/>
                <w:szCs w:val="6"/>
                <w:color w:val="auto"/>
              </w:rPr>
            </w:pPr>
          </w:p>
        </w:tc>
        <w:tc>
          <w:tcPr>
            <w:tcW w:w="280" w:type="dxa"/>
            <w:vAlign w:val="bottom"/>
          </w:tcPr>
          <w:p>
            <w:pPr>
              <w:spacing w:after="0"/>
              <w:rPr>
                <w:sz w:val="6"/>
                <w:szCs w:val="6"/>
                <w:color w:val="auto"/>
              </w:rPr>
            </w:pPr>
          </w:p>
        </w:tc>
        <w:tc>
          <w:tcPr>
            <w:tcW w:w="240" w:type="dxa"/>
            <w:vAlign w:val="bottom"/>
          </w:tcPr>
          <w:p>
            <w:pPr>
              <w:spacing w:after="0"/>
              <w:rPr>
                <w:sz w:val="6"/>
                <w:szCs w:val="6"/>
                <w:color w:val="auto"/>
              </w:rPr>
            </w:pPr>
          </w:p>
        </w:tc>
        <w:tc>
          <w:tcPr>
            <w:tcW w:w="300" w:type="dxa"/>
            <w:vAlign w:val="bottom"/>
          </w:tcPr>
          <w:p>
            <w:pPr>
              <w:spacing w:after="0"/>
              <w:rPr>
                <w:sz w:val="6"/>
                <w:szCs w:val="6"/>
                <w:color w:val="auto"/>
              </w:rPr>
            </w:pPr>
          </w:p>
        </w:tc>
        <w:tc>
          <w:tcPr>
            <w:tcW w:w="260" w:type="dxa"/>
            <w:vAlign w:val="bottom"/>
          </w:tcPr>
          <w:p>
            <w:pPr>
              <w:spacing w:after="0"/>
              <w:rPr>
                <w:sz w:val="6"/>
                <w:szCs w:val="6"/>
                <w:color w:val="auto"/>
              </w:rPr>
            </w:pPr>
          </w:p>
        </w:tc>
        <w:tc>
          <w:tcPr>
            <w:tcW w:w="260" w:type="dxa"/>
            <w:vAlign w:val="bottom"/>
          </w:tcPr>
          <w:p>
            <w:pPr>
              <w:spacing w:after="0"/>
              <w:rPr>
                <w:sz w:val="6"/>
                <w:szCs w:val="6"/>
                <w:color w:val="auto"/>
              </w:rPr>
            </w:pPr>
          </w:p>
        </w:tc>
        <w:tc>
          <w:tcPr>
            <w:tcW w:w="280" w:type="dxa"/>
            <w:vAlign w:val="bottom"/>
          </w:tcPr>
          <w:p>
            <w:pPr>
              <w:spacing w:after="0"/>
              <w:rPr>
                <w:sz w:val="6"/>
                <w:szCs w:val="6"/>
                <w:color w:val="auto"/>
              </w:rPr>
            </w:pPr>
          </w:p>
        </w:tc>
        <w:tc>
          <w:tcPr>
            <w:tcW w:w="24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58"/>
        </w:trPr>
        <w:tc>
          <w:tcPr>
            <w:tcW w:w="220" w:type="dxa"/>
            <w:vAlign w:val="bottom"/>
          </w:tcPr>
          <w:p>
            <w:pPr>
              <w:spacing w:after="0"/>
              <w:rPr>
                <w:sz w:val="5"/>
                <w:szCs w:val="5"/>
                <w:color w:val="auto"/>
              </w:rPr>
            </w:pPr>
          </w:p>
        </w:tc>
        <w:tc>
          <w:tcPr>
            <w:tcW w:w="220" w:type="dxa"/>
            <w:vAlign w:val="bottom"/>
          </w:tcPr>
          <w:p>
            <w:pPr>
              <w:spacing w:after="0"/>
              <w:rPr>
                <w:sz w:val="5"/>
                <w:szCs w:val="5"/>
                <w:color w:val="auto"/>
              </w:rPr>
            </w:pPr>
          </w:p>
        </w:tc>
        <w:tc>
          <w:tcPr>
            <w:tcW w:w="620" w:type="dxa"/>
            <w:vAlign w:val="bottom"/>
            <w:gridSpan w:val="2"/>
            <w:vMerge w:val="continue"/>
          </w:tcPr>
          <w:p>
            <w:pPr>
              <w:spacing w:after="0"/>
              <w:rPr>
                <w:sz w:val="5"/>
                <w:szCs w:val="5"/>
                <w:color w:val="auto"/>
              </w:rPr>
            </w:pPr>
          </w:p>
        </w:tc>
        <w:tc>
          <w:tcPr>
            <w:tcW w:w="24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280" w:type="dxa"/>
            <w:vAlign w:val="bottom"/>
          </w:tcPr>
          <w:p>
            <w:pPr>
              <w:spacing w:after="0"/>
              <w:rPr>
                <w:sz w:val="5"/>
                <w:szCs w:val="5"/>
                <w:color w:val="auto"/>
              </w:rPr>
            </w:pPr>
          </w:p>
        </w:tc>
        <w:tc>
          <w:tcPr>
            <w:tcW w:w="240" w:type="dxa"/>
            <w:vAlign w:val="bottom"/>
          </w:tcPr>
          <w:p>
            <w:pPr>
              <w:spacing w:after="0"/>
              <w:rPr>
                <w:sz w:val="5"/>
                <w:szCs w:val="5"/>
                <w:color w:val="auto"/>
              </w:rPr>
            </w:pPr>
          </w:p>
        </w:tc>
        <w:tc>
          <w:tcPr>
            <w:tcW w:w="300" w:type="dxa"/>
            <w:vAlign w:val="bottom"/>
          </w:tcPr>
          <w:p>
            <w:pPr>
              <w:spacing w:after="0"/>
              <w:rPr>
                <w:sz w:val="5"/>
                <w:szCs w:val="5"/>
                <w:color w:val="auto"/>
              </w:rPr>
            </w:pPr>
          </w:p>
        </w:tc>
        <w:tc>
          <w:tcPr>
            <w:tcW w:w="28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400" w:type="dxa"/>
            <w:vAlign w:val="bottom"/>
          </w:tcPr>
          <w:p>
            <w:pPr>
              <w:spacing w:after="0"/>
              <w:rPr>
                <w:sz w:val="5"/>
                <w:szCs w:val="5"/>
                <w:color w:val="auto"/>
              </w:rPr>
            </w:pPr>
          </w:p>
        </w:tc>
        <w:tc>
          <w:tcPr>
            <w:tcW w:w="420" w:type="dxa"/>
            <w:vAlign w:val="bottom"/>
            <w:vMerge w:val="continue"/>
          </w:tcPr>
          <w:p>
            <w:pPr>
              <w:spacing w:after="0"/>
              <w:rPr>
                <w:sz w:val="5"/>
                <w:szCs w:val="5"/>
                <w:color w:val="auto"/>
              </w:rPr>
            </w:pPr>
          </w:p>
        </w:tc>
        <w:tc>
          <w:tcPr>
            <w:tcW w:w="680" w:type="dxa"/>
            <w:vAlign w:val="bottom"/>
            <w:vMerge w:val="continue"/>
          </w:tcPr>
          <w:p>
            <w:pPr>
              <w:spacing w:after="0"/>
              <w:rPr>
                <w:sz w:val="5"/>
                <w:szCs w:val="5"/>
                <w:color w:val="auto"/>
              </w:rPr>
            </w:pPr>
          </w:p>
        </w:tc>
        <w:tc>
          <w:tcPr>
            <w:tcW w:w="240" w:type="dxa"/>
            <w:vAlign w:val="bottom"/>
          </w:tcPr>
          <w:p>
            <w:pPr>
              <w:spacing w:after="0"/>
              <w:rPr>
                <w:sz w:val="5"/>
                <w:szCs w:val="5"/>
                <w:color w:val="auto"/>
              </w:rPr>
            </w:pPr>
          </w:p>
        </w:tc>
        <w:tc>
          <w:tcPr>
            <w:tcW w:w="300" w:type="dxa"/>
            <w:vAlign w:val="bottom"/>
          </w:tcPr>
          <w:p>
            <w:pPr>
              <w:spacing w:after="0"/>
              <w:rPr>
                <w:sz w:val="5"/>
                <w:szCs w:val="5"/>
                <w:color w:val="auto"/>
              </w:rPr>
            </w:pPr>
          </w:p>
        </w:tc>
        <w:tc>
          <w:tcPr>
            <w:tcW w:w="320" w:type="dxa"/>
            <w:vAlign w:val="bottom"/>
          </w:tcPr>
          <w:p>
            <w:pPr>
              <w:spacing w:after="0"/>
              <w:rPr>
                <w:sz w:val="5"/>
                <w:szCs w:val="5"/>
                <w:color w:val="auto"/>
              </w:rPr>
            </w:pPr>
          </w:p>
        </w:tc>
        <w:tc>
          <w:tcPr>
            <w:tcW w:w="220" w:type="dxa"/>
            <w:vAlign w:val="bottom"/>
          </w:tcPr>
          <w:p>
            <w:pPr>
              <w:spacing w:after="0"/>
              <w:rPr>
                <w:sz w:val="5"/>
                <w:szCs w:val="5"/>
                <w:color w:val="auto"/>
              </w:rPr>
            </w:pPr>
          </w:p>
        </w:tc>
        <w:tc>
          <w:tcPr>
            <w:tcW w:w="26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240" w:type="dxa"/>
            <w:vAlign w:val="bottom"/>
          </w:tcPr>
          <w:p>
            <w:pPr>
              <w:spacing w:after="0"/>
              <w:rPr>
                <w:sz w:val="5"/>
                <w:szCs w:val="5"/>
                <w:color w:val="auto"/>
              </w:rPr>
            </w:pPr>
          </w:p>
        </w:tc>
        <w:tc>
          <w:tcPr>
            <w:tcW w:w="300" w:type="dxa"/>
            <w:vAlign w:val="bottom"/>
          </w:tcPr>
          <w:p>
            <w:pPr>
              <w:spacing w:after="0"/>
              <w:rPr>
                <w:sz w:val="5"/>
                <w:szCs w:val="5"/>
                <w:color w:val="auto"/>
              </w:rPr>
            </w:pPr>
          </w:p>
        </w:tc>
        <w:tc>
          <w:tcPr>
            <w:tcW w:w="26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24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00"/>
        </w:trPr>
        <w:tc>
          <w:tcPr>
            <w:tcW w:w="220" w:type="dxa"/>
            <w:vAlign w:val="bottom"/>
          </w:tcPr>
          <w:p>
            <w:pPr>
              <w:spacing w:after="0"/>
              <w:rPr>
                <w:sz w:val="8"/>
                <w:szCs w:val="8"/>
                <w:color w:val="auto"/>
              </w:rPr>
            </w:pPr>
          </w:p>
        </w:tc>
        <w:tc>
          <w:tcPr>
            <w:tcW w:w="220" w:type="dxa"/>
            <w:vAlign w:val="bottom"/>
          </w:tcPr>
          <w:p>
            <w:pPr>
              <w:spacing w:after="0"/>
              <w:rPr>
                <w:sz w:val="8"/>
                <w:szCs w:val="8"/>
                <w:color w:val="auto"/>
              </w:rPr>
            </w:pPr>
          </w:p>
        </w:tc>
        <w:tc>
          <w:tcPr>
            <w:tcW w:w="620" w:type="dxa"/>
            <w:vAlign w:val="bottom"/>
            <w:gridSpan w:val="2"/>
            <w:vMerge w:val="continue"/>
          </w:tcPr>
          <w:p>
            <w:pPr>
              <w:spacing w:after="0"/>
              <w:rPr>
                <w:sz w:val="8"/>
                <w:szCs w:val="8"/>
                <w:color w:val="auto"/>
              </w:rPr>
            </w:pPr>
          </w:p>
        </w:tc>
        <w:tc>
          <w:tcPr>
            <w:tcW w:w="240" w:type="dxa"/>
            <w:vAlign w:val="bottom"/>
          </w:tcPr>
          <w:p>
            <w:pPr>
              <w:spacing w:after="0"/>
              <w:rPr>
                <w:sz w:val="8"/>
                <w:szCs w:val="8"/>
                <w:color w:val="auto"/>
              </w:rPr>
            </w:pPr>
          </w:p>
        </w:tc>
        <w:tc>
          <w:tcPr>
            <w:tcW w:w="260" w:type="dxa"/>
            <w:vAlign w:val="bottom"/>
          </w:tcPr>
          <w:p>
            <w:pPr>
              <w:spacing w:after="0"/>
              <w:rPr>
                <w:sz w:val="8"/>
                <w:szCs w:val="8"/>
                <w:color w:val="auto"/>
              </w:rPr>
            </w:pPr>
          </w:p>
        </w:tc>
        <w:tc>
          <w:tcPr>
            <w:tcW w:w="280" w:type="dxa"/>
            <w:vAlign w:val="bottom"/>
          </w:tcPr>
          <w:p>
            <w:pPr>
              <w:spacing w:after="0"/>
              <w:rPr>
                <w:sz w:val="8"/>
                <w:szCs w:val="8"/>
                <w:color w:val="auto"/>
              </w:rPr>
            </w:pPr>
          </w:p>
        </w:tc>
        <w:tc>
          <w:tcPr>
            <w:tcW w:w="280" w:type="dxa"/>
            <w:vAlign w:val="bottom"/>
          </w:tcPr>
          <w:p>
            <w:pPr>
              <w:spacing w:after="0"/>
              <w:rPr>
                <w:sz w:val="8"/>
                <w:szCs w:val="8"/>
                <w:color w:val="auto"/>
              </w:rPr>
            </w:pPr>
          </w:p>
        </w:tc>
        <w:tc>
          <w:tcPr>
            <w:tcW w:w="240" w:type="dxa"/>
            <w:vAlign w:val="bottom"/>
          </w:tcPr>
          <w:p>
            <w:pPr>
              <w:spacing w:after="0"/>
              <w:rPr>
                <w:sz w:val="8"/>
                <w:szCs w:val="8"/>
                <w:color w:val="auto"/>
              </w:rPr>
            </w:pPr>
          </w:p>
        </w:tc>
        <w:tc>
          <w:tcPr>
            <w:tcW w:w="300" w:type="dxa"/>
            <w:vAlign w:val="bottom"/>
          </w:tcPr>
          <w:p>
            <w:pPr>
              <w:spacing w:after="0"/>
              <w:rPr>
                <w:sz w:val="8"/>
                <w:szCs w:val="8"/>
                <w:color w:val="auto"/>
              </w:rPr>
            </w:pPr>
          </w:p>
        </w:tc>
        <w:tc>
          <w:tcPr>
            <w:tcW w:w="280" w:type="dxa"/>
            <w:vAlign w:val="bottom"/>
          </w:tcPr>
          <w:p>
            <w:pPr>
              <w:spacing w:after="0"/>
              <w:rPr>
                <w:sz w:val="8"/>
                <w:szCs w:val="8"/>
                <w:color w:val="auto"/>
              </w:rPr>
            </w:pPr>
          </w:p>
        </w:tc>
        <w:tc>
          <w:tcPr>
            <w:tcW w:w="260" w:type="dxa"/>
            <w:vAlign w:val="bottom"/>
          </w:tcPr>
          <w:p>
            <w:pPr>
              <w:spacing w:after="0"/>
              <w:rPr>
                <w:sz w:val="8"/>
                <w:szCs w:val="8"/>
                <w:color w:val="auto"/>
              </w:rPr>
            </w:pPr>
          </w:p>
        </w:tc>
        <w:tc>
          <w:tcPr>
            <w:tcW w:w="280" w:type="dxa"/>
            <w:vAlign w:val="bottom"/>
          </w:tcPr>
          <w:p>
            <w:pPr>
              <w:spacing w:after="0"/>
              <w:rPr>
                <w:sz w:val="8"/>
                <w:szCs w:val="8"/>
                <w:color w:val="auto"/>
              </w:rPr>
            </w:pPr>
          </w:p>
        </w:tc>
        <w:tc>
          <w:tcPr>
            <w:tcW w:w="400" w:type="dxa"/>
            <w:vAlign w:val="bottom"/>
          </w:tcPr>
          <w:p>
            <w:pPr>
              <w:spacing w:after="0"/>
              <w:rPr>
                <w:sz w:val="8"/>
                <w:szCs w:val="8"/>
                <w:color w:val="auto"/>
              </w:rPr>
            </w:pPr>
          </w:p>
        </w:tc>
        <w:tc>
          <w:tcPr>
            <w:tcW w:w="420" w:type="dxa"/>
            <w:vAlign w:val="bottom"/>
          </w:tcPr>
          <w:p>
            <w:pPr>
              <w:spacing w:after="0"/>
              <w:rPr>
                <w:sz w:val="8"/>
                <w:szCs w:val="8"/>
                <w:color w:val="auto"/>
              </w:rPr>
            </w:pPr>
          </w:p>
        </w:tc>
        <w:tc>
          <w:tcPr>
            <w:tcW w:w="680" w:type="dxa"/>
            <w:vAlign w:val="bottom"/>
          </w:tcPr>
          <w:p>
            <w:pPr>
              <w:jc w:val="right"/>
              <w:ind w:right="422"/>
              <w:spacing w:after="0" w:line="101" w:lineRule="exact"/>
              <w:rPr>
                <w:sz w:val="20"/>
                <w:szCs w:val="20"/>
                <w:color w:val="auto"/>
              </w:rPr>
            </w:pPr>
            <w:r>
              <w:rPr>
                <w:rFonts w:ascii="Times New Roman" w:cs="Times New Roman" w:eastAsia="Times New Roman" w:hAnsi="Times New Roman"/>
                <w:sz w:val="11"/>
                <w:szCs w:val="11"/>
                <w:color w:val="auto"/>
              </w:rPr>
              <w:t>10</w:t>
            </w:r>
          </w:p>
        </w:tc>
        <w:tc>
          <w:tcPr>
            <w:tcW w:w="240" w:type="dxa"/>
            <w:vAlign w:val="bottom"/>
          </w:tcPr>
          <w:p>
            <w:pPr>
              <w:spacing w:after="0"/>
              <w:rPr>
                <w:sz w:val="8"/>
                <w:szCs w:val="8"/>
                <w:color w:val="auto"/>
              </w:rPr>
            </w:pPr>
          </w:p>
        </w:tc>
        <w:tc>
          <w:tcPr>
            <w:tcW w:w="620" w:type="dxa"/>
            <w:vAlign w:val="bottom"/>
            <w:gridSpan w:val="2"/>
            <w:vMerge w:val="restart"/>
          </w:tcPr>
          <w:p>
            <w:pPr>
              <w:ind w:left="20"/>
              <w:spacing w:after="0" w:line="136" w:lineRule="exact"/>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0.95</w:t>
            </w:r>
          </w:p>
        </w:tc>
        <w:tc>
          <w:tcPr>
            <w:tcW w:w="22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80" w:type="dxa"/>
            <w:vAlign w:val="bottom"/>
          </w:tcPr>
          <w:p>
            <w:pPr>
              <w:spacing w:after="0"/>
              <w:rPr>
                <w:sz w:val="8"/>
                <w:szCs w:val="8"/>
                <w:color w:val="auto"/>
              </w:rPr>
            </w:pPr>
          </w:p>
        </w:tc>
        <w:tc>
          <w:tcPr>
            <w:tcW w:w="240" w:type="dxa"/>
            <w:vAlign w:val="bottom"/>
          </w:tcPr>
          <w:p>
            <w:pPr>
              <w:spacing w:after="0"/>
              <w:rPr>
                <w:sz w:val="8"/>
                <w:szCs w:val="8"/>
                <w:color w:val="auto"/>
              </w:rPr>
            </w:pPr>
          </w:p>
        </w:tc>
        <w:tc>
          <w:tcPr>
            <w:tcW w:w="300" w:type="dxa"/>
            <w:vAlign w:val="bottom"/>
          </w:tcPr>
          <w:p>
            <w:pPr>
              <w:spacing w:after="0"/>
              <w:rPr>
                <w:sz w:val="8"/>
                <w:szCs w:val="8"/>
                <w:color w:val="auto"/>
              </w:rPr>
            </w:pPr>
          </w:p>
        </w:tc>
        <w:tc>
          <w:tcPr>
            <w:tcW w:w="260" w:type="dxa"/>
            <w:vAlign w:val="bottom"/>
          </w:tcPr>
          <w:p>
            <w:pPr>
              <w:spacing w:after="0"/>
              <w:rPr>
                <w:sz w:val="8"/>
                <w:szCs w:val="8"/>
                <w:color w:val="auto"/>
              </w:rPr>
            </w:pPr>
          </w:p>
        </w:tc>
        <w:tc>
          <w:tcPr>
            <w:tcW w:w="260" w:type="dxa"/>
            <w:vAlign w:val="bottom"/>
          </w:tcPr>
          <w:p>
            <w:pPr>
              <w:spacing w:after="0"/>
              <w:rPr>
                <w:sz w:val="8"/>
                <w:szCs w:val="8"/>
                <w:color w:val="auto"/>
              </w:rPr>
            </w:pPr>
          </w:p>
        </w:tc>
        <w:tc>
          <w:tcPr>
            <w:tcW w:w="280" w:type="dxa"/>
            <w:vAlign w:val="bottom"/>
          </w:tcPr>
          <w:p>
            <w:pPr>
              <w:spacing w:after="0"/>
              <w:rPr>
                <w:sz w:val="8"/>
                <w:szCs w:val="8"/>
                <w:color w:val="auto"/>
              </w:rPr>
            </w:pPr>
          </w:p>
        </w:tc>
        <w:tc>
          <w:tcPr>
            <w:tcW w:w="24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35"/>
        </w:trPr>
        <w:tc>
          <w:tcPr>
            <w:tcW w:w="220" w:type="dxa"/>
            <w:vAlign w:val="bottom"/>
          </w:tcPr>
          <w:p>
            <w:pPr>
              <w:spacing w:after="0"/>
              <w:rPr>
                <w:sz w:val="3"/>
                <w:szCs w:val="3"/>
                <w:color w:val="auto"/>
              </w:rPr>
            </w:pPr>
          </w:p>
        </w:tc>
        <w:tc>
          <w:tcPr>
            <w:tcW w:w="220" w:type="dxa"/>
            <w:vAlign w:val="bottom"/>
          </w:tcPr>
          <w:p>
            <w:pPr>
              <w:spacing w:after="0"/>
              <w:rPr>
                <w:sz w:val="3"/>
                <w:szCs w:val="3"/>
                <w:color w:val="auto"/>
              </w:rPr>
            </w:pPr>
          </w:p>
        </w:tc>
        <w:tc>
          <w:tcPr>
            <w:tcW w:w="620" w:type="dxa"/>
            <w:vAlign w:val="bottom"/>
            <w:gridSpan w:val="2"/>
            <w:vMerge w:val="restart"/>
          </w:tcPr>
          <w:p>
            <w:pPr>
              <w:ind w:left="2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0.975</w:t>
            </w:r>
          </w:p>
        </w:tc>
        <w:tc>
          <w:tcPr>
            <w:tcW w:w="240" w:type="dxa"/>
            <w:vAlign w:val="bottom"/>
          </w:tcPr>
          <w:p>
            <w:pPr>
              <w:spacing w:after="0"/>
              <w:rPr>
                <w:sz w:val="3"/>
                <w:szCs w:val="3"/>
                <w:color w:val="auto"/>
              </w:rPr>
            </w:pPr>
          </w:p>
        </w:tc>
        <w:tc>
          <w:tcPr>
            <w:tcW w:w="260" w:type="dxa"/>
            <w:vAlign w:val="bottom"/>
          </w:tcPr>
          <w:p>
            <w:pPr>
              <w:spacing w:after="0"/>
              <w:rPr>
                <w:sz w:val="3"/>
                <w:szCs w:val="3"/>
                <w:color w:val="auto"/>
              </w:rPr>
            </w:pPr>
          </w:p>
        </w:tc>
        <w:tc>
          <w:tcPr>
            <w:tcW w:w="280" w:type="dxa"/>
            <w:vAlign w:val="bottom"/>
          </w:tcPr>
          <w:p>
            <w:pPr>
              <w:spacing w:after="0"/>
              <w:rPr>
                <w:sz w:val="3"/>
                <w:szCs w:val="3"/>
                <w:color w:val="auto"/>
              </w:rPr>
            </w:pPr>
          </w:p>
        </w:tc>
        <w:tc>
          <w:tcPr>
            <w:tcW w:w="280" w:type="dxa"/>
            <w:vAlign w:val="bottom"/>
          </w:tcPr>
          <w:p>
            <w:pPr>
              <w:spacing w:after="0"/>
              <w:rPr>
                <w:sz w:val="3"/>
                <w:szCs w:val="3"/>
                <w:color w:val="auto"/>
              </w:rPr>
            </w:pPr>
          </w:p>
        </w:tc>
        <w:tc>
          <w:tcPr>
            <w:tcW w:w="240" w:type="dxa"/>
            <w:vAlign w:val="bottom"/>
          </w:tcPr>
          <w:p>
            <w:pPr>
              <w:spacing w:after="0"/>
              <w:rPr>
                <w:sz w:val="3"/>
                <w:szCs w:val="3"/>
                <w:color w:val="auto"/>
              </w:rPr>
            </w:pPr>
          </w:p>
        </w:tc>
        <w:tc>
          <w:tcPr>
            <w:tcW w:w="300" w:type="dxa"/>
            <w:vAlign w:val="bottom"/>
          </w:tcPr>
          <w:p>
            <w:pPr>
              <w:spacing w:after="0"/>
              <w:rPr>
                <w:sz w:val="3"/>
                <w:szCs w:val="3"/>
                <w:color w:val="auto"/>
              </w:rPr>
            </w:pPr>
          </w:p>
        </w:tc>
        <w:tc>
          <w:tcPr>
            <w:tcW w:w="280" w:type="dxa"/>
            <w:vAlign w:val="bottom"/>
          </w:tcPr>
          <w:p>
            <w:pPr>
              <w:spacing w:after="0"/>
              <w:rPr>
                <w:sz w:val="3"/>
                <w:szCs w:val="3"/>
                <w:color w:val="auto"/>
              </w:rPr>
            </w:pPr>
          </w:p>
        </w:tc>
        <w:tc>
          <w:tcPr>
            <w:tcW w:w="260" w:type="dxa"/>
            <w:vAlign w:val="bottom"/>
          </w:tcPr>
          <w:p>
            <w:pPr>
              <w:spacing w:after="0"/>
              <w:rPr>
                <w:sz w:val="3"/>
                <w:szCs w:val="3"/>
                <w:color w:val="auto"/>
              </w:rPr>
            </w:pPr>
          </w:p>
        </w:tc>
        <w:tc>
          <w:tcPr>
            <w:tcW w:w="280" w:type="dxa"/>
            <w:vAlign w:val="bottom"/>
          </w:tcPr>
          <w:p>
            <w:pPr>
              <w:spacing w:after="0"/>
              <w:rPr>
                <w:sz w:val="3"/>
                <w:szCs w:val="3"/>
                <w:color w:val="auto"/>
              </w:rPr>
            </w:pPr>
          </w:p>
        </w:tc>
        <w:tc>
          <w:tcPr>
            <w:tcW w:w="400" w:type="dxa"/>
            <w:vAlign w:val="bottom"/>
          </w:tcPr>
          <w:p>
            <w:pPr>
              <w:spacing w:after="0"/>
              <w:rPr>
                <w:sz w:val="3"/>
                <w:szCs w:val="3"/>
                <w:color w:val="auto"/>
              </w:rPr>
            </w:pPr>
          </w:p>
        </w:tc>
        <w:tc>
          <w:tcPr>
            <w:tcW w:w="420" w:type="dxa"/>
            <w:vAlign w:val="bottom"/>
            <w:vMerge w:val="restart"/>
            <w:textDirection w:val="btLr"/>
          </w:tcPr>
          <w:p>
            <w:pPr>
              <w:ind w:left="169"/>
              <w:spacing w:after="0"/>
              <w:rPr>
                <w:sz w:val="20"/>
                <w:szCs w:val="20"/>
                <w:color w:val="auto"/>
              </w:rPr>
            </w:pPr>
            <w:r>
              <w:rPr>
                <w:rFonts w:ascii="Times New Roman" w:cs="Times New Roman" w:eastAsia="Times New Roman" w:hAnsi="Times New Roman"/>
                <w:sz w:val="17"/>
                <w:szCs w:val="17"/>
                <w:color w:val="auto"/>
              </w:rPr>
              <w:t>=</w:t>
            </w:r>
          </w:p>
        </w:tc>
        <w:tc>
          <w:tcPr>
            <w:tcW w:w="680" w:type="dxa"/>
            <w:vAlign w:val="bottom"/>
          </w:tcPr>
          <w:p>
            <w:pPr>
              <w:spacing w:after="0"/>
              <w:rPr>
                <w:sz w:val="3"/>
                <w:szCs w:val="3"/>
                <w:color w:val="auto"/>
              </w:rPr>
            </w:pPr>
          </w:p>
        </w:tc>
        <w:tc>
          <w:tcPr>
            <w:tcW w:w="240" w:type="dxa"/>
            <w:vAlign w:val="bottom"/>
          </w:tcPr>
          <w:p>
            <w:pPr>
              <w:spacing w:after="0"/>
              <w:rPr>
                <w:sz w:val="3"/>
                <w:szCs w:val="3"/>
                <w:color w:val="auto"/>
              </w:rPr>
            </w:pPr>
          </w:p>
        </w:tc>
        <w:tc>
          <w:tcPr>
            <w:tcW w:w="620" w:type="dxa"/>
            <w:vAlign w:val="bottom"/>
            <w:gridSpan w:val="2"/>
            <w:vMerge w:val="continue"/>
          </w:tcPr>
          <w:p>
            <w:pPr>
              <w:spacing w:after="0"/>
              <w:rPr>
                <w:sz w:val="3"/>
                <w:szCs w:val="3"/>
                <w:color w:val="auto"/>
              </w:rPr>
            </w:pPr>
          </w:p>
        </w:tc>
        <w:tc>
          <w:tcPr>
            <w:tcW w:w="220" w:type="dxa"/>
            <w:vAlign w:val="bottom"/>
          </w:tcPr>
          <w:p>
            <w:pPr>
              <w:spacing w:after="0"/>
              <w:rPr>
                <w:sz w:val="3"/>
                <w:szCs w:val="3"/>
                <w:color w:val="auto"/>
              </w:rPr>
            </w:pPr>
          </w:p>
        </w:tc>
        <w:tc>
          <w:tcPr>
            <w:tcW w:w="260" w:type="dxa"/>
            <w:vAlign w:val="bottom"/>
          </w:tcPr>
          <w:p>
            <w:pPr>
              <w:spacing w:after="0"/>
              <w:rPr>
                <w:sz w:val="3"/>
                <w:szCs w:val="3"/>
                <w:color w:val="auto"/>
              </w:rPr>
            </w:pPr>
          </w:p>
        </w:tc>
        <w:tc>
          <w:tcPr>
            <w:tcW w:w="260" w:type="dxa"/>
            <w:vAlign w:val="bottom"/>
          </w:tcPr>
          <w:p>
            <w:pPr>
              <w:spacing w:after="0"/>
              <w:rPr>
                <w:sz w:val="3"/>
                <w:szCs w:val="3"/>
                <w:color w:val="auto"/>
              </w:rPr>
            </w:pPr>
          </w:p>
        </w:tc>
        <w:tc>
          <w:tcPr>
            <w:tcW w:w="280" w:type="dxa"/>
            <w:vAlign w:val="bottom"/>
          </w:tcPr>
          <w:p>
            <w:pPr>
              <w:spacing w:after="0"/>
              <w:rPr>
                <w:sz w:val="3"/>
                <w:szCs w:val="3"/>
                <w:color w:val="auto"/>
              </w:rPr>
            </w:pPr>
          </w:p>
        </w:tc>
        <w:tc>
          <w:tcPr>
            <w:tcW w:w="240" w:type="dxa"/>
            <w:vAlign w:val="bottom"/>
          </w:tcPr>
          <w:p>
            <w:pPr>
              <w:spacing w:after="0"/>
              <w:rPr>
                <w:sz w:val="3"/>
                <w:szCs w:val="3"/>
                <w:color w:val="auto"/>
              </w:rPr>
            </w:pPr>
          </w:p>
        </w:tc>
        <w:tc>
          <w:tcPr>
            <w:tcW w:w="300" w:type="dxa"/>
            <w:vAlign w:val="bottom"/>
          </w:tcPr>
          <w:p>
            <w:pPr>
              <w:spacing w:after="0"/>
              <w:rPr>
                <w:sz w:val="3"/>
                <w:szCs w:val="3"/>
                <w:color w:val="auto"/>
              </w:rPr>
            </w:pPr>
          </w:p>
        </w:tc>
        <w:tc>
          <w:tcPr>
            <w:tcW w:w="260" w:type="dxa"/>
            <w:vAlign w:val="bottom"/>
          </w:tcPr>
          <w:p>
            <w:pPr>
              <w:spacing w:after="0"/>
              <w:rPr>
                <w:sz w:val="3"/>
                <w:szCs w:val="3"/>
                <w:color w:val="auto"/>
              </w:rPr>
            </w:pPr>
          </w:p>
        </w:tc>
        <w:tc>
          <w:tcPr>
            <w:tcW w:w="260" w:type="dxa"/>
            <w:vAlign w:val="bottom"/>
          </w:tcPr>
          <w:p>
            <w:pPr>
              <w:spacing w:after="0"/>
              <w:rPr>
                <w:sz w:val="3"/>
                <w:szCs w:val="3"/>
                <w:color w:val="auto"/>
              </w:rPr>
            </w:pPr>
          </w:p>
        </w:tc>
        <w:tc>
          <w:tcPr>
            <w:tcW w:w="280" w:type="dxa"/>
            <w:vAlign w:val="bottom"/>
          </w:tcPr>
          <w:p>
            <w:pPr>
              <w:spacing w:after="0"/>
              <w:rPr>
                <w:sz w:val="3"/>
                <w:szCs w:val="3"/>
                <w:color w:val="auto"/>
              </w:rPr>
            </w:pPr>
          </w:p>
        </w:tc>
        <w:tc>
          <w:tcPr>
            <w:tcW w:w="24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62"/>
        </w:trPr>
        <w:tc>
          <w:tcPr>
            <w:tcW w:w="220" w:type="dxa"/>
            <w:vAlign w:val="bottom"/>
          </w:tcPr>
          <w:p>
            <w:pPr>
              <w:spacing w:after="0"/>
              <w:rPr>
                <w:sz w:val="5"/>
                <w:szCs w:val="5"/>
                <w:color w:val="auto"/>
              </w:rPr>
            </w:pPr>
          </w:p>
        </w:tc>
        <w:tc>
          <w:tcPr>
            <w:tcW w:w="220" w:type="dxa"/>
            <w:vAlign w:val="bottom"/>
          </w:tcPr>
          <w:p>
            <w:pPr>
              <w:spacing w:after="0"/>
              <w:rPr>
                <w:sz w:val="5"/>
                <w:szCs w:val="5"/>
                <w:color w:val="auto"/>
              </w:rPr>
            </w:pPr>
          </w:p>
        </w:tc>
        <w:tc>
          <w:tcPr>
            <w:tcW w:w="620" w:type="dxa"/>
            <w:vAlign w:val="bottom"/>
            <w:gridSpan w:val="2"/>
            <w:vMerge w:val="continue"/>
          </w:tcPr>
          <w:p>
            <w:pPr>
              <w:spacing w:after="0"/>
              <w:rPr>
                <w:sz w:val="5"/>
                <w:szCs w:val="5"/>
                <w:color w:val="auto"/>
              </w:rPr>
            </w:pPr>
          </w:p>
        </w:tc>
        <w:tc>
          <w:tcPr>
            <w:tcW w:w="24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280" w:type="dxa"/>
            <w:vAlign w:val="bottom"/>
          </w:tcPr>
          <w:p>
            <w:pPr>
              <w:spacing w:after="0"/>
              <w:rPr>
                <w:sz w:val="5"/>
                <w:szCs w:val="5"/>
                <w:color w:val="auto"/>
              </w:rPr>
            </w:pPr>
          </w:p>
        </w:tc>
        <w:tc>
          <w:tcPr>
            <w:tcW w:w="240" w:type="dxa"/>
            <w:vAlign w:val="bottom"/>
          </w:tcPr>
          <w:p>
            <w:pPr>
              <w:spacing w:after="0"/>
              <w:rPr>
                <w:sz w:val="5"/>
                <w:szCs w:val="5"/>
                <w:color w:val="auto"/>
              </w:rPr>
            </w:pPr>
          </w:p>
        </w:tc>
        <w:tc>
          <w:tcPr>
            <w:tcW w:w="300" w:type="dxa"/>
            <w:vAlign w:val="bottom"/>
          </w:tcPr>
          <w:p>
            <w:pPr>
              <w:spacing w:after="0"/>
              <w:rPr>
                <w:sz w:val="5"/>
                <w:szCs w:val="5"/>
                <w:color w:val="auto"/>
              </w:rPr>
            </w:pPr>
          </w:p>
        </w:tc>
        <w:tc>
          <w:tcPr>
            <w:tcW w:w="28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400" w:type="dxa"/>
            <w:vAlign w:val="bottom"/>
          </w:tcPr>
          <w:p>
            <w:pPr>
              <w:spacing w:after="0"/>
              <w:rPr>
                <w:sz w:val="5"/>
                <w:szCs w:val="5"/>
                <w:color w:val="auto"/>
              </w:rPr>
            </w:pPr>
          </w:p>
        </w:tc>
        <w:tc>
          <w:tcPr>
            <w:tcW w:w="420" w:type="dxa"/>
            <w:vAlign w:val="bottom"/>
            <w:vMerge w:val="continue"/>
          </w:tcPr>
          <w:p>
            <w:pPr>
              <w:spacing w:after="0"/>
              <w:rPr>
                <w:sz w:val="5"/>
                <w:szCs w:val="5"/>
                <w:color w:val="auto"/>
              </w:rPr>
            </w:pPr>
          </w:p>
        </w:tc>
        <w:tc>
          <w:tcPr>
            <w:tcW w:w="680" w:type="dxa"/>
            <w:vAlign w:val="bottom"/>
            <w:vMerge w:val="restart"/>
          </w:tcPr>
          <w:p>
            <w:pPr>
              <w:jc w:val="right"/>
              <w:ind w:right="342"/>
              <w:spacing w:after="0"/>
              <w:rPr>
                <w:sz w:val="20"/>
                <w:szCs w:val="20"/>
                <w:color w:val="auto"/>
              </w:rPr>
            </w:pPr>
            <w:r>
              <w:rPr>
                <w:rFonts w:ascii="Times New Roman" w:cs="Times New Roman" w:eastAsia="Times New Roman" w:hAnsi="Times New Roman"/>
                <w:sz w:val="14"/>
                <w:szCs w:val="14"/>
                <w:color w:val="auto"/>
                <w:w w:val="97"/>
              </w:rPr>
              <w:t>10</w:t>
            </w:r>
            <w:r>
              <w:rPr>
                <w:rFonts w:ascii="Times New Roman" w:cs="Times New Roman" w:eastAsia="Times New Roman" w:hAnsi="Times New Roman"/>
                <w:sz w:val="19"/>
                <w:szCs w:val="19"/>
                <w:color w:val="auto"/>
                <w:w w:val="97"/>
                <w:vertAlign w:val="superscript"/>
              </w:rPr>
              <w:t>12</w:t>
            </w:r>
          </w:p>
        </w:tc>
        <w:tc>
          <w:tcPr>
            <w:tcW w:w="240" w:type="dxa"/>
            <w:vAlign w:val="bottom"/>
          </w:tcPr>
          <w:p>
            <w:pPr>
              <w:spacing w:after="0"/>
              <w:rPr>
                <w:sz w:val="5"/>
                <w:szCs w:val="5"/>
                <w:color w:val="auto"/>
              </w:rPr>
            </w:pPr>
          </w:p>
        </w:tc>
        <w:tc>
          <w:tcPr>
            <w:tcW w:w="300" w:type="dxa"/>
            <w:vAlign w:val="bottom"/>
          </w:tcPr>
          <w:p>
            <w:pPr>
              <w:spacing w:after="0"/>
              <w:rPr>
                <w:sz w:val="5"/>
                <w:szCs w:val="5"/>
                <w:color w:val="auto"/>
              </w:rPr>
            </w:pPr>
          </w:p>
        </w:tc>
        <w:tc>
          <w:tcPr>
            <w:tcW w:w="320" w:type="dxa"/>
            <w:vAlign w:val="bottom"/>
          </w:tcPr>
          <w:p>
            <w:pPr>
              <w:spacing w:after="0"/>
              <w:rPr>
                <w:sz w:val="5"/>
                <w:szCs w:val="5"/>
                <w:color w:val="auto"/>
              </w:rPr>
            </w:pPr>
          </w:p>
        </w:tc>
        <w:tc>
          <w:tcPr>
            <w:tcW w:w="220" w:type="dxa"/>
            <w:vAlign w:val="bottom"/>
          </w:tcPr>
          <w:p>
            <w:pPr>
              <w:spacing w:after="0"/>
              <w:rPr>
                <w:sz w:val="5"/>
                <w:szCs w:val="5"/>
                <w:color w:val="auto"/>
              </w:rPr>
            </w:pPr>
          </w:p>
        </w:tc>
        <w:tc>
          <w:tcPr>
            <w:tcW w:w="26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240" w:type="dxa"/>
            <w:vAlign w:val="bottom"/>
          </w:tcPr>
          <w:p>
            <w:pPr>
              <w:spacing w:after="0"/>
              <w:rPr>
                <w:sz w:val="5"/>
                <w:szCs w:val="5"/>
                <w:color w:val="auto"/>
              </w:rPr>
            </w:pPr>
          </w:p>
        </w:tc>
        <w:tc>
          <w:tcPr>
            <w:tcW w:w="300" w:type="dxa"/>
            <w:vAlign w:val="bottom"/>
          </w:tcPr>
          <w:p>
            <w:pPr>
              <w:spacing w:after="0"/>
              <w:rPr>
                <w:sz w:val="5"/>
                <w:szCs w:val="5"/>
                <w:color w:val="auto"/>
              </w:rPr>
            </w:pPr>
          </w:p>
        </w:tc>
        <w:tc>
          <w:tcPr>
            <w:tcW w:w="26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24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62"/>
        </w:trPr>
        <w:tc>
          <w:tcPr>
            <w:tcW w:w="220" w:type="dxa"/>
            <w:vAlign w:val="bottom"/>
          </w:tcPr>
          <w:p>
            <w:pPr>
              <w:spacing w:after="0"/>
              <w:rPr>
                <w:sz w:val="5"/>
                <w:szCs w:val="5"/>
                <w:color w:val="auto"/>
              </w:rPr>
            </w:pPr>
          </w:p>
        </w:tc>
        <w:tc>
          <w:tcPr>
            <w:tcW w:w="220" w:type="dxa"/>
            <w:vAlign w:val="bottom"/>
          </w:tcPr>
          <w:p>
            <w:pPr>
              <w:spacing w:after="0"/>
              <w:rPr>
                <w:sz w:val="5"/>
                <w:szCs w:val="5"/>
                <w:color w:val="auto"/>
              </w:rPr>
            </w:pPr>
          </w:p>
        </w:tc>
        <w:tc>
          <w:tcPr>
            <w:tcW w:w="620" w:type="dxa"/>
            <w:vAlign w:val="bottom"/>
            <w:gridSpan w:val="2"/>
            <w:vMerge w:val="continue"/>
          </w:tcPr>
          <w:p>
            <w:pPr>
              <w:spacing w:after="0"/>
              <w:rPr>
                <w:sz w:val="5"/>
                <w:szCs w:val="5"/>
                <w:color w:val="auto"/>
              </w:rPr>
            </w:pPr>
          </w:p>
        </w:tc>
        <w:tc>
          <w:tcPr>
            <w:tcW w:w="24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280" w:type="dxa"/>
            <w:vAlign w:val="bottom"/>
          </w:tcPr>
          <w:p>
            <w:pPr>
              <w:spacing w:after="0"/>
              <w:rPr>
                <w:sz w:val="5"/>
                <w:szCs w:val="5"/>
                <w:color w:val="auto"/>
              </w:rPr>
            </w:pPr>
          </w:p>
        </w:tc>
        <w:tc>
          <w:tcPr>
            <w:tcW w:w="240" w:type="dxa"/>
            <w:vAlign w:val="bottom"/>
          </w:tcPr>
          <w:p>
            <w:pPr>
              <w:spacing w:after="0"/>
              <w:rPr>
                <w:sz w:val="5"/>
                <w:szCs w:val="5"/>
                <w:color w:val="auto"/>
              </w:rPr>
            </w:pPr>
          </w:p>
        </w:tc>
        <w:tc>
          <w:tcPr>
            <w:tcW w:w="300" w:type="dxa"/>
            <w:vAlign w:val="bottom"/>
          </w:tcPr>
          <w:p>
            <w:pPr>
              <w:spacing w:after="0"/>
              <w:rPr>
                <w:sz w:val="5"/>
                <w:szCs w:val="5"/>
                <w:color w:val="auto"/>
              </w:rPr>
            </w:pPr>
          </w:p>
        </w:tc>
        <w:tc>
          <w:tcPr>
            <w:tcW w:w="28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400" w:type="dxa"/>
            <w:vAlign w:val="bottom"/>
          </w:tcPr>
          <w:p>
            <w:pPr>
              <w:spacing w:after="0"/>
              <w:rPr>
                <w:sz w:val="5"/>
                <w:szCs w:val="5"/>
                <w:color w:val="auto"/>
              </w:rPr>
            </w:pPr>
          </w:p>
        </w:tc>
        <w:tc>
          <w:tcPr>
            <w:tcW w:w="420" w:type="dxa"/>
            <w:vAlign w:val="bottom"/>
            <w:vMerge w:val="restart"/>
            <w:textDirection w:val="btLr"/>
          </w:tcPr>
          <w:p>
            <w:pPr>
              <w:ind w:left="273"/>
              <w:spacing w:after="0"/>
              <w:rPr>
                <w:sz w:val="20"/>
                <w:szCs w:val="20"/>
                <w:color w:val="auto"/>
              </w:rPr>
            </w:pPr>
            <w:r>
              <w:rPr>
                <w:rFonts w:ascii="Times New Roman" w:cs="Times New Roman" w:eastAsia="Times New Roman" w:hAnsi="Times New Roman"/>
                <w:sz w:val="6"/>
                <w:szCs w:val="6"/>
                <w:color w:val="auto"/>
                <w:w w:val="86"/>
              </w:rPr>
              <w:t>Pr[Solve]</w:t>
            </w:r>
          </w:p>
        </w:tc>
        <w:tc>
          <w:tcPr>
            <w:tcW w:w="680" w:type="dxa"/>
            <w:vAlign w:val="bottom"/>
            <w:vMerge w:val="continue"/>
          </w:tcPr>
          <w:p>
            <w:pPr>
              <w:spacing w:after="0"/>
              <w:rPr>
                <w:sz w:val="5"/>
                <w:szCs w:val="5"/>
                <w:color w:val="auto"/>
              </w:rPr>
            </w:pPr>
          </w:p>
        </w:tc>
        <w:tc>
          <w:tcPr>
            <w:tcW w:w="240" w:type="dxa"/>
            <w:vAlign w:val="bottom"/>
          </w:tcPr>
          <w:p>
            <w:pPr>
              <w:spacing w:after="0"/>
              <w:rPr>
                <w:sz w:val="5"/>
                <w:szCs w:val="5"/>
                <w:color w:val="auto"/>
              </w:rPr>
            </w:pPr>
          </w:p>
        </w:tc>
        <w:tc>
          <w:tcPr>
            <w:tcW w:w="620" w:type="dxa"/>
            <w:vAlign w:val="bottom"/>
            <w:gridSpan w:val="2"/>
            <w:vMerge w:val="restart"/>
          </w:tcPr>
          <w:p>
            <w:pPr>
              <w:ind w:left="20"/>
              <w:spacing w:after="0" w:line="133" w:lineRule="exact"/>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0.975</w:t>
            </w:r>
          </w:p>
        </w:tc>
        <w:tc>
          <w:tcPr>
            <w:tcW w:w="220" w:type="dxa"/>
            <w:vAlign w:val="bottom"/>
          </w:tcPr>
          <w:p>
            <w:pPr>
              <w:spacing w:after="0"/>
              <w:rPr>
                <w:sz w:val="5"/>
                <w:szCs w:val="5"/>
                <w:color w:val="auto"/>
              </w:rPr>
            </w:pPr>
          </w:p>
        </w:tc>
        <w:tc>
          <w:tcPr>
            <w:tcW w:w="26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240" w:type="dxa"/>
            <w:vAlign w:val="bottom"/>
          </w:tcPr>
          <w:p>
            <w:pPr>
              <w:spacing w:after="0"/>
              <w:rPr>
                <w:sz w:val="5"/>
                <w:szCs w:val="5"/>
                <w:color w:val="auto"/>
              </w:rPr>
            </w:pPr>
          </w:p>
        </w:tc>
        <w:tc>
          <w:tcPr>
            <w:tcW w:w="300" w:type="dxa"/>
            <w:vAlign w:val="bottom"/>
          </w:tcPr>
          <w:p>
            <w:pPr>
              <w:spacing w:after="0"/>
              <w:rPr>
                <w:sz w:val="5"/>
                <w:szCs w:val="5"/>
                <w:color w:val="auto"/>
              </w:rPr>
            </w:pPr>
          </w:p>
        </w:tc>
        <w:tc>
          <w:tcPr>
            <w:tcW w:w="26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24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32"/>
        </w:trPr>
        <w:tc>
          <w:tcPr>
            <w:tcW w:w="22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620" w:type="dxa"/>
            <w:vAlign w:val="bottom"/>
            <w:gridSpan w:val="2"/>
            <w:vMerge w:val="restart"/>
          </w:tcPr>
          <w:p>
            <w:pPr>
              <w:ind w:left="20"/>
              <w:spacing w:after="0" w:line="133" w:lineRule="exact"/>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0.999</w:t>
            </w:r>
          </w:p>
        </w:tc>
        <w:tc>
          <w:tcPr>
            <w:tcW w:w="24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240" w:type="dxa"/>
            <w:vAlign w:val="bottom"/>
          </w:tcPr>
          <w:p>
            <w:pPr>
              <w:spacing w:after="0"/>
              <w:rPr>
                <w:sz w:val="11"/>
                <w:szCs w:val="11"/>
                <w:color w:val="auto"/>
              </w:rPr>
            </w:pPr>
          </w:p>
        </w:tc>
        <w:tc>
          <w:tcPr>
            <w:tcW w:w="30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400" w:type="dxa"/>
            <w:vAlign w:val="bottom"/>
          </w:tcPr>
          <w:p>
            <w:pPr>
              <w:spacing w:after="0"/>
              <w:rPr>
                <w:sz w:val="11"/>
                <w:szCs w:val="11"/>
                <w:color w:val="auto"/>
              </w:rPr>
            </w:pPr>
          </w:p>
        </w:tc>
        <w:tc>
          <w:tcPr>
            <w:tcW w:w="420" w:type="dxa"/>
            <w:vAlign w:val="bottom"/>
            <w:vMerge w:val="continue"/>
          </w:tcPr>
          <w:p>
            <w:pPr>
              <w:spacing w:after="0"/>
              <w:rPr>
                <w:sz w:val="11"/>
                <w:szCs w:val="11"/>
                <w:color w:val="auto"/>
              </w:rPr>
            </w:pPr>
          </w:p>
        </w:tc>
        <w:tc>
          <w:tcPr>
            <w:tcW w:w="680" w:type="dxa"/>
            <w:vAlign w:val="bottom"/>
            <w:vMerge w:val="continue"/>
          </w:tcPr>
          <w:p>
            <w:pPr>
              <w:spacing w:after="0"/>
              <w:rPr>
                <w:sz w:val="11"/>
                <w:szCs w:val="11"/>
                <w:color w:val="auto"/>
              </w:rPr>
            </w:pPr>
          </w:p>
        </w:tc>
        <w:tc>
          <w:tcPr>
            <w:tcW w:w="240" w:type="dxa"/>
            <w:vAlign w:val="bottom"/>
          </w:tcPr>
          <w:p>
            <w:pPr>
              <w:spacing w:after="0"/>
              <w:rPr>
                <w:sz w:val="11"/>
                <w:szCs w:val="11"/>
                <w:color w:val="auto"/>
              </w:rPr>
            </w:pPr>
          </w:p>
        </w:tc>
        <w:tc>
          <w:tcPr>
            <w:tcW w:w="620" w:type="dxa"/>
            <w:vAlign w:val="bottom"/>
            <w:gridSpan w:val="2"/>
            <w:vMerge w:val="continue"/>
          </w:tcPr>
          <w:p>
            <w:pPr>
              <w:spacing w:after="0"/>
              <w:rPr>
                <w:sz w:val="11"/>
                <w:szCs w:val="11"/>
                <w:color w:val="auto"/>
              </w:rPr>
            </w:pPr>
          </w:p>
        </w:tc>
        <w:tc>
          <w:tcPr>
            <w:tcW w:w="22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240" w:type="dxa"/>
            <w:vAlign w:val="bottom"/>
          </w:tcPr>
          <w:p>
            <w:pPr>
              <w:spacing w:after="0"/>
              <w:rPr>
                <w:sz w:val="11"/>
                <w:szCs w:val="11"/>
                <w:color w:val="auto"/>
              </w:rPr>
            </w:pPr>
          </w:p>
        </w:tc>
        <w:tc>
          <w:tcPr>
            <w:tcW w:w="30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24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0"/>
        </w:trPr>
        <w:tc>
          <w:tcPr>
            <w:tcW w:w="22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c>
          <w:tcPr>
            <w:tcW w:w="620" w:type="dxa"/>
            <w:vAlign w:val="bottom"/>
            <w:gridSpan w:val="2"/>
            <w:vMerge w:val="continue"/>
          </w:tcPr>
          <w:p>
            <w:pPr>
              <w:spacing w:after="0" w:line="20" w:lineRule="exact"/>
              <w:rPr>
                <w:sz w:val="1"/>
                <w:szCs w:val="1"/>
                <w:color w:val="auto"/>
              </w:rPr>
            </w:pPr>
          </w:p>
        </w:tc>
        <w:tc>
          <w:tcPr>
            <w:tcW w:w="240" w:type="dxa"/>
            <w:vAlign w:val="bottom"/>
          </w:tcPr>
          <w:p>
            <w:pPr>
              <w:spacing w:after="0" w:line="20" w:lineRule="exact"/>
              <w:rPr>
                <w:sz w:val="1"/>
                <w:szCs w:val="1"/>
                <w:color w:val="auto"/>
              </w:rPr>
            </w:pPr>
          </w:p>
        </w:tc>
        <w:tc>
          <w:tcPr>
            <w:tcW w:w="26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240" w:type="dxa"/>
            <w:vAlign w:val="bottom"/>
          </w:tcPr>
          <w:p>
            <w:pPr>
              <w:spacing w:after="0" w:line="20" w:lineRule="exact"/>
              <w:rPr>
                <w:sz w:val="1"/>
                <w:szCs w:val="1"/>
                <w:color w:val="auto"/>
              </w:rPr>
            </w:pPr>
          </w:p>
        </w:tc>
        <w:tc>
          <w:tcPr>
            <w:tcW w:w="30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26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400" w:type="dxa"/>
            <w:vAlign w:val="bottom"/>
          </w:tcPr>
          <w:p>
            <w:pPr>
              <w:spacing w:after="0" w:line="20" w:lineRule="exact"/>
              <w:rPr>
                <w:sz w:val="1"/>
                <w:szCs w:val="1"/>
                <w:color w:val="auto"/>
              </w:rPr>
            </w:pPr>
          </w:p>
        </w:tc>
        <w:tc>
          <w:tcPr>
            <w:tcW w:w="420" w:type="dxa"/>
            <w:vAlign w:val="bottom"/>
            <w:vMerge w:val="continue"/>
          </w:tcPr>
          <w:p>
            <w:pPr>
              <w:spacing w:after="0" w:line="20" w:lineRule="exact"/>
              <w:rPr>
                <w:sz w:val="1"/>
                <w:szCs w:val="1"/>
                <w:color w:val="auto"/>
              </w:rPr>
            </w:pPr>
          </w:p>
        </w:tc>
        <w:tc>
          <w:tcPr>
            <w:tcW w:w="680" w:type="dxa"/>
            <w:vAlign w:val="bottom"/>
          </w:tcPr>
          <w:p>
            <w:pPr>
              <w:jc w:val="right"/>
              <w:ind w:right="342"/>
              <w:spacing w:after="0" w:line="1" w:lineRule="exact"/>
              <w:rPr>
                <w:sz w:val="20"/>
                <w:szCs w:val="20"/>
                <w:color w:val="auto"/>
              </w:rPr>
            </w:pPr>
            <w:r>
              <w:rPr>
                <w:rFonts w:ascii="Times New Roman" w:cs="Times New Roman" w:eastAsia="Times New Roman" w:hAnsi="Times New Roman"/>
                <w:sz w:val="1"/>
                <w:szCs w:val="1"/>
                <w:color w:val="auto"/>
              </w:rPr>
              <w:t>10</w:t>
            </w:r>
            <w:r>
              <w:rPr>
                <w:rFonts w:ascii="Times New Roman" w:cs="Times New Roman" w:eastAsia="Times New Roman" w:hAnsi="Times New Roman"/>
                <w:sz w:val="1"/>
                <w:szCs w:val="1"/>
                <w:color w:val="auto"/>
                <w:vertAlign w:val="superscript"/>
              </w:rPr>
              <w:t>8</w:t>
            </w:r>
          </w:p>
        </w:tc>
        <w:tc>
          <w:tcPr>
            <w:tcW w:w="240" w:type="dxa"/>
            <w:vAlign w:val="bottom"/>
          </w:tcPr>
          <w:p>
            <w:pPr>
              <w:spacing w:after="0" w:line="20" w:lineRule="exact"/>
              <w:rPr>
                <w:sz w:val="1"/>
                <w:szCs w:val="1"/>
                <w:color w:val="auto"/>
              </w:rPr>
            </w:pPr>
          </w:p>
        </w:tc>
        <w:tc>
          <w:tcPr>
            <w:tcW w:w="620" w:type="dxa"/>
            <w:vAlign w:val="bottom"/>
            <w:gridSpan w:val="2"/>
          </w:tcPr>
          <w:p>
            <w:pPr>
              <w:ind w:left="20"/>
              <w:spacing w:after="0" w:line="1" w:lineRule="exact"/>
              <w:rPr>
                <w:sz w:val="20"/>
                <w:szCs w:val="20"/>
                <w:color w:val="auto"/>
              </w:rPr>
            </w:pPr>
            <w:r>
              <w:rPr>
                <w:rFonts w:ascii="Arial" w:cs="Arial" w:eastAsia="Arial" w:hAnsi="Arial"/>
                <w:sz w:val="1"/>
                <w:szCs w:val="1"/>
                <w:i w:val="1"/>
                <w:iCs w:val="1"/>
                <w:color w:val="auto"/>
              </w:rPr>
              <w:t>p</w:t>
            </w:r>
            <w:r>
              <w:rPr>
                <w:rFonts w:ascii="Arial" w:cs="Arial" w:eastAsia="Arial" w:hAnsi="Arial"/>
                <w:sz w:val="1"/>
                <w:szCs w:val="1"/>
                <w:color w:val="auto"/>
              </w:rPr>
              <w:t xml:space="preserve"> = 0.999</w:t>
            </w:r>
          </w:p>
        </w:tc>
        <w:tc>
          <w:tcPr>
            <w:tcW w:w="220" w:type="dxa"/>
            <w:vAlign w:val="bottom"/>
          </w:tcPr>
          <w:p>
            <w:pPr>
              <w:spacing w:after="0" w:line="20" w:lineRule="exact"/>
              <w:rPr>
                <w:sz w:val="1"/>
                <w:szCs w:val="1"/>
                <w:color w:val="auto"/>
              </w:rPr>
            </w:pPr>
          </w:p>
        </w:tc>
        <w:tc>
          <w:tcPr>
            <w:tcW w:w="260" w:type="dxa"/>
            <w:vAlign w:val="bottom"/>
          </w:tcPr>
          <w:p>
            <w:pPr>
              <w:spacing w:after="0" w:line="20" w:lineRule="exact"/>
              <w:rPr>
                <w:sz w:val="1"/>
                <w:szCs w:val="1"/>
                <w:color w:val="auto"/>
              </w:rPr>
            </w:pPr>
          </w:p>
        </w:tc>
        <w:tc>
          <w:tcPr>
            <w:tcW w:w="26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240" w:type="dxa"/>
            <w:vAlign w:val="bottom"/>
          </w:tcPr>
          <w:p>
            <w:pPr>
              <w:spacing w:after="0" w:line="20" w:lineRule="exact"/>
              <w:rPr>
                <w:sz w:val="1"/>
                <w:szCs w:val="1"/>
                <w:color w:val="auto"/>
              </w:rPr>
            </w:pPr>
          </w:p>
        </w:tc>
        <w:tc>
          <w:tcPr>
            <w:tcW w:w="300" w:type="dxa"/>
            <w:vAlign w:val="bottom"/>
          </w:tcPr>
          <w:p>
            <w:pPr>
              <w:spacing w:after="0" w:line="20" w:lineRule="exact"/>
              <w:rPr>
                <w:sz w:val="1"/>
                <w:szCs w:val="1"/>
                <w:color w:val="auto"/>
              </w:rPr>
            </w:pPr>
          </w:p>
        </w:tc>
        <w:tc>
          <w:tcPr>
            <w:tcW w:w="260" w:type="dxa"/>
            <w:vAlign w:val="bottom"/>
          </w:tcPr>
          <w:p>
            <w:pPr>
              <w:spacing w:after="0" w:line="20" w:lineRule="exact"/>
              <w:rPr>
                <w:sz w:val="1"/>
                <w:szCs w:val="1"/>
                <w:color w:val="auto"/>
              </w:rPr>
            </w:pPr>
          </w:p>
        </w:tc>
        <w:tc>
          <w:tcPr>
            <w:tcW w:w="26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24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84"/>
        </w:trPr>
        <w:tc>
          <w:tcPr>
            <w:tcW w:w="220" w:type="dxa"/>
            <w:vAlign w:val="bottom"/>
          </w:tcPr>
          <w:p>
            <w:pPr>
              <w:spacing w:after="0"/>
              <w:rPr>
                <w:sz w:val="7"/>
                <w:szCs w:val="7"/>
                <w:color w:val="auto"/>
              </w:rPr>
            </w:pPr>
          </w:p>
        </w:tc>
        <w:tc>
          <w:tcPr>
            <w:tcW w:w="220" w:type="dxa"/>
            <w:vAlign w:val="bottom"/>
          </w:tcPr>
          <w:p>
            <w:pPr>
              <w:spacing w:after="0"/>
              <w:rPr>
                <w:sz w:val="7"/>
                <w:szCs w:val="7"/>
                <w:color w:val="auto"/>
              </w:rPr>
            </w:pPr>
          </w:p>
        </w:tc>
        <w:tc>
          <w:tcPr>
            <w:tcW w:w="620" w:type="dxa"/>
            <w:vAlign w:val="bottom"/>
            <w:gridSpan w:val="2"/>
          </w:tcPr>
          <w:p>
            <w:pPr>
              <w:ind w:left="20"/>
              <w:spacing w:after="0" w:line="84" w:lineRule="exact"/>
              <w:rPr>
                <w:sz w:val="20"/>
                <w:szCs w:val="20"/>
                <w:color w:val="auto"/>
              </w:rPr>
            </w:pPr>
            <w:r>
              <w:rPr>
                <w:rFonts w:ascii="Arial" w:cs="Arial" w:eastAsia="Arial" w:hAnsi="Arial"/>
                <w:sz w:val="9"/>
                <w:szCs w:val="9"/>
                <w:i w:val="1"/>
                <w:iCs w:val="1"/>
                <w:color w:val="auto"/>
              </w:rPr>
              <w:t>p</w:t>
            </w:r>
            <w:r>
              <w:rPr>
                <w:rFonts w:ascii="Arial" w:cs="Arial" w:eastAsia="Arial" w:hAnsi="Arial"/>
                <w:sz w:val="9"/>
                <w:szCs w:val="9"/>
                <w:color w:val="auto"/>
              </w:rPr>
              <w:t xml:space="preserve"> = 0.99</w:t>
            </w:r>
          </w:p>
        </w:tc>
        <w:tc>
          <w:tcPr>
            <w:tcW w:w="240" w:type="dxa"/>
            <w:vAlign w:val="bottom"/>
          </w:tcPr>
          <w:p>
            <w:pPr>
              <w:spacing w:after="0"/>
              <w:rPr>
                <w:sz w:val="7"/>
                <w:szCs w:val="7"/>
                <w:color w:val="auto"/>
              </w:rPr>
            </w:pPr>
          </w:p>
        </w:tc>
        <w:tc>
          <w:tcPr>
            <w:tcW w:w="260" w:type="dxa"/>
            <w:vAlign w:val="bottom"/>
          </w:tcPr>
          <w:p>
            <w:pPr>
              <w:spacing w:after="0"/>
              <w:rPr>
                <w:sz w:val="7"/>
                <w:szCs w:val="7"/>
                <w:color w:val="auto"/>
              </w:rPr>
            </w:pPr>
          </w:p>
        </w:tc>
        <w:tc>
          <w:tcPr>
            <w:tcW w:w="280" w:type="dxa"/>
            <w:vAlign w:val="bottom"/>
          </w:tcPr>
          <w:p>
            <w:pPr>
              <w:spacing w:after="0"/>
              <w:rPr>
                <w:sz w:val="7"/>
                <w:szCs w:val="7"/>
                <w:color w:val="auto"/>
              </w:rPr>
            </w:pPr>
          </w:p>
        </w:tc>
        <w:tc>
          <w:tcPr>
            <w:tcW w:w="280" w:type="dxa"/>
            <w:vAlign w:val="bottom"/>
          </w:tcPr>
          <w:p>
            <w:pPr>
              <w:spacing w:after="0"/>
              <w:rPr>
                <w:sz w:val="7"/>
                <w:szCs w:val="7"/>
                <w:color w:val="auto"/>
              </w:rPr>
            </w:pPr>
          </w:p>
        </w:tc>
        <w:tc>
          <w:tcPr>
            <w:tcW w:w="240" w:type="dxa"/>
            <w:vAlign w:val="bottom"/>
          </w:tcPr>
          <w:p>
            <w:pPr>
              <w:spacing w:after="0"/>
              <w:rPr>
                <w:sz w:val="7"/>
                <w:szCs w:val="7"/>
                <w:color w:val="auto"/>
              </w:rPr>
            </w:pPr>
          </w:p>
        </w:tc>
        <w:tc>
          <w:tcPr>
            <w:tcW w:w="300" w:type="dxa"/>
            <w:vAlign w:val="bottom"/>
          </w:tcPr>
          <w:p>
            <w:pPr>
              <w:spacing w:after="0"/>
              <w:rPr>
                <w:sz w:val="7"/>
                <w:szCs w:val="7"/>
                <w:color w:val="auto"/>
              </w:rPr>
            </w:pPr>
          </w:p>
        </w:tc>
        <w:tc>
          <w:tcPr>
            <w:tcW w:w="280" w:type="dxa"/>
            <w:vAlign w:val="bottom"/>
          </w:tcPr>
          <w:p>
            <w:pPr>
              <w:spacing w:after="0"/>
              <w:rPr>
                <w:sz w:val="7"/>
                <w:szCs w:val="7"/>
                <w:color w:val="auto"/>
              </w:rPr>
            </w:pPr>
          </w:p>
        </w:tc>
        <w:tc>
          <w:tcPr>
            <w:tcW w:w="260" w:type="dxa"/>
            <w:vAlign w:val="bottom"/>
          </w:tcPr>
          <w:p>
            <w:pPr>
              <w:spacing w:after="0"/>
              <w:rPr>
                <w:sz w:val="7"/>
                <w:szCs w:val="7"/>
                <w:color w:val="auto"/>
              </w:rPr>
            </w:pPr>
          </w:p>
        </w:tc>
        <w:tc>
          <w:tcPr>
            <w:tcW w:w="280" w:type="dxa"/>
            <w:vAlign w:val="bottom"/>
          </w:tcPr>
          <w:p>
            <w:pPr>
              <w:spacing w:after="0"/>
              <w:rPr>
                <w:sz w:val="7"/>
                <w:szCs w:val="7"/>
                <w:color w:val="auto"/>
              </w:rPr>
            </w:pPr>
          </w:p>
        </w:tc>
        <w:tc>
          <w:tcPr>
            <w:tcW w:w="400" w:type="dxa"/>
            <w:vAlign w:val="bottom"/>
          </w:tcPr>
          <w:p>
            <w:pPr>
              <w:spacing w:after="0"/>
              <w:rPr>
                <w:sz w:val="7"/>
                <w:szCs w:val="7"/>
                <w:color w:val="auto"/>
              </w:rPr>
            </w:pPr>
          </w:p>
        </w:tc>
        <w:tc>
          <w:tcPr>
            <w:tcW w:w="420" w:type="dxa"/>
            <w:vAlign w:val="bottom"/>
          </w:tcPr>
          <w:p>
            <w:pPr>
              <w:spacing w:after="0"/>
              <w:rPr>
                <w:sz w:val="7"/>
                <w:szCs w:val="7"/>
                <w:color w:val="auto"/>
              </w:rPr>
            </w:pPr>
          </w:p>
        </w:tc>
        <w:tc>
          <w:tcPr>
            <w:tcW w:w="680" w:type="dxa"/>
            <w:vAlign w:val="bottom"/>
          </w:tcPr>
          <w:p>
            <w:pPr>
              <w:spacing w:after="0"/>
              <w:rPr>
                <w:sz w:val="7"/>
                <w:szCs w:val="7"/>
                <w:color w:val="auto"/>
              </w:rPr>
            </w:pPr>
          </w:p>
        </w:tc>
        <w:tc>
          <w:tcPr>
            <w:tcW w:w="240" w:type="dxa"/>
            <w:vAlign w:val="bottom"/>
          </w:tcPr>
          <w:p>
            <w:pPr>
              <w:spacing w:after="0"/>
              <w:rPr>
                <w:sz w:val="7"/>
                <w:szCs w:val="7"/>
                <w:color w:val="auto"/>
              </w:rPr>
            </w:pPr>
          </w:p>
        </w:tc>
        <w:tc>
          <w:tcPr>
            <w:tcW w:w="620" w:type="dxa"/>
            <w:vAlign w:val="bottom"/>
            <w:gridSpan w:val="2"/>
            <w:vMerge w:val="restart"/>
          </w:tcPr>
          <w:p>
            <w:pPr>
              <w:ind w:left="20"/>
              <w:spacing w:after="0" w:line="132" w:lineRule="exact"/>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0.99</w:t>
            </w:r>
          </w:p>
        </w:tc>
        <w:tc>
          <w:tcPr>
            <w:tcW w:w="220" w:type="dxa"/>
            <w:vAlign w:val="bottom"/>
          </w:tcPr>
          <w:p>
            <w:pPr>
              <w:spacing w:after="0"/>
              <w:rPr>
                <w:sz w:val="7"/>
                <w:szCs w:val="7"/>
                <w:color w:val="auto"/>
              </w:rPr>
            </w:pPr>
          </w:p>
        </w:tc>
        <w:tc>
          <w:tcPr>
            <w:tcW w:w="260" w:type="dxa"/>
            <w:vAlign w:val="bottom"/>
          </w:tcPr>
          <w:p>
            <w:pPr>
              <w:spacing w:after="0"/>
              <w:rPr>
                <w:sz w:val="7"/>
                <w:szCs w:val="7"/>
                <w:color w:val="auto"/>
              </w:rPr>
            </w:pPr>
          </w:p>
        </w:tc>
        <w:tc>
          <w:tcPr>
            <w:tcW w:w="260" w:type="dxa"/>
            <w:vAlign w:val="bottom"/>
          </w:tcPr>
          <w:p>
            <w:pPr>
              <w:spacing w:after="0"/>
              <w:rPr>
                <w:sz w:val="7"/>
                <w:szCs w:val="7"/>
                <w:color w:val="auto"/>
              </w:rPr>
            </w:pPr>
          </w:p>
        </w:tc>
        <w:tc>
          <w:tcPr>
            <w:tcW w:w="280" w:type="dxa"/>
            <w:vAlign w:val="bottom"/>
          </w:tcPr>
          <w:p>
            <w:pPr>
              <w:spacing w:after="0"/>
              <w:rPr>
                <w:sz w:val="7"/>
                <w:szCs w:val="7"/>
                <w:color w:val="auto"/>
              </w:rPr>
            </w:pPr>
          </w:p>
        </w:tc>
        <w:tc>
          <w:tcPr>
            <w:tcW w:w="240" w:type="dxa"/>
            <w:vAlign w:val="bottom"/>
          </w:tcPr>
          <w:p>
            <w:pPr>
              <w:spacing w:after="0"/>
              <w:rPr>
                <w:sz w:val="7"/>
                <w:szCs w:val="7"/>
                <w:color w:val="auto"/>
              </w:rPr>
            </w:pPr>
          </w:p>
        </w:tc>
        <w:tc>
          <w:tcPr>
            <w:tcW w:w="300" w:type="dxa"/>
            <w:vAlign w:val="bottom"/>
          </w:tcPr>
          <w:p>
            <w:pPr>
              <w:spacing w:after="0"/>
              <w:rPr>
                <w:sz w:val="7"/>
                <w:szCs w:val="7"/>
                <w:color w:val="auto"/>
              </w:rPr>
            </w:pPr>
          </w:p>
        </w:tc>
        <w:tc>
          <w:tcPr>
            <w:tcW w:w="260" w:type="dxa"/>
            <w:vAlign w:val="bottom"/>
          </w:tcPr>
          <w:p>
            <w:pPr>
              <w:spacing w:after="0"/>
              <w:rPr>
                <w:sz w:val="7"/>
                <w:szCs w:val="7"/>
                <w:color w:val="auto"/>
              </w:rPr>
            </w:pPr>
          </w:p>
        </w:tc>
        <w:tc>
          <w:tcPr>
            <w:tcW w:w="260" w:type="dxa"/>
            <w:vAlign w:val="bottom"/>
          </w:tcPr>
          <w:p>
            <w:pPr>
              <w:spacing w:after="0"/>
              <w:rPr>
                <w:sz w:val="7"/>
                <w:szCs w:val="7"/>
                <w:color w:val="auto"/>
              </w:rPr>
            </w:pPr>
          </w:p>
        </w:tc>
        <w:tc>
          <w:tcPr>
            <w:tcW w:w="280" w:type="dxa"/>
            <w:vAlign w:val="bottom"/>
          </w:tcPr>
          <w:p>
            <w:pPr>
              <w:spacing w:after="0"/>
              <w:rPr>
                <w:sz w:val="7"/>
                <w:szCs w:val="7"/>
                <w:color w:val="auto"/>
              </w:rPr>
            </w:pPr>
          </w:p>
        </w:tc>
        <w:tc>
          <w:tcPr>
            <w:tcW w:w="24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48"/>
        </w:trPr>
        <w:tc>
          <w:tcPr>
            <w:tcW w:w="220" w:type="dxa"/>
            <w:vAlign w:val="bottom"/>
          </w:tcPr>
          <w:p>
            <w:pPr>
              <w:spacing w:after="0"/>
              <w:rPr>
                <w:sz w:val="4"/>
                <w:szCs w:val="4"/>
                <w:color w:val="auto"/>
              </w:rPr>
            </w:pPr>
          </w:p>
        </w:tc>
        <w:tc>
          <w:tcPr>
            <w:tcW w:w="220" w:type="dxa"/>
            <w:vAlign w:val="bottom"/>
          </w:tcPr>
          <w:p>
            <w:pPr>
              <w:spacing w:after="0"/>
              <w:rPr>
                <w:sz w:val="4"/>
                <w:szCs w:val="4"/>
                <w:color w:val="auto"/>
              </w:rPr>
            </w:pPr>
          </w:p>
        </w:tc>
        <w:tc>
          <w:tcPr>
            <w:tcW w:w="620" w:type="dxa"/>
            <w:vAlign w:val="bottom"/>
            <w:gridSpan w:val="2"/>
            <w:vMerge w:val="restart"/>
          </w:tcPr>
          <w:p>
            <w:pPr>
              <w:ind w:left="2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0.995</w:t>
            </w:r>
          </w:p>
        </w:tc>
        <w:tc>
          <w:tcPr>
            <w:tcW w:w="240" w:type="dxa"/>
            <w:vAlign w:val="bottom"/>
          </w:tcPr>
          <w:p>
            <w:pPr>
              <w:spacing w:after="0"/>
              <w:rPr>
                <w:sz w:val="4"/>
                <w:szCs w:val="4"/>
                <w:color w:val="auto"/>
              </w:rPr>
            </w:pPr>
          </w:p>
        </w:tc>
        <w:tc>
          <w:tcPr>
            <w:tcW w:w="260" w:type="dxa"/>
            <w:vAlign w:val="bottom"/>
          </w:tcPr>
          <w:p>
            <w:pPr>
              <w:spacing w:after="0"/>
              <w:rPr>
                <w:sz w:val="4"/>
                <w:szCs w:val="4"/>
                <w:color w:val="auto"/>
              </w:rPr>
            </w:pPr>
          </w:p>
        </w:tc>
        <w:tc>
          <w:tcPr>
            <w:tcW w:w="280" w:type="dxa"/>
            <w:vAlign w:val="bottom"/>
          </w:tcPr>
          <w:p>
            <w:pPr>
              <w:spacing w:after="0"/>
              <w:rPr>
                <w:sz w:val="4"/>
                <w:szCs w:val="4"/>
                <w:color w:val="auto"/>
              </w:rPr>
            </w:pPr>
          </w:p>
        </w:tc>
        <w:tc>
          <w:tcPr>
            <w:tcW w:w="280" w:type="dxa"/>
            <w:vAlign w:val="bottom"/>
          </w:tcPr>
          <w:p>
            <w:pPr>
              <w:spacing w:after="0"/>
              <w:rPr>
                <w:sz w:val="4"/>
                <w:szCs w:val="4"/>
                <w:color w:val="auto"/>
              </w:rPr>
            </w:pPr>
          </w:p>
        </w:tc>
        <w:tc>
          <w:tcPr>
            <w:tcW w:w="240" w:type="dxa"/>
            <w:vAlign w:val="bottom"/>
          </w:tcPr>
          <w:p>
            <w:pPr>
              <w:spacing w:after="0"/>
              <w:rPr>
                <w:sz w:val="4"/>
                <w:szCs w:val="4"/>
                <w:color w:val="auto"/>
              </w:rPr>
            </w:pPr>
          </w:p>
        </w:tc>
        <w:tc>
          <w:tcPr>
            <w:tcW w:w="300" w:type="dxa"/>
            <w:vAlign w:val="bottom"/>
          </w:tcPr>
          <w:p>
            <w:pPr>
              <w:spacing w:after="0"/>
              <w:rPr>
                <w:sz w:val="4"/>
                <w:szCs w:val="4"/>
                <w:color w:val="auto"/>
              </w:rPr>
            </w:pPr>
          </w:p>
        </w:tc>
        <w:tc>
          <w:tcPr>
            <w:tcW w:w="280" w:type="dxa"/>
            <w:vAlign w:val="bottom"/>
          </w:tcPr>
          <w:p>
            <w:pPr>
              <w:spacing w:after="0"/>
              <w:rPr>
                <w:sz w:val="4"/>
                <w:szCs w:val="4"/>
                <w:color w:val="auto"/>
              </w:rPr>
            </w:pPr>
          </w:p>
        </w:tc>
        <w:tc>
          <w:tcPr>
            <w:tcW w:w="260" w:type="dxa"/>
            <w:vAlign w:val="bottom"/>
          </w:tcPr>
          <w:p>
            <w:pPr>
              <w:spacing w:after="0"/>
              <w:rPr>
                <w:sz w:val="4"/>
                <w:szCs w:val="4"/>
                <w:color w:val="auto"/>
              </w:rPr>
            </w:pPr>
          </w:p>
        </w:tc>
        <w:tc>
          <w:tcPr>
            <w:tcW w:w="280" w:type="dxa"/>
            <w:vAlign w:val="bottom"/>
          </w:tcPr>
          <w:p>
            <w:pPr>
              <w:spacing w:after="0"/>
              <w:rPr>
                <w:sz w:val="4"/>
                <w:szCs w:val="4"/>
                <w:color w:val="auto"/>
              </w:rPr>
            </w:pPr>
          </w:p>
        </w:tc>
        <w:tc>
          <w:tcPr>
            <w:tcW w:w="400" w:type="dxa"/>
            <w:vAlign w:val="bottom"/>
          </w:tcPr>
          <w:p>
            <w:pPr>
              <w:spacing w:after="0"/>
              <w:rPr>
                <w:sz w:val="4"/>
                <w:szCs w:val="4"/>
                <w:color w:val="auto"/>
              </w:rPr>
            </w:pPr>
          </w:p>
        </w:tc>
        <w:tc>
          <w:tcPr>
            <w:tcW w:w="420" w:type="dxa"/>
            <w:vAlign w:val="bottom"/>
          </w:tcPr>
          <w:p>
            <w:pPr>
              <w:spacing w:after="0"/>
              <w:rPr>
                <w:sz w:val="4"/>
                <w:szCs w:val="4"/>
                <w:color w:val="auto"/>
              </w:rPr>
            </w:pPr>
          </w:p>
        </w:tc>
        <w:tc>
          <w:tcPr>
            <w:tcW w:w="680" w:type="dxa"/>
            <w:vAlign w:val="bottom"/>
            <w:vMerge w:val="restart"/>
          </w:tcPr>
          <w:p>
            <w:pPr>
              <w:jc w:val="right"/>
              <w:ind w:right="342"/>
              <w:spacing w:after="0"/>
              <w:rPr>
                <w:sz w:val="20"/>
                <w:szCs w:val="20"/>
                <w:color w:val="auto"/>
              </w:rPr>
            </w:pPr>
            <w:r>
              <w:rPr>
                <w:rFonts w:ascii="Times New Roman" w:cs="Times New Roman" w:eastAsia="Times New Roman" w:hAnsi="Times New Roman"/>
                <w:sz w:val="14"/>
                <w:szCs w:val="14"/>
                <w:color w:val="auto"/>
                <w:w w:val="97"/>
              </w:rPr>
              <w:t>10</w:t>
            </w:r>
            <w:r>
              <w:rPr>
                <w:rFonts w:ascii="Times New Roman" w:cs="Times New Roman" w:eastAsia="Times New Roman" w:hAnsi="Times New Roman"/>
                <w:sz w:val="19"/>
                <w:szCs w:val="19"/>
                <w:color w:val="auto"/>
                <w:w w:val="97"/>
                <w:vertAlign w:val="superscript"/>
              </w:rPr>
              <w:t>10</w:t>
            </w:r>
          </w:p>
        </w:tc>
        <w:tc>
          <w:tcPr>
            <w:tcW w:w="240" w:type="dxa"/>
            <w:vAlign w:val="bottom"/>
          </w:tcPr>
          <w:p>
            <w:pPr>
              <w:spacing w:after="0"/>
              <w:rPr>
                <w:sz w:val="4"/>
                <w:szCs w:val="4"/>
                <w:color w:val="auto"/>
              </w:rPr>
            </w:pPr>
          </w:p>
        </w:tc>
        <w:tc>
          <w:tcPr>
            <w:tcW w:w="620" w:type="dxa"/>
            <w:vAlign w:val="bottom"/>
            <w:gridSpan w:val="2"/>
            <w:vMerge w:val="continue"/>
          </w:tcPr>
          <w:p>
            <w:pPr>
              <w:spacing w:after="0"/>
              <w:rPr>
                <w:sz w:val="4"/>
                <w:szCs w:val="4"/>
                <w:color w:val="auto"/>
              </w:rPr>
            </w:pPr>
          </w:p>
        </w:tc>
        <w:tc>
          <w:tcPr>
            <w:tcW w:w="220" w:type="dxa"/>
            <w:vAlign w:val="bottom"/>
          </w:tcPr>
          <w:p>
            <w:pPr>
              <w:spacing w:after="0"/>
              <w:rPr>
                <w:sz w:val="4"/>
                <w:szCs w:val="4"/>
                <w:color w:val="auto"/>
              </w:rPr>
            </w:pPr>
          </w:p>
        </w:tc>
        <w:tc>
          <w:tcPr>
            <w:tcW w:w="260" w:type="dxa"/>
            <w:vAlign w:val="bottom"/>
          </w:tcPr>
          <w:p>
            <w:pPr>
              <w:spacing w:after="0"/>
              <w:rPr>
                <w:sz w:val="4"/>
                <w:szCs w:val="4"/>
                <w:color w:val="auto"/>
              </w:rPr>
            </w:pPr>
          </w:p>
        </w:tc>
        <w:tc>
          <w:tcPr>
            <w:tcW w:w="260" w:type="dxa"/>
            <w:vAlign w:val="bottom"/>
          </w:tcPr>
          <w:p>
            <w:pPr>
              <w:spacing w:after="0"/>
              <w:rPr>
                <w:sz w:val="4"/>
                <w:szCs w:val="4"/>
                <w:color w:val="auto"/>
              </w:rPr>
            </w:pPr>
          </w:p>
        </w:tc>
        <w:tc>
          <w:tcPr>
            <w:tcW w:w="280" w:type="dxa"/>
            <w:vAlign w:val="bottom"/>
          </w:tcPr>
          <w:p>
            <w:pPr>
              <w:spacing w:after="0"/>
              <w:rPr>
                <w:sz w:val="4"/>
                <w:szCs w:val="4"/>
                <w:color w:val="auto"/>
              </w:rPr>
            </w:pPr>
          </w:p>
        </w:tc>
        <w:tc>
          <w:tcPr>
            <w:tcW w:w="240" w:type="dxa"/>
            <w:vAlign w:val="bottom"/>
          </w:tcPr>
          <w:p>
            <w:pPr>
              <w:spacing w:after="0"/>
              <w:rPr>
                <w:sz w:val="4"/>
                <w:szCs w:val="4"/>
                <w:color w:val="auto"/>
              </w:rPr>
            </w:pPr>
          </w:p>
        </w:tc>
        <w:tc>
          <w:tcPr>
            <w:tcW w:w="300" w:type="dxa"/>
            <w:vAlign w:val="bottom"/>
          </w:tcPr>
          <w:p>
            <w:pPr>
              <w:spacing w:after="0"/>
              <w:rPr>
                <w:sz w:val="4"/>
                <w:szCs w:val="4"/>
                <w:color w:val="auto"/>
              </w:rPr>
            </w:pPr>
          </w:p>
        </w:tc>
        <w:tc>
          <w:tcPr>
            <w:tcW w:w="260" w:type="dxa"/>
            <w:vAlign w:val="bottom"/>
          </w:tcPr>
          <w:p>
            <w:pPr>
              <w:spacing w:after="0"/>
              <w:rPr>
                <w:sz w:val="4"/>
                <w:szCs w:val="4"/>
                <w:color w:val="auto"/>
              </w:rPr>
            </w:pPr>
          </w:p>
        </w:tc>
        <w:tc>
          <w:tcPr>
            <w:tcW w:w="260" w:type="dxa"/>
            <w:vAlign w:val="bottom"/>
          </w:tcPr>
          <w:p>
            <w:pPr>
              <w:spacing w:after="0"/>
              <w:rPr>
                <w:sz w:val="4"/>
                <w:szCs w:val="4"/>
                <w:color w:val="auto"/>
              </w:rPr>
            </w:pPr>
          </w:p>
        </w:tc>
        <w:tc>
          <w:tcPr>
            <w:tcW w:w="280" w:type="dxa"/>
            <w:vAlign w:val="bottom"/>
          </w:tcPr>
          <w:p>
            <w:pPr>
              <w:spacing w:after="0"/>
              <w:rPr>
                <w:sz w:val="4"/>
                <w:szCs w:val="4"/>
                <w:color w:val="auto"/>
              </w:rPr>
            </w:pPr>
          </w:p>
        </w:tc>
        <w:tc>
          <w:tcPr>
            <w:tcW w:w="24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94"/>
        </w:trPr>
        <w:tc>
          <w:tcPr>
            <w:tcW w:w="220" w:type="dxa"/>
            <w:vAlign w:val="bottom"/>
          </w:tcPr>
          <w:p>
            <w:pPr>
              <w:spacing w:after="0"/>
              <w:rPr>
                <w:sz w:val="16"/>
                <w:szCs w:val="16"/>
                <w:color w:val="auto"/>
              </w:rPr>
            </w:pPr>
          </w:p>
        </w:tc>
        <w:tc>
          <w:tcPr>
            <w:tcW w:w="220" w:type="dxa"/>
            <w:vAlign w:val="bottom"/>
          </w:tcPr>
          <w:p>
            <w:pPr>
              <w:spacing w:after="0"/>
              <w:rPr>
                <w:sz w:val="16"/>
                <w:szCs w:val="16"/>
                <w:color w:val="auto"/>
              </w:rPr>
            </w:pPr>
          </w:p>
        </w:tc>
        <w:tc>
          <w:tcPr>
            <w:tcW w:w="620" w:type="dxa"/>
            <w:vAlign w:val="bottom"/>
            <w:gridSpan w:val="2"/>
            <w:vMerge w:val="continue"/>
          </w:tcPr>
          <w:p>
            <w:pPr>
              <w:spacing w:after="0"/>
              <w:rPr>
                <w:sz w:val="16"/>
                <w:szCs w:val="16"/>
                <w:color w:val="auto"/>
              </w:rPr>
            </w:pPr>
          </w:p>
        </w:tc>
        <w:tc>
          <w:tcPr>
            <w:tcW w:w="24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240" w:type="dxa"/>
            <w:vAlign w:val="bottom"/>
          </w:tcPr>
          <w:p>
            <w:pPr>
              <w:spacing w:after="0"/>
              <w:rPr>
                <w:sz w:val="16"/>
                <w:szCs w:val="16"/>
                <w:color w:val="auto"/>
              </w:rPr>
            </w:pPr>
          </w:p>
        </w:tc>
        <w:tc>
          <w:tcPr>
            <w:tcW w:w="30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400" w:type="dxa"/>
            <w:vAlign w:val="bottom"/>
          </w:tcPr>
          <w:p>
            <w:pPr>
              <w:spacing w:after="0"/>
              <w:rPr>
                <w:sz w:val="16"/>
                <w:szCs w:val="16"/>
                <w:color w:val="auto"/>
              </w:rPr>
            </w:pPr>
          </w:p>
        </w:tc>
        <w:tc>
          <w:tcPr>
            <w:tcW w:w="420" w:type="dxa"/>
            <w:vAlign w:val="bottom"/>
          </w:tcPr>
          <w:p>
            <w:pPr>
              <w:spacing w:after="0"/>
              <w:rPr>
                <w:sz w:val="16"/>
                <w:szCs w:val="16"/>
                <w:color w:val="auto"/>
              </w:rPr>
            </w:pPr>
          </w:p>
        </w:tc>
        <w:tc>
          <w:tcPr>
            <w:tcW w:w="680" w:type="dxa"/>
            <w:vAlign w:val="bottom"/>
            <w:vMerge w:val="continue"/>
          </w:tcPr>
          <w:p>
            <w:pPr>
              <w:spacing w:after="0"/>
              <w:rPr>
                <w:sz w:val="16"/>
                <w:szCs w:val="16"/>
                <w:color w:val="auto"/>
              </w:rPr>
            </w:pPr>
          </w:p>
        </w:tc>
        <w:tc>
          <w:tcPr>
            <w:tcW w:w="240" w:type="dxa"/>
            <w:vAlign w:val="bottom"/>
          </w:tcPr>
          <w:p>
            <w:pPr>
              <w:spacing w:after="0"/>
              <w:rPr>
                <w:sz w:val="16"/>
                <w:szCs w:val="16"/>
                <w:color w:val="auto"/>
              </w:rPr>
            </w:pPr>
          </w:p>
        </w:tc>
        <w:tc>
          <w:tcPr>
            <w:tcW w:w="620" w:type="dxa"/>
            <w:vAlign w:val="bottom"/>
            <w:gridSpan w:val="2"/>
          </w:tcPr>
          <w:p>
            <w:pPr>
              <w:ind w:left="2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0.995</w:t>
            </w:r>
          </w:p>
        </w:tc>
        <w:tc>
          <w:tcPr>
            <w:tcW w:w="22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240" w:type="dxa"/>
            <w:vAlign w:val="bottom"/>
          </w:tcPr>
          <w:p>
            <w:pPr>
              <w:spacing w:after="0"/>
              <w:rPr>
                <w:sz w:val="16"/>
                <w:szCs w:val="16"/>
                <w:color w:val="auto"/>
              </w:rPr>
            </w:pPr>
          </w:p>
        </w:tc>
        <w:tc>
          <w:tcPr>
            <w:tcW w:w="30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24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386"/>
        </w:trPr>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420" w:type="dxa"/>
            <w:vAlign w:val="bottom"/>
            <w:textDirection w:val="btLr"/>
          </w:tcPr>
          <w:p>
            <w:pPr>
              <w:ind w:left="169"/>
              <w:spacing w:after="0"/>
              <w:rPr>
                <w:sz w:val="20"/>
                <w:szCs w:val="20"/>
                <w:color w:val="auto"/>
              </w:rPr>
            </w:pPr>
            <w:r>
              <w:rPr>
                <w:rFonts w:ascii="Times New Roman" w:cs="Times New Roman" w:eastAsia="Times New Roman" w:hAnsi="Times New Roman"/>
                <w:sz w:val="17"/>
                <w:szCs w:val="17"/>
                <w:color w:val="auto"/>
              </w:rPr>
              <w:t>@</w:t>
            </w:r>
          </w:p>
        </w:tc>
        <w:tc>
          <w:tcPr>
            <w:tcW w:w="680" w:type="dxa"/>
            <w:vAlign w:val="bottom"/>
            <w:vMerge w:val="restart"/>
          </w:tcPr>
          <w:p>
            <w:pPr>
              <w:jc w:val="right"/>
              <w:ind w:right="342"/>
              <w:spacing w:after="0"/>
              <w:rPr>
                <w:sz w:val="20"/>
                <w:szCs w:val="20"/>
                <w:color w:val="auto"/>
              </w:rPr>
            </w:pPr>
            <w:r>
              <w:rPr>
                <w:rFonts w:ascii="Times New Roman" w:cs="Times New Roman" w:eastAsia="Times New Roman" w:hAnsi="Times New Roman"/>
                <w:sz w:val="14"/>
                <w:szCs w:val="14"/>
                <w:color w:val="auto"/>
              </w:rPr>
              <w:t>10</w:t>
            </w:r>
            <w:r>
              <w:rPr>
                <w:rFonts w:ascii="Times New Roman" w:cs="Times New Roman" w:eastAsia="Times New Roman" w:hAnsi="Times New Roman"/>
                <w:sz w:val="19"/>
                <w:szCs w:val="19"/>
                <w:color w:val="auto"/>
                <w:vertAlign w:val="superscript"/>
              </w:rPr>
              <w:t>6</w:t>
            </w:r>
          </w:p>
        </w:tc>
        <w:tc>
          <w:tcPr>
            <w:tcW w:w="2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91"/>
        </w:trPr>
        <w:tc>
          <w:tcPr>
            <w:tcW w:w="220" w:type="dxa"/>
            <w:vAlign w:val="bottom"/>
          </w:tcPr>
          <w:p>
            <w:pPr>
              <w:spacing w:after="0"/>
              <w:rPr>
                <w:sz w:val="16"/>
                <w:szCs w:val="16"/>
                <w:color w:val="auto"/>
              </w:rPr>
            </w:pPr>
          </w:p>
        </w:tc>
        <w:tc>
          <w:tcPr>
            <w:tcW w:w="220" w:type="dxa"/>
            <w:vAlign w:val="bottom"/>
          </w:tcPr>
          <w:p>
            <w:pPr>
              <w:spacing w:after="0"/>
              <w:rPr>
                <w:sz w:val="16"/>
                <w:szCs w:val="16"/>
                <w:color w:val="auto"/>
              </w:rPr>
            </w:pPr>
          </w:p>
        </w:tc>
        <w:tc>
          <w:tcPr>
            <w:tcW w:w="320" w:type="dxa"/>
            <w:vAlign w:val="bottom"/>
          </w:tcPr>
          <w:p>
            <w:pPr>
              <w:spacing w:after="0"/>
              <w:rPr>
                <w:sz w:val="16"/>
                <w:szCs w:val="16"/>
                <w:color w:val="auto"/>
              </w:rPr>
            </w:pPr>
          </w:p>
        </w:tc>
        <w:tc>
          <w:tcPr>
            <w:tcW w:w="300" w:type="dxa"/>
            <w:vAlign w:val="bottom"/>
          </w:tcPr>
          <w:p>
            <w:pPr>
              <w:spacing w:after="0"/>
              <w:rPr>
                <w:sz w:val="16"/>
                <w:szCs w:val="16"/>
                <w:color w:val="auto"/>
              </w:rPr>
            </w:pPr>
          </w:p>
        </w:tc>
        <w:tc>
          <w:tcPr>
            <w:tcW w:w="24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240" w:type="dxa"/>
            <w:vAlign w:val="bottom"/>
          </w:tcPr>
          <w:p>
            <w:pPr>
              <w:spacing w:after="0"/>
              <w:rPr>
                <w:sz w:val="16"/>
                <w:szCs w:val="16"/>
                <w:color w:val="auto"/>
              </w:rPr>
            </w:pPr>
          </w:p>
        </w:tc>
        <w:tc>
          <w:tcPr>
            <w:tcW w:w="30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400" w:type="dxa"/>
            <w:vAlign w:val="bottom"/>
          </w:tcPr>
          <w:p>
            <w:pPr>
              <w:spacing w:after="0"/>
              <w:rPr>
                <w:sz w:val="16"/>
                <w:szCs w:val="16"/>
                <w:color w:val="auto"/>
              </w:rPr>
            </w:pPr>
          </w:p>
        </w:tc>
        <w:tc>
          <w:tcPr>
            <w:tcW w:w="420" w:type="dxa"/>
            <w:vAlign w:val="bottom"/>
            <w:vMerge w:val="restart"/>
            <w:textDirection w:val="btLr"/>
          </w:tcPr>
          <w:p>
            <w:pPr>
              <w:ind w:left="169"/>
              <w:spacing w:after="0"/>
              <w:rPr>
                <w:sz w:val="20"/>
                <w:szCs w:val="20"/>
                <w:color w:val="auto"/>
              </w:rPr>
            </w:pPr>
            <w:r>
              <w:rPr>
                <w:rFonts w:ascii="Times New Roman" w:cs="Times New Roman" w:eastAsia="Times New Roman" w:hAnsi="Times New Roman"/>
                <w:sz w:val="17"/>
                <w:szCs w:val="17"/>
                <w:color w:val="auto"/>
                <w:w w:val="79"/>
              </w:rPr>
              <w:t>E[Cost]</w:t>
            </w:r>
          </w:p>
        </w:tc>
        <w:tc>
          <w:tcPr>
            <w:tcW w:w="680" w:type="dxa"/>
            <w:vAlign w:val="bottom"/>
            <w:vMerge w:val="continue"/>
          </w:tcPr>
          <w:p>
            <w:pPr>
              <w:spacing w:after="0"/>
              <w:rPr>
                <w:sz w:val="16"/>
                <w:szCs w:val="16"/>
                <w:color w:val="auto"/>
              </w:rPr>
            </w:pPr>
          </w:p>
        </w:tc>
        <w:tc>
          <w:tcPr>
            <w:tcW w:w="240" w:type="dxa"/>
            <w:vAlign w:val="bottom"/>
          </w:tcPr>
          <w:p>
            <w:pPr>
              <w:spacing w:after="0"/>
              <w:rPr>
                <w:sz w:val="16"/>
                <w:szCs w:val="16"/>
                <w:color w:val="auto"/>
              </w:rPr>
            </w:pPr>
          </w:p>
        </w:tc>
        <w:tc>
          <w:tcPr>
            <w:tcW w:w="300" w:type="dxa"/>
            <w:vAlign w:val="bottom"/>
          </w:tcPr>
          <w:p>
            <w:pPr>
              <w:spacing w:after="0"/>
              <w:rPr>
                <w:sz w:val="16"/>
                <w:szCs w:val="16"/>
                <w:color w:val="auto"/>
              </w:rPr>
            </w:pPr>
          </w:p>
        </w:tc>
        <w:tc>
          <w:tcPr>
            <w:tcW w:w="320" w:type="dxa"/>
            <w:vAlign w:val="bottom"/>
          </w:tcPr>
          <w:p>
            <w:pPr>
              <w:spacing w:after="0"/>
              <w:rPr>
                <w:sz w:val="16"/>
                <w:szCs w:val="16"/>
                <w:color w:val="auto"/>
              </w:rPr>
            </w:pPr>
          </w:p>
        </w:tc>
        <w:tc>
          <w:tcPr>
            <w:tcW w:w="22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240" w:type="dxa"/>
            <w:vAlign w:val="bottom"/>
          </w:tcPr>
          <w:p>
            <w:pPr>
              <w:spacing w:after="0"/>
              <w:rPr>
                <w:sz w:val="16"/>
                <w:szCs w:val="16"/>
                <w:color w:val="auto"/>
              </w:rPr>
            </w:pPr>
          </w:p>
        </w:tc>
        <w:tc>
          <w:tcPr>
            <w:tcW w:w="30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24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224"/>
        </w:trPr>
        <w:tc>
          <w:tcPr>
            <w:tcW w:w="220" w:type="dxa"/>
            <w:vAlign w:val="bottom"/>
          </w:tcPr>
          <w:p>
            <w:pPr>
              <w:spacing w:after="0"/>
              <w:rPr>
                <w:sz w:val="19"/>
                <w:szCs w:val="19"/>
                <w:color w:val="auto"/>
              </w:rPr>
            </w:pPr>
          </w:p>
        </w:tc>
        <w:tc>
          <w:tcPr>
            <w:tcW w:w="220" w:type="dxa"/>
            <w:vAlign w:val="bottom"/>
          </w:tcPr>
          <w:p>
            <w:pPr>
              <w:spacing w:after="0"/>
              <w:rPr>
                <w:sz w:val="19"/>
                <w:szCs w:val="19"/>
                <w:color w:val="auto"/>
              </w:rPr>
            </w:pPr>
          </w:p>
        </w:tc>
        <w:tc>
          <w:tcPr>
            <w:tcW w:w="320" w:type="dxa"/>
            <w:vAlign w:val="bottom"/>
          </w:tcPr>
          <w:p>
            <w:pPr>
              <w:spacing w:after="0"/>
              <w:rPr>
                <w:sz w:val="19"/>
                <w:szCs w:val="19"/>
                <w:color w:val="auto"/>
              </w:rPr>
            </w:pPr>
          </w:p>
        </w:tc>
        <w:tc>
          <w:tcPr>
            <w:tcW w:w="300" w:type="dxa"/>
            <w:vAlign w:val="bottom"/>
          </w:tcPr>
          <w:p>
            <w:pPr>
              <w:spacing w:after="0"/>
              <w:rPr>
                <w:sz w:val="19"/>
                <w:szCs w:val="19"/>
                <w:color w:val="auto"/>
              </w:rPr>
            </w:pPr>
          </w:p>
        </w:tc>
        <w:tc>
          <w:tcPr>
            <w:tcW w:w="240" w:type="dxa"/>
            <w:vAlign w:val="bottom"/>
          </w:tcPr>
          <w:p>
            <w:pPr>
              <w:spacing w:after="0"/>
              <w:rPr>
                <w:sz w:val="19"/>
                <w:szCs w:val="19"/>
                <w:color w:val="auto"/>
              </w:rPr>
            </w:pPr>
          </w:p>
        </w:tc>
        <w:tc>
          <w:tcPr>
            <w:tcW w:w="260" w:type="dxa"/>
            <w:vAlign w:val="bottom"/>
          </w:tcPr>
          <w:p>
            <w:pPr>
              <w:spacing w:after="0"/>
              <w:rPr>
                <w:sz w:val="19"/>
                <w:szCs w:val="19"/>
                <w:color w:val="auto"/>
              </w:rPr>
            </w:pPr>
          </w:p>
        </w:tc>
        <w:tc>
          <w:tcPr>
            <w:tcW w:w="280" w:type="dxa"/>
            <w:vAlign w:val="bottom"/>
          </w:tcPr>
          <w:p>
            <w:pPr>
              <w:spacing w:after="0"/>
              <w:rPr>
                <w:sz w:val="19"/>
                <w:szCs w:val="19"/>
                <w:color w:val="auto"/>
              </w:rPr>
            </w:pPr>
          </w:p>
        </w:tc>
        <w:tc>
          <w:tcPr>
            <w:tcW w:w="280" w:type="dxa"/>
            <w:vAlign w:val="bottom"/>
          </w:tcPr>
          <w:p>
            <w:pPr>
              <w:spacing w:after="0"/>
              <w:rPr>
                <w:sz w:val="19"/>
                <w:szCs w:val="19"/>
                <w:color w:val="auto"/>
              </w:rPr>
            </w:pPr>
          </w:p>
        </w:tc>
        <w:tc>
          <w:tcPr>
            <w:tcW w:w="240" w:type="dxa"/>
            <w:vAlign w:val="bottom"/>
          </w:tcPr>
          <w:p>
            <w:pPr>
              <w:spacing w:after="0"/>
              <w:rPr>
                <w:sz w:val="19"/>
                <w:szCs w:val="19"/>
                <w:color w:val="auto"/>
              </w:rPr>
            </w:pPr>
          </w:p>
        </w:tc>
        <w:tc>
          <w:tcPr>
            <w:tcW w:w="300" w:type="dxa"/>
            <w:vAlign w:val="bottom"/>
          </w:tcPr>
          <w:p>
            <w:pPr>
              <w:spacing w:after="0"/>
              <w:rPr>
                <w:sz w:val="19"/>
                <w:szCs w:val="19"/>
                <w:color w:val="auto"/>
              </w:rPr>
            </w:pPr>
          </w:p>
        </w:tc>
        <w:tc>
          <w:tcPr>
            <w:tcW w:w="280" w:type="dxa"/>
            <w:vAlign w:val="bottom"/>
          </w:tcPr>
          <w:p>
            <w:pPr>
              <w:spacing w:after="0"/>
              <w:rPr>
                <w:sz w:val="19"/>
                <w:szCs w:val="19"/>
                <w:color w:val="auto"/>
              </w:rPr>
            </w:pPr>
          </w:p>
        </w:tc>
        <w:tc>
          <w:tcPr>
            <w:tcW w:w="260" w:type="dxa"/>
            <w:vAlign w:val="bottom"/>
          </w:tcPr>
          <w:p>
            <w:pPr>
              <w:spacing w:after="0"/>
              <w:rPr>
                <w:sz w:val="19"/>
                <w:szCs w:val="19"/>
                <w:color w:val="auto"/>
              </w:rPr>
            </w:pPr>
          </w:p>
        </w:tc>
        <w:tc>
          <w:tcPr>
            <w:tcW w:w="280" w:type="dxa"/>
            <w:vAlign w:val="bottom"/>
          </w:tcPr>
          <w:p>
            <w:pPr>
              <w:spacing w:after="0"/>
              <w:rPr>
                <w:sz w:val="19"/>
                <w:szCs w:val="19"/>
                <w:color w:val="auto"/>
              </w:rPr>
            </w:pPr>
          </w:p>
        </w:tc>
        <w:tc>
          <w:tcPr>
            <w:tcW w:w="400" w:type="dxa"/>
            <w:vAlign w:val="bottom"/>
          </w:tcPr>
          <w:p>
            <w:pPr>
              <w:spacing w:after="0"/>
              <w:rPr>
                <w:sz w:val="19"/>
                <w:szCs w:val="19"/>
                <w:color w:val="auto"/>
              </w:rPr>
            </w:pPr>
          </w:p>
        </w:tc>
        <w:tc>
          <w:tcPr>
            <w:tcW w:w="420" w:type="dxa"/>
            <w:vAlign w:val="bottom"/>
            <w:vMerge w:val="continue"/>
          </w:tcPr>
          <w:p>
            <w:pPr>
              <w:spacing w:after="0"/>
              <w:rPr>
                <w:sz w:val="19"/>
                <w:szCs w:val="19"/>
                <w:color w:val="auto"/>
              </w:rPr>
            </w:pPr>
          </w:p>
        </w:tc>
        <w:tc>
          <w:tcPr>
            <w:tcW w:w="680" w:type="dxa"/>
            <w:vAlign w:val="bottom"/>
            <w:vMerge w:val="restart"/>
          </w:tcPr>
          <w:p>
            <w:pPr>
              <w:jc w:val="right"/>
              <w:ind w:right="342"/>
              <w:spacing w:after="0"/>
              <w:rPr>
                <w:sz w:val="20"/>
                <w:szCs w:val="20"/>
                <w:color w:val="auto"/>
              </w:rPr>
            </w:pPr>
            <w:r>
              <w:rPr>
                <w:rFonts w:ascii="Times New Roman" w:cs="Times New Roman" w:eastAsia="Times New Roman" w:hAnsi="Times New Roman"/>
                <w:sz w:val="14"/>
                <w:szCs w:val="14"/>
                <w:color w:val="auto"/>
              </w:rPr>
              <w:t>10</w:t>
            </w:r>
            <w:r>
              <w:rPr>
                <w:rFonts w:ascii="Times New Roman" w:cs="Times New Roman" w:eastAsia="Times New Roman" w:hAnsi="Times New Roman"/>
                <w:sz w:val="19"/>
                <w:szCs w:val="19"/>
                <w:color w:val="auto"/>
                <w:vertAlign w:val="superscript"/>
              </w:rPr>
              <w:t>4</w:t>
            </w:r>
          </w:p>
        </w:tc>
        <w:tc>
          <w:tcPr>
            <w:tcW w:w="240" w:type="dxa"/>
            <w:vAlign w:val="bottom"/>
          </w:tcPr>
          <w:p>
            <w:pPr>
              <w:spacing w:after="0"/>
              <w:rPr>
                <w:sz w:val="19"/>
                <w:szCs w:val="19"/>
                <w:color w:val="auto"/>
              </w:rPr>
            </w:pPr>
          </w:p>
        </w:tc>
        <w:tc>
          <w:tcPr>
            <w:tcW w:w="300" w:type="dxa"/>
            <w:vAlign w:val="bottom"/>
          </w:tcPr>
          <w:p>
            <w:pPr>
              <w:spacing w:after="0"/>
              <w:rPr>
                <w:sz w:val="19"/>
                <w:szCs w:val="19"/>
                <w:color w:val="auto"/>
              </w:rPr>
            </w:pPr>
          </w:p>
        </w:tc>
        <w:tc>
          <w:tcPr>
            <w:tcW w:w="320" w:type="dxa"/>
            <w:vAlign w:val="bottom"/>
          </w:tcPr>
          <w:p>
            <w:pPr>
              <w:spacing w:after="0"/>
              <w:rPr>
                <w:sz w:val="19"/>
                <w:szCs w:val="19"/>
                <w:color w:val="auto"/>
              </w:rPr>
            </w:pPr>
          </w:p>
        </w:tc>
        <w:tc>
          <w:tcPr>
            <w:tcW w:w="220" w:type="dxa"/>
            <w:vAlign w:val="bottom"/>
          </w:tcPr>
          <w:p>
            <w:pPr>
              <w:spacing w:after="0"/>
              <w:rPr>
                <w:sz w:val="19"/>
                <w:szCs w:val="19"/>
                <w:color w:val="auto"/>
              </w:rPr>
            </w:pPr>
          </w:p>
        </w:tc>
        <w:tc>
          <w:tcPr>
            <w:tcW w:w="260" w:type="dxa"/>
            <w:vAlign w:val="bottom"/>
          </w:tcPr>
          <w:p>
            <w:pPr>
              <w:spacing w:after="0"/>
              <w:rPr>
                <w:sz w:val="19"/>
                <w:szCs w:val="19"/>
                <w:color w:val="auto"/>
              </w:rPr>
            </w:pPr>
          </w:p>
        </w:tc>
        <w:tc>
          <w:tcPr>
            <w:tcW w:w="260" w:type="dxa"/>
            <w:vAlign w:val="bottom"/>
          </w:tcPr>
          <w:p>
            <w:pPr>
              <w:spacing w:after="0"/>
              <w:rPr>
                <w:sz w:val="19"/>
                <w:szCs w:val="19"/>
                <w:color w:val="auto"/>
              </w:rPr>
            </w:pPr>
          </w:p>
        </w:tc>
        <w:tc>
          <w:tcPr>
            <w:tcW w:w="280" w:type="dxa"/>
            <w:vAlign w:val="bottom"/>
          </w:tcPr>
          <w:p>
            <w:pPr>
              <w:spacing w:after="0"/>
              <w:rPr>
                <w:sz w:val="19"/>
                <w:szCs w:val="19"/>
                <w:color w:val="auto"/>
              </w:rPr>
            </w:pPr>
          </w:p>
        </w:tc>
        <w:tc>
          <w:tcPr>
            <w:tcW w:w="240" w:type="dxa"/>
            <w:vAlign w:val="bottom"/>
          </w:tcPr>
          <w:p>
            <w:pPr>
              <w:spacing w:after="0"/>
              <w:rPr>
                <w:sz w:val="19"/>
                <w:szCs w:val="19"/>
                <w:color w:val="auto"/>
              </w:rPr>
            </w:pPr>
          </w:p>
        </w:tc>
        <w:tc>
          <w:tcPr>
            <w:tcW w:w="300" w:type="dxa"/>
            <w:vAlign w:val="bottom"/>
          </w:tcPr>
          <w:p>
            <w:pPr>
              <w:spacing w:after="0"/>
              <w:rPr>
                <w:sz w:val="19"/>
                <w:szCs w:val="19"/>
                <w:color w:val="auto"/>
              </w:rPr>
            </w:pPr>
          </w:p>
        </w:tc>
        <w:tc>
          <w:tcPr>
            <w:tcW w:w="260" w:type="dxa"/>
            <w:vAlign w:val="bottom"/>
          </w:tcPr>
          <w:p>
            <w:pPr>
              <w:spacing w:after="0"/>
              <w:rPr>
                <w:sz w:val="19"/>
                <w:szCs w:val="19"/>
                <w:color w:val="auto"/>
              </w:rPr>
            </w:pPr>
          </w:p>
        </w:tc>
        <w:tc>
          <w:tcPr>
            <w:tcW w:w="260" w:type="dxa"/>
            <w:vAlign w:val="bottom"/>
          </w:tcPr>
          <w:p>
            <w:pPr>
              <w:spacing w:after="0"/>
              <w:rPr>
                <w:sz w:val="19"/>
                <w:szCs w:val="19"/>
                <w:color w:val="auto"/>
              </w:rPr>
            </w:pPr>
          </w:p>
        </w:tc>
        <w:tc>
          <w:tcPr>
            <w:tcW w:w="280" w:type="dxa"/>
            <w:vAlign w:val="bottom"/>
          </w:tcPr>
          <w:p>
            <w:pPr>
              <w:spacing w:after="0"/>
              <w:rPr>
                <w:sz w:val="19"/>
                <w:szCs w:val="19"/>
                <w:color w:val="auto"/>
              </w:rPr>
            </w:pPr>
          </w:p>
        </w:tc>
        <w:tc>
          <w:tcPr>
            <w:tcW w:w="24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63"/>
        </w:trPr>
        <w:tc>
          <w:tcPr>
            <w:tcW w:w="220" w:type="dxa"/>
            <w:vAlign w:val="bottom"/>
          </w:tcPr>
          <w:p>
            <w:pPr>
              <w:spacing w:after="0"/>
              <w:rPr>
                <w:sz w:val="5"/>
                <w:szCs w:val="5"/>
                <w:color w:val="auto"/>
              </w:rPr>
            </w:pPr>
          </w:p>
        </w:tc>
        <w:tc>
          <w:tcPr>
            <w:tcW w:w="220" w:type="dxa"/>
            <w:vAlign w:val="bottom"/>
          </w:tcPr>
          <w:p>
            <w:pPr>
              <w:spacing w:after="0"/>
              <w:rPr>
                <w:sz w:val="5"/>
                <w:szCs w:val="5"/>
                <w:color w:val="auto"/>
              </w:rPr>
            </w:pPr>
          </w:p>
        </w:tc>
        <w:tc>
          <w:tcPr>
            <w:tcW w:w="320" w:type="dxa"/>
            <w:vAlign w:val="bottom"/>
          </w:tcPr>
          <w:p>
            <w:pPr>
              <w:spacing w:after="0"/>
              <w:rPr>
                <w:sz w:val="5"/>
                <w:szCs w:val="5"/>
                <w:color w:val="auto"/>
              </w:rPr>
            </w:pPr>
          </w:p>
        </w:tc>
        <w:tc>
          <w:tcPr>
            <w:tcW w:w="300" w:type="dxa"/>
            <w:vAlign w:val="bottom"/>
          </w:tcPr>
          <w:p>
            <w:pPr>
              <w:spacing w:after="0"/>
              <w:rPr>
                <w:sz w:val="5"/>
                <w:szCs w:val="5"/>
                <w:color w:val="auto"/>
              </w:rPr>
            </w:pPr>
          </w:p>
        </w:tc>
        <w:tc>
          <w:tcPr>
            <w:tcW w:w="24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280" w:type="dxa"/>
            <w:vAlign w:val="bottom"/>
          </w:tcPr>
          <w:p>
            <w:pPr>
              <w:spacing w:after="0"/>
              <w:rPr>
                <w:sz w:val="5"/>
                <w:szCs w:val="5"/>
                <w:color w:val="auto"/>
              </w:rPr>
            </w:pPr>
          </w:p>
        </w:tc>
        <w:tc>
          <w:tcPr>
            <w:tcW w:w="240" w:type="dxa"/>
            <w:vAlign w:val="bottom"/>
          </w:tcPr>
          <w:p>
            <w:pPr>
              <w:spacing w:after="0"/>
              <w:rPr>
                <w:sz w:val="5"/>
                <w:szCs w:val="5"/>
                <w:color w:val="auto"/>
              </w:rPr>
            </w:pPr>
          </w:p>
        </w:tc>
        <w:tc>
          <w:tcPr>
            <w:tcW w:w="300" w:type="dxa"/>
            <w:vAlign w:val="bottom"/>
          </w:tcPr>
          <w:p>
            <w:pPr>
              <w:spacing w:after="0"/>
              <w:rPr>
                <w:sz w:val="5"/>
                <w:szCs w:val="5"/>
                <w:color w:val="auto"/>
              </w:rPr>
            </w:pPr>
          </w:p>
        </w:tc>
        <w:tc>
          <w:tcPr>
            <w:tcW w:w="28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400" w:type="dxa"/>
            <w:vAlign w:val="bottom"/>
          </w:tcPr>
          <w:p>
            <w:pPr>
              <w:spacing w:after="0"/>
              <w:rPr>
                <w:sz w:val="5"/>
                <w:szCs w:val="5"/>
                <w:color w:val="auto"/>
              </w:rPr>
            </w:pPr>
          </w:p>
        </w:tc>
        <w:tc>
          <w:tcPr>
            <w:tcW w:w="420" w:type="dxa"/>
            <w:vAlign w:val="bottom"/>
          </w:tcPr>
          <w:p>
            <w:pPr>
              <w:spacing w:after="0"/>
              <w:rPr>
                <w:sz w:val="5"/>
                <w:szCs w:val="5"/>
                <w:color w:val="auto"/>
              </w:rPr>
            </w:pPr>
          </w:p>
        </w:tc>
        <w:tc>
          <w:tcPr>
            <w:tcW w:w="680" w:type="dxa"/>
            <w:vAlign w:val="bottom"/>
            <w:vMerge w:val="continue"/>
          </w:tcPr>
          <w:p>
            <w:pPr>
              <w:spacing w:after="0"/>
              <w:rPr>
                <w:sz w:val="5"/>
                <w:szCs w:val="5"/>
                <w:color w:val="auto"/>
              </w:rPr>
            </w:pPr>
          </w:p>
        </w:tc>
        <w:tc>
          <w:tcPr>
            <w:tcW w:w="240" w:type="dxa"/>
            <w:vAlign w:val="bottom"/>
          </w:tcPr>
          <w:p>
            <w:pPr>
              <w:spacing w:after="0"/>
              <w:rPr>
                <w:sz w:val="5"/>
                <w:szCs w:val="5"/>
                <w:color w:val="auto"/>
              </w:rPr>
            </w:pPr>
          </w:p>
        </w:tc>
        <w:tc>
          <w:tcPr>
            <w:tcW w:w="300" w:type="dxa"/>
            <w:vAlign w:val="bottom"/>
          </w:tcPr>
          <w:p>
            <w:pPr>
              <w:spacing w:after="0"/>
              <w:rPr>
                <w:sz w:val="5"/>
                <w:szCs w:val="5"/>
                <w:color w:val="auto"/>
              </w:rPr>
            </w:pPr>
          </w:p>
        </w:tc>
        <w:tc>
          <w:tcPr>
            <w:tcW w:w="320" w:type="dxa"/>
            <w:vAlign w:val="bottom"/>
          </w:tcPr>
          <w:p>
            <w:pPr>
              <w:spacing w:after="0"/>
              <w:rPr>
                <w:sz w:val="5"/>
                <w:szCs w:val="5"/>
                <w:color w:val="auto"/>
              </w:rPr>
            </w:pPr>
          </w:p>
        </w:tc>
        <w:tc>
          <w:tcPr>
            <w:tcW w:w="220" w:type="dxa"/>
            <w:vAlign w:val="bottom"/>
          </w:tcPr>
          <w:p>
            <w:pPr>
              <w:spacing w:after="0"/>
              <w:rPr>
                <w:sz w:val="5"/>
                <w:szCs w:val="5"/>
                <w:color w:val="auto"/>
              </w:rPr>
            </w:pPr>
          </w:p>
        </w:tc>
        <w:tc>
          <w:tcPr>
            <w:tcW w:w="26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240" w:type="dxa"/>
            <w:vAlign w:val="bottom"/>
          </w:tcPr>
          <w:p>
            <w:pPr>
              <w:spacing w:after="0"/>
              <w:rPr>
                <w:sz w:val="5"/>
                <w:szCs w:val="5"/>
                <w:color w:val="auto"/>
              </w:rPr>
            </w:pPr>
          </w:p>
        </w:tc>
        <w:tc>
          <w:tcPr>
            <w:tcW w:w="300" w:type="dxa"/>
            <w:vAlign w:val="bottom"/>
          </w:tcPr>
          <w:p>
            <w:pPr>
              <w:spacing w:after="0"/>
              <w:rPr>
                <w:sz w:val="5"/>
                <w:szCs w:val="5"/>
                <w:color w:val="auto"/>
              </w:rPr>
            </w:pPr>
          </w:p>
        </w:tc>
        <w:tc>
          <w:tcPr>
            <w:tcW w:w="260" w:type="dxa"/>
            <w:vAlign w:val="bottom"/>
          </w:tcPr>
          <w:p>
            <w:pPr>
              <w:spacing w:after="0"/>
              <w:rPr>
                <w:sz w:val="5"/>
                <w:szCs w:val="5"/>
                <w:color w:val="auto"/>
              </w:rPr>
            </w:pPr>
          </w:p>
        </w:tc>
        <w:tc>
          <w:tcPr>
            <w:tcW w:w="260" w:type="dxa"/>
            <w:vAlign w:val="bottom"/>
          </w:tcPr>
          <w:p>
            <w:pPr>
              <w:spacing w:after="0"/>
              <w:rPr>
                <w:sz w:val="5"/>
                <w:szCs w:val="5"/>
                <w:color w:val="auto"/>
              </w:rPr>
            </w:pPr>
          </w:p>
        </w:tc>
        <w:tc>
          <w:tcPr>
            <w:tcW w:w="280" w:type="dxa"/>
            <w:vAlign w:val="bottom"/>
          </w:tcPr>
          <w:p>
            <w:pPr>
              <w:spacing w:after="0"/>
              <w:rPr>
                <w:sz w:val="5"/>
                <w:szCs w:val="5"/>
                <w:color w:val="auto"/>
              </w:rPr>
            </w:pPr>
          </w:p>
        </w:tc>
        <w:tc>
          <w:tcPr>
            <w:tcW w:w="24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87"/>
        </w:trPr>
        <w:tc>
          <w:tcPr>
            <w:tcW w:w="2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420" w:type="dxa"/>
            <w:vAlign w:val="bottom"/>
          </w:tcPr>
          <w:p>
            <w:pPr>
              <w:spacing w:after="0"/>
              <w:rPr>
                <w:sz w:val="24"/>
                <w:szCs w:val="24"/>
                <w:color w:val="auto"/>
              </w:rPr>
            </w:pPr>
          </w:p>
        </w:tc>
        <w:tc>
          <w:tcPr>
            <w:tcW w:w="680" w:type="dxa"/>
            <w:vAlign w:val="bottom"/>
          </w:tcPr>
          <w:p>
            <w:pPr>
              <w:jc w:val="right"/>
              <w:ind w:right="342"/>
              <w:spacing w:after="0"/>
              <w:rPr>
                <w:sz w:val="20"/>
                <w:szCs w:val="20"/>
                <w:color w:val="auto"/>
              </w:rPr>
            </w:pPr>
            <w:r>
              <w:rPr>
                <w:rFonts w:ascii="Times New Roman" w:cs="Times New Roman" w:eastAsia="Times New Roman" w:hAnsi="Times New Roman"/>
                <w:sz w:val="14"/>
                <w:szCs w:val="14"/>
                <w:color w:val="auto"/>
              </w:rPr>
              <w:t>10</w:t>
            </w:r>
            <w:r>
              <w:rPr>
                <w:rFonts w:ascii="Times New Roman" w:cs="Times New Roman" w:eastAsia="Times New Roman" w:hAnsi="Times New Roman"/>
                <w:sz w:val="19"/>
                <w:szCs w:val="19"/>
                <w:color w:val="auto"/>
                <w:vertAlign w:val="superscript"/>
              </w:rPr>
              <w:t>2</w:t>
            </w:r>
          </w:p>
        </w:tc>
        <w:tc>
          <w:tcPr>
            <w:tcW w:w="2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40"/>
        </w:trPr>
        <w:tc>
          <w:tcPr>
            <w:tcW w:w="22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1</w:t>
            </w:r>
          </w:p>
        </w:tc>
        <w:tc>
          <w:tcPr>
            <w:tcW w:w="22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2</w:t>
            </w:r>
          </w:p>
        </w:tc>
        <w:tc>
          <w:tcPr>
            <w:tcW w:w="320" w:type="dxa"/>
            <w:vAlign w:val="bottom"/>
          </w:tcPr>
          <w:p>
            <w:pPr>
              <w:ind w:left="220"/>
              <w:spacing w:after="0"/>
              <w:rPr>
                <w:sz w:val="20"/>
                <w:szCs w:val="20"/>
                <w:color w:val="auto"/>
              </w:rPr>
            </w:pPr>
            <w:r>
              <w:rPr>
                <w:rFonts w:ascii="Times New Roman" w:cs="Times New Roman" w:eastAsia="Times New Roman" w:hAnsi="Times New Roman"/>
                <w:sz w:val="10"/>
                <w:szCs w:val="10"/>
                <w:color w:val="auto"/>
              </w:rPr>
              <w:t>3</w:t>
            </w:r>
          </w:p>
        </w:tc>
        <w:tc>
          <w:tcPr>
            <w:tcW w:w="300" w:type="dxa"/>
            <w:vAlign w:val="bottom"/>
          </w:tcPr>
          <w:p>
            <w:pPr>
              <w:jc w:val="right"/>
              <w:ind w:right="45"/>
              <w:spacing w:after="0"/>
              <w:rPr>
                <w:sz w:val="20"/>
                <w:szCs w:val="20"/>
                <w:color w:val="auto"/>
              </w:rPr>
            </w:pPr>
            <w:r>
              <w:rPr>
                <w:rFonts w:ascii="Times New Roman" w:cs="Times New Roman" w:eastAsia="Times New Roman" w:hAnsi="Times New Roman"/>
                <w:sz w:val="10"/>
                <w:szCs w:val="10"/>
                <w:color w:val="auto"/>
              </w:rPr>
              <w:t>4</w:t>
            </w:r>
          </w:p>
        </w:tc>
        <w:tc>
          <w:tcPr>
            <w:tcW w:w="24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5</w:t>
            </w:r>
          </w:p>
        </w:tc>
        <w:tc>
          <w:tcPr>
            <w:tcW w:w="26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6</w:t>
            </w:r>
          </w:p>
        </w:tc>
        <w:tc>
          <w:tcPr>
            <w:tcW w:w="28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7</w:t>
            </w:r>
          </w:p>
        </w:tc>
        <w:tc>
          <w:tcPr>
            <w:tcW w:w="28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8</w:t>
            </w:r>
          </w:p>
        </w:tc>
        <w:tc>
          <w:tcPr>
            <w:tcW w:w="24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9</w:t>
            </w:r>
          </w:p>
        </w:tc>
        <w:tc>
          <w:tcPr>
            <w:tcW w:w="30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10</w:t>
            </w:r>
          </w:p>
        </w:tc>
        <w:tc>
          <w:tcPr>
            <w:tcW w:w="28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1 1</w:t>
            </w:r>
          </w:p>
        </w:tc>
        <w:tc>
          <w:tcPr>
            <w:tcW w:w="26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12</w:t>
            </w:r>
          </w:p>
        </w:tc>
        <w:tc>
          <w:tcPr>
            <w:tcW w:w="28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1 3</w:t>
            </w:r>
          </w:p>
        </w:tc>
        <w:tc>
          <w:tcPr>
            <w:tcW w:w="400" w:type="dxa"/>
            <w:vAlign w:val="bottom"/>
          </w:tcPr>
          <w:p>
            <w:pPr>
              <w:jc w:val="right"/>
              <w:ind w:right="125"/>
              <w:spacing w:after="0"/>
              <w:rPr>
                <w:sz w:val="20"/>
                <w:szCs w:val="20"/>
                <w:color w:val="auto"/>
              </w:rPr>
            </w:pPr>
            <w:r>
              <w:rPr>
                <w:rFonts w:ascii="Times New Roman" w:cs="Times New Roman" w:eastAsia="Times New Roman" w:hAnsi="Times New Roman"/>
                <w:sz w:val="10"/>
                <w:szCs w:val="10"/>
                <w:color w:val="auto"/>
              </w:rPr>
              <w:t>14</w:t>
            </w:r>
          </w:p>
        </w:tc>
        <w:tc>
          <w:tcPr>
            <w:tcW w:w="420" w:type="dxa"/>
            <w:vAlign w:val="bottom"/>
          </w:tcPr>
          <w:p>
            <w:pPr>
              <w:spacing w:after="0"/>
              <w:rPr>
                <w:sz w:val="20"/>
                <w:szCs w:val="20"/>
                <w:color w:val="auto"/>
              </w:rPr>
            </w:pPr>
          </w:p>
        </w:tc>
        <w:tc>
          <w:tcPr>
            <w:tcW w:w="680" w:type="dxa"/>
            <w:vAlign w:val="bottom"/>
          </w:tcPr>
          <w:p>
            <w:pPr>
              <w:jc w:val="right"/>
              <w:ind w:right="2"/>
              <w:spacing w:after="0"/>
              <w:rPr>
                <w:sz w:val="20"/>
                <w:szCs w:val="20"/>
                <w:color w:val="auto"/>
              </w:rPr>
            </w:pPr>
            <w:r>
              <w:rPr>
                <w:rFonts w:ascii="Times New Roman" w:cs="Times New Roman" w:eastAsia="Times New Roman" w:hAnsi="Times New Roman"/>
                <w:sz w:val="10"/>
                <w:szCs w:val="10"/>
                <w:color w:val="auto"/>
              </w:rPr>
              <w:t>1</w:t>
            </w:r>
          </w:p>
        </w:tc>
        <w:tc>
          <w:tcPr>
            <w:tcW w:w="24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2</w:t>
            </w:r>
          </w:p>
        </w:tc>
        <w:tc>
          <w:tcPr>
            <w:tcW w:w="300" w:type="dxa"/>
            <w:vAlign w:val="bottom"/>
          </w:tcPr>
          <w:p>
            <w:pPr>
              <w:ind w:left="200"/>
              <w:spacing w:after="0"/>
              <w:rPr>
                <w:sz w:val="20"/>
                <w:szCs w:val="20"/>
                <w:color w:val="auto"/>
              </w:rPr>
            </w:pPr>
            <w:r>
              <w:rPr>
                <w:rFonts w:ascii="Times New Roman" w:cs="Times New Roman" w:eastAsia="Times New Roman" w:hAnsi="Times New Roman"/>
                <w:sz w:val="10"/>
                <w:szCs w:val="10"/>
                <w:color w:val="auto"/>
              </w:rPr>
              <w:t>3</w:t>
            </w:r>
          </w:p>
        </w:tc>
        <w:tc>
          <w:tcPr>
            <w:tcW w:w="320" w:type="dxa"/>
            <w:vAlign w:val="bottom"/>
          </w:tcPr>
          <w:p>
            <w:pPr>
              <w:jc w:val="right"/>
              <w:ind w:right="65"/>
              <w:spacing w:after="0"/>
              <w:rPr>
                <w:sz w:val="20"/>
                <w:szCs w:val="20"/>
                <w:color w:val="auto"/>
              </w:rPr>
            </w:pPr>
            <w:r>
              <w:rPr>
                <w:rFonts w:ascii="Times New Roman" w:cs="Times New Roman" w:eastAsia="Times New Roman" w:hAnsi="Times New Roman"/>
                <w:sz w:val="10"/>
                <w:szCs w:val="10"/>
                <w:color w:val="auto"/>
              </w:rPr>
              <w:t>4</w:t>
            </w:r>
          </w:p>
        </w:tc>
        <w:tc>
          <w:tcPr>
            <w:tcW w:w="22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5</w:t>
            </w:r>
          </w:p>
        </w:tc>
        <w:tc>
          <w:tcPr>
            <w:tcW w:w="26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6</w:t>
            </w:r>
          </w:p>
        </w:tc>
        <w:tc>
          <w:tcPr>
            <w:tcW w:w="26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7</w:t>
            </w:r>
          </w:p>
        </w:tc>
        <w:tc>
          <w:tcPr>
            <w:tcW w:w="28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8</w:t>
            </w:r>
          </w:p>
        </w:tc>
        <w:tc>
          <w:tcPr>
            <w:tcW w:w="24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9</w:t>
            </w:r>
          </w:p>
        </w:tc>
        <w:tc>
          <w:tcPr>
            <w:tcW w:w="30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1 0</w:t>
            </w:r>
          </w:p>
        </w:tc>
        <w:tc>
          <w:tcPr>
            <w:tcW w:w="26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11</w:t>
            </w:r>
          </w:p>
        </w:tc>
        <w:tc>
          <w:tcPr>
            <w:tcW w:w="26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1 2</w:t>
            </w:r>
          </w:p>
        </w:tc>
        <w:tc>
          <w:tcPr>
            <w:tcW w:w="28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1 3</w:t>
            </w:r>
          </w:p>
        </w:tc>
        <w:tc>
          <w:tcPr>
            <w:tcW w:w="24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14</w:t>
            </w:r>
          </w:p>
        </w:tc>
        <w:tc>
          <w:tcPr>
            <w:tcW w:w="0" w:type="dxa"/>
            <w:vAlign w:val="bottom"/>
          </w:tcPr>
          <w:p>
            <w:pPr>
              <w:spacing w:after="0"/>
              <w:rPr>
                <w:sz w:val="1"/>
                <w:szCs w:val="1"/>
                <w:color w:val="auto"/>
              </w:rPr>
            </w:pPr>
          </w:p>
        </w:tc>
      </w:tr>
      <w:tr>
        <w:trPr>
          <w:trHeight w:val="104"/>
        </w:trPr>
        <w:tc>
          <w:tcPr>
            <w:tcW w:w="22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w w:val="99"/>
              </w:rPr>
              <w:t>10</w:t>
            </w:r>
          </w:p>
        </w:tc>
        <w:tc>
          <w:tcPr>
            <w:tcW w:w="220" w:type="dxa"/>
            <w:vAlign w:val="bottom"/>
          </w:tcPr>
          <w:p>
            <w:pPr>
              <w:jc w:val="right"/>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320" w:type="dxa"/>
            <w:vAlign w:val="bottom"/>
          </w:tcPr>
          <w:p>
            <w:pPr>
              <w:ind w:left="100"/>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300" w:type="dxa"/>
            <w:vAlign w:val="bottom"/>
          </w:tcPr>
          <w:p>
            <w:pPr>
              <w:jc w:val="right"/>
              <w:ind w:right="4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4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8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8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40" w:type="dxa"/>
            <w:vAlign w:val="bottom"/>
          </w:tcPr>
          <w:p>
            <w:pPr>
              <w:jc w:val="right"/>
              <w:ind w:right="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300" w:type="dxa"/>
            <w:vAlign w:val="bottom"/>
          </w:tcPr>
          <w:p>
            <w:pPr>
              <w:jc w:val="right"/>
              <w:ind w:right="4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80" w:type="dxa"/>
            <w:vAlign w:val="bottom"/>
          </w:tcPr>
          <w:p>
            <w:pPr>
              <w:jc w:val="right"/>
              <w:ind w:right="6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4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80" w:type="dxa"/>
            <w:vAlign w:val="bottom"/>
          </w:tcPr>
          <w:p>
            <w:pPr>
              <w:jc w:val="right"/>
              <w:ind w:right="4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400" w:type="dxa"/>
            <w:vAlign w:val="bottom"/>
          </w:tcPr>
          <w:p>
            <w:pPr>
              <w:jc w:val="right"/>
              <w:ind w:right="18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420" w:type="dxa"/>
            <w:vAlign w:val="bottom"/>
          </w:tcPr>
          <w:p>
            <w:pPr>
              <w:spacing w:after="0"/>
              <w:rPr>
                <w:sz w:val="9"/>
                <w:szCs w:val="9"/>
                <w:color w:val="auto"/>
              </w:rPr>
            </w:pPr>
          </w:p>
        </w:tc>
        <w:tc>
          <w:tcPr>
            <w:tcW w:w="680" w:type="dxa"/>
            <w:vAlign w:val="bottom"/>
          </w:tcPr>
          <w:p>
            <w:pPr>
              <w:jc w:val="right"/>
              <w:ind w:right="22"/>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40" w:type="dxa"/>
            <w:vAlign w:val="bottom"/>
          </w:tcPr>
          <w:p>
            <w:pPr>
              <w:jc w:val="right"/>
              <w:ind w:right="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300" w:type="dxa"/>
            <w:vAlign w:val="bottom"/>
          </w:tcPr>
          <w:p>
            <w:pPr>
              <w:ind w:left="80"/>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320" w:type="dxa"/>
            <w:vAlign w:val="bottom"/>
          </w:tcPr>
          <w:p>
            <w:pPr>
              <w:jc w:val="right"/>
              <w:ind w:right="8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20" w:type="dxa"/>
            <w:vAlign w:val="bottom"/>
          </w:tcPr>
          <w:p>
            <w:pPr>
              <w:jc w:val="right"/>
              <w:ind w:right="45"/>
              <w:spacing w:after="0" w:line="105" w:lineRule="exact"/>
              <w:rPr>
                <w:sz w:val="20"/>
                <w:szCs w:val="20"/>
                <w:color w:val="auto"/>
              </w:rPr>
            </w:pPr>
            <w:r>
              <w:rPr>
                <w:rFonts w:ascii="Times New Roman" w:cs="Times New Roman" w:eastAsia="Times New Roman" w:hAnsi="Times New Roman"/>
                <w:sz w:val="12"/>
                <w:szCs w:val="12"/>
                <w:color w:val="auto"/>
                <w:w w:val="82"/>
              </w:rPr>
              <w:t>10</w:t>
            </w:r>
          </w:p>
        </w:tc>
        <w:tc>
          <w:tcPr>
            <w:tcW w:w="26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80" w:type="dxa"/>
            <w:vAlign w:val="bottom"/>
          </w:tcPr>
          <w:p>
            <w:pPr>
              <w:jc w:val="right"/>
              <w:ind w:right="4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40" w:type="dxa"/>
            <w:vAlign w:val="bottom"/>
          </w:tcPr>
          <w:p>
            <w:pPr>
              <w:jc w:val="right"/>
              <w:ind w:right="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300" w:type="dxa"/>
            <w:vAlign w:val="bottom"/>
          </w:tcPr>
          <w:p>
            <w:pPr>
              <w:jc w:val="right"/>
              <w:ind w:right="6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65"/>
              <w:spacing w:after="0" w:line="105" w:lineRule="exact"/>
              <w:rPr>
                <w:sz w:val="20"/>
                <w:szCs w:val="20"/>
                <w:color w:val="auto"/>
              </w:rPr>
            </w:pPr>
            <w:r>
              <w:rPr>
                <w:rFonts w:ascii="Times New Roman" w:cs="Times New Roman" w:eastAsia="Times New Roman" w:hAnsi="Times New Roman"/>
                <w:sz w:val="12"/>
                <w:szCs w:val="12"/>
                <w:color w:val="auto"/>
                <w:w w:val="99"/>
              </w:rPr>
              <w:t>10</w:t>
            </w:r>
          </w:p>
        </w:tc>
        <w:tc>
          <w:tcPr>
            <w:tcW w:w="260" w:type="dxa"/>
            <w:vAlign w:val="bottom"/>
          </w:tcPr>
          <w:p>
            <w:pPr>
              <w:jc w:val="right"/>
              <w:ind w:right="65"/>
              <w:spacing w:after="0" w:line="105" w:lineRule="exact"/>
              <w:rPr>
                <w:sz w:val="20"/>
                <w:szCs w:val="20"/>
                <w:color w:val="auto"/>
              </w:rPr>
            </w:pPr>
            <w:r>
              <w:rPr>
                <w:rFonts w:ascii="Times New Roman" w:cs="Times New Roman" w:eastAsia="Times New Roman" w:hAnsi="Times New Roman"/>
                <w:sz w:val="12"/>
                <w:szCs w:val="12"/>
                <w:color w:val="auto"/>
                <w:w w:val="99"/>
              </w:rPr>
              <w:t>10</w:t>
            </w:r>
          </w:p>
        </w:tc>
        <w:tc>
          <w:tcPr>
            <w:tcW w:w="280" w:type="dxa"/>
            <w:vAlign w:val="bottom"/>
          </w:tcPr>
          <w:p>
            <w:pPr>
              <w:jc w:val="right"/>
              <w:ind w:right="6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4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w w:val="99"/>
              </w:rPr>
              <w:t>10</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15875</wp:posOffset>
                </wp:positionH>
                <wp:positionV relativeFrom="paragraph">
                  <wp:posOffset>-162560</wp:posOffset>
                </wp:positionV>
                <wp:extent cx="0" cy="27940"/>
                <wp:wrapNone/>
                <wp:docPr id="47" name="Shape 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47" o:spid="_x0000_s10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5pt,-12.7999pt" to="1.2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187960</wp:posOffset>
                </wp:positionH>
                <wp:positionV relativeFrom="paragraph">
                  <wp:posOffset>-162560</wp:posOffset>
                </wp:positionV>
                <wp:extent cx="0" cy="27940"/>
                <wp:wrapNone/>
                <wp:docPr id="48" name="Shape 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48" o:spid="_x0000_s10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8pt,-12.7999pt" to="14.8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360045</wp:posOffset>
                </wp:positionH>
                <wp:positionV relativeFrom="paragraph">
                  <wp:posOffset>-162560</wp:posOffset>
                </wp:positionV>
                <wp:extent cx="0" cy="27940"/>
                <wp:wrapNone/>
                <wp:docPr id="49" name="Shape 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49" o:spid="_x0000_s10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35pt,-12.7999pt" to="28.3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532130</wp:posOffset>
                </wp:positionH>
                <wp:positionV relativeFrom="paragraph">
                  <wp:posOffset>-162560</wp:posOffset>
                </wp:positionV>
                <wp:extent cx="0" cy="27940"/>
                <wp:wrapNone/>
                <wp:docPr id="50" name="Shape 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50" o:spid="_x0000_s10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1.9pt,-12.7999pt" to="41.9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703580</wp:posOffset>
                </wp:positionH>
                <wp:positionV relativeFrom="paragraph">
                  <wp:posOffset>-162560</wp:posOffset>
                </wp:positionV>
                <wp:extent cx="0" cy="27940"/>
                <wp:wrapNone/>
                <wp:docPr id="51" name="Shape 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51" o:spid="_x0000_s10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4pt,-12.7999pt" to="55.4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875665</wp:posOffset>
                </wp:positionH>
                <wp:positionV relativeFrom="paragraph">
                  <wp:posOffset>-162560</wp:posOffset>
                </wp:positionV>
                <wp:extent cx="0" cy="27940"/>
                <wp:wrapNone/>
                <wp:docPr id="52" name="Shape 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52" o:spid="_x0000_s10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8.95pt,-12.7999pt" to="68.9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1047750</wp:posOffset>
                </wp:positionH>
                <wp:positionV relativeFrom="paragraph">
                  <wp:posOffset>-162560</wp:posOffset>
                </wp:positionV>
                <wp:extent cx="0" cy="27940"/>
                <wp:wrapNone/>
                <wp:docPr id="53" name="Shape 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53" o:spid="_x0000_s10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5pt,-12.7999pt" to="82.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1219835</wp:posOffset>
                </wp:positionH>
                <wp:positionV relativeFrom="paragraph">
                  <wp:posOffset>-162560</wp:posOffset>
                </wp:positionV>
                <wp:extent cx="0" cy="27940"/>
                <wp:wrapNone/>
                <wp:docPr id="54" name="Shape 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54" o:spid="_x0000_s10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96.05pt,-12.7999pt" to="96.0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1391285</wp:posOffset>
                </wp:positionH>
                <wp:positionV relativeFrom="paragraph">
                  <wp:posOffset>-162560</wp:posOffset>
                </wp:positionV>
                <wp:extent cx="0" cy="27940"/>
                <wp:wrapNone/>
                <wp:docPr id="55" name="Shape 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55" o:spid="_x0000_s10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9.55pt,-12.7999pt" to="109.5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1563370</wp:posOffset>
                </wp:positionH>
                <wp:positionV relativeFrom="paragraph">
                  <wp:posOffset>-162560</wp:posOffset>
                </wp:positionV>
                <wp:extent cx="0" cy="27940"/>
                <wp:wrapNone/>
                <wp:docPr id="56" name="Shape 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56" o:spid="_x0000_s10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3.1pt,-12.7999pt" to="123.1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1735455</wp:posOffset>
                </wp:positionH>
                <wp:positionV relativeFrom="paragraph">
                  <wp:posOffset>-162560</wp:posOffset>
                </wp:positionV>
                <wp:extent cx="0" cy="27940"/>
                <wp:wrapNone/>
                <wp:docPr id="57" name="Shape 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57" o:spid="_x0000_s10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6.65pt,-12.7999pt" to="136.6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1907540</wp:posOffset>
                </wp:positionH>
                <wp:positionV relativeFrom="paragraph">
                  <wp:posOffset>-162560</wp:posOffset>
                </wp:positionV>
                <wp:extent cx="0" cy="27940"/>
                <wp:wrapNone/>
                <wp:docPr id="58" name="Shape 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58" o:spid="_x0000_s10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0.2pt,-12.7999pt" to="150.2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2079625</wp:posOffset>
                </wp:positionH>
                <wp:positionV relativeFrom="paragraph">
                  <wp:posOffset>-162560</wp:posOffset>
                </wp:positionV>
                <wp:extent cx="0" cy="27940"/>
                <wp:wrapNone/>
                <wp:docPr id="59" name="Shape 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59" o:spid="_x0000_s10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3.75pt,-12.7999pt" to="163.75pt,-10.5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2251075</wp:posOffset>
                </wp:positionH>
                <wp:positionV relativeFrom="paragraph">
                  <wp:posOffset>-162560</wp:posOffset>
                </wp:positionV>
                <wp:extent cx="0" cy="27940"/>
                <wp:wrapNone/>
                <wp:docPr id="60" name="Shape 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60" o:spid="_x0000_s10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7.25pt,-12.7999pt" to="177.25pt,-10.5999pt" o:allowincell="f" strokecolor="#000000" strokeweight="0pt"/>
            </w:pict>
          </mc:Fallback>
        </mc:AlternateContent>
        <w:drawing>
          <wp:anchor simplePos="0" relativeHeight="251657728" behindDoc="1" locked="0" layoutInCell="0" allowOverlap="1">
            <wp:simplePos x="0" y="0"/>
            <wp:positionH relativeFrom="column">
              <wp:posOffset>-118745</wp:posOffset>
            </wp:positionH>
            <wp:positionV relativeFrom="paragraph">
              <wp:posOffset>-1621155</wp:posOffset>
            </wp:positionV>
            <wp:extent cx="5478780" cy="1501775"/>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extLst>
                        <a:ext uri="{28A0092B-C50C-407E-A947-70E740481C1C}"/>
                      </a:extLst>
                    </a:blip>
                    <a:srcRect/>
                    <a:stretch>
                      <a:fillRect/>
                    </a:stretch>
                  </pic:blipFill>
                  <pic:spPr bwMode="auto">
                    <a:xfrm>
                      <a:off x="0" y="0"/>
                      <a:ext cx="5478780" cy="1501775"/>
                    </a:xfrm>
                    <a:prstGeom prst="rect">
                      <a:avLst/>
                    </a:prstGeom>
                    <a:noFill/>
                  </pic:spPr>
                </pic:pic>
              </a:graphicData>
            </a:graphic>
          </wp:anchor>
        </w:drawing>
      </w:r>
    </w:p>
    <w:p>
      <w:pPr>
        <w:ind w:left="1640"/>
        <w:spacing w:after="0" w:line="224" w:lineRule="auto"/>
        <w:tabs>
          <w:tab w:leader="none" w:pos="6380" w:val="left"/>
        </w:tabs>
        <w:rPr>
          <w:sz w:val="20"/>
          <w:szCs w:val="20"/>
          <w:color w:val="auto"/>
        </w:rPr>
      </w:pPr>
      <w:r>
        <w:rPr>
          <w:rFonts w:ascii="Arial" w:cs="Arial" w:eastAsia="Arial" w:hAnsi="Arial"/>
          <w:sz w:val="17"/>
          <w:szCs w:val="17"/>
          <w:i w:val="1"/>
          <w:iCs w:val="1"/>
          <w:color w:val="auto"/>
        </w:rPr>
        <w:t>s</w:t>
      </w:r>
      <w:r>
        <w:rPr>
          <w:rFonts w:ascii="Times New Roman" w:cs="Times New Roman" w:eastAsia="Times New Roman" w:hAnsi="Times New Roman"/>
          <w:sz w:val="17"/>
          <w:szCs w:val="17"/>
          <w:color w:val="auto"/>
        </w:rPr>
        <w:t>(Steps)</w:t>
      </w:r>
      <w:r>
        <w:rPr>
          <w:sz w:val="20"/>
          <w:szCs w:val="20"/>
          <w:color w:val="auto"/>
        </w:rPr>
        <w:tab/>
      </w:r>
      <w:r>
        <w:rPr>
          <w:rFonts w:ascii="Arial" w:cs="Arial" w:eastAsia="Arial" w:hAnsi="Arial"/>
          <w:sz w:val="16"/>
          <w:szCs w:val="16"/>
          <w:i w:val="1"/>
          <w:iCs w:val="1"/>
          <w:color w:val="auto"/>
        </w:rPr>
        <w:t>s</w:t>
      </w:r>
      <w:r>
        <w:rPr>
          <w:rFonts w:ascii="Times New Roman" w:cs="Times New Roman" w:eastAsia="Times New Roman" w:hAnsi="Times New Roman"/>
          <w:sz w:val="16"/>
          <w:szCs w:val="16"/>
          <w:color w:val="auto"/>
        </w:rPr>
        <w:t>(Steps)</w:t>
      </w:r>
    </w:p>
    <w:p>
      <w:pPr>
        <w:spacing w:after="0" w:line="200" w:lineRule="exact"/>
        <w:rPr>
          <w:sz w:val="20"/>
          <w:szCs w:val="20"/>
          <w:color w:val="auto"/>
        </w:rPr>
      </w:pPr>
    </w:p>
    <w:p>
      <w:pPr>
        <w:sectPr>
          <w:pgSz w:w="12240" w:h="15840" w:orient="portrait"/>
          <w:cols w:equalWidth="0" w:num="3">
            <w:col w:w="324" w:space="136"/>
            <w:col w:w="160" w:space="160"/>
            <w:col w:w="8880"/>
          </w:cols>
          <w:pgMar w:left="1140" w:top="687" w:right="1440" w:bottom="265" w:gutter="0" w:footer="0" w:header="0"/>
          <w:type w:val="continuous"/>
        </w:sectPr>
      </w:pPr>
    </w:p>
    <w:p>
      <w:pPr>
        <w:spacing w:after="0" w:line="24" w:lineRule="exact"/>
        <w:rPr>
          <w:sz w:val="20"/>
          <w:szCs w:val="20"/>
          <w:color w:val="auto"/>
        </w:rPr>
      </w:pPr>
    </w:p>
    <w:p>
      <w:pPr>
        <w:ind w:left="2200"/>
        <w:spacing w:after="0"/>
        <w:tabs>
          <w:tab w:leader="none" w:pos="6900" w:val="left"/>
        </w:tabs>
        <w:rPr>
          <w:sz w:val="20"/>
          <w:szCs w:val="20"/>
          <w:color w:val="auto"/>
        </w:rPr>
      </w:pPr>
      <w:r>
        <w:rPr>
          <w:rFonts w:ascii="Arial" w:cs="Arial" w:eastAsia="Arial" w:hAnsi="Arial"/>
          <w:sz w:val="18"/>
          <w:szCs w:val="18"/>
          <w:color w:val="auto"/>
        </w:rPr>
        <w:t>(a)</w:t>
      </w:r>
      <w:r>
        <w:rPr>
          <w:sz w:val="20"/>
          <w:szCs w:val="20"/>
          <w:color w:val="auto"/>
        </w:rPr>
        <w:tab/>
      </w:r>
      <w:r>
        <w:rPr>
          <w:rFonts w:ascii="Arial" w:cs="Arial" w:eastAsia="Arial" w:hAnsi="Arial"/>
          <w:sz w:val="18"/>
          <w:szCs w:val="18"/>
          <w:color w:val="auto"/>
        </w:rPr>
        <w:t>(b)</w:t>
      </w:r>
    </w:p>
    <w:p>
      <w:pPr>
        <w:spacing w:after="0" w:line="127" w:lineRule="exact"/>
        <w:rPr>
          <w:sz w:val="20"/>
          <w:szCs w:val="20"/>
          <w:color w:val="auto"/>
        </w:rPr>
      </w:pPr>
    </w:p>
    <w:p>
      <w:pPr>
        <w:jc w:val="both"/>
        <w:ind w:right="280" w:firstLine="5"/>
        <w:spacing w:after="0" w:line="232" w:lineRule="auto"/>
        <w:rPr>
          <w:rFonts w:ascii="Arial" w:cs="Arial" w:eastAsia="Arial" w:hAnsi="Arial"/>
          <w:sz w:val="20"/>
          <w:szCs w:val="20"/>
          <w:color w:val="auto"/>
        </w:rPr>
      </w:pPr>
      <w:r>
        <w:rPr>
          <w:rFonts w:ascii="Arial" w:cs="Arial" w:eastAsia="Arial" w:hAnsi="Arial"/>
          <w:sz w:val="20"/>
          <w:szCs w:val="20"/>
          <w:color w:val="auto"/>
        </w:rPr>
        <w:t xml:space="preserve">Figure 4: MAKER cost scaling laws resulting from Eqs. </w:t>
      </w:r>
      <w:hyperlink w:anchor="page6">
        <w:r>
          <w:rPr>
            <w:rFonts w:ascii="Arial" w:cs="Arial" w:eastAsia="Arial" w:hAnsi="Arial"/>
            <w:sz w:val="20"/>
            <w:szCs w:val="20"/>
            <w:color w:val="auto"/>
          </w:rPr>
          <w:t xml:space="preserve">14 </w:t>
        </w:r>
      </w:hyperlink>
      <w:r>
        <w:rPr>
          <w:rFonts w:ascii="Arial" w:cs="Arial" w:eastAsia="Arial" w:hAnsi="Arial"/>
          <w:sz w:val="20"/>
          <w:szCs w:val="20"/>
          <w:color w:val="auto"/>
        </w:rPr>
        <w:t xml:space="preserve">and </w:t>
      </w:r>
      <w:hyperlink w:anchor="page7">
        <w:r>
          <w:rPr>
            <w:rFonts w:ascii="Arial" w:cs="Arial" w:eastAsia="Arial" w:hAnsi="Arial"/>
            <w:sz w:val="20"/>
            <w:szCs w:val="20"/>
            <w:color w:val="auto"/>
          </w:rPr>
          <w:t xml:space="preserve">18. </w:t>
        </w:r>
      </w:hyperlink>
      <w:r>
        <w:rPr>
          <w:rFonts w:ascii="Arial" w:cs="Arial" w:eastAsia="Arial" w:hAnsi="Arial"/>
          <w:sz w:val="20"/>
          <w:szCs w:val="20"/>
          <w:color w:val="auto"/>
        </w:rPr>
        <w:t>(a) The value of k required in first-to-ahead-by-k voting to maintain a 0.9 solution probability for the full task increases logarithmically with the number of steps in the task; (b) The corresponding expected cost of running the system increases log-linearly. These plots illustrate the scalability of MAKER, in theory, to millions of steps and beyond.</w:t>
      </w:r>
    </w:p>
    <w:p>
      <w:pPr>
        <w:spacing w:after="0" w:line="367" w:lineRule="exact"/>
        <w:rPr>
          <w:sz w:val="20"/>
          <w:szCs w:val="20"/>
          <w:color w:val="auto"/>
        </w:rPr>
      </w:pPr>
    </w:p>
    <w:p>
      <w:pPr>
        <w:jc w:val="both"/>
        <w:ind w:left="20" w:right="280"/>
        <w:spacing w:after="0" w:line="227" w:lineRule="auto"/>
        <w:rPr>
          <w:sz w:val="20"/>
          <w:szCs w:val="20"/>
          <w:color w:val="auto"/>
        </w:rPr>
      </w:pPr>
      <w:r>
        <w:rPr>
          <w:rFonts w:ascii="Arial" w:cs="Arial" w:eastAsia="Arial" w:hAnsi="Arial"/>
          <w:sz w:val="20"/>
          <w:szCs w:val="20"/>
          <w:color w:val="auto"/>
        </w:rPr>
        <w:t>against which it races, c</w:t>
      </w:r>
      <w:r>
        <w:rPr>
          <w:rFonts w:ascii="Arial" w:cs="Arial" w:eastAsia="Arial" w:hAnsi="Arial"/>
          <w:sz w:val="27"/>
          <w:szCs w:val="27"/>
          <w:color w:val="auto"/>
          <w:vertAlign w:val="subscript"/>
        </w:rPr>
        <w:t>sub</w:t>
      </w:r>
      <w:r>
        <w:rPr>
          <w:rFonts w:ascii="Arial" w:cs="Arial" w:eastAsia="Arial" w:hAnsi="Arial"/>
          <w:sz w:val="20"/>
          <w:szCs w:val="20"/>
          <w:color w:val="auto"/>
        </w:rPr>
        <w:t xml:space="preserve"> the expected cost of completing a subtask, and c</w:t>
      </w:r>
      <w:r>
        <w:rPr>
          <w:rFonts w:ascii="Arial" w:cs="Arial" w:eastAsia="Arial" w:hAnsi="Arial"/>
          <w:sz w:val="27"/>
          <w:szCs w:val="27"/>
          <w:color w:val="auto"/>
          <w:vertAlign w:val="subscript"/>
        </w:rPr>
        <w:t>full</w:t>
      </w:r>
      <w:r>
        <w:rPr>
          <w:rFonts w:ascii="Arial" w:cs="Arial" w:eastAsia="Arial" w:hAnsi="Arial"/>
          <w:sz w:val="20"/>
          <w:szCs w:val="20"/>
          <w:color w:val="auto"/>
        </w:rPr>
        <w:t xml:space="preserve"> the expected cost of completing the full task. Then,</w:t>
      </w:r>
    </w:p>
    <w:p>
      <w:pPr>
        <w:sectPr>
          <w:pgSz w:w="12240" w:h="15840" w:orient="portrait"/>
          <w:cols w:equalWidth="0" w:num="1">
            <w:col w:w="9660"/>
          </w:cols>
          <w:pgMar w:left="1140" w:top="687" w:right="1440" w:bottom="265" w:gutter="0" w:footer="0" w:header="0"/>
          <w:type w:val="continuous"/>
        </w:sectPr>
      </w:pPr>
    </w:p>
    <w:tbl>
      <w:tblPr>
        <w:tblLayout w:type="fixed"/>
        <w:tblInd w:w="760" w:type="dxa"/>
        <w:tblCellMar>
          <w:top w:w="0" w:type="dxa"/>
          <w:left w:w="0" w:type="dxa"/>
          <w:bottom w:w="0" w:type="dxa"/>
          <w:right w:w="0" w:type="dxa"/>
        </w:tblCellMar>
      </w:tblPr>
      <w:tr>
        <w:trPr>
          <w:trHeight w:val="247"/>
        </w:trPr>
        <w:tc>
          <w:tcPr>
            <w:tcW w:w="320" w:type="dxa"/>
            <w:vAlign w:val="bottom"/>
          </w:tcPr>
          <w:p>
            <w:pPr>
              <w:spacing w:after="0"/>
              <w:rPr>
                <w:sz w:val="21"/>
                <w:szCs w:val="21"/>
                <w:color w:val="auto"/>
              </w:rPr>
            </w:pPr>
          </w:p>
        </w:tc>
        <w:tc>
          <w:tcPr>
            <w:tcW w:w="26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12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700" w:type="dxa"/>
            <w:vAlign w:val="bottom"/>
            <w:gridSpan w:val="2"/>
          </w:tcPr>
          <w:p>
            <w:pPr>
              <w:ind w:left="20"/>
              <w:spacing w:after="0" w:line="246" w:lineRule="exact"/>
              <w:rPr>
                <w:sz w:val="20"/>
                <w:szCs w:val="20"/>
                <w:color w:val="auto"/>
              </w:rPr>
            </w:pPr>
            <w:r>
              <w:rPr>
                <w:rFonts w:ascii="Arial" w:cs="Arial" w:eastAsia="Arial" w:hAnsi="Arial"/>
                <w:sz w:val="28"/>
                <w:szCs w:val="28"/>
                <w:color w:val="auto"/>
                <w:vertAlign w:val="superscript"/>
              </w:rPr>
              <w:t>c</w:t>
            </w:r>
            <w:r>
              <w:rPr>
                <w:rFonts w:ascii="Arial" w:cs="Arial" w:eastAsia="Arial" w:hAnsi="Arial"/>
                <w:sz w:val="11"/>
                <w:szCs w:val="11"/>
                <w:color w:val="auto"/>
              </w:rPr>
              <w:t>sample</w:t>
            </w:r>
          </w:p>
        </w:tc>
        <w:tc>
          <w:tcPr>
            <w:tcW w:w="20" w:type="dxa"/>
            <w:vAlign w:val="bottom"/>
          </w:tcPr>
          <w:p>
            <w:pPr>
              <w:spacing w:after="0"/>
              <w:rPr>
                <w:sz w:val="21"/>
                <w:szCs w:val="21"/>
                <w:color w:val="auto"/>
              </w:rPr>
            </w:pPr>
          </w:p>
        </w:tc>
        <w:tc>
          <w:tcPr>
            <w:tcW w:w="280" w:type="dxa"/>
            <w:vAlign w:val="bottom"/>
          </w:tcPr>
          <w:p>
            <w:pPr>
              <w:spacing w:after="0"/>
              <w:rPr>
                <w:sz w:val="21"/>
                <w:szCs w:val="21"/>
                <w:color w:val="auto"/>
              </w:rPr>
            </w:pPr>
          </w:p>
        </w:tc>
        <w:tc>
          <w:tcPr>
            <w:tcW w:w="960" w:type="dxa"/>
            <w:vAlign w:val="bottom"/>
            <w:gridSpan w:val="2"/>
          </w:tcPr>
          <w:p>
            <w:pPr>
              <w:jc w:val="center"/>
              <w:ind w:left="480"/>
              <w:spacing w:after="0"/>
              <w:rPr>
                <w:sz w:val="20"/>
                <w:szCs w:val="20"/>
                <w:color w:val="auto"/>
              </w:rPr>
            </w:pPr>
            <w:r>
              <w:rPr>
                <w:rFonts w:ascii="Arial" w:cs="Arial" w:eastAsia="Arial" w:hAnsi="Arial"/>
                <w:sz w:val="20"/>
                <w:szCs w:val="20"/>
                <w:color w:val="auto"/>
                <w:w w:val="97"/>
              </w:rPr>
              <w:t>cm</w:t>
            </w:r>
          </w:p>
        </w:tc>
        <w:tc>
          <w:tcPr>
            <w:tcW w:w="4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160" w:type="dxa"/>
            <w:vAlign w:val="bottom"/>
          </w:tcPr>
          <w:p>
            <w:pPr>
              <w:spacing w:after="0"/>
              <w:rPr>
                <w:sz w:val="21"/>
                <w:szCs w:val="21"/>
                <w:color w:val="auto"/>
              </w:rPr>
            </w:pPr>
          </w:p>
        </w:tc>
        <w:tc>
          <w:tcPr>
            <w:tcW w:w="220" w:type="dxa"/>
            <w:vAlign w:val="bottom"/>
          </w:tcPr>
          <w:p>
            <w:pPr>
              <w:spacing w:after="0"/>
              <w:rPr>
                <w:sz w:val="21"/>
                <w:szCs w:val="21"/>
                <w:color w:val="auto"/>
              </w:rPr>
            </w:pPr>
          </w:p>
        </w:tc>
        <w:tc>
          <w:tcPr>
            <w:tcW w:w="6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20" w:type="dxa"/>
            <w:vAlign w:val="bottom"/>
          </w:tcPr>
          <w:p>
            <w:pPr>
              <w:spacing w:after="0"/>
              <w:rPr>
                <w:sz w:val="21"/>
                <w:szCs w:val="21"/>
                <w:color w:val="auto"/>
              </w:rPr>
            </w:pPr>
          </w:p>
        </w:tc>
        <w:tc>
          <w:tcPr>
            <w:tcW w:w="200" w:type="dxa"/>
            <w:vAlign w:val="bottom"/>
          </w:tcPr>
          <w:p>
            <w:pPr>
              <w:spacing w:after="0"/>
              <w:rPr>
                <w:sz w:val="21"/>
                <w:szCs w:val="21"/>
                <w:color w:val="auto"/>
              </w:rPr>
            </w:pPr>
          </w:p>
        </w:tc>
        <w:tc>
          <w:tcPr>
            <w:tcW w:w="940" w:type="dxa"/>
            <w:vAlign w:val="bottom"/>
            <w:gridSpan w:val="3"/>
          </w:tcPr>
          <w:p>
            <w:pPr>
              <w:jc w:val="center"/>
              <w:ind w:right="380"/>
              <w:spacing w:after="0"/>
              <w:rPr>
                <w:sz w:val="20"/>
                <w:szCs w:val="20"/>
                <w:color w:val="auto"/>
              </w:rPr>
            </w:pPr>
            <w:r>
              <w:rPr>
                <w:rFonts w:ascii="Arial" w:cs="Arial" w:eastAsia="Arial" w:hAnsi="Arial"/>
                <w:sz w:val="20"/>
                <w:szCs w:val="20"/>
                <w:color w:val="auto"/>
                <w:w w:val="97"/>
              </w:rPr>
              <w:t>cm</w:t>
            </w:r>
          </w:p>
        </w:tc>
        <w:tc>
          <w:tcPr>
            <w:tcW w:w="60" w:type="dxa"/>
            <w:vAlign w:val="bottom"/>
          </w:tcPr>
          <w:p>
            <w:pPr>
              <w:spacing w:after="0"/>
              <w:rPr>
                <w:sz w:val="21"/>
                <w:szCs w:val="21"/>
                <w:color w:val="auto"/>
              </w:rPr>
            </w:pPr>
          </w:p>
        </w:tc>
        <w:tc>
          <w:tcPr>
            <w:tcW w:w="22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240" w:type="dxa"/>
            <w:vAlign w:val="bottom"/>
          </w:tcPr>
          <w:p>
            <w:pPr>
              <w:spacing w:after="0"/>
              <w:rPr>
                <w:sz w:val="21"/>
                <w:szCs w:val="21"/>
                <w:color w:val="auto"/>
              </w:rPr>
            </w:pPr>
          </w:p>
        </w:tc>
        <w:tc>
          <w:tcPr>
            <w:tcW w:w="120" w:type="dxa"/>
            <w:vAlign w:val="bottom"/>
          </w:tcPr>
          <w:p>
            <w:pPr>
              <w:spacing w:after="0"/>
              <w:rPr>
                <w:sz w:val="21"/>
                <w:szCs w:val="21"/>
                <w:color w:val="auto"/>
              </w:rPr>
            </w:pPr>
          </w:p>
        </w:tc>
        <w:tc>
          <w:tcPr>
            <w:tcW w:w="80" w:type="dxa"/>
            <w:vAlign w:val="bottom"/>
          </w:tcPr>
          <w:p>
            <w:pPr>
              <w:spacing w:after="0"/>
              <w:rPr>
                <w:sz w:val="21"/>
                <w:szCs w:val="21"/>
                <w:color w:val="auto"/>
              </w:rPr>
            </w:pPr>
          </w:p>
        </w:tc>
        <w:tc>
          <w:tcPr>
            <w:tcW w:w="320" w:type="dxa"/>
            <w:vAlign w:val="bottom"/>
          </w:tcPr>
          <w:p>
            <w:pPr>
              <w:spacing w:after="0"/>
              <w:rPr>
                <w:sz w:val="21"/>
                <w:szCs w:val="21"/>
                <w:color w:val="auto"/>
              </w:rPr>
            </w:pPr>
          </w:p>
        </w:tc>
        <w:tc>
          <w:tcPr>
            <w:tcW w:w="180" w:type="dxa"/>
            <w:vAlign w:val="bottom"/>
          </w:tcPr>
          <w:p>
            <w:pPr>
              <w:spacing w:after="0"/>
              <w:rPr>
                <w:sz w:val="21"/>
                <w:szCs w:val="21"/>
                <w:color w:val="auto"/>
              </w:rPr>
            </w:pPr>
          </w:p>
        </w:tc>
        <w:tc>
          <w:tcPr>
            <w:tcW w:w="200" w:type="dxa"/>
            <w:vAlign w:val="bottom"/>
          </w:tcPr>
          <w:p>
            <w:pPr>
              <w:spacing w:after="0"/>
              <w:rPr>
                <w:sz w:val="21"/>
                <w:szCs w:val="21"/>
                <w:color w:val="auto"/>
              </w:rPr>
            </w:pPr>
          </w:p>
        </w:tc>
        <w:tc>
          <w:tcPr>
            <w:tcW w:w="220" w:type="dxa"/>
            <w:vAlign w:val="bottom"/>
          </w:tcPr>
          <w:p>
            <w:pPr>
              <w:spacing w:after="0"/>
              <w:rPr>
                <w:sz w:val="21"/>
                <w:szCs w:val="21"/>
                <w:color w:val="auto"/>
              </w:rPr>
            </w:pPr>
          </w:p>
        </w:tc>
        <w:tc>
          <w:tcPr>
            <w:tcW w:w="300" w:type="dxa"/>
            <w:vAlign w:val="bottom"/>
          </w:tcPr>
          <w:p>
            <w:pPr>
              <w:spacing w:after="0"/>
              <w:rPr>
                <w:sz w:val="21"/>
                <w:szCs w:val="21"/>
                <w:color w:val="auto"/>
              </w:rPr>
            </w:pPr>
          </w:p>
        </w:tc>
        <w:tc>
          <w:tcPr>
            <w:tcW w:w="1160" w:type="dxa"/>
            <w:vAlign w:val="bottom"/>
          </w:tcPr>
          <w:p>
            <w:pPr>
              <w:spacing w:after="0"/>
              <w:rPr>
                <w:sz w:val="21"/>
                <w:szCs w:val="21"/>
                <w:color w:val="auto"/>
              </w:rPr>
            </w:pPr>
          </w:p>
        </w:tc>
        <w:tc>
          <w:tcPr>
            <w:tcW w:w="100" w:type="dxa"/>
            <w:vAlign w:val="bottom"/>
          </w:tcPr>
          <w:p>
            <w:pPr>
              <w:spacing w:after="0"/>
              <w:rPr>
                <w:sz w:val="21"/>
                <w:szCs w:val="21"/>
                <w:color w:val="auto"/>
              </w:rPr>
            </w:pPr>
          </w:p>
        </w:tc>
        <w:tc>
          <w:tcPr>
            <w:tcW w:w="0" w:type="dxa"/>
            <w:vAlign w:val="bottom"/>
          </w:tcPr>
          <w:p>
            <w:pPr>
              <w:spacing w:after="0"/>
              <w:rPr>
                <w:sz w:val="1"/>
                <w:szCs w:val="1"/>
                <w:color w:val="auto"/>
              </w:rPr>
            </w:pPr>
          </w:p>
        </w:tc>
      </w:tr>
      <w:tr>
        <w:trPr>
          <w:trHeight w:val="54"/>
        </w:trPr>
        <w:tc>
          <w:tcPr>
            <w:tcW w:w="640" w:type="dxa"/>
            <w:vAlign w:val="bottom"/>
            <w:gridSpan w:val="3"/>
            <w:vMerge w:val="restart"/>
          </w:tcPr>
          <w:p>
            <w:pPr>
              <w:spacing w:after="0" w:line="403" w:lineRule="exact"/>
              <w:rPr>
                <w:sz w:val="20"/>
                <w:szCs w:val="20"/>
                <w:color w:val="auto"/>
              </w:rPr>
            </w:pPr>
            <w:r>
              <w:rPr>
                <w:rFonts w:ascii="Arial" w:cs="Arial" w:eastAsia="Arial" w:hAnsi="Arial"/>
                <w:sz w:val="40"/>
                <w:szCs w:val="40"/>
                <w:color w:val="auto"/>
                <w:w w:val="95"/>
                <w:vertAlign w:val="superscript"/>
              </w:rPr>
              <w:t>c</w:t>
            </w:r>
            <w:r>
              <w:rPr>
                <w:rFonts w:ascii="Arial" w:cs="Arial" w:eastAsia="Arial" w:hAnsi="Arial"/>
                <w:sz w:val="13"/>
                <w:szCs w:val="13"/>
                <w:color w:val="auto"/>
                <w:w w:val="95"/>
              </w:rPr>
              <w:t>vote</w:t>
            </w:r>
            <w:r>
              <w:rPr>
                <w:rFonts w:ascii="Arial" w:cs="Arial" w:eastAsia="Arial" w:hAnsi="Arial"/>
                <w:sz w:val="40"/>
                <w:szCs w:val="40"/>
                <w:color w:val="auto"/>
                <w:w w:val="95"/>
              </w:rPr>
              <w:t xml:space="preserve"> </w:t>
            </w:r>
            <w:r>
              <w:rPr>
                <w:rFonts w:ascii="Arial" w:cs="Arial" w:eastAsia="Arial" w:hAnsi="Arial"/>
                <w:sz w:val="40"/>
                <w:szCs w:val="40"/>
                <w:color w:val="auto"/>
                <w:w w:val="95"/>
                <w:vertAlign w:val="superscript"/>
              </w:rPr>
              <w:t>=</w:t>
            </w:r>
          </w:p>
        </w:tc>
        <w:tc>
          <w:tcPr>
            <w:tcW w:w="120" w:type="dxa"/>
            <w:vAlign w:val="bottom"/>
            <w:tcBorders>
              <w:bottom w:val="single" w:sz="8" w:color="auto"/>
            </w:tcBorders>
          </w:tcPr>
          <w:p>
            <w:pPr>
              <w:spacing w:after="0"/>
              <w:rPr>
                <w:sz w:val="4"/>
                <w:szCs w:val="4"/>
                <w:color w:val="auto"/>
              </w:rPr>
            </w:pPr>
          </w:p>
        </w:tc>
        <w:tc>
          <w:tcPr>
            <w:tcW w:w="290" w:type="dxa"/>
            <w:vAlign w:val="bottom"/>
            <w:tcBorders>
              <w:bottom w:val="single" w:sz="8" w:color="auto"/>
            </w:tcBorders>
            <w:gridSpan w:val="2"/>
          </w:tcPr>
          <w:p>
            <w:pPr>
              <w:spacing w:after="0"/>
              <w:rPr>
                <w:sz w:val="4"/>
                <w:szCs w:val="4"/>
                <w:color w:val="auto"/>
              </w:rPr>
            </w:pPr>
          </w:p>
        </w:tc>
        <w:tc>
          <w:tcPr>
            <w:tcW w:w="430" w:type="dxa"/>
            <w:vAlign w:val="bottom"/>
            <w:tcBorders>
              <w:bottom w:val="single" w:sz="8" w:color="auto"/>
            </w:tcBorders>
          </w:tcPr>
          <w:p>
            <w:pPr>
              <w:spacing w:after="0"/>
              <w:rPr>
                <w:sz w:val="4"/>
                <w:szCs w:val="4"/>
                <w:color w:val="auto"/>
              </w:rPr>
            </w:pPr>
          </w:p>
        </w:tc>
        <w:tc>
          <w:tcPr>
            <w:tcW w:w="300" w:type="dxa"/>
            <w:vAlign w:val="bottom"/>
            <w:gridSpan w:val="2"/>
            <w:vMerge w:val="restart"/>
          </w:tcPr>
          <w:p>
            <w:pPr>
              <w:jc w:val="right"/>
              <w:ind w:right="80"/>
              <w:spacing w:after="0" w:line="196" w:lineRule="exact"/>
              <w:rPr>
                <w:sz w:val="20"/>
                <w:szCs w:val="20"/>
                <w:color w:val="auto"/>
              </w:rPr>
            </w:pPr>
            <w:r>
              <w:rPr>
                <w:rFonts w:ascii="Arial" w:cs="Arial" w:eastAsia="Arial" w:hAnsi="Arial"/>
                <w:sz w:val="20"/>
                <w:szCs w:val="20"/>
                <w:color w:val="auto"/>
              </w:rPr>
              <w:t>=</w:t>
            </w:r>
          </w:p>
        </w:tc>
        <w:tc>
          <w:tcPr>
            <w:tcW w:w="1000" w:type="dxa"/>
            <w:vAlign w:val="bottom"/>
            <w:tcBorders>
              <w:bottom w:val="single" w:sz="8" w:color="auto"/>
            </w:tcBorders>
            <w:gridSpan w:val="3"/>
          </w:tcPr>
          <w:p>
            <w:pPr>
              <w:spacing w:after="0"/>
              <w:rPr>
                <w:sz w:val="4"/>
                <w:szCs w:val="4"/>
                <w:color w:val="auto"/>
              </w:rPr>
            </w:pPr>
          </w:p>
        </w:tc>
        <w:tc>
          <w:tcPr>
            <w:tcW w:w="240" w:type="dxa"/>
            <w:vAlign w:val="bottom"/>
            <w:tcBorders>
              <w:bottom w:val="single" w:sz="8" w:color="auto"/>
            </w:tcBorders>
            <w:gridSpan w:val="2"/>
          </w:tcPr>
          <w:p>
            <w:pPr>
              <w:spacing w:after="0"/>
              <w:rPr>
                <w:sz w:val="4"/>
                <w:szCs w:val="4"/>
                <w:color w:val="auto"/>
              </w:rPr>
            </w:pPr>
          </w:p>
        </w:tc>
        <w:tc>
          <w:tcPr>
            <w:tcW w:w="280" w:type="dxa"/>
            <w:vAlign w:val="bottom"/>
            <w:tcBorders>
              <w:bottom w:val="single" w:sz="8" w:color="auto"/>
            </w:tcBorders>
            <w:gridSpan w:val="2"/>
          </w:tcPr>
          <w:p>
            <w:pPr>
              <w:spacing w:after="0"/>
              <w:rPr>
                <w:sz w:val="4"/>
                <w:szCs w:val="4"/>
                <w:color w:val="auto"/>
              </w:rPr>
            </w:pPr>
          </w:p>
        </w:tc>
        <w:tc>
          <w:tcPr>
            <w:tcW w:w="40" w:type="dxa"/>
            <w:vAlign w:val="bottom"/>
            <w:tcBorders>
              <w:bottom w:val="single" w:sz="8" w:color="auto"/>
            </w:tcBorders>
          </w:tcPr>
          <w:p>
            <w:pPr>
              <w:spacing w:after="0"/>
              <w:rPr>
                <w:sz w:val="4"/>
                <w:szCs w:val="4"/>
                <w:color w:val="auto"/>
              </w:rPr>
            </w:pPr>
          </w:p>
        </w:tc>
        <w:tc>
          <w:tcPr>
            <w:tcW w:w="40" w:type="dxa"/>
            <w:vAlign w:val="bottom"/>
            <w:vMerge w:val="restart"/>
          </w:tcPr>
          <w:p>
            <w:pPr>
              <w:spacing w:after="0"/>
              <w:rPr>
                <w:sz w:val="4"/>
                <w:szCs w:val="4"/>
                <w:color w:val="auto"/>
              </w:rPr>
            </w:pPr>
          </w:p>
        </w:tc>
        <w:tc>
          <w:tcPr>
            <w:tcW w:w="260" w:type="dxa"/>
            <w:vAlign w:val="bottom"/>
            <w:gridSpan w:val="3"/>
            <w:vMerge w:val="restart"/>
          </w:tcPr>
          <w:p>
            <w:pPr>
              <w:jc w:val="right"/>
              <w:spacing w:after="0" w:line="196" w:lineRule="exact"/>
              <w:rPr>
                <w:sz w:val="20"/>
                <w:szCs w:val="20"/>
                <w:color w:val="auto"/>
              </w:rPr>
            </w:pPr>
            <w:r>
              <w:rPr>
                <w:rFonts w:ascii="Arial" w:cs="Arial" w:eastAsia="Arial" w:hAnsi="Arial"/>
                <w:sz w:val="20"/>
                <w:szCs w:val="20"/>
                <w:color w:val="auto"/>
              </w:rPr>
              <w:t>=</w:t>
            </w:r>
          </w:p>
        </w:tc>
        <w:tc>
          <w:tcPr>
            <w:tcW w:w="460" w:type="dxa"/>
            <w:vAlign w:val="bottom"/>
            <w:tcBorders>
              <w:bottom w:val="single" w:sz="8" w:color="auto"/>
            </w:tcBorders>
            <w:gridSpan w:val="2"/>
          </w:tcPr>
          <w:p>
            <w:pPr>
              <w:spacing w:after="0"/>
              <w:rPr>
                <w:sz w:val="4"/>
                <w:szCs w:val="4"/>
                <w:color w:val="auto"/>
              </w:rPr>
            </w:pPr>
          </w:p>
        </w:tc>
        <w:tc>
          <w:tcPr>
            <w:tcW w:w="480" w:type="dxa"/>
            <w:vAlign w:val="bottom"/>
            <w:vMerge w:val="restart"/>
          </w:tcPr>
          <w:p>
            <w:pPr>
              <w:jc w:val="right"/>
              <w:ind w:right="300"/>
              <w:spacing w:after="0" w:line="196" w:lineRule="exact"/>
              <w:rPr>
                <w:sz w:val="20"/>
                <w:szCs w:val="20"/>
                <w:color w:val="auto"/>
              </w:rPr>
            </w:pPr>
            <w:r>
              <w:rPr>
                <w:rFonts w:ascii="Arial" w:cs="Arial" w:eastAsia="Arial" w:hAnsi="Arial"/>
                <w:sz w:val="20"/>
                <w:szCs w:val="20"/>
                <w:color w:val="auto"/>
              </w:rPr>
              <w:t>,</w:t>
            </w:r>
          </w:p>
        </w:tc>
        <w:tc>
          <w:tcPr>
            <w:tcW w:w="60" w:type="dxa"/>
            <w:vAlign w:val="bottom"/>
          </w:tcPr>
          <w:p>
            <w:pPr>
              <w:spacing w:after="0"/>
              <w:rPr>
                <w:sz w:val="4"/>
                <w:szCs w:val="4"/>
                <w:color w:val="auto"/>
              </w:rPr>
            </w:pPr>
          </w:p>
        </w:tc>
        <w:tc>
          <w:tcPr>
            <w:tcW w:w="220" w:type="dxa"/>
            <w:vAlign w:val="bottom"/>
          </w:tcPr>
          <w:p>
            <w:pPr>
              <w:spacing w:after="0"/>
              <w:rPr>
                <w:sz w:val="4"/>
                <w:szCs w:val="4"/>
                <w:color w:val="auto"/>
              </w:rPr>
            </w:pPr>
          </w:p>
        </w:tc>
        <w:tc>
          <w:tcPr>
            <w:tcW w:w="100" w:type="dxa"/>
            <w:vAlign w:val="bottom"/>
          </w:tcPr>
          <w:p>
            <w:pPr>
              <w:spacing w:after="0"/>
              <w:rPr>
                <w:sz w:val="4"/>
                <w:szCs w:val="4"/>
                <w:color w:val="auto"/>
              </w:rPr>
            </w:pPr>
          </w:p>
        </w:tc>
        <w:tc>
          <w:tcPr>
            <w:tcW w:w="240" w:type="dxa"/>
            <w:vAlign w:val="bottom"/>
          </w:tcPr>
          <w:p>
            <w:pPr>
              <w:spacing w:after="0"/>
              <w:rPr>
                <w:sz w:val="4"/>
                <w:szCs w:val="4"/>
                <w:color w:val="auto"/>
              </w:rPr>
            </w:pPr>
          </w:p>
        </w:tc>
        <w:tc>
          <w:tcPr>
            <w:tcW w:w="120" w:type="dxa"/>
            <w:vAlign w:val="bottom"/>
          </w:tcPr>
          <w:p>
            <w:pPr>
              <w:spacing w:after="0"/>
              <w:rPr>
                <w:sz w:val="4"/>
                <w:szCs w:val="4"/>
                <w:color w:val="auto"/>
              </w:rPr>
            </w:pPr>
          </w:p>
        </w:tc>
        <w:tc>
          <w:tcPr>
            <w:tcW w:w="80" w:type="dxa"/>
            <w:vAlign w:val="bottom"/>
          </w:tcPr>
          <w:p>
            <w:pPr>
              <w:spacing w:after="0"/>
              <w:rPr>
                <w:sz w:val="4"/>
                <w:szCs w:val="4"/>
                <w:color w:val="auto"/>
              </w:rPr>
            </w:pPr>
          </w:p>
        </w:tc>
        <w:tc>
          <w:tcPr>
            <w:tcW w:w="320" w:type="dxa"/>
            <w:vAlign w:val="bottom"/>
          </w:tcPr>
          <w:p>
            <w:pPr>
              <w:spacing w:after="0"/>
              <w:rPr>
                <w:sz w:val="4"/>
                <w:szCs w:val="4"/>
                <w:color w:val="auto"/>
              </w:rPr>
            </w:pPr>
          </w:p>
        </w:tc>
        <w:tc>
          <w:tcPr>
            <w:tcW w:w="180" w:type="dxa"/>
            <w:vAlign w:val="bottom"/>
          </w:tcPr>
          <w:p>
            <w:pPr>
              <w:spacing w:after="0"/>
              <w:rPr>
                <w:sz w:val="4"/>
                <w:szCs w:val="4"/>
                <w:color w:val="auto"/>
              </w:rPr>
            </w:pPr>
          </w:p>
        </w:tc>
        <w:tc>
          <w:tcPr>
            <w:tcW w:w="200" w:type="dxa"/>
            <w:vAlign w:val="bottom"/>
          </w:tcPr>
          <w:p>
            <w:pPr>
              <w:spacing w:after="0"/>
              <w:rPr>
                <w:sz w:val="4"/>
                <w:szCs w:val="4"/>
                <w:color w:val="auto"/>
              </w:rPr>
            </w:pPr>
          </w:p>
        </w:tc>
        <w:tc>
          <w:tcPr>
            <w:tcW w:w="220" w:type="dxa"/>
            <w:vAlign w:val="bottom"/>
          </w:tcPr>
          <w:p>
            <w:pPr>
              <w:spacing w:after="0"/>
              <w:rPr>
                <w:sz w:val="4"/>
                <w:szCs w:val="4"/>
                <w:color w:val="auto"/>
              </w:rPr>
            </w:pPr>
          </w:p>
        </w:tc>
        <w:tc>
          <w:tcPr>
            <w:tcW w:w="300" w:type="dxa"/>
            <w:vAlign w:val="bottom"/>
          </w:tcPr>
          <w:p>
            <w:pPr>
              <w:spacing w:after="0"/>
              <w:rPr>
                <w:sz w:val="4"/>
                <w:szCs w:val="4"/>
                <w:color w:val="auto"/>
              </w:rPr>
            </w:pPr>
          </w:p>
        </w:tc>
        <w:tc>
          <w:tcPr>
            <w:tcW w:w="1160" w:type="dxa"/>
            <w:vAlign w:val="bottom"/>
          </w:tcPr>
          <w:p>
            <w:pPr>
              <w:spacing w:after="0"/>
              <w:rPr>
                <w:sz w:val="4"/>
                <w:szCs w:val="4"/>
                <w:color w:val="auto"/>
              </w:rPr>
            </w:pPr>
          </w:p>
        </w:tc>
        <w:tc>
          <w:tcPr>
            <w:tcW w:w="10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426"/>
        </w:trPr>
        <w:tc>
          <w:tcPr>
            <w:tcW w:w="640" w:type="dxa"/>
            <w:vAlign w:val="bottom"/>
            <w:gridSpan w:val="3"/>
            <w:vMerge w:val="continue"/>
          </w:tcPr>
          <w:p>
            <w:pPr>
              <w:spacing w:after="0"/>
              <w:rPr>
                <w:sz w:val="24"/>
                <w:szCs w:val="24"/>
                <w:color w:val="auto"/>
              </w:rPr>
            </w:pPr>
          </w:p>
        </w:tc>
        <w:tc>
          <w:tcPr>
            <w:tcW w:w="840" w:type="dxa"/>
            <w:vAlign w:val="bottom"/>
            <w:gridSpan w:val="4"/>
          </w:tcPr>
          <w:p>
            <w:pPr>
              <w:spacing w:after="0" w:line="426" w:lineRule="exact"/>
              <w:rPr>
                <w:sz w:val="20"/>
                <w:szCs w:val="20"/>
                <w:color w:val="auto"/>
              </w:rPr>
            </w:pPr>
            <w:r>
              <w:rPr>
                <w:rFonts w:ascii="Arial" w:cs="Arial" w:eastAsia="Arial" w:hAnsi="Arial"/>
                <w:sz w:val="40"/>
                <w:szCs w:val="40"/>
                <w:color w:val="auto"/>
                <w:w w:val="77"/>
                <w:vertAlign w:val="superscript"/>
              </w:rPr>
              <w:t>p</w:t>
            </w:r>
            <w:r>
              <w:rPr>
                <w:rFonts w:ascii="Arial" w:cs="Arial" w:eastAsia="Arial" w:hAnsi="Arial"/>
                <w:sz w:val="13"/>
                <w:szCs w:val="13"/>
                <w:color w:val="auto"/>
                <w:w w:val="77"/>
              </w:rPr>
              <w:t>vote</w:t>
            </w:r>
            <w:r>
              <w:rPr>
                <w:rFonts w:ascii="Arial" w:cs="Arial" w:eastAsia="Arial" w:hAnsi="Arial"/>
                <w:sz w:val="40"/>
                <w:szCs w:val="40"/>
                <w:color w:val="auto"/>
                <w:w w:val="77"/>
              </w:rPr>
              <w:t xml:space="preserve"> </w:t>
            </w:r>
            <w:r>
              <w:rPr>
                <w:rFonts w:ascii="Arial" w:cs="Arial" w:eastAsia="Arial" w:hAnsi="Arial"/>
                <w:sz w:val="40"/>
                <w:szCs w:val="40"/>
                <w:color w:val="auto"/>
                <w:w w:val="77"/>
                <w:vertAlign w:val="superscript"/>
              </w:rPr>
              <w:t>+</w:t>
            </w:r>
            <w:r>
              <w:rPr>
                <w:rFonts w:ascii="Arial" w:cs="Arial" w:eastAsia="Arial" w:hAnsi="Arial"/>
                <w:sz w:val="40"/>
                <w:szCs w:val="40"/>
                <w:color w:val="auto"/>
                <w:w w:val="77"/>
              </w:rPr>
              <w:t xml:space="preserve"> </w:t>
            </w:r>
            <w:r>
              <w:rPr>
                <w:rFonts w:ascii="Arial" w:cs="Arial" w:eastAsia="Arial" w:hAnsi="Arial"/>
                <w:sz w:val="40"/>
                <w:szCs w:val="40"/>
                <w:color w:val="auto"/>
                <w:w w:val="77"/>
                <w:vertAlign w:val="superscript"/>
              </w:rPr>
              <w:t>p</w:t>
            </w:r>
            <w:r>
              <w:rPr>
                <w:rFonts w:ascii="Arial" w:cs="Arial" w:eastAsia="Arial" w:hAnsi="Arial"/>
                <w:sz w:val="13"/>
                <w:szCs w:val="13"/>
                <w:color w:val="auto"/>
                <w:w w:val="77"/>
              </w:rPr>
              <w:t>alt</w:t>
            </w:r>
          </w:p>
        </w:tc>
        <w:tc>
          <w:tcPr>
            <w:tcW w:w="300" w:type="dxa"/>
            <w:vAlign w:val="bottom"/>
            <w:gridSpan w:val="2"/>
            <w:vMerge w:val="continue"/>
          </w:tcPr>
          <w:p>
            <w:pPr>
              <w:spacing w:after="0"/>
              <w:rPr>
                <w:sz w:val="24"/>
                <w:szCs w:val="24"/>
                <w:color w:val="auto"/>
              </w:rPr>
            </w:pPr>
          </w:p>
        </w:tc>
        <w:tc>
          <w:tcPr>
            <w:tcW w:w="1560" w:type="dxa"/>
            <w:vAlign w:val="bottom"/>
            <w:gridSpan w:val="8"/>
          </w:tcPr>
          <w:p>
            <w:pPr>
              <w:jc w:val="center"/>
              <w:ind w:right="20"/>
              <w:spacing w:after="0"/>
              <w:rPr>
                <w:sz w:val="20"/>
                <w:szCs w:val="20"/>
                <w:color w:val="auto"/>
              </w:rPr>
            </w:pPr>
            <w:r>
              <w:rPr>
                <w:rFonts w:ascii="Arial" w:cs="Arial" w:eastAsia="Arial" w:hAnsi="Arial"/>
                <w:sz w:val="20"/>
                <w:szCs w:val="20"/>
                <w:color w:val="auto"/>
              </w:rPr>
              <w:t>p</w:t>
            </w:r>
            <w:r>
              <w:rPr>
                <w:rFonts w:ascii="Arial" w:cs="Arial" w:eastAsia="Arial" w:hAnsi="Arial"/>
                <w:sz w:val="27"/>
                <w:szCs w:val="27"/>
                <w:color w:val="auto"/>
                <w:vertAlign w:val="superscript"/>
              </w:rPr>
              <w:t>m</w:t>
            </w:r>
            <w:r>
              <w:rPr>
                <w:rFonts w:ascii="Arial" w:cs="Arial" w:eastAsia="Arial" w:hAnsi="Arial"/>
                <w:sz w:val="20"/>
                <w:szCs w:val="20"/>
                <w:color w:val="auto"/>
              </w:rPr>
              <w:t xml:space="preserve"> + (1</w:t>
            </w:r>
            <w:r>
              <w:rPr>
                <w:rFonts w:ascii="Arial" w:cs="Arial" w:eastAsia="Arial" w:hAnsi="Arial"/>
                <w:sz w:val="20"/>
                <w:szCs w:val="20"/>
                <w:color w:val="auto"/>
              </w:rPr>
              <w:t xml:space="preserve"> − p</w:t>
            </w:r>
            <w:r>
              <w:rPr>
                <w:rFonts w:ascii="Arial" w:cs="Arial" w:eastAsia="Arial" w:hAnsi="Arial"/>
                <w:sz w:val="20"/>
                <w:szCs w:val="20"/>
                <w:color w:val="auto"/>
              </w:rPr>
              <w:t>)</w:t>
            </w:r>
            <w:r>
              <w:rPr>
                <w:rFonts w:ascii="Arial" w:cs="Arial" w:eastAsia="Arial" w:hAnsi="Arial"/>
                <w:sz w:val="20"/>
                <w:szCs w:val="20"/>
                <w:color w:val="auto"/>
              </w:rPr>
              <w:t>p</w:t>
            </w:r>
            <w:r>
              <w:rPr>
                <w:rFonts w:ascii="Arial" w:cs="Arial" w:eastAsia="Arial" w:hAnsi="Arial"/>
                <w:sz w:val="27"/>
                <w:szCs w:val="27"/>
                <w:color w:val="auto"/>
                <w:vertAlign w:val="superscript"/>
              </w:rPr>
              <w:t>m−1</w:t>
            </w:r>
          </w:p>
        </w:tc>
        <w:tc>
          <w:tcPr>
            <w:tcW w:w="40" w:type="dxa"/>
            <w:vAlign w:val="bottom"/>
            <w:vMerge w:val="continue"/>
          </w:tcPr>
          <w:p>
            <w:pPr>
              <w:spacing w:after="0"/>
              <w:rPr>
                <w:sz w:val="24"/>
                <w:szCs w:val="24"/>
                <w:color w:val="auto"/>
              </w:rPr>
            </w:pPr>
          </w:p>
        </w:tc>
        <w:tc>
          <w:tcPr>
            <w:tcW w:w="260" w:type="dxa"/>
            <w:vAlign w:val="bottom"/>
            <w:gridSpan w:val="3"/>
            <w:vMerge w:val="continue"/>
          </w:tcPr>
          <w:p>
            <w:pPr>
              <w:spacing w:after="0"/>
              <w:rPr>
                <w:sz w:val="24"/>
                <w:szCs w:val="24"/>
                <w:color w:val="auto"/>
              </w:rPr>
            </w:pPr>
          </w:p>
        </w:tc>
        <w:tc>
          <w:tcPr>
            <w:tcW w:w="460" w:type="dxa"/>
            <w:vAlign w:val="bottom"/>
            <w:gridSpan w:val="2"/>
          </w:tcPr>
          <w:p>
            <w:pPr>
              <w:jc w:val="center"/>
              <w:spacing w:after="0" w:line="403" w:lineRule="exact"/>
              <w:rPr>
                <w:sz w:val="20"/>
                <w:szCs w:val="20"/>
                <w:color w:val="auto"/>
              </w:rPr>
            </w:pPr>
            <w:r>
              <w:rPr>
                <w:rFonts w:ascii="Arial" w:cs="Arial" w:eastAsia="Arial" w:hAnsi="Arial"/>
                <w:sz w:val="40"/>
                <w:szCs w:val="40"/>
                <w:color w:val="auto"/>
                <w:vertAlign w:val="subscript"/>
              </w:rPr>
              <w:t>p</w:t>
            </w:r>
            <w:r>
              <w:rPr>
                <w:rFonts w:ascii="Arial" w:cs="Arial" w:eastAsia="Arial" w:hAnsi="Arial"/>
                <w:sz w:val="13"/>
                <w:szCs w:val="13"/>
                <w:color w:val="auto"/>
              </w:rPr>
              <w:t>m−1</w:t>
            </w:r>
          </w:p>
        </w:tc>
        <w:tc>
          <w:tcPr>
            <w:tcW w:w="480" w:type="dxa"/>
            <w:vAlign w:val="bottom"/>
            <w:vMerge w:val="continue"/>
          </w:tcPr>
          <w:p>
            <w:pPr>
              <w:spacing w:after="0"/>
              <w:rPr>
                <w:sz w:val="24"/>
                <w:szCs w:val="24"/>
                <w:color w:val="auto"/>
              </w:rPr>
            </w:pPr>
          </w:p>
        </w:tc>
        <w:tc>
          <w:tcPr>
            <w:tcW w:w="740" w:type="dxa"/>
            <w:vAlign w:val="bottom"/>
            <w:gridSpan w:val="5"/>
            <w:vMerge w:val="restart"/>
          </w:tcPr>
          <w:p>
            <w:pPr>
              <w:spacing w:after="0"/>
              <w:rPr>
                <w:sz w:val="20"/>
                <w:szCs w:val="20"/>
                <w:color w:val="auto"/>
              </w:rPr>
            </w:pPr>
            <w:r>
              <w:rPr>
                <w:rFonts w:ascii="Arial" w:cs="Arial" w:eastAsia="Arial" w:hAnsi="Arial"/>
                <w:sz w:val="28"/>
                <w:szCs w:val="28"/>
                <w:color w:val="auto"/>
                <w:vertAlign w:val="subscript"/>
              </w:rPr>
              <w:t>1</w:t>
            </w:r>
            <w:r>
              <w:rPr>
                <w:rFonts w:ascii="Arial" w:cs="Arial" w:eastAsia="Arial" w:hAnsi="Arial"/>
                <w:sz w:val="27"/>
                <w:szCs w:val="27"/>
                <w:color w:val="auto"/>
                <w:vertAlign w:val="subscript"/>
              </w:rPr>
              <w:t xml:space="preserve">−p  </w:t>
            </w:r>
            <w:r>
              <w:rPr>
                <w:rFonts w:ascii="Arial" w:cs="Arial" w:eastAsia="Arial" w:hAnsi="Arial"/>
                <w:sz w:val="27"/>
                <w:szCs w:val="27"/>
                <w:color w:val="auto"/>
                <w:vertAlign w:val="superscript"/>
              </w:rPr>
              <w:t>k</w:t>
            </w:r>
            <w:r>
              <w:rPr>
                <w:rFonts w:ascii="Arial" w:cs="Arial" w:eastAsia="Arial" w:hAnsi="Arial"/>
                <w:sz w:val="9"/>
                <w:szCs w:val="9"/>
                <w:color w:val="auto"/>
              </w:rPr>
              <w:t>min</w:t>
            </w:r>
          </w:p>
        </w:tc>
        <w:tc>
          <w:tcPr>
            <w:tcW w:w="80" w:type="dxa"/>
            <w:vAlign w:val="bottom"/>
          </w:tcPr>
          <w:p>
            <w:pPr>
              <w:spacing w:after="0"/>
              <w:rPr>
                <w:sz w:val="24"/>
                <w:szCs w:val="24"/>
                <w:color w:val="auto"/>
              </w:rPr>
            </w:pPr>
          </w:p>
        </w:tc>
        <w:tc>
          <w:tcPr>
            <w:tcW w:w="320" w:type="dxa"/>
            <w:vAlign w:val="bottom"/>
            <w:vMerge w:val="restart"/>
          </w:tcPr>
          <w:p>
            <w:pPr>
              <w:ind w:left="80"/>
              <w:spacing w:after="0"/>
              <w:rPr>
                <w:sz w:val="20"/>
                <w:szCs w:val="20"/>
                <w:color w:val="auto"/>
              </w:rPr>
            </w:pPr>
            <w:r>
              <w:rPr>
                <w:rFonts w:ascii="Arial" w:cs="Arial" w:eastAsia="Arial" w:hAnsi="Arial"/>
                <w:sz w:val="14"/>
                <w:szCs w:val="14"/>
                <w:color w:val="auto"/>
              </w:rPr>
              <w:t>−1</w:t>
            </w:r>
          </w:p>
        </w:tc>
        <w:tc>
          <w:tcPr>
            <w:tcW w:w="1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116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50"/>
        </w:trPr>
        <w:tc>
          <w:tcPr>
            <w:tcW w:w="32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70" w:type="dxa"/>
            <w:vAlign w:val="bottom"/>
          </w:tcPr>
          <w:p>
            <w:pPr>
              <w:spacing w:after="0"/>
              <w:rPr>
                <w:sz w:val="13"/>
                <w:szCs w:val="13"/>
                <w:color w:val="auto"/>
              </w:rPr>
            </w:pPr>
          </w:p>
        </w:tc>
        <w:tc>
          <w:tcPr>
            <w:tcW w:w="430" w:type="dxa"/>
            <w:vAlign w:val="bottom"/>
          </w:tcPr>
          <w:p>
            <w:pPr>
              <w:spacing w:after="0"/>
              <w:rPr>
                <w:sz w:val="13"/>
                <w:szCs w:val="13"/>
                <w:color w:val="auto"/>
              </w:rPr>
            </w:pPr>
          </w:p>
        </w:tc>
        <w:tc>
          <w:tcPr>
            <w:tcW w:w="2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68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16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40" w:type="dxa"/>
            <w:vAlign w:val="bottom"/>
          </w:tcPr>
          <w:p>
            <w:pPr>
              <w:spacing w:after="0"/>
              <w:rPr>
                <w:sz w:val="13"/>
                <w:szCs w:val="13"/>
                <w:color w:val="auto"/>
              </w:rPr>
            </w:pPr>
          </w:p>
        </w:tc>
        <w:tc>
          <w:tcPr>
            <w:tcW w:w="500" w:type="dxa"/>
            <w:vAlign w:val="bottom"/>
            <w:gridSpan w:val="3"/>
            <w:vMerge w:val="restart"/>
          </w:tcPr>
          <w:p>
            <w:pPr>
              <w:jc w:val="right"/>
              <w:spacing w:after="0" w:line="397" w:lineRule="exact"/>
              <w:rPr>
                <w:sz w:val="20"/>
                <w:szCs w:val="20"/>
                <w:color w:val="auto"/>
              </w:rPr>
            </w:pPr>
            <w:r>
              <w:rPr>
                <w:rFonts w:ascii="Arial" w:cs="Arial" w:eastAsia="Arial" w:hAnsi="Arial"/>
                <w:sz w:val="40"/>
                <w:szCs w:val="40"/>
                <w:color w:val="auto"/>
                <w:w w:val="94"/>
                <w:vertAlign w:val="superscript"/>
              </w:rPr>
              <w:t>2</w:t>
            </w:r>
            <w:r>
              <w:rPr>
                <w:rFonts w:ascii="Arial" w:cs="Arial" w:eastAsia="Arial" w:hAnsi="Arial"/>
                <w:sz w:val="39"/>
                <w:szCs w:val="39"/>
                <w:color w:val="auto"/>
                <w:w w:val="94"/>
                <w:vertAlign w:val="superscript"/>
              </w:rPr>
              <w:t>k</w:t>
            </w:r>
            <w:r>
              <w:rPr>
                <w:rFonts w:ascii="Arial" w:cs="Arial" w:eastAsia="Arial" w:hAnsi="Arial"/>
                <w:sz w:val="13"/>
                <w:szCs w:val="13"/>
                <w:color w:val="auto"/>
                <w:w w:val="94"/>
              </w:rPr>
              <w:t>min</w:t>
            </w:r>
          </w:p>
        </w:tc>
        <w:tc>
          <w:tcPr>
            <w:tcW w:w="660" w:type="dxa"/>
            <w:vAlign w:val="bottom"/>
            <w:gridSpan w:val="2"/>
            <w:vMerge w:val="restart"/>
          </w:tcPr>
          <w:p>
            <w:pPr>
              <w:jc w:val="right"/>
              <w:ind w:right="100"/>
              <w:spacing w:after="0"/>
              <w:rPr>
                <w:sz w:val="20"/>
                <w:szCs w:val="20"/>
                <w:color w:val="auto"/>
              </w:rPr>
            </w:pPr>
            <w:r>
              <w:rPr>
                <w:rFonts w:ascii="Arial" w:cs="Arial" w:eastAsia="Arial" w:hAnsi="Arial"/>
                <w:sz w:val="20"/>
                <w:szCs w:val="20"/>
                <w:color w:val="auto"/>
              </w:rPr>
              <w:t>1 +</w:t>
            </w:r>
          </w:p>
        </w:tc>
        <w:tc>
          <w:tcPr>
            <w:tcW w:w="740" w:type="dxa"/>
            <w:vAlign w:val="bottom"/>
            <w:gridSpan w:val="5"/>
            <w:vMerge w:val="continue"/>
          </w:tcPr>
          <w:p>
            <w:pPr>
              <w:spacing w:after="0"/>
              <w:rPr>
                <w:sz w:val="13"/>
                <w:szCs w:val="13"/>
                <w:color w:val="auto"/>
              </w:rPr>
            </w:pPr>
          </w:p>
        </w:tc>
        <w:tc>
          <w:tcPr>
            <w:tcW w:w="80" w:type="dxa"/>
            <w:vAlign w:val="bottom"/>
          </w:tcPr>
          <w:p>
            <w:pPr>
              <w:spacing w:after="0"/>
              <w:rPr>
                <w:sz w:val="13"/>
                <w:szCs w:val="13"/>
                <w:color w:val="auto"/>
              </w:rPr>
            </w:pPr>
          </w:p>
        </w:tc>
        <w:tc>
          <w:tcPr>
            <w:tcW w:w="320" w:type="dxa"/>
            <w:vAlign w:val="bottom"/>
            <w:vMerge w:val="continue"/>
          </w:tcPr>
          <w:p>
            <w:pPr>
              <w:spacing w:after="0"/>
              <w:rPr>
                <w:sz w:val="13"/>
                <w:szCs w:val="13"/>
                <w:color w:val="auto"/>
              </w:rPr>
            </w:pPr>
          </w:p>
        </w:tc>
        <w:tc>
          <w:tcPr>
            <w:tcW w:w="600" w:type="dxa"/>
            <w:vAlign w:val="bottom"/>
            <w:gridSpan w:val="3"/>
            <w:vMerge w:val="restart"/>
          </w:tcPr>
          <w:p>
            <w:pPr>
              <w:ind w:left="20"/>
              <w:spacing w:after="0" w:line="397" w:lineRule="exact"/>
              <w:rPr>
                <w:sz w:val="20"/>
                <w:szCs w:val="20"/>
                <w:color w:val="auto"/>
              </w:rPr>
            </w:pPr>
            <w:r>
              <w:rPr>
                <w:rFonts w:ascii="Arial" w:cs="Arial" w:eastAsia="Arial" w:hAnsi="Arial"/>
                <w:sz w:val="40"/>
                <w:szCs w:val="40"/>
                <w:color w:val="auto"/>
                <w:w w:val="98"/>
                <w:vertAlign w:val="superscript"/>
              </w:rPr>
              <w:t>−</w:t>
            </w:r>
            <w:r>
              <w:rPr>
                <w:rFonts w:ascii="Arial" w:cs="Arial" w:eastAsia="Arial" w:hAnsi="Arial"/>
                <w:sz w:val="39"/>
                <w:szCs w:val="39"/>
                <w:color w:val="auto"/>
                <w:w w:val="98"/>
                <w:vertAlign w:val="superscript"/>
              </w:rPr>
              <w:t xml:space="preserve"> k</w:t>
            </w:r>
            <w:r>
              <w:rPr>
                <w:rFonts w:ascii="Arial" w:cs="Arial" w:eastAsia="Arial" w:hAnsi="Arial"/>
                <w:sz w:val="13"/>
                <w:szCs w:val="13"/>
                <w:color w:val="auto"/>
                <w:w w:val="98"/>
              </w:rPr>
              <w:t>min</w:t>
            </w:r>
          </w:p>
        </w:tc>
        <w:tc>
          <w:tcPr>
            <w:tcW w:w="300" w:type="dxa"/>
            <w:vAlign w:val="bottom"/>
          </w:tcPr>
          <w:p>
            <w:pPr>
              <w:spacing w:after="0"/>
              <w:rPr>
                <w:sz w:val="13"/>
                <w:szCs w:val="13"/>
                <w:color w:val="auto"/>
              </w:rPr>
            </w:pPr>
          </w:p>
        </w:tc>
        <w:tc>
          <w:tcPr>
            <w:tcW w:w="116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47"/>
        </w:trPr>
        <w:tc>
          <w:tcPr>
            <w:tcW w:w="320" w:type="dxa"/>
            <w:vAlign w:val="bottom"/>
            <w:vMerge w:val="restart"/>
          </w:tcPr>
          <w:p>
            <w:pPr>
              <w:spacing w:after="0"/>
              <w:rPr>
                <w:sz w:val="20"/>
                <w:szCs w:val="20"/>
                <w:color w:val="auto"/>
              </w:rPr>
            </w:pPr>
            <w:r>
              <w:rPr>
                <w:rFonts w:ascii="Arial" w:cs="Arial" w:eastAsia="Arial" w:hAnsi="Arial"/>
                <w:sz w:val="20"/>
                <w:szCs w:val="20"/>
                <w:color w:val="auto"/>
              </w:rPr>
              <w:t>c</w:t>
            </w:r>
          </w:p>
        </w:tc>
        <w:tc>
          <w:tcPr>
            <w:tcW w:w="460" w:type="dxa"/>
            <w:vAlign w:val="bottom"/>
            <w:gridSpan w:val="4"/>
            <w:vMerge w:val="restart"/>
          </w:tcPr>
          <w:p>
            <w:pPr>
              <w:ind w:left="40"/>
              <w:spacing w:after="0"/>
              <w:rPr>
                <w:sz w:val="20"/>
                <w:szCs w:val="20"/>
                <w:color w:val="auto"/>
              </w:rPr>
            </w:pPr>
            <w:r>
              <w:rPr>
                <w:rFonts w:ascii="Arial" w:cs="Arial" w:eastAsia="Arial" w:hAnsi="Arial"/>
                <w:sz w:val="20"/>
                <w:szCs w:val="20"/>
                <w:color w:val="auto"/>
              </w:rPr>
              <w:t>=</w:t>
            </w:r>
            <w:r>
              <w:rPr>
                <w:rFonts w:ascii="Arial" w:cs="Arial" w:eastAsia="Arial" w:hAnsi="Arial"/>
                <w:sz w:val="20"/>
                <w:szCs w:val="20"/>
                <w:color w:val="auto"/>
              </w:rPr>
              <w:t xml:space="preserve"> c</w:t>
            </w:r>
          </w:p>
        </w:tc>
        <w:tc>
          <w:tcPr>
            <w:tcW w:w="270" w:type="dxa"/>
            <w:vAlign w:val="bottom"/>
          </w:tcPr>
          <w:p>
            <w:pPr>
              <w:spacing w:after="0"/>
              <w:rPr>
                <w:sz w:val="21"/>
                <w:szCs w:val="21"/>
                <w:color w:val="auto"/>
              </w:rPr>
            </w:pPr>
          </w:p>
        </w:tc>
        <w:tc>
          <w:tcPr>
            <w:tcW w:w="1410" w:type="dxa"/>
            <w:vAlign w:val="bottom"/>
            <w:gridSpan w:val="4"/>
          </w:tcPr>
          <w:p>
            <w:pPr>
              <w:ind w:left="10"/>
              <w:spacing w:after="0" w:line="247" w:lineRule="exact"/>
              <w:rPr>
                <w:sz w:val="20"/>
                <w:szCs w:val="20"/>
                <w:color w:val="auto"/>
              </w:rPr>
            </w:pPr>
            <w:r>
              <w:rPr>
                <w:rFonts w:ascii="Arial" w:cs="Arial" w:eastAsia="Arial" w:hAnsi="Arial"/>
                <w:sz w:val="28"/>
                <w:szCs w:val="28"/>
                <w:color w:val="auto"/>
                <w:vertAlign w:val="superscript"/>
              </w:rPr>
              <w:t>2</w:t>
            </w:r>
            <w:r>
              <w:rPr>
                <w:rFonts w:ascii="Arial" w:cs="Arial" w:eastAsia="Arial" w:hAnsi="Arial"/>
                <w:sz w:val="27"/>
                <w:szCs w:val="27"/>
                <w:color w:val="auto"/>
                <w:vertAlign w:val="superscript"/>
              </w:rPr>
              <w:t>k</w:t>
            </w:r>
            <w:r>
              <w:rPr>
                <w:rFonts w:ascii="Arial" w:cs="Arial" w:eastAsia="Arial" w:hAnsi="Arial"/>
                <w:sz w:val="11"/>
                <w:szCs w:val="11"/>
                <w:color w:val="auto"/>
              </w:rPr>
              <w:t>min</w:t>
            </w:r>
            <w:r>
              <w:rPr>
                <w:rFonts w:ascii="Arial" w:cs="Arial" w:eastAsia="Arial" w:hAnsi="Arial"/>
                <w:sz w:val="28"/>
                <w:szCs w:val="28"/>
                <w:color w:val="auto"/>
                <w:vertAlign w:val="superscript"/>
              </w:rPr>
              <w:t>p</w:t>
            </w:r>
            <w:r>
              <w:rPr>
                <w:rFonts w:ascii="Arial" w:cs="Arial" w:eastAsia="Arial" w:hAnsi="Arial"/>
                <w:sz w:val="11"/>
                <w:szCs w:val="11"/>
                <w:color w:val="auto"/>
              </w:rPr>
              <w:t>sub</w:t>
            </w:r>
            <w:r>
              <w:rPr>
                <w:rFonts w:ascii="Arial" w:cs="Arial" w:eastAsia="Arial" w:hAnsi="Arial"/>
                <w:sz w:val="28"/>
                <w:szCs w:val="28"/>
                <w:color w:val="auto"/>
              </w:rPr>
              <w:t xml:space="preserve"> </w:t>
            </w:r>
            <w:r>
              <w:rPr>
                <w:rFonts w:ascii="Arial" w:cs="Arial" w:eastAsia="Arial" w:hAnsi="Arial"/>
                <w:sz w:val="28"/>
                <w:szCs w:val="28"/>
                <w:color w:val="auto"/>
                <w:vertAlign w:val="superscript"/>
              </w:rPr>
              <w:t>−</w:t>
            </w:r>
            <w:r>
              <w:rPr>
                <w:rFonts w:ascii="Arial" w:cs="Arial" w:eastAsia="Arial" w:hAnsi="Arial"/>
                <w:sz w:val="28"/>
                <w:szCs w:val="28"/>
                <w:color w:val="auto"/>
              </w:rPr>
              <w:t xml:space="preserve"> </w:t>
            </w:r>
            <w:r>
              <w:rPr>
                <w:rFonts w:ascii="Arial" w:cs="Arial" w:eastAsia="Arial" w:hAnsi="Arial"/>
                <w:sz w:val="28"/>
                <w:szCs w:val="28"/>
                <w:color w:val="auto"/>
                <w:vertAlign w:val="superscript"/>
              </w:rPr>
              <w:t>k</w:t>
            </w:r>
            <w:r>
              <w:rPr>
                <w:rFonts w:ascii="Arial" w:cs="Arial" w:eastAsia="Arial" w:hAnsi="Arial"/>
                <w:sz w:val="11"/>
                <w:szCs w:val="11"/>
                <w:color w:val="auto"/>
              </w:rPr>
              <w:t>min</w:t>
            </w:r>
          </w:p>
        </w:tc>
        <w:tc>
          <w:tcPr>
            <w:tcW w:w="280" w:type="dxa"/>
            <w:vAlign w:val="bottom"/>
            <w:vMerge w:val="restart"/>
          </w:tcPr>
          <w:p>
            <w:pPr>
              <w:jc w:val="right"/>
              <w:spacing w:after="0"/>
              <w:rPr>
                <w:sz w:val="20"/>
                <w:szCs w:val="20"/>
                <w:color w:val="auto"/>
              </w:rPr>
            </w:pPr>
            <w:r>
              <w:rPr>
                <w:rFonts w:ascii="Arial" w:cs="Arial" w:eastAsia="Arial" w:hAnsi="Arial"/>
                <w:sz w:val="20"/>
                <w:szCs w:val="20"/>
                <w:color w:val="auto"/>
              </w:rPr>
              <w:t>=</w:t>
            </w:r>
          </w:p>
        </w:tc>
        <w:tc>
          <w:tcPr>
            <w:tcW w:w="40" w:type="dxa"/>
            <w:vAlign w:val="bottom"/>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380" w:type="dxa"/>
            <w:vAlign w:val="bottom"/>
            <w:tcBorders>
              <w:bottom w:val="single" w:sz="8" w:color="auto"/>
            </w:tcBorders>
            <w:gridSpan w:val="2"/>
          </w:tcPr>
          <w:p>
            <w:pPr>
              <w:jc w:val="right"/>
              <w:ind w:right="30"/>
              <w:spacing w:after="0" w:line="214" w:lineRule="exact"/>
              <w:rPr>
                <w:sz w:val="20"/>
                <w:szCs w:val="20"/>
                <w:color w:val="auto"/>
              </w:rPr>
            </w:pPr>
            <w:r>
              <w:rPr>
                <w:rFonts w:ascii="Arial" w:cs="Arial" w:eastAsia="Arial" w:hAnsi="Arial"/>
                <w:sz w:val="20"/>
                <w:szCs w:val="20"/>
                <w:color w:val="auto"/>
                <w:w w:val="97"/>
              </w:rPr>
              <w:t>cm</w:t>
            </w:r>
          </w:p>
        </w:tc>
        <w:tc>
          <w:tcPr>
            <w:tcW w:w="6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40" w:type="dxa"/>
            <w:vAlign w:val="bottom"/>
          </w:tcPr>
          <w:p>
            <w:pPr>
              <w:spacing w:after="0"/>
              <w:rPr>
                <w:sz w:val="21"/>
                <w:szCs w:val="21"/>
                <w:color w:val="auto"/>
              </w:rPr>
            </w:pPr>
          </w:p>
        </w:tc>
        <w:tc>
          <w:tcPr>
            <w:tcW w:w="500" w:type="dxa"/>
            <w:vAlign w:val="bottom"/>
            <w:tcBorders>
              <w:bottom w:val="single" w:sz="8" w:color="auto"/>
            </w:tcBorders>
            <w:gridSpan w:val="3"/>
            <w:vMerge w:val="continue"/>
          </w:tcPr>
          <w:p>
            <w:pPr>
              <w:spacing w:after="0"/>
              <w:rPr>
                <w:sz w:val="21"/>
                <w:szCs w:val="21"/>
                <w:color w:val="auto"/>
              </w:rPr>
            </w:pPr>
          </w:p>
        </w:tc>
        <w:tc>
          <w:tcPr>
            <w:tcW w:w="660" w:type="dxa"/>
            <w:vAlign w:val="bottom"/>
            <w:tcBorders>
              <w:bottom w:val="single" w:sz="8" w:color="auto"/>
            </w:tcBorders>
            <w:gridSpan w:val="2"/>
            <w:vMerge w:val="continue"/>
          </w:tcPr>
          <w:p>
            <w:pPr>
              <w:spacing w:after="0"/>
              <w:rPr>
                <w:sz w:val="21"/>
                <w:szCs w:val="21"/>
                <w:color w:val="auto"/>
              </w:rPr>
            </w:pPr>
          </w:p>
        </w:tc>
        <w:tc>
          <w:tcPr>
            <w:tcW w:w="60" w:type="dxa"/>
            <w:vAlign w:val="bottom"/>
            <w:tcBorders>
              <w:top w:val="single" w:sz="8" w:color="auto"/>
              <w:bottom w:val="single" w:sz="8" w:color="auto"/>
            </w:tcBorders>
          </w:tcPr>
          <w:p>
            <w:pPr>
              <w:spacing w:after="0"/>
              <w:rPr>
                <w:sz w:val="21"/>
                <w:szCs w:val="21"/>
                <w:color w:val="auto"/>
              </w:rPr>
            </w:pPr>
          </w:p>
        </w:tc>
        <w:tc>
          <w:tcPr>
            <w:tcW w:w="220" w:type="dxa"/>
            <w:vAlign w:val="bottom"/>
            <w:tcBorders>
              <w:top w:val="single" w:sz="8" w:color="auto"/>
              <w:bottom w:val="single" w:sz="8" w:color="auto"/>
            </w:tcBorders>
          </w:tcPr>
          <w:p>
            <w:pPr>
              <w:ind w:left="40"/>
              <w:spacing w:after="0" w:line="137" w:lineRule="exact"/>
              <w:rPr>
                <w:sz w:val="20"/>
                <w:szCs w:val="20"/>
                <w:color w:val="auto"/>
              </w:rPr>
            </w:pPr>
            <w:r>
              <w:rPr>
                <w:rFonts w:ascii="Arial" w:cs="Arial" w:eastAsia="Arial" w:hAnsi="Arial"/>
                <w:sz w:val="14"/>
                <w:szCs w:val="14"/>
                <w:color w:val="auto"/>
              </w:rPr>
              <w:t>p</w:t>
            </w:r>
          </w:p>
        </w:tc>
        <w:tc>
          <w:tcPr>
            <w:tcW w:w="340" w:type="dxa"/>
            <w:vAlign w:val="bottom"/>
            <w:tcBorders>
              <w:bottom w:val="single" w:sz="8" w:color="auto"/>
            </w:tcBorders>
            <w:gridSpan w:val="2"/>
          </w:tcPr>
          <w:p>
            <w:pPr>
              <w:spacing w:after="0"/>
              <w:rPr>
                <w:sz w:val="21"/>
                <w:szCs w:val="21"/>
                <w:color w:val="auto"/>
              </w:rPr>
            </w:pPr>
          </w:p>
        </w:tc>
        <w:tc>
          <w:tcPr>
            <w:tcW w:w="120" w:type="dxa"/>
            <w:vAlign w:val="bottom"/>
            <w:tcBorders>
              <w:bottom w:val="single" w:sz="8" w:color="auto"/>
            </w:tcBorders>
          </w:tcPr>
          <w:p>
            <w:pPr>
              <w:spacing w:after="0"/>
              <w:rPr>
                <w:sz w:val="21"/>
                <w:szCs w:val="21"/>
                <w:color w:val="auto"/>
              </w:rPr>
            </w:pPr>
          </w:p>
        </w:tc>
        <w:tc>
          <w:tcPr>
            <w:tcW w:w="80" w:type="dxa"/>
            <w:vAlign w:val="bottom"/>
            <w:tcBorders>
              <w:bottom w:val="single" w:sz="8" w:color="auto"/>
            </w:tcBorders>
          </w:tcPr>
          <w:p>
            <w:pPr>
              <w:spacing w:after="0"/>
              <w:rPr>
                <w:sz w:val="21"/>
                <w:szCs w:val="21"/>
                <w:color w:val="auto"/>
              </w:rPr>
            </w:pPr>
          </w:p>
        </w:tc>
        <w:tc>
          <w:tcPr>
            <w:tcW w:w="320" w:type="dxa"/>
            <w:vAlign w:val="bottom"/>
            <w:tcBorders>
              <w:bottom w:val="single" w:sz="8" w:color="auto"/>
            </w:tcBorders>
          </w:tcPr>
          <w:p>
            <w:pPr>
              <w:spacing w:after="0"/>
              <w:rPr>
                <w:sz w:val="21"/>
                <w:szCs w:val="21"/>
                <w:color w:val="auto"/>
              </w:rPr>
            </w:pPr>
          </w:p>
        </w:tc>
        <w:tc>
          <w:tcPr>
            <w:tcW w:w="600" w:type="dxa"/>
            <w:vAlign w:val="bottom"/>
            <w:tcBorders>
              <w:bottom w:val="single" w:sz="8" w:color="auto"/>
            </w:tcBorders>
            <w:gridSpan w:val="3"/>
            <w:vMerge w:val="continue"/>
          </w:tcPr>
          <w:p>
            <w:pPr>
              <w:spacing w:after="0"/>
              <w:rPr>
                <w:sz w:val="21"/>
                <w:szCs w:val="21"/>
                <w:color w:val="auto"/>
              </w:rPr>
            </w:pPr>
          </w:p>
        </w:tc>
        <w:tc>
          <w:tcPr>
            <w:tcW w:w="300" w:type="dxa"/>
            <w:vAlign w:val="bottom"/>
          </w:tcPr>
          <w:p>
            <w:pPr>
              <w:spacing w:after="0"/>
              <w:rPr>
                <w:sz w:val="21"/>
                <w:szCs w:val="21"/>
                <w:color w:val="auto"/>
              </w:rPr>
            </w:pPr>
          </w:p>
        </w:tc>
        <w:tc>
          <w:tcPr>
            <w:tcW w:w="1160" w:type="dxa"/>
            <w:vAlign w:val="bottom"/>
            <w:tcBorders>
              <w:bottom w:val="single" w:sz="8" w:color="auto"/>
            </w:tcBorders>
          </w:tcPr>
          <w:p>
            <w:pPr>
              <w:ind w:left="260"/>
              <w:spacing w:after="0" w:line="239" w:lineRule="exact"/>
              <w:rPr>
                <w:sz w:val="20"/>
                <w:szCs w:val="20"/>
                <w:color w:val="auto"/>
              </w:rPr>
            </w:pPr>
            <w:r>
              <w:rPr>
                <w:rFonts w:ascii="Arial" w:cs="Arial" w:eastAsia="Arial" w:hAnsi="Arial"/>
                <w:sz w:val="27"/>
                <w:szCs w:val="27"/>
                <w:color w:val="auto"/>
                <w:vertAlign w:val="superscript"/>
              </w:rPr>
              <w:t>cmk</w:t>
            </w:r>
            <w:r>
              <w:rPr>
                <w:rFonts w:ascii="Arial" w:cs="Arial" w:eastAsia="Arial" w:hAnsi="Arial"/>
                <w:sz w:val="11"/>
                <w:szCs w:val="11"/>
                <w:color w:val="auto"/>
              </w:rPr>
              <w:t>min</w:t>
            </w:r>
          </w:p>
        </w:tc>
        <w:tc>
          <w:tcPr>
            <w:tcW w:w="100" w:type="dxa"/>
            <w:vAlign w:val="bottom"/>
            <w:vMerge w:val="restart"/>
          </w:tcPr>
          <w:p>
            <w:pPr>
              <w:jc w:val="right"/>
              <w:spacing w:after="0"/>
              <w:rPr>
                <w:sz w:val="20"/>
                <w:szCs w:val="20"/>
                <w:color w:val="auto"/>
              </w:rPr>
            </w:pPr>
            <w:r>
              <w:rPr>
                <w:rFonts w:ascii="Arial" w:cs="Arial" w:eastAsia="Arial" w:hAnsi="Arial"/>
                <w:sz w:val="20"/>
                <w:szCs w:val="20"/>
                <w:color w:val="auto"/>
              </w:rPr>
              <w:t>,</w:t>
            </w:r>
          </w:p>
        </w:tc>
        <w:tc>
          <w:tcPr>
            <w:tcW w:w="0" w:type="dxa"/>
            <w:vAlign w:val="bottom"/>
          </w:tcPr>
          <w:p>
            <w:pPr>
              <w:spacing w:after="0"/>
              <w:rPr>
                <w:sz w:val="1"/>
                <w:szCs w:val="1"/>
                <w:color w:val="auto"/>
              </w:rPr>
            </w:pPr>
          </w:p>
        </w:tc>
      </w:tr>
      <w:tr>
        <w:trPr>
          <w:trHeight w:val="34"/>
        </w:trPr>
        <w:tc>
          <w:tcPr>
            <w:tcW w:w="320" w:type="dxa"/>
            <w:vAlign w:val="bottom"/>
            <w:vMerge w:val="continue"/>
          </w:tcPr>
          <w:p>
            <w:pPr>
              <w:spacing w:after="0"/>
              <w:rPr>
                <w:sz w:val="2"/>
                <w:szCs w:val="2"/>
                <w:color w:val="auto"/>
              </w:rPr>
            </w:pPr>
          </w:p>
        </w:tc>
        <w:tc>
          <w:tcPr>
            <w:tcW w:w="460" w:type="dxa"/>
            <w:vAlign w:val="bottom"/>
            <w:gridSpan w:val="4"/>
            <w:vMerge w:val="continue"/>
          </w:tcPr>
          <w:p>
            <w:pPr>
              <w:spacing w:after="0"/>
              <w:rPr>
                <w:sz w:val="2"/>
                <w:szCs w:val="2"/>
                <w:color w:val="auto"/>
              </w:rPr>
            </w:pPr>
          </w:p>
        </w:tc>
        <w:tc>
          <w:tcPr>
            <w:tcW w:w="270" w:type="dxa"/>
            <w:vAlign w:val="bottom"/>
          </w:tcPr>
          <w:p>
            <w:pPr>
              <w:spacing w:after="0"/>
              <w:rPr>
                <w:sz w:val="2"/>
                <w:szCs w:val="2"/>
                <w:color w:val="auto"/>
              </w:rPr>
            </w:pPr>
          </w:p>
        </w:tc>
        <w:tc>
          <w:tcPr>
            <w:tcW w:w="450" w:type="dxa"/>
            <w:vAlign w:val="bottom"/>
            <w:gridSpan w:val="2"/>
          </w:tcPr>
          <w:p>
            <w:pPr>
              <w:spacing w:after="0"/>
              <w:rPr>
                <w:sz w:val="2"/>
                <w:szCs w:val="2"/>
                <w:color w:val="auto"/>
              </w:rPr>
            </w:pPr>
          </w:p>
        </w:tc>
        <w:tc>
          <w:tcPr>
            <w:tcW w:w="960" w:type="dxa"/>
            <w:vAlign w:val="bottom"/>
            <w:gridSpan w:val="2"/>
          </w:tcPr>
          <w:p>
            <w:pPr>
              <w:spacing w:after="0"/>
              <w:rPr>
                <w:sz w:val="2"/>
                <w:szCs w:val="2"/>
                <w:color w:val="auto"/>
              </w:rPr>
            </w:pPr>
          </w:p>
        </w:tc>
        <w:tc>
          <w:tcPr>
            <w:tcW w:w="280" w:type="dxa"/>
            <w:vAlign w:val="bottom"/>
            <w:vMerge w:val="continue"/>
          </w:tcPr>
          <w:p>
            <w:pPr>
              <w:spacing w:after="0"/>
              <w:rPr>
                <w:sz w:val="2"/>
                <w:szCs w:val="2"/>
                <w:color w:val="auto"/>
              </w:rPr>
            </w:pPr>
          </w:p>
        </w:tc>
        <w:tc>
          <w:tcPr>
            <w:tcW w:w="500" w:type="dxa"/>
            <w:vAlign w:val="bottom"/>
            <w:gridSpan w:val="4"/>
            <w:vMerge w:val="restart"/>
          </w:tcPr>
          <w:p>
            <w:pPr>
              <w:jc w:val="right"/>
              <w:spacing w:after="0" w:line="365" w:lineRule="exact"/>
              <w:rPr>
                <w:sz w:val="20"/>
                <w:szCs w:val="20"/>
                <w:color w:val="auto"/>
              </w:rPr>
            </w:pPr>
            <w:r>
              <w:rPr>
                <w:rFonts w:ascii="Arial" w:cs="Arial" w:eastAsia="Arial" w:hAnsi="Arial"/>
                <w:sz w:val="40"/>
                <w:szCs w:val="40"/>
                <w:color w:val="auto"/>
                <w:vertAlign w:val="subscript"/>
              </w:rPr>
              <w:t>p</w:t>
            </w:r>
            <w:r>
              <w:rPr>
                <w:rFonts w:ascii="Arial" w:cs="Arial" w:eastAsia="Arial" w:hAnsi="Arial"/>
                <w:sz w:val="13"/>
                <w:szCs w:val="13"/>
                <w:color w:val="auto"/>
              </w:rPr>
              <w:t>m−1</w:t>
            </w:r>
          </w:p>
        </w:tc>
        <w:tc>
          <w:tcPr>
            <w:tcW w:w="140" w:type="dxa"/>
            <w:vAlign w:val="bottom"/>
            <w:gridSpan w:val="3"/>
            <w:vMerge w:val="restart"/>
          </w:tcPr>
          <w:p>
            <w:pPr>
              <w:ind w:left="60"/>
              <w:spacing w:after="0"/>
              <w:rPr>
                <w:sz w:val="20"/>
                <w:szCs w:val="20"/>
                <w:color w:val="auto"/>
              </w:rPr>
            </w:pPr>
            <w:r>
              <w:rPr>
                <w:rFonts w:ascii="Arial" w:cs="Arial" w:eastAsia="Arial" w:hAnsi="Arial"/>
                <w:sz w:val="20"/>
                <w:szCs w:val="20"/>
                <w:color w:val="auto"/>
                <w:w w:val="89"/>
              </w:rPr>
              <w:t>·</w:t>
            </w: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200" w:type="dxa"/>
            <w:vAlign w:val="bottom"/>
          </w:tcPr>
          <w:p>
            <w:pPr>
              <w:spacing w:after="0"/>
              <w:rPr>
                <w:sz w:val="2"/>
                <w:szCs w:val="2"/>
                <w:color w:val="auto"/>
              </w:rPr>
            </w:pPr>
          </w:p>
        </w:tc>
        <w:tc>
          <w:tcPr>
            <w:tcW w:w="280" w:type="dxa"/>
            <w:vAlign w:val="bottom"/>
          </w:tcPr>
          <w:p>
            <w:pPr>
              <w:spacing w:after="0"/>
              <w:rPr>
                <w:sz w:val="2"/>
                <w:szCs w:val="2"/>
                <w:color w:val="auto"/>
              </w:rPr>
            </w:pPr>
          </w:p>
        </w:tc>
        <w:tc>
          <w:tcPr>
            <w:tcW w:w="180" w:type="dxa"/>
            <w:vAlign w:val="bottom"/>
          </w:tcPr>
          <w:p>
            <w:pPr>
              <w:spacing w:after="0"/>
              <w:rPr>
                <w:sz w:val="2"/>
                <w:szCs w:val="2"/>
                <w:color w:val="auto"/>
              </w:rPr>
            </w:pPr>
          </w:p>
        </w:tc>
        <w:tc>
          <w:tcPr>
            <w:tcW w:w="480" w:type="dxa"/>
            <w:vAlign w:val="bottom"/>
          </w:tcPr>
          <w:p>
            <w:pPr>
              <w:spacing w:after="0"/>
              <w:rPr>
                <w:sz w:val="2"/>
                <w:szCs w:val="2"/>
                <w:color w:val="auto"/>
              </w:rPr>
            </w:pPr>
          </w:p>
        </w:tc>
        <w:tc>
          <w:tcPr>
            <w:tcW w:w="620" w:type="dxa"/>
            <w:vAlign w:val="bottom"/>
            <w:gridSpan w:val="4"/>
            <w:vMerge w:val="restart"/>
          </w:tcPr>
          <w:p>
            <w:pPr>
              <w:ind w:left="20"/>
              <w:spacing w:after="0"/>
              <w:rPr>
                <w:sz w:val="20"/>
                <w:szCs w:val="20"/>
                <w:color w:val="auto"/>
              </w:rPr>
            </w:pPr>
            <w:r>
              <w:rPr>
                <w:rFonts w:ascii="Arial" w:cs="Arial" w:eastAsia="Arial" w:hAnsi="Arial"/>
                <w:sz w:val="20"/>
                <w:szCs w:val="20"/>
                <w:color w:val="auto"/>
              </w:rPr>
              <w:t>2</w:t>
            </w:r>
            <w:r>
              <w:rPr>
                <w:rFonts w:ascii="Arial" w:cs="Arial" w:eastAsia="Arial" w:hAnsi="Arial"/>
                <w:sz w:val="20"/>
                <w:szCs w:val="20"/>
                <w:color w:val="auto"/>
              </w:rPr>
              <w:t>p −</w:t>
            </w:r>
            <w:r>
              <w:rPr>
                <w:rFonts w:ascii="Arial" w:cs="Arial" w:eastAsia="Arial" w:hAnsi="Arial"/>
                <w:sz w:val="20"/>
                <w:szCs w:val="20"/>
                <w:color w:val="auto"/>
              </w:rPr>
              <w:t xml:space="preserve"> 1</w:t>
            </w:r>
          </w:p>
        </w:tc>
        <w:tc>
          <w:tcPr>
            <w:tcW w:w="120" w:type="dxa"/>
            <w:vAlign w:val="bottom"/>
          </w:tcPr>
          <w:p>
            <w:pPr>
              <w:spacing w:after="0"/>
              <w:rPr>
                <w:sz w:val="2"/>
                <w:szCs w:val="2"/>
                <w:color w:val="auto"/>
              </w:rPr>
            </w:pPr>
          </w:p>
        </w:tc>
        <w:tc>
          <w:tcPr>
            <w:tcW w:w="80" w:type="dxa"/>
            <w:vAlign w:val="bottom"/>
          </w:tcPr>
          <w:p>
            <w:pPr>
              <w:spacing w:after="0"/>
              <w:rPr>
                <w:sz w:val="2"/>
                <w:szCs w:val="2"/>
                <w:color w:val="auto"/>
              </w:rPr>
            </w:pPr>
          </w:p>
        </w:tc>
        <w:tc>
          <w:tcPr>
            <w:tcW w:w="320" w:type="dxa"/>
            <w:vAlign w:val="bottom"/>
          </w:tcPr>
          <w:p>
            <w:pPr>
              <w:spacing w:after="0"/>
              <w:rPr>
                <w:sz w:val="2"/>
                <w:szCs w:val="2"/>
                <w:color w:val="auto"/>
              </w:rPr>
            </w:pPr>
          </w:p>
        </w:tc>
        <w:tc>
          <w:tcPr>
            <w:tcW w:w="180" w:type="dxa"/>
            <w:vAlign w:val="bottom"/>
          </w:tcPr>
          <w:p>
            <w:pPr>
              <w:spacing w:after="0"/>
              <w:rPr>
                <w:sz w:val="2"/>
                <w:szCs w:val="2"/>
                <w:color w:val="auto"/>
              </w:rPr>
            </w:pPr>
          </w:p>
        </w:tc>
        <w:tc>
          <w:tcPr>
            <w:tcW w:w="200" w:type="dxa"/>
            <w:vAlign w:val="bottom"/>
          </w:tcPr>
          <w:p>
            <w:pPr>
              <w:spacing w:after="0"/>
              <w:rPr>
                <w:sz w:val="2"/>
                <w:szCs w:val="2"/>
                <w:color w:val="auto"/>
              </w:rPr>
            </w:pPr>
          </w:p>
        </w:tc>
        <w:tc>
          <w:tcPr>
            <w:tcW w:w="220" w:type="dxa"/>
            <w:vAlign w:val="bottom"/>
          </w:tcPr>
          <w:p>
            <w:pPr>
              <w:spacing w:after="0"/>
              <w:rPr>
                <w:sz w:val="2"/>
                <w:szCs w:val="2"/>
                <w:color w:val="auto"/>
              </w:rPr>
            </w:pPr>
          </w:p>
        </w:tc>
        <w:tc>
          <w:tcPr>
            <w:tcW w:w="1460" w:type="dxa"/>
            <w:vAlign w:val="bottom"/>
            <w:gridSpan w:val="2"/>
            <w:vMerge w:val="restart"/>
          </w:tcPr>
          <w:p>
            <w:pPr>
              <w:ind w:left="60"/>
              <w:spacing w:after="0" w:line="365" w:lineRule="exact"/>
              <w:rPr>
                <w:sz w:val="20"/>
                <w:szCs w:val="20"/>
                <w:color w:val="auto"/>
              </w:rPr>
            </w:pPr>
            <w:r>
              <w:rPr>
                <w:rFonts w:ascii="Arial" w:cs="Arial" w:eastAsia="Arial" w:hAnsi="Arial"/>
                <w:sz w:val="40"/>
                <w:szCs w:val="40"/>
                <w:color w:val="auto"/>
                <w:w w:val="94"/>
                <w:vertAlign w:val="superscript"/>
              </w:rPr>
              <w:t xml:space="preserve">≈ </w:t>
            </w:r>
            <w:r>
              <w:rPr>
                <w:rFonts w:ascii="Arial" w:cs="Arial" w:eastAsia="Arial" w:hAnsi="Arial"/>
                <w:sz w:val="40"/>
                <w:szCs w:val="40"/>
                <w:color w:val="auto"/>
                <w:w w:val="94"/>
              </w:rPr>
              <w:t>p</w:t>
            </w:r>
            <w:r>
              <w:rPr>
                <w:rFonts w:ascii="Arial" w:cs="Arial" w:eastAsia="Arial" w:hAnsi="Arial"/>
                <w:sz w:val="27"/>
                <w:szCs w:val="27"/>
                <w:color w:val="auto"/>
                <w:w w:val="94"/>
                <w:vertAlign w:val="superscript"/>
              </w:rPr>
              <w:t>m−1</w:t>
            </w:r>
            <w:r>
              <w:rPr>
                <w:rFonts w:ascii="Arial" w:cs="Arial" w:eastAsia="Arial" w:hAnsi="Arial"/>
                <w:sz w:val="19"/>
                <w:szCs w:val="19"/>
                <w:color w:val="auto"/>
                <w:w w:val="94"/>
              </w:rPr>
              <w:t>(2</w:t>
            </w:r>
            <w:r>
              <w:rPr>
                <w:rFonts w:ascii="Arial" w:cs="Arial" w:eastAsia="Arial" w:hAnsi="Arial"/>
                <w:sz w:val="19"/>
                <w:szCs w:val="19"/>
                <w:color w:val="auto"/>
                <w:w w:val="94"/>
              </w:rPr>
              <w:t>p −</w:t>
            </w:r>
            <w:r>
              <w:rPr>
                <w:rFonts w:ascii="Arial" w:cs="Arial" w:eastAsia="Arial" w:hAnsi="Arial"/>
                <w:sz w:val="19"/>
                <w:szCs w:val="19"/>
                <w:color w:val="auto"/>
                <w:w w:val="94"/>
              </w:rPr>
              <w:t xml:space="preserve"> 1)</w:t>
            </w:r>
          </w:p>
        </w:tc>
        <w:tc>
          <w:tcPr>
            <w:tcW w:w="100" w:type="dxa"/>
            <w:vAlign w:val="bottom"/>
            <w:vMerge w:val="continue"/>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332"/>
        </w:trPr>
        <w:tc>
          <w:tcPr>
            <w:tcW w:w="320" w:type="dxa"/>
            <w:vAlign w:val="bottom"/>
          </w:tcPr>
          <w:p>
            <w:pPr>
              <w:ind w:left="100"/>
              <w:spacing w:after="0"/>
              <w:rPr>
                <w:sz w:val="20"/>
                <w:szCs w:val="20"/>
                <w:color w:val="auto"/>
              </w:rPr>
            </w:pPr>
            <w:r>
              <w:rPr>
                <w:rFonts w:ascii="Arial" w:cs="Arial" w:eastAsia="Arial" w:hAnsi="Arial"/>
                <w:sz w:val="14"/>
                <w:szCs w:val="14"/>
                <w:color w:val="auto"/>
                <w:w w:val="88"/>
              </w:rPr>
              <w:t>sub</w:t>
            </w:r>
          </w:p>
        </w:tc>
        <w:tc>
          <w:tcPr>
            <w:tcW w:w="26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410" w:type="dxa"/>
            <w:vAlign w:val="bottom"/>
            <w:gridSpan w:val="3"/>
          </w:tcPr>
          <w:p>
            <w:pPr>
              <w:spacing w:after="0" w:line="332" w:lineRule="exact"/>
              <w:rPr>
                <w:sz w:val="20"/>
                <w:szCs w:val="20"/>
                <w:color w:val="auto"/>
              </w:rPr>
            </w:pPr>
            <w:r>
              <w:rPr>
                <w:rFonts w:ascii="Arial" w:cs="Arial" w:eastAsia="Arial" w:hAnsi="Arial"/>
                <w:sz w:val="14"/>
                <w:szCs w:val="14"/>
                <w:color w:val="auto"/>
                <w:w w:val="87"/>
              </w:rPr>
              <w:t>vote</w:t>
            </w:r>
            <w:r>
              <w:rPr>
                <w:rFonts w:ascii="Arial" w:cs="Arial" w:eastAsia="Arial" w:hAnsi="Arial"/>
                <w:sz w:val="38"/>
                <w:szCs w:val="38"/>
                <w:color w:val="auto"/>
                <w:w w:val="87"/>
              </w:rPr>
              <w:t xml:space="preserve"> </w:t>
            </w:r>
            <w:r>
              <w:rPr>
                <w:rFonts w:ascii="Arial" w:cs="Arial" w:eastAsia="Arial" w:hAnsi="Arial"/>
                <w:sz w:val="38"/>
                <w:szCs w:val="38"/>
                <w:color w:val="auto"/>
                <w:w w:val="87"/>
                <w:vertAlign w:val="superscript"/>
              </w:rPr>
              <w:t>·</w:t>
            </w:r>
          </w:p>
        </w:tc>
        <w:tc>
          <w:tcPr>
            <w:tcW w:w="430" w:type="dxa"/>
            <w:vAlign w:val="bottom"/>
          </w:tcPr>
          <w:p>
            <w:pPr>
              <w:spacing w:after="0"/>
              <w:rPr>
                <w:sz w:val="24"/>
                <w:szCs w:val="24"/>
                <w:color w:val="auto"/>
              </w:rPr>
            </w:pPr>
          </w:p>
        </w:tc>
        <w:tc>
          <w:tcPr>
            <w:tcW w:w="980" w:type="dxa"/>
            <w:vAlign w:val="bottom"/>
            <w:gridSpan w:val="3"/>
          </w:tcPr>
          <w:p>
            <w:pPr>
              <w:ind w:left="20"/>
              <w:spacing w:after="0"/>
              <w:rPr>
                <w:sz w:val="20"/>
                <w:szCs w:val="20"/>
                <w:color w:val="auto"/>
              </w:rPr>
            </w:pPr>
            <w:r>
              <w:rPr>
                <w:rFonts w:ascii="Arial" w:cs="Arial" w:eastAsia="Arial" w:hAnsi="Arial"/>
                <w:sz w:val="20"/>
                <w:szCs w:val="20"/>
                <w:color w:val="auto"/>
              </w:rPr>
              <w:t>2</w:t>
            </w:r>
            <w:r>
              <w:rPr>
                <w:rFonts w:ascii="Arial" w:cs="Arial" w:eastAsia="Arial" w:hAnsi="Arial"/>
                <w:sz w:val="20"/>
                <w:szCs w:val="20"/>
                <w:color w:val="auto"/>
              </w:rPr>
              <w:t>p −</w:t>
            </w:r>
            <w:r>
              <w:rPr>
                <w:rFonts w:ascii="Arial" w:cs="Arial" w:eastAsia="Arial" w:hAnsi="Arial"/>
                <w:sz w:val="20"/>
                <w:szCs w:val="20"/>
                <w:color w:val="auto"/>
              </w:rPr>
              <w:t xml:space="preserve"> 1</w:t>
            </w:r>
          </w:p>
        </w:tc>
        <w:tc>
          <w:tcPr>
            <w:tcW w:w="280" w:type="dxa"/>
            <w:vAlign w:val="bottom"/>
          </w:tcPr>
          <w:p>
            <w:pPr>
              <w:spacing w:after="0"/>
              <w:rPr>
                <w:sz w:val="24"/>
                <w:szCs w:val="24"/>
                <w:color w:val="auto"/>
              </w:rPr>
            </w:pPr>
          </w:p>
        </w:tc>
        <w:tc>
          <w:tcPr>
            <w:tcW w:w="500" w:type="dxa"/>
            <w:vAlign w:val="bottom"/>
            <w:gridSpan w:val="4"/>
            <w:vMerge w:val="continue"/>
          </w:tcPr>
          <w:p>
            <w:pPr>
              <w:spacing w:after="0"/>
              <w:rPr>
                <w:sz w:val="24"/>
                <w:szCs w:val="24"/>
                <w:color w:val="auto"/>
              </w:rPr>
            </w:pPr>
          </w:p>
        </w:tc>
        <w:tc>
          <w:tcPr>
            <w:tcW w:w="140" w:type="dxa"/>
            <w:vAlign w:val="bottom"/>
            <w:gridSpan w:val="3"/>
            <w:vMerge w:val="continue"/>
          </w:tcPr>
          <w:p>
            <w:pPr>
              <w:spacing w:after="0"/>
              <w:rPr>
                <w:sz w:val="24"/>
                <w:szCs w:val="24"/>
                <w:color w:val="auto"/>
              </w:rPr>
            </w:pPr>
          </w:p>
        </w:tc>
        <w:tc>
          <w:tcPr>
            <w:tcW w:w="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660" w:type="dxa"/>
            <w:vAlign w:val="bottom"/>
            <w:gridSpan w:val="2"/>
            <w:vMerge w:val="restart"/>
          </w:tcPr>
          <w:p>
            <w:pPr>
              <w:jc w:val="right"/>
              <w:ind w:right="340"/>
              <w:spacing w:after="0"/>
              <w:rPr>
                <w:sz w:val="20"/>
                <w:szCs w:val="20"/>
                <w:color w:val="auto"/>
              </w:rPr>
            </w:pPr>
            <w:r>
              <w:rPr>
                <w:rFonts w:ascii="Arial" w:cs="Arial" w:eastAsia="Arial" w:hAnsi="Arial"/>
                <w:sz w:val="14"/>
                <w:szCs w:val="14"/>
                <w:color w:val="auto"/>
              </w:rPr>
              <w:t>−1</w:t>
            </w:r>
          </w:p>
        </w:tc>
        <w:tc>
          <w:tcPr>
            <w:tcW w:w="620" w:type="dxa"/>
            <w:vAlign w:val="bottom"/>
            <w:gridSpan w:val="4"/>
            <w:vMerge w:val="continue"/>
          </w:tcPr>
          <w:p>
            <w:pPr>
              <w:spacing w:after="0"/>
              <w:rPr>
                <w:sz w:val="24"/>
                <w:szCs w:val="24"/>
                <w:color w:val="auto"/>
              </w:rPr>
            </w:pPr>
          </w:p>
        </w:tc>
        <w:tc>
          <w:tcPr>
            <w:tcW w:w="1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1460" w:type="dxa"/>
            <w:vAlign w:val="bottom"/>
            <w:gridSpan w:val="2"/>
            <w:vMerge w:val="continue"/>
          </w:tcPr>
          <w:p>
            <w:pPr>
              <w:spacing w:after="0"/>
              <w:rPr>
                <w:sz w:val="24"/>
                <w:szCs w:val="24"/>
                <w:color w:val="auto"/>
              </w:rPr>
            </w:pPr>
          </w:p>
        </w:tc>
        <w:tc>
          <w:tcPr>
            <w:tcW w:w="1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33"/>
        </w:trPr>
        <w:tc>
          <w:tcPr>
            <w:tcW w:w="32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70" w:type="dxa"/>
            <w:vAlign w:val="bottom"/>
          </w:tcPr>
          <w:p>
            <w:pPr>
              <w:spacing w:after="0"/>
              <w:rPr>
                <w:sz w:val="11"/>
                <w:szCs w:val="11"/>
                <w:color w:val="auto"/>
              </w:rPr>
            </w:pPr>
          </w:p>
        </w:tc>
        <w:tc>
          <w:tcPr>
            <w:tcW w:w="43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68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520" w:type="dxa"/>
            <w:vAlign w:val="bottom"/>
            <w:gridSpan w:val="5"/>
          </w:tcPr>
          <w:p>
            <w:pPr>
              <w:ind w:left="160"/>
              <w:spacing w:after="0" w:line="133" w:lineRule="exact"/>
              <w:rPr>
                <w:sz w:val="20"/>
                <w:szCs w:val="20"/>
                <w:color w:val="auto"/>
              </w:rPr>
            </w:pPr>
            <w:r>
              <w:rPr>
                <w:rFonts w:ascii="Arial" w:cs="Arial" w:eastAsia="Arial" w:hAnsi="Arial"/>
                <w:sz w:val="14"/>
                <w:szCs w:val="14"/>
                <w:color w:val="auto"/>
              </w:rPr>
              <w:t>1−p</w:t>
            </w:r>
          </w:p>
        </w:tc>
        <w:tc>
          <w:tcPr>
            <w:tcW w:w="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480" w:type="dxa"/>
            <w:vAlign w:val="bottom"/>
            <w:gridSpan w:val="2"/>
          </w:tcPr>
          <w:p>
            <w:pPr>
              <w:jc w:val="right"/>
              <w:ind w:right="11"/>
              <w:spacing w:after="0" w:line="133" w:lineRule="exact"/>
              <w:rPr>
                <w:sz w:val="20"/>
                <w:szCs w:val="20"/>
                <w:color w:val="auto"/>
              </w:rPr>
            </w:pPr>
            <w:r>
              <w:rPr>
                <w:rFonts w:ascii="Arial" w:cs="Arial" w:eastAsia="Arial" w:hAnsi="Arial"/>
                <w:sz w:val="15"/>
                <w:szCs w:val="15"/>
                <w:color w:val="auto"/>
                <w:vertAlign w:val="superscript"/>
              </w:rPr>
              <w:t>k</w:t>
            </w:r>
            <w:r>
              <w:rPr>
                <w:rFonts w:ascii="Arial" w:cs="Arial" w:eastAsia="Arial" w:hAnsi="Arial"/>
                <w:sz w:val="7"/>
                <w:szCs w:val="7"/>
                <w:color w:val="auto"/>
              </w:rPr>
              <w:t>min</w:t>
            </w:r>
          </w:p>
        </w:tc>
        <w:tc>
          <w:tcPr>
            <w:tcW w:w="660" w:type="dxa"/>
            <w:vAlign w:val="bottom"/>
            <w:gridSpan w:val="2"/>
            <w:vMerge w:val="continue"/>
          </w:tcPr>
          <w:p>
            <w:pPr>
              <w:spacing w:after="0"/>
              <w:rPr>
                <w:sz w:val="11"/>
                <w:szCs w:val="11"/>
                <w:color w:val="auto"/>
              </w:rPr>
            </w:pPr>
          </w:p>
        </w:tc>
        <w:tc>
          <w:tcPr>
            <w:tcW w:w="6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4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32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300" w:type="dxa"/>
            <w:vAlign w:val="bottom"/>
          </w:tcPr>
          <w:p>
            <w:pPr>
              <w:spacing w:after="0"/>
              <w:rPr>
                <w:sz w:val="11"/>
                <w:szCs w:val="11"/>
                <w:color w:val="auto"/>
              </w:rPr>
            </w:pPr>
          </w:p>
        </w:tc>
        <w:tc>
          <w:tcPr>
            <w:tcW w:w="116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96"/>
        </w:trPr>
        <w:tc>
          <w:tcPr>
            <w:tcW w:w="320" w:type="dxa"/>
            <w:vAlign w:val="bottom"/>
          </w:tcPr>
          <w:p>
            <w:pPr>
              <w:spacing w:after="0"/>
              <w:rPr>
                <w:sz w:val="8"/>
                <w:szCs w:val="8"/>
                <w:color w:val="auto"/>
              </w:rPr>
            </w:pPr>
          </w:p>
        </w:tc>
        <w:tc>
          <w:tcPr>
            <w:tcW w:w="260" w:type="dxa"/>
            <w:vAlign w:val="bottom"/>
          </w:tcPr>
          <w:p>
            <w:pPr>
              <w:spacing w:after="0"/>
              <w:rPr>
                <w:sz w:val="8"/>
                <w:szCs w:val="8"/>
                <w:color w:val="auto"/>
              </w:rPr>
            </w:pPr>
          </w:p>
        </w:tc>
        <w:tc>
          <w:tcPr>
            <w:tcW w:w="60" w:type="dxa"/>
            <w:vAlign w:val="bottom"/>
          </w:tcPr>
          <w:p>
            <w:pPr>
              <w:spacing w:after="0"/>
              <w:rPr>
                <w:sz w:val="8"/>
                <w:szCs w:val="8"/>
                <w:color w:val="auto"/>
              </w:rPr>
            </w:pPr>
          </w:p>
        </w:tc>
        <w:tc>
          <w:tcPr>
            <w:tcW w:w="120" w:type="dxa"/>
            <w:vAlign w:val="bottom"/>
          </w:tcPr>
          <w:p>
            <w:pPr>
              <w:spacing w:after="0"/>
              <w:rPr>
                <w:sz w:val="8"/>
                <w:szCs w:val="8"/>
                <w:color w:val="auto"/>
              </w:rPr>
            </w:pPr>
          </w:p>
        </w:tc>
        <w:tc>
          <w:tcPr>
            <w:tcW w:w="20" w:type="dxa"/>
            <w:vAlign w:val="bottom"/>
          </w:tcPr>
          <w:p>
            <w:pPr>
              <w:spacing w:after="0"/>
              <w:rPr>
                <w:sz w:val="8"/>
                <w:szCs w:val="8"/>
                <w:color w:val="auto"/>
              </w:rPr>
            </w:pPr>
          </w:p>
        </w:tc>
        <w:tc>
          <w:tcPr>
            <w:tcW w:w="270" w:type="dxa"/>
            <w:vAlign w:val="bottom"/>
          </w:tcPr>
          <w:p>
            <w:pPr>
              <w:spacing w:after="0"/>
              <w:rPr>
                <w:sz w:val="8"/>
                <w:szCs w:val="8"/>
                <w:color w:val="auto"/>
              </w:rPr>
            </w:pPr>
          </w:p>
        </w:tc>
        <w:tc>
          <w:tcPr>
            <w:tcW w:w="430" w:type="dxa"/>
            <w:vAlign w:val="bottom"/>
          </w:tcPr>
          <w:p>
            <w:pPr>
              <w:spacing w:after="0"/>
              <w:rPr>
                <w:sz w:val="8"/>
                <w:szCs w:val="8"/>
                <w:color w:val="auto"/>
              </w:rPr>
            </w:pPr>
          </w:p>
        </w:tc>
        <w:tc>
          <w:tcPr>
            <w:tcW w:w="980" w:type="dxa"/>
            <w:vAlign w:val="bottom"/>
            <w:gridSpan w:val="3"/>
            <w:vMerge w:val="restart"/>
          </w:tcPr>
          <w:p>
            <w:pPr>
              <w:ind w:left="20"/>
              <w:spacing w:after="0" w:line="281" w:lineRule="exact"/>
              <w:rPr>
                <w:sz w:val="20"/>
                <w:szCs w:val="20"/>
                <w:color w:val="auto"/>
              </w:rPr>
            </w:pPr>
            <w:r>
              <w:rPr>
                <w:rFonts w:ascii="Arial" w:cs="Arial" w:eastAsia="Arial" w:hAnsi="Arial"/>
                <w:sz w:val="20"/>
                <w:szCs w:val="20"/>
                <w:color w:val="auto"/>
              </w:rPr>
              <w:t>csk</w:t>
            </w:r>
            <w:r>
              <w:rPr>
                <w:rFonts w:ascii="Arial" w:cs="Arial" w:eastAsia="Arial" w:hAnsi="Arial"/>
                <w:sz w:val="27"/>
                <w:szCs w:val="27"/>
                <w:color w:val="auto"/>
                <w:vertAlign w:val="subscript"/>
              </w:rPr>
              <w:t>min</w:t>
            </w:r>
            <w:r>
              <w:rPr>
                <w:rFonts w:ascii="Arial" w:cs="Arial" w:eastAsia="Arial" w:hAnsi="Arial"/>
                <w:sz w:val="20"/>
                <w:szCs w:val="20"/>
                <w:color w:val="auto"/>
              </w:rPr>
              <w:t xml:space="preserve">   2</w:t>
            </w:r>
          </w:p>
        </w:tc>
        <w:tc>
          <w:tcPr>
            <w:tcW w:w="400" w:type="dxa"/>
            <w:vAlign w:val="bottom"/>
            <w:gridSpan w:val="3"/>
            <w:vMerge w:val="restart"/>
          </w:tcPr>
          <w:p>
            <w:pPr>
              <w:jc w:val="right"/>
              <w:ind w:right="20"/>
              <w:spacing w:after="0" w:line="198" w:lineRule="exact"/>
              <w:rPr>
                <w:sz w:val="20"/>
                <w:szCs w:val="20"/>
                <w:color w:val="auto"/>
              </w:rPr>
            </w:pPr>
            <w:r>
              <w:rPr>
                <w:rFonts w:ascii="Arial" w:cs="Arial" w:eastAsia="Arial" w:hAnsi="Arial"/>
                <w:sz w:val="20"/>
                <w:szCs w:val="20"/>
                <w:color w:val="auto"/>
              </w:rPr>
              <w:t>1 +</w:t>
            </w:r>
          </w:p>
        </w:tc>
        <w:tc>
          <w:tcPr>
            <w:tcW w:w="160" w:type="dxa"/>
            <w:vAlign w:val="bottom"/>
          </w:tcPr>
          <w:p>
            <w:pPr>
              <w:spacing w:after="0"/>
              <w:rPr>
                <w:sz w:val="8"/>
                <w:szCs w:val="8"/>
                <w:color w:val="auto"/>
              </w:rPr>
            </w:pPr>
          </w:p>
        </w:tc>
        <w:tc>
          <w:tcPr>
            <w:tcW w:w="220" w:type="dxa"/>
            <w:vAlign w:val="bottom"/>
            <w:tcBorders>
              <w:bottom w:val="single" w:sz="8" w:color="auto"/>
            </w:tcBorders>
          </w:tcPr>
          <w:p>
            <w:pPr>
              <w:spacing w:after="0"/>
              <w:rPr>
                <w:sz w:val="8"/>
                <w:szCs w:val="8"/>
                <w:color w:val="auto"/>
              </w:rPr>
            </w:pPr>
          </w:p>
        </w:tc>
        <w:tc>
          <w:tcPr>
            <w:tcW w:w="60" w:type="dxa"/>
            <w:vAlign w:val="bottom"/>
            <w:tcBorders>
              <w:bottom w:val="single" w:sz="8" w:color="auto"/>
            </w:tcBorders>
          </w:tcPr>
          <w:p>
            <w:pPr>
              <w:spacing w:after="0"/>
              <w:rPr>
                <w:sz w:val="8"/>
                <w:szCs w:val="8"/>
                <w:color w:val="auto"/>
              </w:rPr>
            </w:pPr>
          </w:p>
        </w:tc>
        <w:tc>
          <w:tcPr>
            <w:tcW w:w="40" w:type="dxa"/>
            <w:vAlign w:val="bottom"/>
          </w:tcPr>
          <w:p>
            <w:pPr>
              <w:spacing w:after="0"/>
              <w:rPr>
                <w:sz w:val="8"/>
                <w:szCs w:val="8"/>
                <w:color w:val="auto"/>
              </w:rPr>
            </w:pPr>
          </w:p>
        </w:tc>
        <w:tc>
          <w:tcPr>
            <w:tcW w:w="40" w:type="dxa"/>
            <w:vAlign w:val="bottom"/>
          </w:tcPr>
          <w:p>
            <w:pPr>
              <w:spacing w:after="0"/>
              <w:rPr>
                <w:sz w:val="8"/>
                <w:szCs w:val="8"/>
                <w:color w:val="auto"/>
              </w:rPr>
            </w:pPr>
          </w:p>
        </w:tc>
        <w:tc>
          <w:tcPr>
            <w:tcW w:w="40" w:type="dxa"/>
            <w:vAlign w:val="bottom"/>
          </w:tcPr>
          <w:p>
            <w:pPr>
              <w:spacing w:after="0"/>
              <w:rPr>
                <w:sz w:val="8"/>
                <w:szCs w:val="8"/>
                <w:color w:val="auto"/>
              </w:rPr>
            </w:pPr>
          </w:p>
        </w:tc>
        <w:tc>
          <w:tcPr>
            <w:tcW w:w="20" w:type="dxa"/>
            <w:vAlign w:val="bottom"/>
          </w:tcPr>
          <w:p>
            <w:pPr>
              <w:spacing w:after="0"/>
              <w:rPr>
                <w:sz w:val="8"/>
                <w:szCs w:val="8"/>
                <w:color w:val="auto"/>
              </w:rPr>
            </w:pPr>
          </w:p>
        </w:tc>
        <w:tc>
          <w:tcPr>
            <w:tcW w:w="200" w:type="dxa"/>
            <w:vAlign w:val="bottom"/>
          </w:tcPr>
          <w:p>
            <w:pPr>
              <w:spacing w:after="0"/>
              <w:rPr>
                <w:sz w:val="8"/>
                <w:szCs w:val="8"/>
                <w:color w:val="auto"/>
              </w:rPr>
            </w:pPr>
          </w:p>
        </w:tc>
        <w:tc>
          <w:tcPr>
            <w:tcW w:w="280" w:type="dxa"/>
            <w:vAlign w:val="bottom"/>
          </w:tcPr>
          <w:p>
            <w:pPr>
              <w:spacing w:after="0"/>
              <w:rPr>
                <w:sz w:val="8"/>
                <w:szCs w:val="8"/>
                <w:color w:val="auto"/>
              </w:rPr>
            </w:pPr>
          </w:p>
        </w:tc>
        <w:tc>
          <w:tcPr>
            <w:tcW w:w="180" w:type="dxa"/>
            <w:vAlign w:val="bottom"/>
          </w:tcPr>
          <w:p>
            <w:pPr>
              <w:spacing w:after="0"/>
              <w:rPr>
                <w:sz w:val="8"/>
                <w:szCs w:val="8"/>
                <w:color w:val="auto"/>
              </w:rPr>
            </w:pPr>
          </w:p>
        </w:tc>
        <w:tc>
          <w:tcPr>
            <w:tcW w:w="480" w:type="dxa"/>
            <w:vAlign w:val="bottom"/>
            <w:vMerge w:val="restart"/>
          </w:tcPr>
          <w:p>
            <w:pPr>
              <w:jc w:val="right"/>
              <w:spacing w:after="0"/>
              <w:rPr>
                <w:sz w:val="20"/>
                <w:szCs w:val="20"/>
                <w:color w:val="auto"/>
              </w:rPr>
            </w:pPr>
            <w:r>
              <w:rPr>
                <w:rFonts w:ascii="Arial" w:cs="Arial" w:eastAsia="Arial" w:hAnsi="Arial"/>
                <w:sz w:val="20"/>
                <w:szCs w:val="20"/>
                <w:color w:val="auto"/>
              </w:rPr>
              <w:t>−</w:t>
            </w:r>
            <w:r>
              <w:rPr>
                <w:rFonts w:ascii="Arial" w:cs="Arial" w:eastAsia="Arial" w:hAnsi="Arial"/>
                <w:sz w:val="20"/>
                <w:szCs w:val="20"/>
                <w:color w:val="auto"/>
              </w:rPr>
              <w:t xml:space="preserve"> 1</w:t>
            </w:r>
          </w:p>
        </w:tc>
        <w:tc>
          <w:tcPr>
            <w:tcW w:w="60" w:type="dxa"/>
            <w:vAlign w:val="bottom"/>
          </w:tcPr>
          <w:p>
            <w:pPr>
              <w:spacing w:after="0"/>
              <w:rPr>
                <w:sz w:val="8"/>
                <w:szCs w:val="8"/>
                <w:color w:val="auto"/>
              </w:rPr>
            </w:pPr>
          </w:p>
        </w:tc>
        <w:tc>
          <w:tcPr>
            <w:tcW w:w="220" w:type="dxa"/>
            <w:vAlign w:val="bottom"/>
          </w:tcPr>
          <w:p>
            <w:pPr>
              <w:spacing w:after="0"/>
              <w:rPr>
                <w:sz w:val="8"/>
                <w:szCs w:val="8"/>
                <w:color w:val="auto"/>
              </w:rPr>
            </w:pPr>
          </w:p>
        </w:tc>
        <w:tc>
          <w:tcPr>
            <w:tcW w:w="100" w:type="dxa"/>
            <w:vAlign w:val="bottom"/>
          </w:tcPr>
          <w:p>
            <w:pPr>
              <w:spacing w:after="0"/>
              <w:rPr>
                <w:sz w:val="8"/>
                <w:szCs w:val="8"/>
                <w:color w:val="auto"/>
              </w:rPr>
            </w:pPr>
          </w:p>
        </w:tc>
        <w:tc>
          <w:tcPr>
            <w:tcW w:w="240" w:type="dxa"/>
            <w:vAlign w:val="bottom"/>
          </w:tcPr>
          <w:p>
            <w:pPr>
              <w:spacing w:after="0"/>
              <w:rPr>
                <w:sz w:val="8"/>
                <w:szCs w:val="8"/>
                <w:color w:val="auto"/>
              </w:rPr>
            </w:pPr>
          </w:p>
        </w:tc>
        <w:tc>
          <w:tcPr>
            <w:tcW w:w="120" w:type="dxa"/>
            <w:vAlign w:val="bottom"/>
          </w:tcPr>
          <w:p>
            <w:pPr>
              <w:spacing w:after="0"/>
              <w:rPr>
                <w:sz w:val="8"/>
                <w:szCs w:val="8"/>
                <w:color w:val="auto"/>
              </w:rPr>
            </w:pPr>
          </w:p>
        </w:tc>
        <w:tc>
          <w:tcPr>
            <w:tcW w:w="80" w:type="dxa"/>
            <w:vAlign w:val="bottom"/>
          </w:tcPr>
          <w:p>
            <w:pPr>
              <w:spacing w:after="0"/>
              <w:rPr>
                <w:sz w:val="8"/>
                <w:szCs w:val="8"/>
                <w:color w:val="auto"/>
              </w:rPr>
            </w:pPr>
          </w:p>
        </w:tc>
        <w:tc>
          <w:tcPr>
            <w:tcW w:w="320" w:type="dxa"/>
            <w:vAlign w:val="bottom"/>
          </w:tcPr>
          <w:p>
            <w:pPr>
              <w:spacing w:after="0"/>
              <w:rPr>
                <w:sz w:val="8"/>
                <w:szCs w:val="8"/>
                <w:color w:val="auto"/>
              </w:rPr>
            </w:pPr>
          </w:p>
        </w:tc>
        <w:tc>
          <w:tcPr>
            <w:tcW w:w="180" w:type="dxa"/>
            <w:vAlign w:val="bottom"/>
          </w:tcPr>
          <w:p>
            <w:pPr>
              <w:spacing w:after="0"/>
              <w:rPr>
                <w:sz w:val="8"/>
                <w:szCs w:val="8"/>
                <w:color w:val="auto"/>
              </w:rPr>
            </w:pPr>
          </w:p>
        </w:tc>
        <w:tc>
          <w:tcPr>
            <w:tcW w:w="200" w:type="dxa"/>
            <w:vAlign w:val="bottom"/>
          </w:tcPr>
          <w:p>
            <w:pPr>
              <w:spacing w:after="0"/>
              <w:rPr>
                <w:sz w:val="8"/>
                <w:szCs w:val="8"/>
                <w:color w:val="auto"/>
              </w:rPr>
            </w:pPr>
          </w:p>
        </w:tc>
        <w:tc>
          <w:tcPr>
            <w:tcW w:w="220" w:type="dxa"/>
            <w:vAlign w:val="bottom"/>
          </w:tcPr>
          <w:p>
            <w:pPr>
              <w:spacing w:after="0"/>
              <w:rPr>
                <w:sz w:val="8"/>
                <w:szCs w:val="8"/>
                <w:color w:val="auto"/>
              </w:rPr>
            </w:pPr>
          </w:p>
        </w:tc>
        <w:tc>
          <w:tcPr>
            <w:tcW w:w="300" w:type="dxa"/>
            <w:vAlign w:val="bottom"/>
          </w:tcPr>
          <w:p>
            <w:pPr>
              <w:spacing w:after="0"/>
              <w:rPr>
                <w:sz w:val="8"/>
                <w:szCs w:val="8"/>
                <w:color w:val="auto"/>
              </w:rPr>
            </w:pPr>
          </w:p>
        </w:tc>
        <w:tc>
          <w:tcPr>
            <w:tcW w:w="1160" w:type="dxa"/>
            <w:vAlign w:val="bottom"/>
          </w:tcPr>
          <w:p>
            <w:pPr>
              <w:spacing w:after="0"/>
              <w:rPr>
                <w:sz w:val="8"/>
                <w:szCs w:val="8"/>
                <w:color w:val="auto"/>
              </w:rPr>
            </w:pPr>
          </w:p>
        </w:tc>
        <w:tc>
          <w:tcPr>
            <w:tcW w:w="10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170"/>
        </w:trPr>
        <w:tc>
          <w:tcPr>
            <w:tcW w:w="320" w:type="dxa"/>
            <w:vAlign w:val="bottom"/>
          </w:tcPr>
          <w:p>
            <w:pPr>
              <w:spacing w:after="0"/>
              <w:rPr>
                <w:sz w:val="14"/>
                <w:szCs w:val="14"/>
                <w:color w:val="auto"/>
              </w:rPr>
            </w:pPr>
          </w:p>
        </w:tc>
        <w:tc>
          <w:tcPr>
            <w:tcW w:w="260" w:type="dxa"/>
            <w:vAlign w:val="bottom"/>
          </w:tcPr>
          <w:p>
            <w:pPr>
              <w:spacing w:after="0"/>
              <w:rPr>
                <w:sz w:val="14"/>
                <w:szCs w:val="14"/>
                <w:color w:val="auto"/>
              </w:rPr>
            </w:pPr>
          </w:p>
        </w:tc>
        <w:tc>
          <w:tcPr>
            <w:tcW w:w="200" w:type="dxa"/>
            <w:vAlign w:val="bottom"/>
            <w:gridSpan w:val="3"/>
            <w:vMerge w:val="restart"/>
          </w:tcPr>
          <w:p>
            <w:pPr>
              <w:ind w:left="40"/>
              <w:spacing w:after="0"/>
              <w:rPr>
                <w:sz w:val="20"/>
                <w:szCs w:val="20"/>
                <w:color w:val="auto"/>
              </w:rPr>
            </w:pPr>
            <w:r>
              <w:rPr>
                <w:rFonts w:ascii="Arial" w:cs="Arial" w:eastAsia="Arial" w:hAnsi="Arial"/>
                <w:sz w:val="20"/>
                <w:szCs w:val="20"/>
                <w:color w:val="auto"/>
              </w:rPr>
              <w:t>s</w:t>
            </w:r>
          </w:p>
        </w:tc>
        <w:tc>
          <w:tcPr>
            <w:tcW w:w="270" w:type="dxa"/>
            <w:vAlign w:val="bottom"/>
          </w:tcPr>
          <w:p>
            <w:pPr>
              <w:spacing w:after="0"/>
              <w:rPr>
                <w:sz w:val="14"/>
                <w:szCs w:val="14"/>
                <w:color w:val="auto"/>
              </w:rPr>
            </w:pPr>
          </w:p>
        </w:tc>
        <w:tc>
          <w:tcPr>
            <w:tcW w:w="430" w:type="dxa"/>
            <w:vAlign w:val="bottom"/>
          </w:tcPr>
          <w:p>
            <w:pPr>
              <w:spacing w:after="0"/>
              <w:rPr>
                <w:sz w:val="14"/>
                <w:szCs w:val="14"/>
                <w:color w:val="auto"/>
              </w:rPr>
            </w:pPr>
          </w:p>
        </w:tc>
        <w:tc>
          <w:tcPr>
            <w:tcW w:w="980" w:type="dxa"/>
            <w:vAlign w:val="bottom"/>
            <w:gridSpan w:val="3"/>
            <w:vMerge w:val="continue"/>
          </w:tcPr>
          <w:p>
            <w:pPr>
              <w:spacing w:after="0"/>
              <w:rPr>
                <w:sz w:val="14"/>
                <w:szCs w:val="14"/>
                <w:color w:val="auto"/>
              </w:rPr>
            </w:pPr>
          </w:p>
        </w:tc>
        <w:tc>
          <w:tcPr>
            <w:tcW w:w="400" w:type="dxa"/>
            <w:vAlign w:val="bottom"/>
            <w:gridSpan w:val="3"/>
            <w:vMerge w:val="continue"/>
          </w:tcPr>
          <w:p>
            <w:pPr>
              <w:spacing w:after="0"/>
              <w:rPr>
                <w:sz w:val="14"/>
                <w:szCs w:val="14"/>
                <w:color w:val="auto"/>
              </w:rPr>
            </w:pPr>
          </w:p>
        </w:tc>
        <w:tc>
          <w:tcPr>
            <w:tcW w:w="160" w:type="dxa"/>
            <w:vAlign w:val="bottom"/>
          </w:tcPr>
          <w:p>
            <w:pPr>
              <w:spacing w:after="0"/>
              <w:rPr>
                <w:sz w:val="14"/>
                <w:szCs w:val="14"/>
                <w:color w:val="auto"/>
              </w:rPr>
            </w:pPr>
          </w:p>
        </w:tc>
        <w:tc>
          <w:tcPr>
            <w:tcW w:w="220" w:type="dxa"/>
            <w:vAlign w:val="bottom"/>
          </w:tcPr>
          <w:p>
            <w:pPr>
              <w:jc w:val="right"/>
              <w:spacing w:after="0" w:line="137" w:lineRule="exact"/>
              <w:rPr>
                <w:sz w:val="20"/>
                <w:szCs w:val="20"/>
                <w:color w:val="auto"/>
              </w:rPr>
            </w:pPr>
            <w:r>
              <w:rPr>
                <w:rFonts w:ascii="Arial" w:cs="Arial" w:eastAsia="Arial" w:hAnsi="Arial"/>
                <w:sz w:val="14"/>
                <w:szCs w:val="14"/>
                <w:color w:val="auto"/>
              </w:rPr>
              <w:t>p</w:t>
            </w:r>
          </w:p>
        </w:tc>
        <w:tc>
          <w:tcPr>
            <w:tcW w:w="6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20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180" w:type="dxa"/>
            <w:vAlign w:val="bottom"/>
          </w:tcPr>
          <w:p>
            <w:pPr>
              <w:spacing w:after="0"/>
              <w:rPr>
                <w:sz w:val="14"/>
                <w:szCs w:val="14"/>
                <w:color w:val="auto"/>
              </w:rPr>
            </w:pPr>
          </w:p>
        </w:tc>
        <w:tc>
          <w:tcPr>
            <w:tcW w:w="480" w:type="dxa"/>
            <w:vAlign w:val="bottom"/>
            <w:vMerge w:val="continue"/>
          </w:tcPr>
          <w:p>
            <w:pPr>
              <w:spacing w:after="0"/>
              <w:rPr>
                <w:sz w:val="14"/>
                <w:szCs w:val="14"/>
                <w:color w:val="auto"/>
              </w:rPr>
            </w:pPr>
          </w:p>
        </w:tc>
        <w:tc>
          <w:tcPr>
            <w:tcW w:w="60" w:type="dxa"/>
            <w:vAlign w:val="bottom"/>
          </w:tcPr>
          <w:p>
            <w:pPr>
              <w:spacing w:after="0"/>
              <w:rPr>
                <w:sz w:val="14"/>
                <w:szCs w:val="14"/>
                <w:color w:val="auto"/>
              </w:rPr>
            </w:pPr>
          </w:p>
        </w:tc>
        <w:tc>
          <w:tcPr>
            <w:tcW w:w="22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240" w:type="dxa"/>
            <w:vAlign w:val="bottom"/>
          </w:tcPr>
          <w:p>
            <w:pPr>
              <w:spacing w:after="0"/>
              <w:rPr>
                <w:sz w:val="14"/>
                <w:szCs w:val="14"/>
                <w:color w:val="auto"/>
              </w:rPr>
            </w:pPr>
          </w:p>
        </w:tc>
        <w:tc>
          <w:tcPr>
            <w:tcW w:w="700" w:type="dxa"/>
            <w:vAlign w:val="bottom"/>
            <w:gridSpan w:val="4"/>
            <w:vMerge w:val="restart"/>
          </w:tcPr>
          <w:p>
            <w:pPr>
              <w:jc w:val="center"/>
              <w:spacing w:after="0" w:line="306" w:lineRule="exact"/>
              <w:rPr>
                <w:sz w:val="20"/>
                <w:szCs w:val="20"/>
                <w:color w:val="auto"/>
              </w:rPr>
            </w:pPr>
            <w:r>
              <w:rPr>
                <w:rFonts w:ascii="Arial" w:cs="Arial" w:eastAsia="Arial" w:hAnsi="Arial"/>
                <w:sz w:val="35"/>
                <w:szCs w:val="35"/>
                <w:color w:val="auto"/>
                <w:w w:val="99"/>
                <w:vertAlign w:val="superscript"/>
              </w:rPr>
              <w:t>csk</w:t>
            </w:r>
            <w:r>
              <w:rPr>
                <w:rFonts w:ascii="Arial" w:cs="Arial" w:eastAsia="Arial" w:hAnsi="Arial"/>
                <w:sz w:val="12"/>
                <w:szCs w:val="12"/>
                <w:color w:val="auto"/>
                <w:w w:val="99"/>
              </w:rPr>
              <w:t>min</w:t>
            </w:r>
          </w:p>
        </w:tc>
        <w:tc>
          <w:tcPr>
            <w:tcW w:w="200" w:type="dxa"/>
            <w:vAlign w:val="bottom"/>
          </w:tcPr>
          <w:p>
            <w:pPr>
              <w:spacing w:after="0"/>
              <w:rPr>
                <w:sz w:val="14"/>
                <w:szCs w:val="14"/>
                <w:color w:val="auto"/>
              </w:rPr>
            </w:pPr>
          </w:p>
        </w:tc>
        <w:tc>
          <w:tcPr>
            <w:tcW w:w="220" w:type="dxa"/>
            <w:vAlign w:val="bottom"/>
          </w:tcPr>
          <w:p>
            <w:pPr>
              <w:spacing w:after="0"/>
              <w:rPr>
                <w:sz w:val="14"/>
                <w:szCs w:val="14"/>
                <w:color w:val="auto"/>
              </w:rPr>
            </w:pPr>
          </w:p>
        </w:tc>
        <w:tc>
          <w:tcPr>
            <w:tcW w:w="300" w:type="dxa"/>
            <w:vAlign w:val="bottom"/>
          </w:tcPr>
          <w:p>
            <w:pPr>
              <w:spacing w:after="0"/>
              <w:rPr>
                <w:sz w:val="14"/>
                <w:szCs w:val="14"/>
                <w:color w:val="auto"/>
              </w:rPr>
            </w:pPr>
          </w:p>
        </w:tc>
        <w:tc>
          <w:tcPr>
            <w:tcW w:w="116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137"/>
        </w:trPr>
        <w:tc>
          <w:tcPr>
            <w:tcW w:w="320" w:type="dxa"/>
            <w:vAlign w:val="bottom"/>
            <w:vMerge w:val="restart"/>
          </w:tcPr>
          <w:p>
            <w:pPr>
              <w:spacing w:after="0" w:line="327" w:lineRule="exact"/>
              <w:rPr>
                <w:sz w:val="20"/>
                <w:szCs w:val="20"/>
                <w:color w:val="auto"/>
              </w:rPr>
            </w:pPr>
            <w:r>
              <w:rPr>
                <w:rFonts w:ascii="Arial" w:cs="Arial" w:eastAsia="Arial" w:hAnsi="Arial"/>
                <w:sz w:val="37"/>
                <w:szCs w:val="37"/>
                <w:color w:val="auto"/>
                <w:vertAlign w:val="superscript"/>
              </w:rPr>
              <w:t>c</w:t>
            </w:r>
            <w:r>
              <w:rPr>
                <w:rFonts w:ascii="Arial" w:cs="Arial" w:eastAsia="Arial" w:hAnsi="Arial"/>
                <w:sz w:val="13"/>
                <w:szCs w:val="13"/>
                <w:color w:val="auto"/>
              </w:rPr>
              <w:t>full</w:t>
            </w:r>
          </w:p>
        </w:tc>
        <w:tc>
          <w:tcPr>
            <w:tcW w:w="260" w:type="dxa"/>
            <w:vAlign w:val="bottom"/>
            <w:vMerge w:val="restart"/>
          </w:tcPr>
          <w:p>
            <w:pPr>
              <w:ind w:left="40"/>
              <w:spacing w:after="0"/>
              <w:rPr>
                <w:sz w:val="20"/>
                <w:szCs w:val="20"/>
                <w:color w:val="auto"/>
              </w:rPr>
            </w:pPr>
            <w:r>
              <w:rPr>
                <w:rFonts w:ascii="Arial" w:cs="Arial" w:eastAsia="Arial" w:hAnsi="Arial"/>
                <w:sz w:val="20"/>
                <w:szCs w:val="20"/>
                <w:color w:val="auto"/>
              </w:rPr>
              <w:t>=</w:t>
            </w:r>
          </w:p>
        </w:tc>
        <w:tc>
          <w:tcPr>
            <w:tcW w:w="200" w:type="dxa"/>
            <w:vAlign w:val="bottom"/>
            <w:gridSpan w:val="3"/>
            <w:vMerge w:val="continue"/>
          </w:tcPr>
          <w:p>
            <w:pPr>
              <w:spacing w:after="0"/>
              <w:rPr>
                <w:sz w:val="11"/>
                <w:szCs w:val="11"/>
                <w:color w:val="auto"/>
              </w:rPr>
            </w:pPr>
          </w:p>
        </w:tc>
        <w:tc>
          <w:tcPr>
            <w:tcW w:w="700" w:type="dxa"/>
            <w:vAlign w:val="bottom"/>
            <w:gridSpan w:val="2"/>
            <w:vMerge w:val="restart"/>
          </w:tcPr>
          <w:p>
            <w:pPr>
              <w:ind w:left="40"/>
              <w:spacing w:after="0" w:line="327" w:lineRule="exact"/>
              <w:rPr>
                <w:sz w:val="20"/>
                <w:szCs w:val="20"/>
                <w:color w:val="auto"/>
              </w:rPr>
            </w:pPr>
            <w:r>
              <w:rPr>
                <w:rFonts w:ascii="Arial" w:cs="Arial" w:eastAsia="Arial" w:hAnsi="Arial"/>
                <w:sz w:val="37"/>
                <w:szCs w:val="37"/>
                <w:color w:val="auto"/>
                <w:w w:val="88"/>
                <w:vertAlign w:val="superscript"/>
              </w:rPr>
              <w:t>·</w:t>
            </w:r>
            <w:r>
              <w:rPr>
                <w:rFonts w:ascii="Arial" w:cs="Arial" w:eastAsia="Arial" w:hAnsi="Arial"/>
                <w:sz w:val="36"/>
                <w:szCs w:val="36"/>
                <w:color w:val="auto"/>
                <w:w w:val="88"/>
                <w:vertAlign w:val="superscript"/>
              </w:rPr>
              <w:t xml:space="preserve"> c</w:t>
            </w:r>
            <w:r>
              <w:rPr>
                <w:rFonts w:ascii="Arial" w:cs="Arial" w:eastAsia="Arial" w:hAnsi="Arial"/>
                <w:sz w:val="13"/>
                <w:szCs w:val="13"/>
                <w:color w:val="auto"/>
                <w:w w:val="88"/>
              </w:rPr>
              <w:t>sub</w:t>
            </w:r>
            <w:r>
              <w:rPr>
                <w:rFonts w:ascii="Arial" w:cs="Arial" w:eastAsia="Arial" w:hAnsi="Arial"/>
                <w:sz w:val="37"/>
                <w:szCs w:val="37"/>
                <w:color w:val="auto"/>
                <w:w w:val="88"/>
              </w:rPr>
              <w:t xml:space="preserve"> </w:t>
            </w:r>
            <w:r>
              <w:rPr>
                <w:rFonts w:ascii="Arial" w:cs="Arial" w:eastAsia="Arial" w:hAnsi="Arial"/>
                <w:sz w:val="37"/>
                <w:szCs w:val="37"/>
                <w:color w:val="auto"/>
                <w:w w:val="88"/>
                <w:vertAlign w:val="superscript"/>
              </w:rPr>
              <w:t>=</w:t>
            </w:r>
          </w:p>
        </w:tc>
        <w:tc>
          <w:tcPr>
            <w:tcW w:w="2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68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48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320" w:type="dxa"/>
            <w:vAlign w:val="bottom"/>
            <w:gridSpan w:val="2"/>
            <w:vMerge w:val="restart"/>
          </w:tcPr>
          <w:p>
            <w:pPr>
              <w:ind w:left="80"/>
              <w:spacing w:after="0"/>
              <w:rPr>
                <w:sz w:val="20"/>
                <w:szCs w:val="20"/>
                <w:color w:val="auto"/>
              </w:rPr>
            </w:pPr>
            <w:r>
              <w:rPr>
                <w:rFonts w:ascii="Arial" w:cs="Arial" w:eastAsia="Arial" w:hAnsi="Arial"/>
                <w:sz w:val="20"/>
                <w:szCs w:val="20"/>
                <w:color w:val="auto"/>
              </w:rPr>
              <w:t>≈</w:t>
            </w:r>
          </w:p>
        </w:tc>
        <w:tc>
          <w:tcPr>
            <w:tcW w:w="240" w:type="dxa"/>
            <w:vAlign w:val="bottom"/>
          </w:tcPr>
          <w:p>
            <w:pPr>
              <w:spacing w:after="0"/>
              <w:rPr>
                <w:sz w:val="11"/>
                <w:szCs w:val="11"/>
                <w:color w:val="auto"/>
              </w:rPr>
            </w:pPr>
          </w:p>
        </w:tc>
        <w:tc>
          <w:tcPr>
            <w:tcW w:w="700" w:type="dxa"/>
            <w:vAlign w:val="bottom"/>
            <w:gridSpan w:val="4"/>
            <w:vMerge w:val="continue"/>
          </w:tcPr>
          <w:p>
            <w:pPr>
              <w:spacing w:after="0"/>
              <w:rPr>
                <w:sz w:val="11"/>
                <w:szCs w:val="11"/>
                <w:color w:val="auto"/>
              </w:rPr>
            </w:pPr>
          </w:p>
        </w:tc>
        <w:tc>
          <w:tcPr>
            <w:tcW w:w="200" w:type="dxa"/>
            <w:vAlign w:val="bottom"/>
          </w:tcPr>
          <w:p>
            <w:pPr>
              <w:spacing w:after="0"/>
              <w:rPr>
                <w:sz w:val="11"/>
                <w:szCs w:val="11"/>
                <w:color w:val="auto"/>
              </w:rPr>
            </w:pPr>
          </w:p>
        </w:tc>
        <w:tc>
          <w:tcPr>
            <w:tcW w:w="1680" w:type="dxa"/>
            <w:vAlign w:val="bottom"/>
            <w:gridSpan w:val="3"/>
            <w:vMerge w:val="restart"/>
          </w:tcPr>
          <w:p>
            <w:pPr>
              <w:ind w:left="80"/>
              <w:spacing w:after="0"/>
              <w:rPr>
                <w:sz w:val="20"/>
                <w:szCs w:val="20"/>
                <w:color w:val="auto"/>
              </w:rPr>
            </w:pPr>
            <w:r>
              <w:rPr>
                <w:rFonts w:ascii="Arial" w:cs="Arial" w:eastAsia="Arial" w:hAnsi="Arial"/>
                <w:sz w:val="20"/>
                <w:szCs w:val="20"/>
                <w:color w:val="auto"/>
              </w:rPr>
              <w:t>= Θ(</w:t>
            </w:r>
            <w:r>
              <w:rPr>
                <w:rFonts w:ascii="Arial" w:cs="Arial" w:eastAsia="Arial" w:hAnsi="Arial"/>
                <w:sz w:val="20"/>
                <w:szCs w:val="20"/>
                <w:color w:val="auto"/>
              </w:rPr>
              <w:t>p</w:t>
            </w:r>
            <w:r>
              <w:rPr>
                <w:rFonts w:ascii="Arial" w:cs="Arial" w:eastAsia="Arial" w:hAnsi="Arial"/>
                <w:sz w:val="27"/>
                <w:szCs w:val="27"/>
                <w:color w:val="auto"/>
                <w:vertAlign w:val="superscript"/>
              </w:rPr>
              <w:t>−m</w:t>
            </w:r>
            <w:r>
              <w:rPr>
                <w:rFonts w:ascii="Arial" w:cs="Arial" w:eastAsia="Arial" w:hAnsi="Arial"/>
                <w:sz w:val="20"/>
                <w:szCs w:val="20"/>
                <w:color w:val="auto"/>
              </w:rPr>
              <w:t>cs</w:t>
            </w:r>
            <w:r>
              <w:rPr>
                <w:rFonts w:ascii="Arial" w:cs="Arial" w:eastAsia="Arial" w:hAnsi="Arial"/>
                <w:sz w:val="20"/>
                <w:szCs w:val="20"/>
                <w:color w:val="auto"/>
              </w:rPr>
              <w:t xml:space="preserve"> ln</w:t>
            </w:r>
            <w:r>
              <w:rPr>
                <w:rFonts w:ascii="Arial" w:cs="Arial" w:eastAsia="Arial" w:hAnsi="Arial"/>
                <w:sz w:val="20"/>
                <w:szCs w:val="20"/>
                <w:color w:val="auto"/>
              </w:rPr>
              <w:t xml:space="preserve"> s</w:t>
            </w:r>
            <w:r>
              <w:rPr>
                <w:rFonts w:ascii="Arial" w:cs="Arial" w:eastAsia="Arial" w:hAnsi="Arial"/>
                <w:sz w:val="20"/>
                <w:szCs w:val="20"/>
                <w:color w:val="auto"/>
              </w:rPr>
              <w:t>)</w:t>
            </w:r>
            <w:r>
              <w:rPr>
                <w:rFonts w:ascii="Arial" w:cs="Arial" w:eastAsia="Arial" w:hAnsi="Arial"/>
                <w:sz w:val="20"/>
                <w:szCs w:val="20"/>
                <w:color w:val="auto"/>
              </w:rPr>
              <w:t>,</w:t>
            </w:r>
          </w:p>
        </w:tc>
        <w:tc>
          <w:tcPr>
            <w:tcW w:w="10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70"/>
        </w:trPr>
        <w:tc>
          <w:tcPr>
            <w:tcW w:w="320" w:type="dxa"/>
            <w:vAlign w:val="bottom"/>
            <w:vMerge w:val="continue"/>
          </w:tcPr>
          <w:p>
            <w:pPr>
              <w:spacing w:after="0"/>
              <w:rPr>
                <w:sz w:val="14"/>
                <w:szCs w:val="14"/>
                <w:color w:val="auto"/>
              </w:rPr>
            </w:pPr>
          </w:p>
        </w:tc>
        <w:tc>
          <w:tcPr>
            <w:tcW w:w="260" w:type="dxa"/>
            <w:vAlign w:val="bottom"/>
            <w:vMerge w:val="continue"/>
          </w:tcPr>
          <w:p>
            <w:pPr>
              <w:spacing w:after="0"/>
              <w:rPr>
                <w:sz w:val="14"/>
                <w:szCs w:val="14"/>
                <w:color w:val="auto"/>
              </w:rPr>
            </w:pPr>
          </w:p>
        </w:tc>
        <w:tc>
          <w:tcPr>
            <w:tcW w:w="180" w:type="dxa"/>
            <w:vAlign w:val="bottom"/>
            <w:tcBorders>
              <w:top w:val="single" w:sz="8" w:color="auto"/>
            </w:tcBorders>
            <w:gridSpan w:val="2"/>
          </w:tcPr>
          <w:p>
            <w:pPr>
              <w:spacing w:after="0" w:line="171" w:lineRule="exact"/>
              <w:rPr>
                <w:sz w:val="20"/>
                <w:szCs w:val="20"/>
                <w:color w:val="auto"/>
              </w:rPr>
            </w:pPr>
            <w:r>
              <w:rPr>
                <w:rFonts w:ascii="Arial" w:cs="Arial" w:eastAsia="Arial" w:hAnsi="Arial"/>
                <w:sz w:val="19"/>
                <w:szCs w:val="19"/>
                <w:color w:val="auto"/>
              </w:rPr>
              <w:t>m</w:t>
            </w:r>
          </w:p>
        </w:tc>
        <w:tc>
          <w:tcPr>
            <w:tcW w:w="20" w:type="dxa"/>
            <w:vAlign w:val="bottom"/>
          </w:tcPr>
          <w:p>
            <w:pPr>
              <w:spacing w:after="0"/>
              <w:rPr>
                <w:sz w:val="14"/>
                <w:szCs w:val="14"/>
                <w:color w:val="auto"/>
              </w:rPr>
            </w:pPr>
          </w:p>
        </w:tc>
        <w:tc>
          <w:tcPr>
            <w:tcW w:w="700" w:type="dxa"/>
            <w:vAlign w:val="bottom"/>
            <w:gridSpan w:val="2"/>
            <w:vMerge w:val="continue"/>
          </w:tcPr>
          <w:p>
            <w:pPr>
              <w:spacing w:after="0"/>
              <w:rPr>
                <w:sz w:val="14"/>
                <w:szCs w:val="14"/>
                <w:color w:val="auto"/>
              </w:rPr>
            </w:pPr>
          </w:p>
        </w:tc>
        <w:tc>
          <w:tcPr>
            <w:tcW w:w="20" w:type="dxa"/>
            <w:vAlign w:val="bottom"/>
          </w:tcPr>
          <w:p>
            <w:pPr>
              <w:spacing w:after="0"/>
              <w:rPr>
                <w:sz w:val="14"/>
                <w:szCs w:val="14"/>
                <w:color w:val="auto"/>
              </w:rPr>
            </w:pPr>
          </w:p>
        </w:tc>
        <w:tc>
          <w:tcPr>
            <w:tcW w:w="280" w:type="dxa"/>
            <w:vAlign w:val="bottom"/>
            <w:tcBorders>
              <w:top w:val="single" w:sz="8" w:color="auto"/>
            </w:tcBorders>
          </w:tcPr>
          <w:p>
            <w:pPr>
              <w:spacing w:after="0"/>
              <w:rPr>
                <w:sz w:val="14"/>
                <w:szCs w:val="14"/>
                <w:color w:val="auto"/>
              </w:rPr>
            </w:pPr>
          </w:p>
        </w:tc>
        <w:tc>
          <w:tcPr>
            <w:tcW w:w="680" w:type="dxa"/>
            <w:vAlign w:val="bottom"/>
            <w:tcBorders>
              <w:top w:val="single" w:sz="8" w:color="auto"/>
            </w:tcBorders>
          </w:tcPr>
          <w:p>
            <w:pPr>
              <w:spacing w:after="0"/>
              <w:rPr>
                <w:sz w:val="14"/>
                <w:szCs w:val="14"/>
                <w:color w:val="auto"/>
              </w:rPr>
            </w:pPr>
          </w:p>
        </w:tc>
        <w:tc>
          <w:tcPr>
            <w:tcW w:w="280" w:type="dxa"/>
            <w:vAlign w:val="bottom"/>
            <w:tcBorders>
              <w:top w:val="single" w:sz="8" w:color="auto"/>
            </w:tcBorders>
          </w:tcPr>
          <w:p>
            <w:pPr>
              <w:jc w:val="center"/>
              <w:spacing w:after="0" w:line="171" w:lineRule="exact"/>
              <w:rPr>
                <w:sz w:val="20"/>
                <w:szCs w:val="20"/>
                <w:color w:val="auto"/>
              </w:rPr>
            </w:pPr>
            <w:r>
              <w:rPr>
                <w:rFonts w:ascii="Arial" w:cs="Arial" w:eastAsia="Arial" w:hAnsi="Arial"/>
                <w:sz w:val="15"/>
                <w:szCs w:val="15"/>
                <w:color w:val="auto"/>
              </w:rPr>
              <w:t>p</w:t>
            </w:r>
            <w:r>
              <w:rPr>
                <w:rFonts w:ascii="Arial" w:cs="Arial" w:eastAsia="Arial" w:hAnsi="Arial"/>
                <w:sz w:val="19"/>
                <w:szCs w:val="19"/>
                <w:color w:val="auto"/>
                <w:vertAlign w:val="superscript"/>
              </w:rPr>
              <w:t>m</w:t>
            </w:r>
          </w:p>
        </w:tc>
        <w:tc>
          <w:tcPr>
            <w:tcW w:w="120" w:type="dxa"/>
            <w:vAlign w:val="bottom"/>
            <w:tcBorders>
              <w:top w:val="single" w:sz="8" w:color="auto"/>
            </w:tcBorders>
            <w:gridSpan w:val="2"/>
            <w:vMerge w:val="restart"/>
          </w:tcPr>
          <w:p>
            <w:pPr>
              <w:jc w:val="right"/>
              <w:spacing w:after="0"/>
              <w:rPr>
                <w:sz w:val="20"/>
                <w:szCs w:val="20"/>
                <w:color w:val="auto"/>
              </w:rPr>
            </w:pPr>
            <w:r>
              <w:rPr>
                <w:rFonts w:ascii="Arial" w:cs="Arial" w:eastAsia="Arial" w:hAnsi="Arial"/>
                <w:sz w:val="14"/>
                <w:szCs w:val="14"/>
                <w:color w:val="auto"/>
              </w:rPr>
              <w:t>−</w:t>
            </w:r>
          </w:p>
        </w:tc>
        <w:tc>
          <w:tcPr>
            <w:tcW w:w="380" w:type="dxa"/>
            <w:vAlign w:val="bottom"/>
            <w:tcBorders>
              <w:top w:val="single" w:sz="8" w:color="auto"/>
            </w:tcBorders>
            <w:gridSpan w:val="2"/>
          </w:tcPr>
          <w:p>
            <w:pPr>
              <w:jc w:val="right"/>
              <w:spacing w:after="0" w:line="171" w:lineRule="exact"/>
              <w:rPr>
                <w:sz w:val="20"/>
                <w:szCs w:val="20"/>
                <w:color w:val="auto"/>
              </w:rPr>
            </w:pPr>
            <w:r>
              <w:rPr>
                <w:rFonts w:ascii="Arial" w:cs="Arial" w:eastAsia="Arial" w:hAnsi="Arial"/>
                <w:sz w:val="19"/>
                <w:szCs w:val="19"/>
                <w:color w:val="auto"/>
                <w:vertAlign w:val="superscript"/>
              </w:rPr>
              <w:t>1</w:t>
            </w:r>
            <w:r>
              <w:rPr>
                <w:rFonts w:ascii="Arial" w:cs="Arial" w:eastAsia="Arial" w:hAnsi="Arial"/>
                <w:sz w:val="14"/>
                <w:szCs w:val="14"/>
                <w:color w:val="auto"/>
              </w:rPr>
              <w:t>(2</w:t>
            </w:r>
            <w:r>
              <w:rPr>
                <w:rFonts w:ascii="Arial" w:cs="Arial" w:eastAsia="Arial" w:hAnsi="Arial"/>
                <w:sz w:val="14"/>
                <w:szCs w:val="14"/>
                <w:color w:val="auto"/>
              </w:rPr>
              <w:t>p</w:t>
            </w:r>
          </w:p>
        </w:tc>
        <w:tc>
          <w:tcPr>
            <w:tcW w:w="200" w:type="dxa"/>
            <w:vAlign w:val="bottom"/>
            <w:tcBorders>
              <w:top w:val="single" w:sz="8" w:color="auto"/>
            </w:tcBorders>
            <w:gridSpan w:val="5"/>
            <w:vMerge w:val="restart"/>
          </w:tcPr>
          <w:p>
            <w:pPr>
              <w:ind w:left="40"/>
              <w:spacing w:after="0"/>
              <w:rPr>
                <w:sz w:val="20"/>
                <w:szCs w:val="20"/>
                <w:color w:val="auto"/>
              </w:rPr>
            </w:pPr>
            <w:r>
              <w:rPr>
                <w:rFonts w:ascii="Arial" w:cs="Arial" w:eastAsia="Arial" w:hAnsi="Arial"/>
                <w:sz w:val="20"/>
                <w:szCs w:val="20"/>
                <w:color w:val="auto"/>
              </w:rPr>
              <w:t>−</w:t>
            </w:r>
          </w:p>
        </w:tc>
        <w:tc>
          <w:tcPr>
            <w:tcW w:w="480" w:type="dxa"/>
            <w:vAlign w:val="bottom"/>
            <w:tcBorders>
              <w:top w:val="single" w:sz="8" w:color="auto"/>
            </w:tcBorders>
            <w:gridSpan w:val="2"/>
          </w:tcPr>
          <w:p>
            <w:pPr>
              <w:jc w:val="right"/>
              <w:ind w:right="111"/>
              <w:spacing w:after="0" w:line="171" w:lineRule="exact"/>
              <w:rPr>
                <w:sz w:val="20"/>
                <w:szCs w:val="20"/>
                <w:color w:val="auto"/>
              </w:rPr>
            </w:pPr>
            <w:r>
              <w:rPr>
                <w:rFonts w:ascii="Arial" w:cs="Arial" w:eastAsia="Arial" w:hAnsi="Arial"/>
                <w:sz w:val="19"/>
                <w:szCs w:val="19"/>
                <w:color w:val="auto"/>
              </w:rPr>
              <w:t>1)</w:t>
            </w:r>
          </w:p>
        </w:tc>
        <w:tc>
          <w:tcPr>
            <w:tcW w:w="180" w:type="dxa"/>
            <w:vAlign w:val="bottom"/>
            <w:tcBorders>
              <w:top w:val="single" w:sz="8" w:color="auto"/>
            </w:tcBorders>
          </w:tcPr>
          <w:p>
            <w:pPr>
              <w:spacing w:after="0"/>
              <w:rPr>
                <w:sz w:val="14"/>
                <w:szCs w:val="14"/>
                <w:color w:val="auto"/>
              </w:rPr>
            </w:pPr>
          </w:p>
        </w:tc>
        <w:tc>
          <w:tcPr>
            <w:tcW w:w="480" w:type="dxa"/>
            <w:vAlign w:val="bottom"/>
            <w:tcBorders>
              <w:top w:val="single" w:sz="8" w:color="auto"/>
            </w:tcBorders>
          </w:tcPr>
          <w:p>
            <w:pPr>
              <w:spacing w:after="0"/>
              <w:rPr>
                <w:sz w:val="14"/>
                <w:szCs w:val="14"/>
                <w:color w:val="auto"/>
              </w:rPr>
            </w:pPr>
          </w:p>
        </w:tc>
        <w:tc>
          <w:tcPr>
            <w:tcW w:w="60" w:type="dxa"/>
            <w:vAlign w:val="bottom"/>
            <w:tcBorders>
              <w:top w:val="single" w:sz="8" w:color="auto"/>
            </w:tcBorders>
          </w:tcPr>
          <w:p>
            <w:pPr>
              <w:spacing w:after="0"/>
              <w:rPr>
                <w:sz w:val="14"/>
                <w:szCs w:val="14"/>
                <w:color w:val="auto"/>
              </w:rPr>
            </w:pPr>
          </w:p>
        </w:tc>
        <w:tc>
          <w:tcPr>
            <w:tcW w:w="320" w:type="dxa"/>
            <w:vAlign w:val="bottom"/>
            <w:gridSpan w:val="2"/>
            <w:vMerge w:val="continue"/>
          </w:tcPr>
          <w:p>
            <w:pPr>
              <w:spacing w:after="0"/>
              <w:rPr>
                <w:sz w:val="14"/>
                <w:szCs w:val="14"/>
                <w:color w:val="auto"/>
              </w:rPr>
            </w:pPr>
          </w:p>
        </w:tc>
        <w:tc>
          <w:tcPr>
            <w:tcW w:w="240" w:type="dxa"/>
            <w:vAlign w:val="bottom"/>
            <w:tcBorders>
              <w:top w:val="single" w:sz="8" w:color="auto"/>
            </w:tcBorders>
          </w:tcPr>
          <w:p>
            <w:pPr>
              <w:spacing w:after="0" w:line="171" w:lineRule="exact"/>
              <w:rPr>
                <w:sz w:val="20"/>
                <w:szCs w:val="20"/>
                <w:color w:val="auto"/>
              </w:rPr>
            </w:pPr>
            <w:r>
              <w:rPr>
                <w:rFonts w:ascii="Arial" w:cs="Arial" w:eastAsia="Arial" w:hAnsi="Arial"/>
                <w:sz w:val="15"/>
                <w:szCs w:val="15"/>
                <w:color w:val="auto"/>
              </w:rPr>
              <w:t>p</w:t>
            </w:r>
            <w:r>
              <w:rPr>
                <w:rFonts w:ascii="Arial" w:cs="Arial" w:eastAsia="Arial" w:hAnsi="Arial"/>
                <w:sz w:val="19"/>
                <w:szCs w:val="19"/>
                <w:color w:val="auto"/>
                <w:vertAlign w:val="superscript"/>
              </w:rPr>
              <w:t>m</w:t>
            </w:r>
          </w:p>
        </w:tc>
        <w:tc>
          <w:tcPr>
            <w:tcW w:w="120" w:type="dxa"/>
            <w:vAlign w:val="bottom"/>
            <w:tcBorders>
              <w:top w:val="single" w:sz="8" w:color="auto"/>
            </w:tcBorders>
            <w:vMerge w:val="restart"/>
          </w:tcPr>
          <w:p>
            <w:pPr>
              <w:spacing w:after="0"/>
              <w:rPr>
                <w:sz w:val="20"/>
                <w:szCs w:val="20"/>
                <w:color w:val="auto"/>
              </w:rPr>
            </w:pPr>
            <w:r>
              <w:rPr>
                <w:rFonts w:ascii="Arial" w:cs="Arial" w:eastAsia="Arial" w:hAnsi="Arial"/>
                <w:sz w:val="14"/>
                <w:szCs w:val="14"/>
                <w:color w:val="auto"/>
              </w:rPr>
              <w:t>−</w:t>
            </w:r>
          </w:p>
        </w:tc>
        <w:tc>
          <w:tcPr>
            <w:tcW w:w="80" w:type="dxa"/>
            <w:vAlign w:val="bottom"/>
            <w:tcBorders>
              <w:top w:val="single" w:sz="8" w:color="auto"/>
            </w:tcBorders>
          </w:tcPr>
          <w:p>
            <w:pPr>
              <w:jc w:val="right"/>
              <w:spacing w:after="0" w:line="147" w:lineRule="exact"/>
              <w:rPr>
                <w:sz w:val="20"/>
                <w:szCs w:val="20"/>
                <w:color w:val="auto"/>
              </w:rPr>
            </w:pPr>
            <w:r>
              <w:rPr>
                <w:rFonts w:ascii="Arial" w:cs="Arial" w:eastAsia="Arial" w:hAnsi="Arial"/>
                <w:sz w:val="14"/>
                <w:szCs w:val="14"/>
                <w:color w:val="auto"/>
                <w:w w:val="76"/>
              </w:rPr>
              <w:t>1</w:t>
            </w:r>
          </w:p>
        </w:tc>
        <w:tc>
          <w:tcPr>
            <w:tcW w:w="320" w:type="dxa"/>
            <w:vAlign w:val="bottom"/>
            <w:tcBorders>
              <w:top w:val="single" w:sz="8" w:color="auto"/>
            </w:tcBorders>
          </w:tcPr>
          <w:p>
            <w:pPr>
              <w:jc w:val="center"/>
              <w:spacing w:after="0" w:line="171" w:lineRule="exact"/>
              <w:rPr>
                <w:sz w:val="20"/>
                <w:szCs w:val="20"/>
                <w:color w:val="auto"/>
              </w:rPr>
            </w:pPr>
            <w:r>
              <w:rPr>
                <w:rFonts w:ascii="Arial" w:cs="Arial" w:eastAsia="Arial" w:hAnsi="Arial"/>
                <w:sz w:val="19"/>
                <w:szCs w:val="19"/>
                <w:color w:val="auto"/>
                <w:w w:val="94"/>
              </w:rPr>
              <w:t>(2</w:t>
            </w:r>
            <w:r>
              <w:rPr>
                <w:rFonts w:ascii="Arial" w:cs="Arial" w:eastAsia="Arial" w:hAnsi="Arial"/>
                <w:sz w:val="19"/>
                <w:szCs w:val="19"/>
                <w:color w:val="auto"/>
                <w:w w:val="94"/>
              </w:rPr>
              <w:t>p</w:t>
            </w:r>
          </w:p>
        </w:tc>
        <w:tc>
          <w:tcPr>
            <w:tcW w:w="180" w:type="dxa"/>
            <w:vAlign w:val="bottom"/>
            <w:tcBorders>
              <w:top w:val="single" w:sz="8" w:color="auto"/>
            </w:tcBorders>
            <w:vMerge w:val="restart"/>
          </w:tcPr>
          <w:p>
            <w:pPr>
              <w:ind w:left="20"/>
              <w:spacing w:after="0"/>
              <w:rPr>
                <w:sz w:val="20"/>
                <w:szCs w:val="20"/>
                <w:color w:val="auto"/>
              </w:rPr>
            </w:pPr>
            <w:r>
              <w:rPr>
                <w:rFonts w:ascii="Arial" w:cs="Arial" w:eastAsia="Arial" w:hAnsi="Arial"/>
                <w:sz w:val="20"/>
                <w:szCs w:val="20"/>
                <w:color w:val="auto"/>
              </w:rPr>
              <w:t>−</w:t>
            </w:r>
          </w:p>
        </w:tc>
        <w:tc>
          <w:tcPr>
            <w:tcW w:w="200" w:type="dxa"/>
            <w:vAlign w:val="bottom"/>
            <w:tcBorders>
              <w:top w:val="single" w:sz="8" w:color="auto"/>
            </w:tcBorders>
          </w:tcPr>
          <w:p>
            <w:pPr>
              <w:jc w:val="right"/>
              <w:spacing w:after="0" w:line="171" w:lineRule="exact"/>
              <w:rPr>
                <w:sz w:val="20"/>
                <w:szCs w:val="20"/>
                <w:color w:val="auto"/>
              </w:rPr>
            </w:pPr>
            <w:r>
              <w:rPr>
                <w:rFonts w:ascii="Arial" w:cs="Arial" w:eastAsia="Arial" w:hAnsi="Arial"/>
                <w:sz w:val="19"/>
                <w:szCs w:val="19"/>
                <w:color w:val="auto"/>
              </w:rPr>
              <w:t>1)</w:t>
            </w:r>
          </w:p>
        </w:tc>
        <w:tc>
          <w:tcPr>
            <w:tcW w:w="1680" w:type="dxa"/>
            <w:vAlign w:val="bottom"/>
            <w:gridSpan w:val="3"/>
            <w:vMerge w:val="continue"/>
          </w:tcPr>
          <w:p>
            <w:pPr>
              <w:spacing w:after="0"/>
              <w:rPr>
                <w:sz w:val="14"/>
                <w:szCs w:val="14"/>
                <w:color w:val="auto"/>
              </w:rPr>
            </w:pPr>
          </w:p>
        </w:tc>
        <w:tc>
          <w:tcPr>
            <w:tcW w:w="10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190"/>
        </w:trPr>
        <w:tc>
          <w:tcPr>
            <w:tcW w:w="32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12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270" w:type="dxa"/>
            <w:vAlign w:val="bottom"/>
          </w:tcPr>
          <w:p>
            <w:pPr>
              <w:spacing w:after="0"/>
              <w:rPr>
                <w:sz w:val="16"/>
                <w:szCs w:val="16"/>
                <w:color w:val="auto"/>
              </w:rPr>
            </w:pPr>
          </w:p>
        </w:tc>
        <w:tc>
          <w:tcPr>
            <w:tcW w:w="43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68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120" w:type="dxa"/>
            <w:vAlign w:val="bottom"/>
            <w:gridSpan w:val="2"/>
            <w:vMerge w:val="continue"/>
          </w:tcPr>
          <w:p>
            <w:pPr>
              <w:spacing w:after="0"/>
              <w:rPr>
                <w:sz w:val="16"/>
                <w:szCs w:val="16"/>
                <w:color w:val="auto"/>
              </w:rPr>
            </w:pPr>
          </w:p>
        </w:tc>
        <w:tc>
          <w:tcPr>
            <w:tcW w:w="160" w:type="dxa"/>
            <w:vAlign w:val="bottom"/>
          </w:tcPr>
          <w:p>
            <w:pPr>
              <w:spacing w:after="0"/>
              <w:rPr>
                <w:sz w:val="16"/>
                <w:szCs w:val="16"/>
                <w:color w:val="auto"/>
              </w:rPr>
            </w:pPr>
          </w:p>
        </w:tc>
        <w:tc>
          <w:tcPr>
            <w:tcW w:w="220" w:type="dxa"/>
            <w:vAlign w:val="bottom"/>
          </w:tcPr>
          <w:p>
            <w:pPr>
              <w:spacing w:after="0"/>
              <w:rPr>
                <w:sz w:val="16"/>
                <w:szCs w:val="16"/>
                <w:color w:val="auto"/>
              </w:rPr>
            </w:pPr>
          </w:p>
        </w:tc>
        <w:tc>
          <w:tcPr>
            <w:tcW w:w="200" w:type="dxa"/>
            <w:vAlign w:val="bottom"/>
            <w:gridSpan w:val="5"/>
            <w:vMerge w:val="continue"/>
          </w:tcPr>
          <w:p>
            <w:pPr>
              <w:spacing w:after="0"/>
              <w:rPr>
                <w:sz w:val="16"/>
                <w:szCs w:val="16"/>
                <w:color w:val="auto"/>
              </w:rPr>
            </w:pPr>
          </w:p>
        </w:tc>
        <w:tc>
          <w:tcPr>
            <w:tcW w:w="20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48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22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240" w:type="dxa"/>
            <w:vAlign w:val="bottom"/>
          </w:tcPr>
          <w:p>
            <w:pPr>
              <w:spacing w:after="0"/>
              <w:rPr>
                <w:sz w:val="16"/>
                <w:szCs w:val="16"/>
                <w:color w:val="auto"/>
              </w:rPr>
            </w:pPr>
          </w:p>
        </w:tc>
        <w:tc>
          <w:tcPr>
            <w:tcW w:w="120" w:type="dxa"/>
            <w:vAlign w:val="bottom"/>
            <w:vMerge w:val="continue"/>
          </w:tcPr>
          <w:p>
            <w:pPr>
              <w:spacing w:after="0"/>
              <w:rPr>
                <w:sz w:val="16"/>
                <w:szCs w:val="16"/>
                <w:color w:val="auto"/>
              </w:rPr>
            </w:pPr>
          </w:p>
        </w:tc>
        <w:tc>
          <w:tcPr>
            <w:tcW w:w="80" w:type="dxa"/>
            <w:vAlign w:val="bottom"/>
          </w:tcPr>
          <w:p>
            <w:pPr>
              <w:spacing w:after="0"/>
              <w:rPr>
                <w:sz w:val="16"/>
                <w:szCs w:val="16"/>
                <w:color w:val="auto"/>
              </w:rPr>
            </w:pPr>
          </w:p>
        </w:tc>
        <w:tc>
          <w:tcPr>
            <w:tcW w:w="320" w:type="dxa"/>
            <w:vAlign w:val="bottom"/>
          </w:tcPr>
          <w:p>
            <w:pPr>
              <w:spacing w:after="0"/>
              <w:rPr>
                <w:sz w:val="16"/>
                <w:szCs w:val="16"/>
                <w:color w:val="auto"/>
              </w:rPr>
            </w:pPr>
          </w:p>
        </w:tc>
        <w:tc>
          <w:tcPr>
            <w:tcW w:w="180" w:type="dxa"/>
            <w:vAlign w:val="bottom"/>
            <w:vMerge w:val="continue"/>
          </w:tcPr>
          <w:p>
            <w:pPr>
              <w:spacing w:after="0"/>
              <w:rPr>
                <w:sz w:val="16"/>
                <w:szCs w:val="16"/>
                <w:color w:val="auto"/>
              </w:rPr>
            </w:pPr>
          </w:p>
        </w:tc>
        <w:tc>
          <w:tcPr>
            <w:tcW w:w="200" w:type="dxa"/>
            <w:vAlign w:val="bottom"/>
          </w:tcPr>
          <w:p>
            <w:pPr>
              <w:spacing w:after="0"/>
              <w:rPr>
                <w:sz w:val="16"/>
                <w:szCs w:val="16"/>
                <w:color w:val="auto"/>
              </w:rPr>
            </w:pPr>
          </w:p>
        </w:tc>
        <w:tc>
          <w:tcPr>
            <w:tcW w:w="220" w:type="dxa"/>
            <w:vAlign w:val="bottom"/>
          </w:tcPr>
          <w:p>
            <w:pPr>
              <w:spacing w:after="0"/>
              <w:rPr>
                <w:sz w:val="16"/>
                <w:szCs w:val="16"/>
                <w:color w:val="auto"/>
              </w:rPr>
            </w:pPr>
          </w:p>
        </w:tc>
        <w:tc>
          <w:tcPr>
            <w:tcW w:w="300" w:type="dxa"/>
            <w:vAlign w:val="bottom"/>
          </w:tcPr>
          <w:p>
            <w:pPr>
              <w:spacing w:after="0"/>
              <w:rPr>
                <w:sz w:val="16"/>
                <w:szCs w:val="16"/>
                <w:color w:val="auto"/>
              </w:rPr>
            </w:pPr>
          </w:p>
        </w:tc>
        <w:tc>
          <w:tcPr>
            <w:tcW w:w="116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1158240</wp:posOffset>
                </wp:positionH>
                <wp:positionV relativeFrom="paragraph">
                  <wp:posOffset>-836930</wp:posOffset>
                </wp:positionV>
                <wp:extent cx="890270" cy="0"/>
                <wp:wrapNone/>
                <wp:docPr id="62" name="Shape 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89027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62" o:spid="_x0000_s10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91.2pt,-65.8999pt" to="161.3pt,-65.8999pt" o:allowincell="f" strokecolor="#000000" strokeweight="0.398pt"/>
            </w:pict>
          </mc:Fallback>
        </mc:AlternateContent>
      </w:r>
    </w:p>
    <w:p>
      <w:pPr>
        <w:spacing w:after="0" w:line="20" w:lineRule="exact"/>
        <w:rPr>
          <w:sz w:val="20"/>
          <w:szCs w:val="20"/>
          <w:color w:val="auto"/>
        </w:rPr>
      </w:pPr>
      <w:r>
        <w:rPr>
          <w:sz w:val="20"/>
          <w:szCs w:val="20"/>
          <w:color w:val="auto"/>
        </w:rPr>
        <w:br w:type="column"/>
      </w:r>
    </w:p>
    <w:p>
      <w:pPr>
        <w:spacing w:after="0" w:line="151" w:lineRule="exact"/>
        <w:rPr>
          <w:sz w:val="20"/>
          <w:szCs w:val="20"/>
          <w:color w:val="auto"/>
        </w:rPr>
      </w:pPr>
    </w:p>
    <w:p>
      <w:pPr>
        <w:spacing w:after="0"/>
        <w:rPr>
          <w:sz w:val="20"/>
          <w:szCs w:val="20"/>
          <w:color w:val="auto"/>
        </w:rPr>
      </w:pPr>
      <w:r>
        <w:rPr>
          <w:rFonts w:ascii="Arial" w:cs="Arial" w:eastAsia="Arial" w:hAnsi="Arial"/>
          <w:sz w:val="17"/>
          <w:szCs w:val="17"/>
          <w:color w:val="auto"/>
        </w:rPr>
        <w:t>(15)</w:t>
      </w:r>
    </w:p>
    <w:p>
      <w:pPr>
        <w:spacing w:after="0" w:line="200" w:lineRule="exact"/>
        <w:rPr>
          <w:sz w:val="20"/>
          <w:szCs w:val="20"/>
          <w:color w:val="auto"/>
        </w:rPr>
      </w:pPr>
    </w:p>
    <w:p>
      <w:pPr>
        <w:spacing w:after="0" w:line="200" w:lineRule="exact"/>
        <w:rPr>
          <w:sz w:val="20"/>
          <w:szCs w:val="20"/>
          <w:color w:val="auto"/>
        </w:rPr>
      </w:pPr>
    </w:p>
    <w:p>
      <w:pPr>
        <w:spacing w:after="0" w:line="267" w:lineRule="exact"/>
        <w:rPr>
          <w:sz w:val="20"/>
          <w:szCs w:val="20"/>
          <w:color w:val="auto"/>
        </w:rPr>
      </w:pPr>
    </w:p>
    <w:p>
      <w:pPr>
        <w:spacing w:after="0"/>
        <w:rPr>
          <w:sz w:val="20"/>
          <w:szCs w:val="20"/>
          <w:color w:val="auto"/>
        </w:rPr>
      </w:pPr>
      <w:r>
        <w:rPr>
          <w:rFonts w:ascii="Arial" w:cs="Arial" w:eastAsia="Arial" w:hAnsi="Arial"/>
          <w:sz w:val="17"/>
          <w:szCs w:val="17"/>
          <w:color w:val="auto"/>
        </w:rPr>
        <w:t>(16)</w:t>
      </w:r>
    </w:p>
    <w:p>
      <w:pPr>
        <w:spacing w:after="0" w:line="200" w:lineRule="exact"/>
        <w:rPr>
          <w:sz w:val="20"/>
          <w:szCs w:val="20"/>
          <w:color w:val="auto"/>
        </w:rPr>
      </w:pPr>
    </w:p>
    <w:p>
      <w:pPr>
        <w:spacing w:after="0" w:line="200" w:lineRule="exact"/>
        <w:rPr>
          <w:sz w:val="20"/>
          <w:szCs w:val="20"/>
          <w:color w:val="auto"/>
        </w:rPr>
      </w:pPr>
    </w:p>
    <w:p>
      <w:pPr>
        <w:spacing w:after="0" w:line="346" w:lineRule="exact"/>
        <w:rPr>
          <w:sz w:val="20"/>
          <w:szCs w:val="20"/>
          <w:color w:val="auto"/>
        </w:rPr>
      </w:pPr>
    </w:p>
    <w:p>
      <w:pPr>
        <w:spacing w:after="0"/>
        <w:rPr>
          <w:sz w:val="20"/>
          <w:szCs w:val="20"/>
          <w:color w:val="auto"/>
        </w:rPr>
      </w:pPr>
      <w:r>
        <w:rPr>
          <w:rFonts w:ascii="Arial" w:cs="Arial" w:eastAsia="Arial" w:hAnsi="Arial"/>
          <w:sz w:val="17"/>
          <w:szCs w:val="17"/>
          <w:color w:val="auto"/>
        </w:rPr>
        <w:t>(17)</w:t>
      </w:r>
    </w:p>
    <w:p>
      <w:pPr>
        <w:spacing w:after="0" w:line="315" w:lineRule="exact"/>
        <w:rPr>
          <w:sz w:val="20"/>
          <w:szCs w:val="20"/>
          <w:color w:val="auto"/>
        </w:rPr>
      </w:pPr>
    </w:p>
    <w:p>
      <w:pPr>
        <w:sectPr>
          <w:pgSz w:w="12240" w:h="15840" w:orient="portrait"/>
          <w:cols w:equalWidth="0" w:num="2">
            <w:col w:w="8620" w:space="440"/>
            <w:col w:w="600"/>
          </w:cols>
          <w:pgMar w:left="1140" w:top="687" w:right="1440" w:bottom="265" w:gutter="0" w:footer="0" w:header="0"/>
          <w:type w:val="continuous"/>
        </w:sectPr>
      </w:pPr>
    </w:p>
    <w:p>
      <w:pPr>
        <w:jc w:val="both"/>
        <w:ind w:right="260" w:hanging="1"/>
        <w:spacing w:after="0" w:line="233" w:lineRule="auto"/>
        <w:rPr>
          <w:rFonts w:ascii="Arial" w:cs="Arial" w:eastAsia="Arial" w:hAnsi="Arial"/>
          <w:sz w:val="18"/>
          <w:szCs w:val="18"/>
          <w:color w:val="auto"/>
        </w:rPr>
      </w:pPr>
      <w:r>
        <w:rPr>
          <w:rFonts w:ascii="Arial" w:cs="Arial" w:eastAsia="Arial" w:hAnsi="Arial"/>
          <w:sz w:val="18"/>
          <w:szCs w:val="18"/>
          <w:color w:val="auto"/>
        </w:rPr>
        <w:t xml:space="preserve">where Eq. </w:t>
      </w:r>
      <w:hyperlink w:anchor="page7">
        <w:r>
          <w:rPr>
            <w:rFonts w:ascii="Arial" w:cs="Arial" w:eastAsia="Arial" w:hAnsi="Arial"/>
            <w:sz w:val="18"/>
            <w:szCs w:val="18"/>
            <w:color w:val="auto"/>
          </w:rPr>
          <w:t xml:space="preserve">16 </w:t>
        </w:r>
      </w:hyperlink>
      <w:r>
        <w:rPr>
          <w:rFonts w:ascii="Arial" w:cs="Arial" w:eastAsia="Arial" w:hAnsi="Arial"/>
          <w:sz w:val="18"/>
          <w:szCs w:val="18"/>
          <w:color w:val="auto"/>
        </w:rPr>
        <w:t xml:space="preserve">comes from plugging Eq. </w:t>
      </w:r>
      <w:hyperlink w:anchor="page6">
        <w:r>
          <w:rPr>
            <w:rFonts w:ascii="Arial" w:cs="Arial" w:eastAsia="Arial" w:hAnsi="Arial"/>
            <w:sz w:val="18"/>
            <w:szCs w:val="18"/>
            <w:color w:val="auto"/>
          </w:rPr>
          <w:t xml:space="preserve">12 </w:t>
        </w:r>
      </w:hyperlink>
      <w:r>
        <w:rPr>
          <w:rFonts w:ascii="Arial" w:cs="Arial" w:eastAsia="Arial" w:hAnsi="Arial"/>
          <w:sz w:val="18"/>
          <w:szCs w:val="18"/>
          <w:color w:val="auto"/>
        </w:rPr>
        <w:t xml:space="preserve">into the hitting time for gambler’s ruin </w:t>
      </w:r>
      <w:hyperlink w:anchor="page16">
        <w:r>
          <w:rPr>
            <w:rFonts w:ascii="Arial" w:cs="Arial" w:eastAsia="Arial" w:hAnsi="Arial"/>
            <w:sz w:val="18"/>
            <w:szCs w:val="18"/>
            <w:color w:val="auto"/>
          </w:rPr>
          <w:t xml:space="preserve">[55], </w:t>
        </w:r>
      </w:hyperlink>
      <w:r>
        <w:rPr>
          <w:rFonts w:ascii="Arial" w:cs="Arial" w:eastAsia="Arial" w:hAnsi="Arial"/>
          <w:sz w:val="18"/>
          <w:szCs w:val="18"/>
          <w:color w:val="auto"/>
        </w:rPr>
        <w:t xml:space="preserve">Eq. </w:t>
      </w:r>
      <w:hyperlink w:anchor="page7">
        <w:r>
          <w:rPr>
            <w:rFonts w:ascii="Arial" w:cs="Arial" w:eastAsia="Arial" w:hAnsi="Arial"/>
            <w:sz w:val="18"/>
            <w:szCs w:val="18"/>
            <w:color w:val="auto"/>
          </w:rPr>
          <w:t xml:space="preserve">17 </w:t>
        </w:r>
      </w:hyperlink>
      <w:r>
        <w:rPr>
          <w:rFonts w:ascii="Arial" w:cs="Arial" w:eastAsia="Arial" w:hAnsi="Arial"/>
          <w:sz w:val="18"/>
          <w:szCs w:val="18"/>
          <w:color w:val="auto"/>
        </w:rPr>
        <w:t>comes from multiplying by the number of subtasks, and the approximation holds when p</w:t>
      </w:r>
      <w:r>
        <w:rPr>
          <w:rFonts w:ascii="Arial" w:cs="Arial" w:eastAsia="Arial" w:hAnsi="Arial"/>
          <w:sz w:val="24"/>
          <w:szCs w:val="24"/>
          <w:color w:val="auto"/>
          <w:vertAlign w:val="subscript"/>
        </w:rPr>
        <w:t>sub</w:t>
      </w:r>
      <w:r>
        <w:rPr>
          <w:rFonts w:ascii="Arial" w:cs="Arial" w:eastAsia="Arial" w:hAnsi="Arial"/>
          <w:sz w:val="18"/>
          <w:szCs w:val="18"/>
          <w:color w:val="auto"/>
        </w:rPr>
        <w:t xml:space="preserve"> ≈</w:t>
      </w:r>
      <w:r>
        <w:rPr>
          <w:rFonts w:ascii="Arial" w:cs="Arial" w:eastAsia="Arial" w:hAnsi="Arial"/>
          <w:sz w:val="18"/>
          <w:szCs w:val="18"/>
          <w:color w:val="auto"/>
        </w:rPr>
        <w:t xml:space="preserve"> 1</w:t>
      </w:r>
      <w:r>
        <w:rPr>
          <w:rFonts w:ascii="Arial" w:cs="Arial" w:eastAsia="Arial" w:hAnsi="Arial"/>
          <w:sz w:val="18"/>
          <w:szCs w:val="18"/>
          <w:color w:val="auto"/>
        </w:rPr>
        <w:t xml:space="preserve">, i.e., when the error tolerance is low. Notably, the cost grows exponentially with m. Figure </w:t>
      </w:r>
      <w:hyperlink w:anchor="page8">
        <w:r>
          <w:rPr>
            <w:rFonts w:ascii="Arial" w:cs="Arial" w:eastAsia="Arial" w:hAnsi="Arial"/>
            <w:sz w:val="18"/>
            <w:szCs w:val="18"/>
            <w:color w:val="auto"/>
          </w:rPr>
          <w:t xml:space="preserve">5 </w:t>
        </w:r>
      </w:hyperlink>
      <w:r>
        <w:rPr>
          <w:rFonts w:ascii="Arial" w:cs="Arial" w:eastAsia="Arial" w:hAnsi="Arial"/>
          <w:sz w:val="18"/>
          <w:szCs w:val="18"/>
          <w:color w:val="auto"/>
        </w:rPr>
        <w:t>illustrates this phenomenon. As the number of meaningful decisions assigned to an agent grows, the chance that its sequence of decisions will match exactly across multiple samples vanishes. In contrast, in the MAD case, the system scales log-linearly with s:</w:t>
      </w:r>
    </w:p>
    <w:p>
      <w:pPr>
        <w:spacing w:after="0" w:line="113" w:lineRule="exact"/>
        <w:rPr>
          <w:rFonts w:ascii="Arial" w:cs="Arial" w:eastAsia="Arial" w:hAnsi="Arial"/>
          <w:sz w:val="18"/>
          <w:szCs w:val="18"/>
          <w:color w:val="auto"/>
        </w:rPr>
      </w:pPr>
    </w:p>
    <w:tbl>
      <w:tblPr>
        <w:tblLayout w:type="fixed"/>
        <w:tblInd w:w="2100" w:type="dxa"/>
        <w:tblCellMar>
          <w:top w:w="0" w:type="dxa"/>
          <w:left w:w="0" w:type="dxa"/>
          <w:bottom w:w="0" w:type="dxa"/>
          <w:right w:w="0" w:type="dxa"/>
        </w:tblCellMar>
      </w:tblPr>
      <w:tr>
        <w:trPr>
          <w:trHeight w:val="398"/>
        </w:trPr>
        <w:tc>
          <w:tcPr>
            <w:tcW w:w="6080" w:type="dxa"/>
            <w:vAlign w:val="bottom"/>
          </w:tcPr>
          <w:p>
            <w:pPr>
              <w:spacing w:after="0"/>
              <w:rPr>
                <w:sz w:val="20"/>
                <w:szCs w:val="20"/>
                <w:color w:val="auto"/>
              </w:rPr>
            </w:pPr>
            <w:r>
              <w:rPr>
                <w:rFonts w:ascii="Arial" w:cs="Arial" w:eastAsia="Arial" w:hAnsi="Arial"/>
                <w:sz w:val="20"/>
                <w:szCs w:val="20"/>
                <w:color w:val="auto"/>
              </w:rPr>
              <w:t>E</w:t>
            </w:r>
            <w:r>
              <w:rPr>
                <w:rFonts w:ascii="Arial" w:cs="Arial" w:eastAsia="Arial" w:hAnsi="Arial"/>
                <w:sz w:val="20"/>
                <w:szCs w:val="20"/>
                <w:color w:val="auto"/>
              </w:rPr>
              <w:t>[</w:t>
            </w:r>
            <w:r>
              <w:rPr>
                <w:rFonts w:ascii="Arial" w:cs="Arial" w:eastAsia="Arial" w:hAnsi="Arial"/>
                <w:sz w:val="20"/>
                <w:szCs w:val="20"/>
                <w:color w:val="auto"/>
              </w:rPr>
              <w:t>cost of solving full task</w:t>
            </w:r>
            <w:r>
              <w:rPr>
                <w:rFonts w:ascii="Arial" w:cs="Arial" w:eastAsia="Arial" w:hAnsi="Arial"/>
                <w:sz w:val="20"/>
                <w:szCs w:val="20"/>
                <w:color w:val="auto"/>
              </w:rPr>
              <w:t>;</w:t>
            </w:r>
            <w:r>
              <w:rPr>
                <w:rFonts w:ascii="Arial" w:cs="Arial" w:eastAsia="Arial" w:hAnsi="Arial"/>
                <w:sz w:val="20"/>
                <w:szCs w:val="20"/>
                <w:color w:val="auto"/>
              </w:rPr>
              <w:t xml:space="preserve"> m</w:t>
            </w:r>
            <w:r>
              <w:rPr>
                <w:rFonts w:ascii="Arial" w:cs="Arial" w:eastAsia="Arial" w:hAnsi="Arial"/>
                <w:sz w:val="20"/>
                <w:szCs w:val="20"/>
                <w:color w:val="auto"/>
              </w:rPr>
              <w:t xml:space="preserve"> = 1] = Θ(</w:t>
            </w:r>
            <w:r>
              <w:rPr>
                <w:rFonts w:ascii="Arial" w:cs="Arial" w:eastAsia="Arial" w:hAnsi="Arial"/>
                <w:sz w:val="20"/>
                <w:szCs w:val="20"/>
                <w:color w:val="auto"/>
              </w:rPr>
              <w:t>p</w:t>
            </w:r>
            <w:r>
              <w:rPr>
                <w:rFonts w:ascii="Arial" w:cs="Arial" w:eastAsia="Arial" w:hAnsi="Arial"/>
                <w:sz w:val="27"/>
                <w:szCs w:val="27"/>
                <w:color w:val="auto"/>
                <w:vertAlign w:val="superscript"/>
              </w:rPr>
              <w:t>−1</w:t>
            </w:r>
            <w:r>
              <w:rPr>
                <w:rFonts w:ascii="Arial" w:cs="Arial" w:eastAsia="Arial" w:hAnsi="Arial"/>
                <w:sz w:val="20"/>
                <w:szCs w:val="20"/>
                <w:color w:val="auto"/>
              </w:rPr>
              <w:t>cs</w:t>
            </w:r>
            <w:r>
              <w:rPr>
                <w:rFonts w:ascii="Arial" w:cs="Arial" w:eastAsia="Arial" w:hAnsi="Arial"/>
                <w:sz w:val="20"/>
                <w:szCs w:val="20"/>
                <w:color w:val="auto"/>
              </w:rPr>
              <w:t xml:space="preserve"> ln</w:t>
            </w:r>
            <w:r>
              <w:rPr>
                <w:rFonts w:ascii="Arial" w:cs="Arial" w:eastAsia="Arial" w:hAnsi="Arial"/>
                <w:sz w:val="20"/>
                <w:szCs w:val="20"/>
                <w:color w:val="auto"/>
              </w:rPr>
              <w:t xml:space="preserve"> s</w:t>
            </w:r>
            <w:r>
              <w:rPr>
                <w:rFonts w:ascii="Arial" w:cs="Arial" w:eastAsia="Arial" w:hAnsi="Arial"/>
                <w:sz w:val="20"/>
                <w:szCs w:val="20"/>
                <w:color w:val="auto"/>
              </w:rPr>
              <w:t>) = Θ(</w:t>
            </w:r>
            <w:r>
              <w:rPr>
                <w:rFonts w:ascii="Arial" w:cs="Arial" w:eastAsia="Arial" w:hAnsi="Arial"/>
                <w:sz w:val="20"/>
                <w:szCs w:val="20"/>
                <w:color w:val="auto"/>
              </w:rPr>
              <w:t>s</w:t>
            </w:r>
            <w:r>
              <w:rPr>
                <w:rFonts w:ascii="Arial" w:cs="Arial" w:eastAsia="Arial" w:hAnsi="Arial"/>
                <w:sz w:val="20"/>
                <w:szCs w:val="20"/>
                <w:color w:val="auto"/>
              </w:rPr>
              <w:t xml:space="preserve"> ln</w:t>
            </w:r>
            <w:r>
              <w:rPr>
                <w:rFonts w:ascii="Arial" w:cs="Arial" w:eastAsia="Arial" w:hAnsi="Arial"/>
                <w:sz w:val="20"/>
                <w:szCs w:val="20"/>
                <w:color w:val="auto"/>
              </w:rPr>
              <w:t xml:space="preserve"> s</w:t>
            </w:r>
            <w:r>
              <w:rPr>
                <w:rFonts w:ascii="Arial" w:cs="Arial" w:eastAsia="Arial" w:hAnsi="Arial"/>
                <w:sz w:val="20"/>
                <w:szCs w:val="20"/>
                <w:color w:val="auto"/>
              </w:rPr>
              <w:t>)</w:t>
            </w:r>
            <w:r>
              <w:rPr>
                <w:rFonts w:ascii="Arial" w:cs="Arial" w:eastAsia="Arial" w:hAnsi="Arial"/>
                <w:sz w:val="20"/>
                <w:szCs w:val="20"/>
                <w:color w:val="auto"/>
              </w:rPr>
              <w:t>,</w:t>
            </w:r>
          </w:p>
        </w:tc>
        <w:tc>
          <w:tcPr>
            <w:tcW w:w="1220" w:type="dxa"/>
            <w:vAlign w:val="bottom"/>
          </w:tcPr>
          <w:p>
            <w:pPr>
              <w:jc w:val="right"/>
              <w:spacing w:after="0"/>
              <w:rPr>
                <w:sz w:val="20"/>
                <w:szCs w:val="20"/>
                <w:color w:val="auto"/>
              </w:rPr>
            </w:pPr>
            <w:r>
              <w:rPr>
                <w:rFonts w:ascii="Arial" w:cs="Arial" w:eastAsia="Arial" w:hAnsi="Arial"/>
                <w:sz w:val="20"/>
                <w:szCs w:val="20"/>
                <w:color w:val="auto"/>
              </w:rPr>
              <w:t>(18)</w:t>
            </w:r>
          </w:p>
        </w:tc>
      </w:tr>
    </w:tbl>
    <w:p>
      <w:pPr>
        <w:jc w:val="both"/>
        <w:ind w:left="20" w:right="280" w:hanging="6"/>
        <w:spacing w:after="0" w:line="236" w:lineRule="auto"/>
        <w:rPr>
          <w:rFonts w:ascii="Arial" w:cs="Arial" w:eastAsia="Arial" w:hAnsi="Arial"/>
          <w:sz w:val="19"/>
          <w:szCs w:val="19"/>
          <w:color w:val="auto"/>
        </w:rPr>
      </w:pPr>
      <w:r>
        <w:rPr>
          <w:rFonts w:ascii="Arial" w:cs="Arial" w:eastAsia="Arial" w:hAnsi="Arial"/>
          <w:sz w:val="19"/>
          <w:szCs w:val="19"/>
          <w:color w:val="auto"/>
        </w:rPr>
        <w:t xml:space="preserve">when p, c, and t are held constant. Figure </w:t>
      </w:r>
      <w:hyperlink w:anchor="page7">
        <w:r>
          <w:rPr>
            <w:rFonts w:ascii="Arial" w:cs="Arial" w:eastAsia="Arial" w:hAnsi="Arial"/>
            <w:sz w:val="19"/>
            <w:szCs w:val="19"/>
            <w:color w:val="auto"/>
          </w:rPr>
          <w:t xml:space="preserve">4b </w:t>
        </w:r>
      </w:hyperlink>
      <w:r>
        <w:rPr>
          <w:rFonts w:ascii="Arial" w:cs="Arial" w:eastAsia="Arial" w:hAnsi="Arial"/>
          <w:sz w:val="19"/>
          <w:szCs w:val="19"/>
          <w:color w:val="auto"/>
        </w:rPr>
        <w:t xml:space="preserve">illustrates this efficient scaling. The discovery of algorithms that scale log-linearly has been critical to the scalability in classical computing </w:t>
      </w:r>
      <w:hyperlink w:anchor="page16">
        <w:r>
          <w:rPr>
            <w:rFonts w:ascii="Arial" w:cs="Arial" w:eastAsia="Arial" w:hAnsi="Arial"/>
            <w:sz w:val="19"/>
            <w:szCs w:val="19"/>
            <w:color w:val="auto"/>
          </w:rPr>
          <w:t xml:space="preserve">[57]. </w:t>
        </w:r>
      </w:hyperlink>
      <w:r>
        <w:rPr>
          <w:rFonts w:ascii="Arial" w:cs="Arial" w:eastAsia="Arial" w:hAnsi="Arial"/>
          <w:sz w:val="19"/>
          <w:szCs w:val="19"/>
          <w:color w:val="auto"/>
        </w:rPr>
        <w:t>This result is therefore encouraging: It shows the potential of LLM-based systems to scale in a similar manner, increasing their reliability to a point where it is possible to trust them to complete long-running tasks. Furthermore, the</w:t>
      </w:r>
      <w:r>
        <w:rPr>
          <w:rFonts w:ascii="Arial" w:cs="Arial" w:eastAsia="Arial" w:hAnsi="Arial"/>
          <w:sz w:val="19"/>
          <w:szCs w:val="19"/>
          <w:color w:val="auto"/>
        </w:rPr>
        <w:t xml:space="preserve"> Θ(ln</w:t>
      </w:r>
      <w:r>
        <w:rPr>
          <w:rFonts w:ascii="Arial" w:cs="Arial" w:eastAsia="Arial" w:hAnsi="Arial"/>
          <w:sz w:val="19"/>
          <w:szCs w:val="19"/>
          <w:color w:val="auto"/>
        </w:rPr>
        <w:t xml:space="preserve"> s</w:t>
      </w:r>
      <w:r>
        <w:rPr>
          <w:rFonts w:ascii="Arial" w:cs="Arial" w:eastAsia="Arial" w:hAnsi="Arial"/>
          <w:sz w:val="19"/>
          <w:szCs w:val="19"/>
          <w:color w:val="auto"/>
        </w:rPr>
        <w:t>)</w:t>
      </w:r>
      <w:r>
        <w:rPr>
          <w:rFonts w:ascii="Arial" w:cs="Arial" w:eastAsia="Arial" w:hAnsi="Arial"/>
          <w:sz w:val="19"/>
          <w:szCs w:val="19"/>
          <w:color w:val="auto"/>
        </w:rPr>
        <w:t xml:space="preserve"> factor in Eq. </w:t>
      </w:r>
      <w:hyperlink w:anchor="page7">
        <w:r>
          <w:rPr>
            <w:rFonts w:ascii="Arial" w:cs="Arial" w:eastAsia="Arial" w:hAnsi="Arial"/>
            <w:sz w:val="19"/>
            <w:szCs w:val="19"/>
            <w:color w:val="auto"/>
          </w:rPr>
          <w:t xml:space="preserve">18 </w:t>
        </w:r>
      </w:hyperlink>
      <w:r>
        <w:rPr>
          <w:rFonts w:ascii="Arial" w:cs="Arial" w:eastAsia="Arial" w:hAnsi="Arial"/>
          <w:sz w:val="19"/>
          <w:szCs w:val="19"/>
          <w:color w:val="auto"/>
        </w:rPr>
        <w:t>corresponds to the number of votes required per step, which in practice can be parallelized across</w:t>
      </w:r>
      <w:r>
        <w:rPr>
          <w:rFonts w:ascii="Arial" w:cs="Arial" w:eastAsia="Arial" w:hAnsi="Arial"/>
          <w:sz w:val="19"/>
          <w:szCs w:val="19"/>
          <w:color w:val="auto"/>
        </w:rPr>
        <w:t xml:space="preserve"> Θ(ln</w:t>
      </w:r>
      <w:r>
        <w:rPr>
          <w:rFonts w:ascii="Arial" w:cs="Arial" w:eastAsia="Arial" w:hAnsi="Arial"/>
          <w:sz w:val="19"/>
          <w:szCs w:val="19"/>
          <w:color w:val="auto"/>
        </w:rPr>
        <w:t xml:space="preserve"> s</w:t>
      </w:r>
      <w:r>
        <w:rPr>
          <w:rFonts w:ascii="Arial" w:cs="Arial" w:eastAsia="Arial" w:hAnsi="Arial"/>
          <w:sz w:val="19"/>
          <w:szCs w:val="19"/>
          <w:color w:val="auto"/>
        </w:rPr>
        <w:t>)</w:t>
      </w:r>
      <w:r>
        <w:rPr>
          <w:rFonts w:ascii="Arial" w:cs="Arial" w:eastAsia="Arial" w:hAnsi="Arial"/>
          <w:sz w:val="19"/>
          <w:szCs w:val="19"/>
          <w:color w:val="auto"/>
        </w:rPr>
        <w:t xml:space="preserve"> processes. So, the time cost of the parallelized system scales only linearly with s.</w:t>
      </w:r>
    </w:p>
    <w:p>
      <w:pPr>
        <w:spacing w:after="0" w:line="93" w:lineRule="exact"/>
        <w:rPr>
          <w:rFonts w:ascii="Arial" w:cs="Arial" w:eastAsia="Arial" w:hAnsi="Arial"/>
          <w:sz w:val="19"/>
          <w:szCs w:val="19"/>
          <w:color w:val="auto"/>
        </w:rPr>
      </w:pPr>
    </w:p>
    <w:p>
      <w:pPr>
        <w:jc w:val="both"/>
        <w:ind w:right="280"/>
        <w:spacing w:after="0" w:line="229" w:lineRule="auto"/>
        <w:rPr>
          <w:rFonts w:ascii="Arial" w:cs="Arial" w:eastAsia="Arial" w:hAnsi="Arial"/>
          <w:sz w:val="19"/>
          <w:szCs w:val="19"/>
          <w:color w:val="auto"/>
        </w:rPr>
      </w:pPr>
      <w:r>
        <w:rPr>
          <w:rFonts w:ascii="Arial" w:cs="Arial" w:eastAsia="Arial" w:hAnsi="Arial"/>
          <w:sz w:val="19"/>
          <w:szCs w:val="19"/>
          <w:color w:val="auto"/>
        </w:rPr>
        <w:t xml:space="preserve">Although Eq. </w:t>
      </w:r>
      <w:hyperlink w:anchor="page7">
        <w:r>
          <w:rPr>
            <w:rFonts w:ascii="Arial" w:cs="Arial" w:eastAsia="Arial" w:hAnsi="Arial"/>
            <w:sz w:val="19"/>
            <w:szCs w:val="19"/>
            <w:color w:val="auto"/>
          </w:rPr>
          <w:t xml:space="preserve">18 </w:t>
        </w:r>
      </w:hyperlink>
      <w:r>
        <w:rPr>
          <w:rFonts w:ascii="Arial" w:cs="Arial" w:eastAsia="Arial" w:hAnsi="Arial"/>
          <w:sz w:val="19"/>
          <w:szCs w:val="19"/>
          <w:color w:val="auto"/>
        </w:rPr>
        <w:t>shows how MAD scales efficiently as the number of steps increases, in practice, the model cost c and per-step success rate p will have a major impact. Different LLMs will have different costs and different inherent error rates. Solving a task with a large number of steps will incur a meaningful e.g. economic cost, so before running on the full task, an LLM M such that</w:t>
      </w:r>
      <w:r>
        <w:rPr>
          <w:rFonts w:ascii="Arial" w:cs="Arial" w:eastAsia="Arial" w:hAnsi="Arial"/>
          <w:sz w:val="26"/>
          <w:szCs w:val="26"/>
          <w:color w:val="auto"/>
        </w:rPr>
        <w:t xml:space="preserve"> </w:t>
      </w:r>
      <w:r>
        <w:rPr>
          <w:rFonts w:ascii="Arial" w:cs="Arial" w:eastAsia="Arial" w:hAnsi="Arial"/>
          <w:sz w:val="26"/>
          <w:szCs w:val="26"/>
          <w:color w:val="auto"/>
          <w:vertAlign w:val="superscript"/>
        </w:rPr>
        <w:t>c</w:t>
      </w:r>
      <w:r>
        <w:rPr>
          <w:rFonts w:ascii="Arial" w:cs="Arial" w:eastAsia="Arial" w:hAnsi="Arial"/>
          <w:sz w:val="19"/>
          <w:szCs w:val="19"/>
          <w:color w:val="auto"/>
        </w:rPr>
        <w:t>/</w:t>
      </w:r>
      <w:r>
        <w:rPr>
          <w:rFonts w:ascii="Arial" w:cs="Arial" w:eastAsia="Arial" w:hAnsi="Arial"/>
          <w:sz w:val="13"/>
          <w:szCs w:val="13"/>
          <w:color w:val="auto"/>
        </w:rPr>
        <w:t>p</w:t>
      </w:r>
      <w:r>
        <w:rPr>
          <w:rFonts w:ascii="Arial" w:cs="Arial" w:eastAsia="Arial" w:hAnsi="Arial"/>
          <w:sz w:val="19"/>
          <w:szCs w:val="19"/>
          <w:color w:val="auto"/>
        </w:rPr>
        <w:t xml:space="preserve"> is minimized should be selected. In other words, Eq. </w:t>
      </w:r>
      <w:hyperlink w:anchor="page7">
        <w:r>
          <w:rPr>
            <w:rFonts w:ascii="Arial" w:cs="Arial" w:eastAsia="Arial" w:hAnsi="Arial"/>
            <w:sz w:val="19"/>
            <w:szCs w:val="19"/>
            <w:color w:val="auto"/>
          </w:rPr>
          <w:t xml:space="preserve">18 </w:t>
        </w:r>
      </w:hyperlink>
      <w:r>
        <w:rPr>
          <w:rFonts w:ascii="Arial" w:cs="Arial" w:eastAsia="Arial" w:hAnsi="Arial"/>
          <w:sz w:val="19"/>
          <w:szCs w:val="19"/>
          <w:color w:val="auto"/>
        </w:rPr>
        <w:t>makes it possible to select an LLM that will be most cost-effective at scale, and, since each individual step is so small, it is likely that smaller LLMs will be sufficient to solve the task.</w:t>
      </w:r>
    </w:p>
    <w:p>
      <w:pPr>
        <w:spacing w:after="0" w:line="245" w:lineRule="exact"/>
        <w:rPr>
          <w:sz w:val="20"/>
          <w:szCs w:val="20"/>
          <w:color w:val="auto"/>
        </w:rPr>
      </w:pPr>
    </w:p>
    <w:p>
      <w:pPr>
        <w:ind w:left="20"/>
        <w:spacing w:after="0"/>
        <w:tabs>
          <w:tab w:leader="none" w:pos="440" w:val="left"/>
        </w:tabs>
        <w:rPr>
          <w:sz w:val="20"/>
          <w:szCs w:val="20"/>
          <w:color w:val="auto"/>
        </w:rPr>
      </w:pPr>
      <w:r>
        <w:rPr>
          <w:rFonts w:ascii="Arial" w:cs="Arial" w:eastAsia="Arial" w:hAnsi="Arial"/>
          <w:sz w:val="20"/>
          <w:szCs w:val="20"/>
          <w:color w:val="auto"/>
        </w:rPr>
        <w:t>3.3</w:t>
      </w:r>
      <w:r>
        <w:rPr>
          <w:sz w:val="20"/>
          <w:szCs w:val="20"/>
          <w:color w:val="auto"/>
        </w:rPr>
        <w:tab/>
      </w:r>
      <w:r>
        <w:rPr>
          <w:rFonts w:ascii="Arial" w:cs="Arial" w:eastAsia="Arial" w:hAnsi="Arial"/>
          <w:sz w:val="19"/>
          <w:szCs w:val="19"/>
          <w:color w:val="auto"/>
        </w:rPr>
        <w:t>Red-Flagging: Recognizing Signs of Unreliability</w:t>
      </w:r>
    </w:p>
    <w:p>
      <w:pPr>
        <w:spacing w:after="0" w:line="176" w:lineRule="exact"/>
        <w:rPr>
          <w:sz w:val="20"/>
          <w:szCs w:val="20"/>
          <w:color w:val="auto"/>
        </w:rPr>
      </w:pPr>
    </w:p>
    <w:p>
      <w:pPr>
        <w:jc w:val="both"/>
        <w:ind w:left="20" w:right="280"/>
        <w:spacing w:after="0" w:line="287" w:lineRule="auto"/>
        <w:rPr>
          <w:sz w:val="20"/>
          <w:szCs w:val="20"/>
          <w:color w:val="auto"/>
        </w:rPr>
      </w:pPr>
      <w:r>
        <w:rPr>
          <w:rFonts w:ascii="Arial" w:cs="Arial" w:eastAsia="Arial" w:hAnsi="Arial"/>
          <w:sz w:val="18"/>
          <w:szCs w:val="18"/>
          <w:color w:val="auto"/>
        </w:rPr>
        <w:t>Since p plays such an important role in the cost of the system, when possible, it is worth taking practical measures to push it higher. The simple premise is that “bad” behaviors are correlated in LLMs, so if an LLM produces a response</w:t>
      </w:r>
    </w:p>
    <w:p>
      <w:pPr>
        <w:sectPr>
          <w:pgSz w:w="12240" w:h="15840" w:orient="portrait"/>
          <w:cols w:equalWidth="0" w:num="1">
            <w:col w:w="9660"/>
          </w:cols>
          <w:pgMar w:left="1140" w:top="687" w:right="1440" w:bottom="265" w:gutter="0" w:footer="0" w:header="0"/>
          <w:type w:val="continuous"/>
        </w:sectPr>
      </w:pPr>
    </w:p>
    <w:p>
      <w:pPr>
        <w:spacing w:after="0" w:line="321" w:lineRule="exact"/>
        <w:rPr>
          <w:sz w:val="20"/>
          <w:szCs w:val="20"/>
          <w:color w:val="auto"/>
        </w:rPr>
      </w:pPr>
    </w:p>
    <w:p>
      <w:pPr>
        <w:jc w:val="center"/>
        <w:ind w:right="280"/>
        <w:spacing w:after="0"/>
        <w:rPr>
          <w:sz w:val="20"/>
          <w:szCs w:val="20"/>
          <w:color w:val="auto"/>
        </w:rPr>
      </w:pPr>
      <w:r>
        <w:rPr>
          <w:rFonts w:ascii="Arial" w:cs="Arial" w:eastAsia="Arial" w:hAnsi="Arial"/>
          <w:sz w:val="17"/>
          <w:szCs w:val="17"/>
          <w:color w:val="auto"/>
        </w:rPr>
        <w:t>7</w:t>
      </w:r>
    </w:p>
    <w:p>
      <w:pPr>
        <w:sectPr>
          <w:pgSz w:w="12240" w:h="15840" w:orient="portrait"/>
          <w:cols w:equalWidth="0" w:num="1">
            <w:col w:w="9660"/>
          </w:cols>
          <w:pgMar w:left="1140" w:top="687" w:right="1440" w:bottom="265" w:gutter="0" w:footer="0" w:header="0"/>
          <w:type w:val="continuous"/>
        </w:sectPr>
      </w:pPr>
    </w:p>
    <w:bookmarkStart w:id="7" w:name="page8"/>
    <w:bookmarkEnd w:id="7"/>
    <w:p>
      <w:pPr>
        <w:ind w:left="8360"/>
        <w:spacing w:after="0"/>
        <w:rPr>
          <w:sz w:val="20"/>
          <w:szCs w:val="20"/>
          <w:color w:val="auto"/>
        </w:rPr>
      </w:pPr>
      <w:r>
        <w:rPr>
          <w:rFonts w:ascii="Arial" w:cs="Arial" w:eastAsia="Arial" w:hAnsi="Arial"/>
          <w:sz w:val="17"/>
          <w:szCs w:val="17"/>
          <w:color w:val="auto"/>
        </w:rPr>
        <w:t>Meyerson, et al.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656590</wp:posOffset>
            </wp:positionH>
            <wp:positionV relativeFrom="paragraph">
              <wp:posOffset>403225</wp:posOffset>
            </wp:positionV>
            <wp:extent cx="5373370" cy="149860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6">
                      <a:extLst>
                        <a:ext uri="{28A0092B-C50C-407E-A947-70E740481C1C}"/>
                      </a:extLst>
                    </a:blip>
                    <a:srcRect/>
                    <a:stretch>
                      <a:fillRect/>
                    </a:stretch>
                  </pic:blipFill>
                  <pic:spPr bwMode="auto">
                    <a:xfrm>
                      <a:off x="0" y="0"/>
                      <a:ext cx="5373370" cy="1498600"/>
                    </a:xfrm>
                    <a:prstGeom prst="rect">
                      <a:avLst/>
                    </a:prstGeom>
                    <a:noFill/>
                  </pic:spPr>
                </pic:pic>
              </a:graphicData>
            </a:graphic>
          </wp:anchor>
        </w:drawing>
      </w:r>
    </w:p>
    <w:p>
      <w:pPr>
        <w:sectPr>
          <w:pgSz w:w="12240" w:h="15840" w:orient="portrait"/>
          <w:cols w:equalWidth="0" w:num="1">
            <w:col w:w="9680"/>
          </w:cols>
          <w:pgMar w:left="1440" w:top="687" w:right="1120" w:bottom="265"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98" w:lineRule="exact"/>
        <w:rPr>
          <w:sz w:val="20"/>
          <w:szCs w:val="20"/>
          <w:color w:val="auto"/>
        </w:rPr>
      </w:pPr>
    </w:p>
    <w:tbl>
      <w:tblPr>
        <w:tblLayout w:type="fixed"/>
        <w:tblInd w:w="380" w:type="dxa"/>
        <w:tblCellMar>
          <w:top w:w="0" w:type="dxa"/>
          <w:left w:w="0" w:type="dxa"/>
          <w:bottom w:w="0" w:type="dxa"/>
          <w:right w:w="0" w:type="dxa"/>
        </w:tblCellMar>
      </w:tblPr>
      <w:tr>
        <w:trPr>
          <w:trHeight w:val="149"/>
        </w:trPr>
        <w:tc>
          <w:tcPr>
            <w:tcW w:w="300" w:type="dxa"/>
            <w:vAlign w:val="bottom"/>
            <w:vMerge w:val="restart"/>
            <w:textDirection w:val="btLr"/>
          </w:tcPr>
          <w:p>
            <w:pPr>
              <w:ind w:left="8"/>
              <w:spacing w:after="0"/>
              <w:rPr>
                <w:sz w:val="20"/>
                <w:szCs w:val="20"/>
                <w:color w:val="auto"/>
              </w:rPr>
            </w:pPr>
            <w:r>
              <w:rPr>
                <w:rFonts w:ascii="Times New Roman" w:cs="Times New Roman" w:eastAsia="Times New Roman" w:hAnsi="Times New Roman"/>
                <w:sz w:val="17"/>
                <w:szCs w:val="17"/>
                <w:color w:val="auto"/>
              </w:rPr>
              <w:t>E[Cost] @ 1M Steps, t=0.9</w:t>
            </w:r>
          </w:p>
        </w:tc>
        <w:tc>
          <w:tcPr>
            <w:tcW w:w="300" w:type="dxa"/>
            <w:vAlign w:val="bottom"/>
          </w:tcPr>
          <w:p>
            <w:pPr>
              <w:spacing w:after="0"/>
              <w:rPr>
                <w:sz w:val="13"/>
                <w:szCs w:val="13"/>
                <w:color w:val="auto"/>
              </w:rPr>
            </w:pPr>
          </w:p>
        </w:tc>
        <w:tc>
          <w:tcPr>
            <w:tcW w:w="540" w:type="dxa"/>
            <w:vAlign w:val="bottom"/>
          </w:tcPr>
          <w:p>
            <w:pPr>
              <w:spacing w:after="0"/>
              <w:rPr>
                <w:sz w:val="13"/>
                <w:szCs w:val="13"/>
                <w:color w:val="auto"/>
              </w:rPr>
            </w:pPr>
          </w:p>
        </w:tc>
        <w:tc>
          <w:tcPr>
            <w:tcW w:w="780" w:type="dxa"/>
            <w:vAlign w:val="bottom"/>
          </w:tcPr>
          <w:p>
            <w:pPr>
              <w:ind w:left="16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w:t>
            </w:r>
          </w:p>
        </w:tc>
        <w:tc>
          <w:tcPr>
            <w:tcW w:w="400" w:type="dxa"/>
            <w:vAlign w:val="bottom"/>
          </w:tcPr>
          <w:p>
            <w:pPr>
              <w:spacing w:after="0"/>
              <w:rPr>
                <w:sz w:val="13"/>
                <w:szCs w:val="13"/>
                <w:color w:val="auto"/>
              </w:rPr>
            </w:pPr>
          </w:p>
        </w:tc>
        <w:tc>
          <w:tcPr>
            <w:tcW w:w="560" w:type="dxa"/>
            <w:vAlign w:val="bottom"/>
          </w:tcPr>
          <w:p>
            <w:pPr>
              <w:spacing w:after="0"/>
              <w:rPr>
                <w:sz w:val="13"/>
                <w:szCs w:val="13"/>
                <w:color w:val="auto"/>
              </w:rPr>
            </w:pPr>
          </w:p>
        </w:tc>
        <w:tc>
          <w:tcPr>
            <w:tcW w:w="560" w:type="dxa"/>
            <w:vAlign w:val="bottom"/>
          </w:tcPr>
          <w:p>
            <w:pPr>
              <w:spacing w:after="0"/>
              <w:rPr>
                <w:sz w:val="13"/>
                <w:szCs w:val="13"/>
                <w:color w:val="auto"/>
              </w:rPr>
            </w:pPr>
          </w:p>
        </w:tc>
        <w:tc>
          <w:tcPr>
            <w:tcW w:w="560" w:type="dxa"/>
            <w:vAlign w:val="bottom"/>
          </w:tcPr>
          <w:p>
            <w:pPr>
              <w:spacing w:after="0"/>
              <w:rPr>
                <w:sz w:val="13"/>
                <w:szCs w:val="13"/>
                <w:color w:val="auto"/>
              </w:rPr>
            </w:pPr>
          </w:p>
        </w:tc>
        <w:tc>
          <w:tcPr>
            <w:tcW w:w="92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21"/>
        </w:trPr>
        <w:tc>
          <w:tcPr>
            <w:tcW w:w="300" w:type="dxa"/>
            <w:vAlign w:val="bottom"/>
            <w:vMerge w:val="continue"/>
          </w:tcPr>
          <w:p>
            <w:pPr>
              <w:spacing w:after="0"/>
              <w:rPr>
                <w:sz w:val="19"/>
                <w:szCs w:val="19"/>
                <w:color w:val="auto"/>
              </w:rPr>
            </w:pPr>
          </w:p>
        </w:tc>
        <w:tc>
          <w:tcPr>
            <w:tcW w:w="300" w:type="dxa"/>
            <w:vAlign w:val="bottom"/>
          </w:tcPr>
          <w:p>
            <w:pPr>
              <w:spacing w:after="0"/>
              <w:rPr>
                <w:sz w:val="19"/>
                <w:szCs w:val="19"/>
                <w:color w:val="auto"/>
              </w:rPr>
            </w:pPr>
          </w:p>
        </w:tc>
        <w:tc>
          <w:tcPr>
            <w:tcW w:w="540" w:type="dxa"/>
            <w:vAlign w:val="bottom"/>
          </w:tcPr>
          <w:p>
            <w:pPr>
              <w:jc w:val="right"/>
              <w:ind w:right="419"/>
              <w:spacing w:after="0"/>
              <w:rPr>
                <w:sz w:val="20"/>
                <w:szCs w:val="20"/>
                <w:color w:val="auto"/>
              </w:rPr>
            </w:pPr>
            <w:r>
              <w:rPr>
                <w:rFonts w:ascii="Arial" w:cs="Arial" w:eastAsia="Arial" w:hAnsi="Arial"/>
                <w:sz w:val="7"/>
                <w:szCs w:val="7"/>
                <w:color w:val="auto"/>
              </w:rPr>
              <w:t>4</w:t>
            </w:r>
          </w:p>
        </w:tc>
        <w:tc>
          <w:tcPr>
            <w:tcW w:w="780" w:type="dxa"/>
            <w:vAlign w:val="bottom"/>
          </w:tcPr>
          <w:p>
            <w:pPr>
              <w:ind w:left="16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0.95</w:t>
            </w:r>
          </w:p>
        </w:tc>
        <w:tc>
          <w:tcPr>
            <w:tcW w:w="400" w:type="dxa"/>
            <w:vAlign w:val="bottom"/>
          </w:tcPr>
          <w:p>
            <w:pPr>
              <w:spacing w:after="0"/>
              <w:rPr>
                <w:sz w:val="19"/>
                <w:szCs w:val="19"/>
                <w:color w:val="auto"/>
              </w:rPr>
            </w:pPr>
          </w:p>
        </w:tc>
        <w:tc>
          <w:tcPr>
            <w:tcW w:w="560" w:type="dxa"/>
            <w:vAlign w:val="bottom"/>
          </w:tcPr>
          <w:p>
            <w:pPr>
              <w:spacing w:after="0"/>
              <w:rPr>
                <w:sz w:val="19"/>
                <w:szCs w:val="19"/>
                <w:color w:val="auto"/>
              </w:rPr>
            </w:pPr>
          </w:p>
        </w:tc>
        <w:tc>
          <w:tcPr>
            <w:tcW w:w="560" w:type="dxa"/>
            <w:vAlign w:val="bottom"/>
          </w:tcPr>
          <w:p>
            <w:pPr>
              <w:spacing w:after="0"/>
              <w:rPr>
                <w:sz w:val="19"/>
                <w:szCs w:val="19"/>
                <w:color w:val="auto"/>
              </w:rPr>
            </w:pPr>
          </w:p>
        </w:tc>
        <w:tc>
          <w:tcPr>
            <w:tcW w:w="560" w:type="dxa"/>
            <w:vAlign w:val="bottom"/>
          </w:tcPr>
          <w:p>
            <w:pPr>
              <w:spacing w:after="0"/>
              <w:rPr>
                <w:sz w:val="19"/>
                <w:szCs w:val="19"/>
                <w:color w:val="auto"/>
              </w:rPr>
            </w:pPr>
          </w:p>
        </w:tc>
        <w:tc>
          <w:tcPr>
            <w:tcW w:w="920" w:type="dxa"/>
            <w:vAlign w:val="bottom"/>
            <w:vMerge w:val="restart"/>
            <w:textDirection w:val="btLr"/>
          </w:tcPr>
          <w:p>
            <w:pPr>
              <w:spacing w:after="0"/>
              <w:rPr>
                <w:sz w:val="20"/>
                <w:szCs w:val="20"/>
                <w:color w:val="auto"/>
              </w:rPr>
            </w:pPr>
            <w:r>
              <w:rPr>
                <w:rFonts w:ascii="Times New Roman" w:cs="Times New Roman" w:eastAsia="Times New Roman" w:hAnsi="Times New Roman"/>
                <w:sz w:val="17"/>
                <w:szCs w:val="17"/>
                <w:color w:val="auto"/>
              </w:rPr>
              <w:t>E[Cost] w/ p=0.99, t=0.9</w:t>
            </w:r>
          </w:p>
        </w:tc>
        <w:tc>
          <w:tcPr>
            <w:tcW w:w="0" w:type="dxa"/>
            <w:vAlign w:val="bottom"/>
          </w:tcPr>
          <w:p>
            <w:pPr>
              <w:spacing w:after="0"/>
              <w:rPr>
                <w:sz w:val="1"/>
                <w:szCs w:val="1"/>
                <w:color w:val="auto"/>
              </w:rPr>
            </w:pPr>
          </w:p>
        </w:tc>
      </w:tr>
      <w:tr>
        <w:trPr>
          <w:trHeight w:val="38"/>
        </w:trPr>
        <w:tc>
          <w:tcPr>
            <w:tcW w:w="300" w:type="dxa"/>
            <w:vAlign w:val="bottom"/>
            <w:vMerge w:val="continue"/>
          </w:tcPr>
          <w:p>
            <w:pPr>
              <w:spacing w:after="0"/>
              <w:rPr>
                <w:sz w:val="3"/>
                <w:szCs w:val="3"/>
                <w:color w:val="auto"/>
              </w:rPr>
            </w:pPr>
          </w:p>
        </w:tc>
        <w:tc>
          <w:tcPr>
            <w:tcW w:w="840" w:type="dxa"/>
            <w:vAlign w:val="bottom"/>
            <w:gridSpan w:val="2"/>
          </w:tcPr>
          <w:p>
            <w:pPr>
              <w:jc w:val="right"/>
              <w:ind w:right="439"/>
              <w:spacing w:after="0" w:line="38" w:lineRule="exact"/>
              <w:rPr>
                <w:sz w:val="20"/>
                <w:szCs w:val="20"/>
                <w:color w:val="auto"/>
              </w:rPr>
            </w:pPr>
            <w:r>
              <w:rPr>
                <w:rFonts w:ascii="Arial" w:cs="Arial" w:eastAsia="Arial" w:hAnsi="Arial"/>
                <w:sz w:val="4"/>
                <w:szCs w:val="4"/>
                <w:color w:val="auto"/>
              </w:rPr>
              <w:t>1 0</w:t>
            </w:r>
          </w:p>
        </w:tc>
        <w:tc>
          <w:tcPr>
            <w:tcW w:w="780" w:type="dxa"/>
            <w:vAlign w:val="bottom"/>
          </w:tcPr>
          <w:p>
            <w:pPr>
              <w:spacing w:after="0"/>
              <w:rPr>
                <w:sz w:val="3"/>
                <w:szCs w:val="3"/>
                <w:color w:val="auto"/>
              </w:rPr>
            </w:pPr>
          </w:p>
        </w:tc>
        <w:tc>
          <w:tcPr>
            <w:tcW w:w="400" w:type="dxa"/>
            <w:vAlign w:val="bottom"/>
          </w:tcPr>
          <w:p>
            <w:pPr>
              <w:spacing w:after="0"/>
              <w:rPr>
                <w:sz w:val="3"/>
                <w:szCs w:val="3"/>
                <w:color w:val="auto"/>
              </w:rPr>
            </w:pPr>
          </w:p>
        </w:tc>
        <w:tc>
          <w:tcPr>
            <w:tcW w:w="560" w:type="dxa"/>
            <w:vAlign w:val="bottom"/>
          </w:tcPr>
          <w:p>
            <w:pPr>
              <w:spacing w:after="0"/>
              <w:rPr>
                <w:sz w:val="3"/>
                <w:szCs w:val="3"/>
                <w:color w:val="auto"/>
              </w:rPr>
            </w:pPr>
          </w:p>
        </w:tc>
        <w:tc>
          <w:tcPr>
            <w:tcW w:w="560" w:type="dxa"/>
            <w:vAlign w:val="bottom"/>
          </w:tcPr>
          <w:p>
            <w:pPr>
              <w:spacing w:after="0"/>
              <w:rPr>
                <w:sz w:val="3"/>
                <w:szCs w:val="3"/>
                <w:color w:val="auto"/>
              </w:rPr>
            </w:pPr>
          </w:p>
        </w:tc>
        <w:tc>
          <w:tcPr>
            <w:tcW w:w="560" w:type="dxa"/>
            <w:vAlign w:val="bottom"/>
          </w:tcPr>
          <w:p>
            <w:pPr>
              <w:spacing w:after="0"/>
              <w:rPr>
                <w:sz w:val="3"/>
                <w:szCs w:val="3"/>
                <w:color w:val="auto"/>
              </w:rPr>
            </w:pPr>
          </w:p>
        </w:tc>
        <w:tc>
          <w:tcPr>
            <w:tcW w:w="920" w:type="dxa"/>
            <w:vAlign w:val="bottom"/>
            <w:vMerge w:val="continue"/>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30"/>
        </w:trPr>
        <w:tc>
          <w:tcPr>
            <w:tcW w:w="300" w:type="dxa"/>
            <w:vAlign w:val="bottom"/>
            <w:vMerge w:val="continue"/>
          </w:tcPr>
          <w:p>
            <w:pPr>
              <w:spacing w:after="0"/>
              <w:rPr>
                <w:sz w:val="11"/>
                <w:szCs w:val="11"/>
                <w:color w:val="auto"/>
              </w:rPr>
            </w:pPr>
          </w:p>
        </w:tc>
        <w:tc>
          <w:tcPr>
            <w:tcW w:w="300" w:type="dxa"/>
            <w:vAlign w:val="bottom"/>
          </w:tcPr>
          <w:p>
            <w:pPr>
              <w:jc w:val="right"/>
              <w:spacing w:after="0" w:line="130" w:lineRule="exact"/>
              <w:rPr>
                <w:sz w:val="20"/>
                <w:szCs w:val="20"/>
                <w:color w:val="auto"/>
              </w:rPr>
            </w:pPr>
            <w:r>
              <w:rPr>
                <w:rFonts w:ascii="Arial" w:cs="Arial" w:eastAsia="Arial" w:hAnsi="Arial"/>
                <w:sz w:val="14"/>
                <w:szCs w:val="14"/>
                <w:color w:val="auto"/>
              </w:rPr>
              <w:t>10</w:t>
            </w:r>
          </w:p>
        </w:tc>
        <w:tc>
          <w:tcPr>
            <w:tcW w:w="540" w:type="dxa"/>
            <w:vAlign w:val="bottom"/>
          </w:tcPr>
          <w:p>
            <w:pPr>
              <w:spacing w:after="0"/>
              <w:rPr>
                <w:sz w:val="11"/>
                <w:szCs w:val="11"/>
                <w:color w:val="auto"/>
              </w:rPr>
            </w:pPr>
          </w:p>
        </w:tc>
        <w:tc>
          <w:tcPr>
            <w:tcW w:w="780" w:type="dxa"/>
            <w:vAlign w:val="bottom"/>
          </w:tcPr>
          <w:p>
            <w:pPr>
              <w:ind w:left="160"/>
              <w:spacing w:after="0" w:line="130" w:lineRule="exact"/>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0.975</w:t>
            </w:r>
          </w:p>
        </w:tc>
        <w:tc>
          <w:tcPr>
            <w:tcW w:w="400" w:type="dxa"/>
            <w:vAlign w:val="bottom"/>
          </w:tcPr>
          <w:p>
            <w:pPr>
              <w:spacing w:after="0"/>
              <w:rPr>
                <w:sz w:val="11"/>
                <w:szCs w:val="11"/>
                <w:color w:val="auto"/>
              </w:rPr>
            </w:pPr>
          </w:p>
        </w:tc>
        <w:tc>
          <w:tcPr>
            <w:tcW w:w="560" w:type="dxa"/>
            <w:vAlign w:val="bottom"/>
          </w:tcPr>
          <w:p>
            <w:pPr>
              <w:spacing w:after="0"/>
              <w:rPr>
                <w:sz w:val="11"/>
                <w:szCs w:val="11"/>
                <w:color w:val="auto"/>
              </w:rPr>
            </w:pPr>
          </w:p>
        </w:tc>
        <w:tc>
          <w:tcPr>
            <w:tcW w:w="560" w:type="dxa"/>
            <w:vAlign w:val="bottom"/>
          </w:tcPr>
          <w:p>
            <w:pPr>
              <w:spacing w:after="0"/>
              <w:rPr>
                <w:sz w:val="11"/>
                <w:szCs w:val="11"/>
                <w:color w:val="auto"/>
              </w:rPr>
            </w:pPr>
          </w:p>
        </w:tc>
        <w:tc>
          <w:tcPr>
            <w:tcW w:w="560" w:type="dxa"/>
            <w:vAlign w:val="bottom"/>
          </w:tcPr>
          <w:p>
            <w:pPr>
              <w:spacing w:after="0"/>
              <w:rPr>
                <w:sz w:val="11"/>
                <w:szCs w:val="11"/>
                <w:color w:val="auto"/>
              </w:rPr>
            </w:pPr>
          </w:p>
        </w:tc>
        <w:tc>
          <w:tcPr>
            <w:tcW w:w="92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94"/>
        </w:trPr>
        <w:tc>
          <w:tcPr>
            <w:tcW w:w="300" w:type="dxa"/>
            <w:vAlign w:val="bottom"/>
            <w:vMerge w:val="continue"/>
          </w:tcPr>
          <w:p>
            <w:pPr>
              <w:spacing w:after="0"/>
              <w:rPr>
                <w:sz w:val="16"/>
                <w:szCs w:val="16"/>
                <w:color w:val="auto"/>
              </w:rPr>
            </w:pPr>
          </w:p>
        </w:tc>
        <w:tc>
          <w:tcPr>
            <w:tcW w:w="300" w:type="dxa"/>
            <w:vAlign w:val="bottom"/>
          </w:tcPr>
          <w:p>
            <w:pPr>
              <w:spacing w:after="0"/>
              <w:rPr>
                <w:sz w:val="16"/>
                <w:szCs w:val="16"/>
                <w:color w:val="auto"/>
              </w:rPr>
            </w:pPr>
          </w:p>
        </w:tc>
        <w:tc>
          <w:tcPr>
            <w:tcW w:w="540" w:type="dxa"/>
            <w:vAlign w:val="bottom"/>
          </w:tcPr>
          <w:p>
            <w:pPr>
              <w:spacing w:after="0"/>
              <w:rPr>
                <w:sz w:val="16"/>
                <w:szCs w:val="16"/>
                <w:color w:val="auto"/>
              </w:rPr>
            </w:pPr>
          </w:p>
        </w:tc>
        <w:tc>
          <w:tcPr>
            <w:tcW w:w="780" w:type="dxa"/>
            <w:vAlign w:val="bottom"/>
          </w:tcPr>
          <w:p>
            <w:pPr>
              <w:ind w:left="16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0.99</w:t>
            </w:r>
          </w:p>
        </w:tc>
        <w:tc>
          <w:tcPr>
            <w:tcW w:w="400" w:type="dxa"/>
            <w:vAlign w:val="bottom"/>
          </w:tcPr>
          <w:p>
            <w:pPr>
              <w:spacing w:after="0"/>
              <w:rPr>
                <w:sz w:val="16"/>
                <w:szCs w:val="16"/>
                <w:color w:val="auto"/>
              </w:rPr>
            </w:pPr>
          </w:p>
        </w:tc>
        <w:tc>
          <w:tcPr>
            <w:tcW w:w="560" w:type="dxa"/>
            <w:vAlign w:val="bottom"/>
          </w:tcPr>
          <w:p>
            <w:pPr>
              <w:spacing w:after="0"/>
              <w:rPr>
                <w:sz w:val="16"/>
                <w:szCs w:val="16"/>
                <w:color w:val="auto"/>
              </w:rPr>
            </w:pPr>
          </w:p>
        </w:tc>
        <w:tc>
          <w:tcPr>
            <w:tcW w:w="560" w:type="dxa"/>
            <w:vAlign w:val="bottom"/>
          </w:tcPr>
          <w:p>
            <w:pPr>
              <w:spacing w:after="0"/>
              <w:rPr>
                <w:sz w:val="16"/>
                <w:szCs w:val="16"/>
                <w:color w:val="auto"/>
              </w:rPr>
            </w:pPr>
          </w:p>
        </w:tc>
        <w:tc>
          <w:tcPr>
            <w:tcW w:w="560" w:type="dxa"/>
            <w:vAlign w:val="bottom"/>
          </w:tcPr>
          <w:p>
            <w:pPr>
              <w:spacing w:after="0"/>
              <w:rPr>
                <w:sz w:val="16"/>
                <w:szCs w:val="16"/>
                <w:color w:val="auto"/>
              </w:rPr>
            </w:pPr>
          </w:p>
        </w:tc>
        <w:tc>
          <w:tcPr>
            <w:tcW w:w="92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194"/>
        </w:trPr>
        <w:tc>
          <w:tcPr>
            <w:tcW w:w="300" w:type="dxa"/>
            <w:vAlign w:val="bottom"/>
            <w:vMerge w:val="continue"/>
          </w:tcPr>
          <w:p>
            <w:pPr>
              <w:spacing w:after="0"/>
              <w:rPr>
                <w:sz w:val="16"/>
                <w:szCs w:val="16"/>
                <w:color w:val="auto"/>
              </w:rPr>
            </w:pPr>
          </w:p>
        </w:tc>
        <w:tc>
          <w:tcPr>
            <w:tcW w:w="300" w:type="dxa"/>
            <w:vAlign w:val="bottom"/>
          </w:tcPr>
          <w:p>
            <w:pPr>
              <w:spacing w:after="0"/>
              <w:rPr>
                <w:sz w:val="16"/>
                <w:szCs w:val="16"/>
                <w:color w:val="auto"/>
              </w:rPr>
            </w:pPr>
          </w:p>
        </w:tc>
        <w:tc>
          <w:tcPr>
            <w:tcW w:w="540" w:type="dxa"/>
            <w:vAlign w:val="bottom"/>
          </w:tcPr>
          <w:p>
            <w:pPr>
              <w:jc w:val="right"/>
              <w:ind w:right="419"/>
              <w:spacing w:after="0"/>
              <w:rPr>
                <w:sz w:val="20"/>
                <w:szCs w:val="20"/>
                <w:color w:val="auto"/>
              </w:rPr>
            </w:pPr>
            <w:r>
              <w:rPr>
                <w:rFonts w:ascii="Arial" w:cs="Arial" w:eastAsia="Arial" w:hAnsi="Arial"/>
                <w:sz w:val="7"/>
                <w:szCs w:val="7"/>
                <w:color w:val="auto"/>
              </w:rPr>
              <w:t>3</w:t>
            </w:r>
          </w:p>
        </w:tc>
        <w:tc>
          <w:tcPr>
            <w:tcW w:w="780" w:type="dxa"/>
            <w:vAlign w:val="bottom"/>
          </w:tcPr>
          <w:p>
            <w:pPr>
              <w:ind w:left="16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0.995</w:t>
            </w:r>
          </w:p>
        </w:tc>
        <w:tc>
          <w:tcPr>
            <w:tcW w:w="400" w:type="dxa"/>
            <w:vAlign w:val="bottom"/>
          </w:tcPr>
          <w:p>
            <w:pPr>
              <w:spacing w:after="0"/>
              <w:rPr>
                <w:sz w:val="16"/>
                <w:szCs w:val="16"/>
                <w:color w:val="auto"/>
              </w:rPr>
            </w:pPr>
          </w:p>
        </w:tc>
        <w:tc>
          <w:tcPr>
            <w:tcW w:w="560" w:type="dxa"/>
            <w:vAlign w:val="bottom"/>
          </w:tcPr>
          <w:p>
            <w:pPr>
              <w:spacing w:after="0"/>
              <w:rPr>
                <w:sz w:val="16"/>
                <w:szCs w:val="16"/>
                <w:color w:val="auto"/>
              </w:rPr>
            </w:pPr>
          </w:p>
        </w:tc>
        <w:tc>
          <w:tcPr>
            <w:tcW w:w="560" w:type="dxa"/>
            <w:vAlign w:val="bottom"/>
          </w:tcPr>
          <w:p>
            <w:pPr>
              <w:spacing w:after="0"/>
              <w:rPr>
                <w:sz w:val="16"/>
                <w:szCs w:val="16"/>
                <w:color w:val="auto"/>
              </w:rPr>
            </w:pPr>
          </w:p>
        </w:tc>
        <w:tc>
          <w:tcPr>
            <w:tcW w:w="560" w:type="dxa"/>
            <w:vAlign w:val="bottom"/>
          </w:tcPr>
          <w:p>
            <w:pPr>
              <w:spacing w:after="0"/>
              <w:rPr>
                <w:sz w:val="16"/>
                <w:szCs w:val="16"/>
                <w:color w:val="auto"/>
              </w:rPr>
            </w:pPr>
          </w:p>
        </w:tc>
        <w:tc>
          <w:tcPr>
            <w:tcW w:w="92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32"/>
        </w:trPr>
        <w:tc>
          <w:tcPr>
            <w:tcW w:w="300" w:type="dxa"/>
            <w:vAlign w:val="bottom"/>
            <w:vMerge w:val="continue"/>
          </w:tcPr>
          <w:p>
            <w:pPr>
              <w:spacing w:after="0"/>
              <w:rPr>
                <w:sz w:val="2"/>
                <w:szCs w:val="2"/>
                <w:color w:val="auto"/>
              </w:rPr>
            </w:pPr>
          </w:p>
        </w:tc>
        <w:tc>
          <w:tcPr>
            <w:tcW w:w="840" w:type="dxa"/>
            <w:vAlign w:val="bottom"/>
            <w:gridSpan w:val="2"/>
          </w:tcPr>
          <w:p>
            <w:pPr>
              <w:jc w:val="right"/>
              <w:ind w:right="439"/>
              <w:spacing w:after="0"/>
              <w:rPr>
                <w:sz w:val="20"/>
                <w:szCs w:val="20"/>
                <w:color w:val="auto"/>
              </w:rPr>
            </w:pPr>
            <w:r>
              <w:rPr>
                <w:rFonts w:ascii="Arial" w:cs="Arial" w:eastAsia="Arial" w:hAnsi="Arial"/>
                <w:sz w:val="2"/>
                <w:szCs w:val="2"/>
                <w:color w:val="auto"/>
              </w:rPr>
              <w:t>1 0</w:t>
            </w:r>
          </w:p>
        </w:tc>
        <w:tc>
          <w:tcPr>
            <w:tcW w:w="780" w:type="dxa"/>
            <w:vAlign w:val="bottom"/>
          </w:tcPr>
          <w:p>
            <w:pPr>
              <w:spacing w:after="0"/>
              <w:rPr>
                <w:sz w:val="2"/>
                <w:szCs w:val="2"/>
                <w:color w:val="auto"/>
              </w:rPr>
            </w:pPr>
          </w:p>
        </w:tc>
        <w:tc>
          <w:tcPr>
            <w:tcW w:w="400" w:type="dxa"/>
            <w:vAlign w:val="bottom"/>
          </w:tcPr>
          <w:p>
            <w:pPr>
              <w:spacing w:after="0"/>
              <w:rPr>
                <w:sz w:val="2"/>
                <w:szCs w:val="2"/>
                <w:color w:val="auto"/>
              </w:rPr>
            </w:pPr>
          </w:p>
        </w:tc>
        <w:tc>
          <w:tcPr>
            <w:tcW w:w="560" w:type="dxa"/>
            <w:vAlign w:val="bottom"/>
          </w:tcPr>
          <w:p>
            <w:pPr>
              <w:spacing w:after="0"/>
              <w:rPr>
                <w:sz w:val="2"/>
                <w:szCs w:val="2"/>
                <w:color w:val="auto"/>
              </w:rPr>
            </w:pPr>
          </w:p>
        </w:tc>
        <w:tc>
          <w:tcPr>
            <w:tcW w:w="560" w:type="dxa"/>
            <w:vAlign w:val="bottom"/>
          </w:tcPr>
          <w:p>
            <w:pPr>
              <w:spacing w:after="0"/>
              <w:rPr>
                <w:sz w:val="2"/>
                <w:szCs w:val="2"/>
                <w:color w:val="auto"/>
              </w:rPr>
            </w:pPr>
          </w:p>
        </w:tc>
        <w:tc>
          <w:tcPr>
            <w:tcW w:w="560" w:type="dxa"/>
            <w:vAlign w:val="bottom"/>
          </w:tcPr>
          <w:p>
            <w:pPr>
              <w:spacing w:after="0"/>
              <w:rPr>
                <w:sz w:val="2"/>
                <w:szCs w:val="2"/>
                <w:color w:val="auto"/>
              </w:rPr>
            </w:pPr>
          </w:p>
        </w:tc>
        <w:tc>
          <w:tcPr>
            <w:tcW w:w="920" w:type="dxa"/>
            <w:vAlign w:val="bottom"/>
            <w:vMerge w:val="continue"/>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40"/>
        </w:trPr>
        <w:tc>
          <w:tcPr>
            <w:tcW w:w="300" w:type="dxa"/>
            <w:vAlign w:val="bottom"/>
            <w:vMerge w:val="continue"/>
          </w:tcPr>
          <w:p>
            <w:pPr>
              <w:spacing w:after="0"/>
              <w:rPr>
                <w:sz w:val="12"/>
                <w:szCs w:val="12"/>
                <w:color w:val="auto"/>
              </w:rPr>
            </w:pPr>
          </w:p>
        </w:tc>
        <w:tc>
          <w:tcPr>
            <w:tcW w:w="300" w:type="dxa"/>
            <w:vAlign w:val="bottom"/>
          </w:tcPr>
          <w:p>
            <w:pPr>
              <w:jc w:val="right"/>
              <w:spacing w:after="0" w:line="140" w:lineRule="exact"/>
              <w:rPr>
                <w:sz w:val="20"/>
                <w:szCs w:val="20"/>
                <w:color w:val="auto"/>
              </w:rPr>
            </w:pPr>
            <w:r>
              <w:rPr>
                <w:rFonts w:ascii="Arial" w:cs="Arial" w:eastAsia="Arial" w:hAnsi="Arial"/>
                <w:sz w:val="14"/>
                <w:szCs w:val="14"/>
                <w:color w:val="auto"/>
              </w:rPr>
              <w:t>10</w:t>
            </w:r>
          </w:p>
        </w:tc>
        <w:tc>
          <w:tcPr>
            <w:tcW w:w="540" w:type="dxa"/>
            <w:vAlign w:val="bottom"/>
          </w:tcPr>
          <w:p>
            <w:pPr>
              <w:spacing w:after="0"/>
              <w:rPr>
                <w:sz w:val="12"/>
                <w:szCs w:val="12"/>
                <w:color w:val="auto"/>
              </w:rPr>
            </w:pPr>
          </w:p>
        </w:tc>
        <w:tc>
          <w:tcPr>
            <w:tcW w:w="1180" w:type="dxa"/>
            <w:vAlign w:val="bottom"/>
            <w:gridSpan w:val="2"/>
            <w:vMerge w:val="restart"/>
          </w:tcPr>
          <w:p>
            <w:pPr>
              <w:ind w:left="16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0.997 5</w:t>
            </w:r>
          </w:p>
        </w:tc>
        <w:tc>
          <w:tcPr>
            <w:tcW w:w="560" w:type="dxa"/>
            <w:vAlign w:val="bottom"/>
          </w:tcPr>
          <w:p>
            <w:pPr>
              <w:spacing w:after="0"/>
              <w:rPr>
                <w:sz w:val="12"/>
                <w:szCs w:val="12"/>
                <w:color w:val="auto"/>
              </w:rPr>
            </w:pPr>
          </w:p>
        </w:tc>
        <w:tc>
          <w:tcPr>
            <w:tcW w:w="560" w:type="dxa"/>
            <w:vAlign w:val="bottom"/>
          </w:tcPr>
          <w:p>
            <w:pPr>
              <w:spacing w:after="0"/>
              <w:rPr>
                <w:sz w:val="12"/>
                <w:szCs w:val="12"/>
                <w:color w:val="auto"/>
              </w:rPr>
            </w:pPr>
          </w:p>
        </w:tc>
        <w:tc>
          <w:tcPr>
            <w:tcW w:w="560" w:type="dxa"/>
            <w:vAlign w:val="bottom"/>
          </w:tcPr>
          <w:p>
            <w:pPr>
              <w:spacing w:after="0"/>
              <w:rPr>
                <w:sz w:val="12"/>
                <w:szCs w:val="12"/>
                <w:color w:val="auto"/>
              </w:rPr>
            </w:pPr>
          </w:p>
        </w:tc>
        <w:tc>
          <w:tcPr>
            <w:tcW w:w="92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22"/>
        </w:trPr>
        <w:tc>
          <w:tcPr>
            <w:tcW w:w="300" w:type="dxa"/>
            <w:vAlign w:val="bottom"/>
            <w:vMerge w:val="continue"/>
          </w:tcPr>
          <w:p>
            <w:pPr>
              <w:spacing w:after="0" w:line="20" w:lineRule="exact"/>
              <w:rPr>
                <w:sz w:val="1"/>
                <w:szCs w:val="1"/>
                <w:color w:val="auto"/>
              </w:rPr>
            </w:pPr>
          </w:p>
        </w:tc>
        <w:tc>
          <w:tcPr>
            <w:tcW w:w="300" w:type="dxa"/>
            <w:vAlign w:val="bottom"/>
          </w:tcPr>
          <w:p>
            <w:pPr>
              <w:spacing w:after="0" w:line="20" w:lineRule="exact"/>
              <w:rPr>
                <w:sz w:val="1"/>
                <w:szCs w:val="1"/>
                <w:color w:val="auto"/>
              </w:rPr>
            </w:pPr>
          </w:p>
        </w:tc>
        <w:tc>
          <w:tcPr>
            <w:tcW w:w="540" w:type="dxa"/>
            <w:vAlign w:val="bottom"/>
          </w:tcPr>
          <w:p>
            <w:pPr>
              <w:spacing w:after="0" w:line="20" w:lineRule="exact"/>
              <w:rPr>
                <w:sz w:val="1"/>
                <w:szCs w:val="1"/>
                <w:color w:val="auto"/>
              </w:rPr>
            </w:pPr>
          </w:p>
        </w:tc>
        <w:tc>
          <w:tcPr>
            <w:tcW w:w="1180" w:type="dxa"/>
            <w:vAlign w:val="bottom"/>
            <w:gridSpan w:val="2"/>
            <w:vMerge w:val="continue"/>
          </w:tcPr>
          <w:p>
            <w:pPr>
              <w:spacing w:after="0" w:line="20" w:lineRule="exact"/>
              <w:rPr>
                <w:sz w:val="1"/>
                <w:szCs w:val="1"/>
                <w:color w:val="auto"/>
              </w:rPr>
            </w:pPr>
          </w:p>
        </w:tc>
        <w:tc>
          <w:tcPr>
            <w:tcW w:w="560" w:type="dxa"/>
            <w:vAlign w:val="bottom"/>
          </w:tcPr>
          <w:p>
            <w:pPr>
              <w:spacing w:after="0" w:line="20" w:lineRule="exact"/>
              <w:rPr>
                <w:sz w:val="1"/>
                <w:szCs w:val="1"/>
                <w:color w:val="auto"/>
              </w:rPr>
            </w:pPr>
          </w:p>
        </w:tc>
        <w:tc>
          <w:tcPr>
            <w:tcW w:w="560" w:type="dxa"/>
            <w:vAlign w:val="bottom"/>
          </w:tcPr>
          <w:p>
            <w:pPr>
              <w:spacing w:after="0" w:line="20" w:lineRule="exact"/>
              <w:rPr>
                <w:sz w:val="1"/>
                <w:szCs w:val="1"/>
                <w:color w:val="auto"/>
              </w:rPr>
            </w:pPr>
          </w:p>
        </w:tc>
        <w:tc>
          <w:tcPr>
            <w:tcW w:w="560" w:type="dxa"/>
            <w:vAlign w:val="bottom"/>
          </w:tcPr>
          <w:p>
            <w:pPr>
              <w:spacing w:after="0" w:line="20" w:lineRule="exact"/>
              <w:rPr>
                <w:sz w:val="1"/>
                <w:szCs w:val="1"/>
                <w:color w:val="auto"/>
              </w:rPr>
            </w:pPr>
          </w:p>
        </w:tc>
        <w:tc>
          <w:tcPr>
            <w:tcW w:w="920" w:type="dxa"/>
            <w:vAlign w:val="bottom"/>
            <w:vMerge w:val="continue"/>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194"/>
        </w:trPr>
        <w:tc>
          <w:tcPr>
            <w:tcW w:w="300" w:type="dxa"/>
            <w:vAlign w:val="bottom"/>
            <w:vMerge w:val="continue"/>
          </w:tcPr>
          <w:p>
            <w:pPr>
              <w:spacing w:after="0"/>
              <w:rPr>
                <w:sz w:val="16"/>
                <w:szCs w:val="16"/>
                <w:color w:val="auto"/>
              </w:rPr>
            </w:pPr>
          </w:p>
        </w:tc>
        <w:tc>
          <w:tcPr>
            <w:tcW w:w="300" w:type="dxa"/>
            <w:vAlign w:val="bottom"/>
          </w:tcPr>
          <w:p>
            <w:pPr>
              <w:spacing w:after="0"/>
              <w:rPr>
                <w:sz w:val="16"/>
                <w:szCs w:val="16"/>
                <w:color w:val="auto"/>
              </w:rPr>
            </w:pPr>
          </w:p>
        </w:tc>
        <w:tc>
          <w:tcPr>
            <w:tcW w:w="540" w:type="dxa"/>
            <w:vAlign w:val="bottom"/>
          </w:tcPr>
          <w:p>
            <w:pPr>
              <w:spacing w:after="0"/>
              <w:rPr>
                <w:sz w:val="16"/>
                <w:szCs w:val="16"/>
                <w:color w:val="auto"/>
              </w:rPr>
            </w:pPr>
          </w:p>
        </w:tc>
        <w:tc>
          <w:tcPr>
            <w:tcW w:w="780" w:type="dxa"/>
            <w:vAlign w:val="bottom"/>
          </w:tcPr>
          <w:p>
            <w:pPr>
              <w:ind w:left="160"/>
              <w:spacing w:after="0"/>
              <w:rPr>
                <w:sz w:val="20"/>
                <w:szCs w:val="20"/>
                <w:color w:val="auto"/>
              </w:rPr>
            </w:pPr>
            <w:r>
              <w:rPr>
                <w:rFonts w:ascii="Arial" w:cs="Arial" w:eastAsia="Arial" w:hAnsi="Arial"/>
                <w:sz w:val="13"/>
                <w:szCs w:val="13"/>
                <w:i w:val="1"/>
                <w:iCs w:val="1"/>
                <w:color w:val="auto"/>
              </w:rPr>
              <w:t>p</w:t>
            </w:r>
            <w:r>
              <w:rPr>
                <w:rFonts w:ascii="Arial" w:cs="Arial" w:eastAsia="Arial" w:hAnsi="Arial"/>
                <w:sz w:val="13"/>
                <w:szCs w:val="13"/>
                <w:color w:val="auto"/>
              </w:rPr>
              <w:t xml:space="preserve"> = 0.999</w:t>
            </w:r>
          </w:p>
        </w:tc>
        <w:tc>
          <w:tcPr>
            <w:tcW w:w="400" w:type="dxa"/>
            <w:vAlign w:val="bottom"/>
          </w:tcPr>
          <w:p>
            <w:pPr>
              <w:spacing w:after="0"/>
              <w:rPr>
                <w:sz w:val="16"/>
                <w:szCs w:val="16"/>
                <w:color w:val="auto"/>
              </w:rPr>
            </w:pPr>
          </w:p>
        </w:tc>
        <w:tc>
          <w:tcPr>
            <w:tcW w:w="560" w:type="dxa"/>
            <w:vAlign w:val="bottom"/>
          </w:tcPr>
          <w:p>
            <w:pPr>
              <w:spacing w:after="0"/>
              <w:rPr>
                <w:sz w:val="16"/>
                <w:szCs w:val="16"/>
                <w:color w:val="auto"/>
              </w:rPr>
            </w:pPr>
          </w:p>
        </w:tc>
        <w:tc>
          <w:tcPr>
            <w:tcW w:w="560" w:type="dxa"/>
            <w:vAlign w:val="bottom"/>
          </w:tcPr>
          <w:p>
            <w:pPr>
              <w:spacing w:after="0"/>
              <w:rPr>
                <w:sz w:val="16"/>
                <w:szCs w:val="16"/>
                <w:color w:val="auto"/>
              </w:rPr>
            </w:pPr>
          </w:p>
        </w:tc>
        <w:tc>
          <w:tcPr>
            <w:tcW w:w="560" w:type="dxa"/>
            <w:vAlign w:val="bottom"/>
          </w:tcPr>
          <w:p>
            <w:pPr>
              <w:spacing w:after="0"/>
              <w:rPr>
                <w:sz w:val="16"/>
                <w:szCs w:val="16"/>
                <w:color w:val="auto"/>
              </w:rPr>
            </w:pPr>
          </w:p>
        </w:tc>
        <w:tc>
          <w:tcPr>
            <w:tcW w:w="92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155"/>
        </w:trPr>
        <w:tc>
          <w:tcPr>
            <w:tcW w:w="300" w:type="dxa"/>
            <w:vAlign w:val="bottom"/>
            <w:vMerge w:val="continue"/>
          </w:tcPr>
          <w:p>
            <w:pPr>
              <w:spacing w:after="0"/>
              <w:rPr>
                <w:sz w:val="13"/>
                <w:szCs w:val="13"/>
                <w:color w:val="auto"/>
              </w:rPr>
            </w:pPr>
          </w:p>
        </w:tc>
        <w:tc>
          <w:tcPr>
            <w:tcW w:w="300" w:type="dxa"/>
            <w:vAlign w:val="bottom"/>
          </w:tcPr>
          <w:p>
            <w:pPr>
              <w:spacing w:after="0"/>
              <w:rPr>
                <w:sz w:val="13"/>
                <w:szCs w:val="13"/>
                <w:color w:val="auto"/>
              </w:rPr>
            </w:pPr>
          </w:p>
        </w:tc>
        <w:tc>
          <w:tcPr>
            <w:tcW w:w="540" w:type="dxa"/>
            <w:vAlign w:val="bottom"/>
          </w:tcPr>
          <w:p>
            <w:pPr>
              <w:jc w:val="right"/>
              <w:ind w:right="419"/>
              <w:spacing w:after="0"/>
              <w:rPr>
                <w:sz w:val="20"/>
                <w:szCs w:val="20"/>
                <w:color w:val="auto"/>
              </w:rPr>
            </w:pPr>
            <w:r>
              <w:rPr>
                <w:rFonts w:ascii="Arial" w:cs="Arial" w:eastAsia="Arial" w:hAnsi="Arial"/>
                <w:sz w:val="7"/>
                <w:szCs w:val="7"/>
                <w:color w:val="auto"/>
              </w:rPr>
              <w:t>2</w:t>
            </w:r>
          </w:p>
        </w:tc>
        <w:tc>
          <w:tcPr>
            <w:tcW w:w="780" w:type="dxa"/>
            <w:vAlign w:val="bottom"/>
          </w:tcPr>
          <w:p>
            <w:pPr>
              <w:spacing w:after="0"/>
              <w:rPr>
                <w:sz w:val="13"/>
                <w:szCs w:val="13"/>
                <w:color w:val="auto"/>
              </w:rPr>
            </w:pPr>
          </w:p>
        </w:tc>
        <w:tc>
          <w:tcPr>
            <w:tcW w:w="400" w:type="dxa"/>
            <w:vAlign w:val="bottom"/>
          </w:tcPr>
          <w:p>
            <w:pPr>
              <w:spacing w:after="0"/>
              <w:rPr>
                <w:sz w:val="13"/>
                <w:szCs w:val="13"/>
                <w:color w:val="auto"/>
              </w:rPr>
            </w:pPr>
          </w:p>
        </w:tc>
        <w:tc>
          <w:tcPr>
            <w:tcW w:w="560" w:type="dxa"/>
            <w:vAlign w:val="bottom"/>
          </w:tcPr>
          <w:p>
            <w:pPr>
              <w:spacing w:after="0"/>
              <w:rPr>
                <w:sz w:val="13"/>
                <w:szCs w:val="13"/>
                <w:color w:val="auto"/>
              </w:rPr>
            </w:pPr>
          </w:p>
        </w:tc>
        <w:tc>
          <w:tcPr>
            <w:tcW w:w="560" w:type="dxa"/>
            <w:vAlign w:val="bottom"/>
          </w:tcPr>
          <w:p>
            <w:pPr>
              <w:spacing w:after="0"/>
              <w:rPr>
                <w:sz w:val="13"/>
                <w:szCs w:val="13"/>
                <w:color w:val="auto"/>
              </w:rPr>
            </w:pPr>
          </w:p>
        </w:tc>
        <w:tc>
          <w:tcPr>
            <w:tcW w:w="560" w:type="dxa"/>
            <w:vAlign w:val="bottom"/>
          </w:tcPr>
          <w:p>
            <w:pPr>
              <w:spacing w:after="0"/>
              <w:rPr>
                <w:sz w:val="13"/>
                <w:szCs w:val="13"/>
                <w:color w:val="auto"/>
              </w:rPr>
            </w:pPr>
          </w:p>
        </w:tc>
        <w:tc>
          <w:tcPr>
            <w:tcW w:w="920" w:type="dxa"/>
            <w:vAlign w:val="bottom"/>
            <w:vMerge w:val="continue"/>
          </w:tcPr>
          <w:p>
            <w:pPr>
              <w:spacing w:after="0"/>
              <w:rPr>
                <w:sz w:val="13"/>
                <w:szCs w:val="13"/>
                <w:color w:val="auto"/>
              </w:rPr>
            </w:pPr>
          </w:p>
        </w:tc>
        <w:tc>
          <w:tcPr>
            <w:tcW w:w="0" w:type="dxa"/>
            <w:vAlign w:val="bottom"/>
          </w:tcPr>
          <w:p>
            <w:pPr>
              <w:spacing w:after="0"/>
              <w:rPr>
                <w:sz w:val="1"/>
                <w:szCs w:val="1"/>
                <w:color w:val="auto"/>
              </w:rPr>
            </w:pPr>
          </w:p>
        </w:tc>
      </w:tr>
      <w:tr>
        <w:trPr>
          <w:trHeight w:val="38"/>
        </w:trPr>
        <w:tc>
          <w:tcPr>
            <w:tcW w:w="300" w:type="dxa"/>
            <w:vAlign w:val="bottom"/>
            <w:vMerge w:val="continue"/>
          </w:tcPr>
          <w:p>
            <w:pPr>
              <w:spacing w:after="0"/>
              <w:rPr>
                <w:sz w:val="3"/>
                <w:szCs w:val="3"/>
                <w:color w:val="auto"/>
              </w:rPr>
            </w:pPr>
          </w:p>
        </w:tc>
        <w:tc>
          <w:tcPr>
            <w:tcW w:w="840" w:type="dxa"/>
            <w:vAlign w:val="bottom"/>
            <w:gridSpan w:val="2"/>
          </w:tcPr>
          <w:p>
            <w:pPr>
              <w:jc w:val="right"/>
              <w:ind w:right="439"/>
              <w:spacing w:after="0" w:line="38" w:lineRule="exact"/>
              <w:rPr>
                <w:sz w:val="20"/>
                <w:szCs w:val="20"/>
                <w:color w:val="auto"/>
              </w:rPr>
            </w:pPr>
            <w:r>
              <w:rPr>
                <w:rFonts w:ascii="Arial" w:cs="Arial" w:eastAsia="Arial" w:hAnsi="Arial"/>
                <w:sz w:val="4"/>
                <w:szCs w:val="4"/>
                <w:color w:val="auto"/>
              </w:rPr>
              <w:t>1 0</w:t>
            </w:r>
          </w:p>
        </w:tc>
        <w:tc>
          <w:tcPr>
            <w:tcW w:w="780" w:type="dxa"/>
            <w:vAlign w:val="bottom"/>
          </w:tcPr>
          <w:p>
            <w:pPr>
              <w:spacing w:after="0"/>
              <w:rPr>
                <w:sz w:val="3"/>
                <w:szCs w:val="3"/>
                <w:color w:val="auto"/>
              </w:rPr>
            </w:pPr>
          </w:p>
        </w:tc>
        <w:tc>
          <w:tcPr>
            <w:tcW w:w="400" w:type="dxa"/>
            <w:vAlign w:val="bottom"/>
          </w:tcPr>
          <w:p>
            <w:pPr>
              <w:spacing w:after="0"/>
              <w:rPr>
                <w:sz w:val="3"/>
                <w:szCs w:val="3"/>
                <w:color w:val="auto"/>
              </w:rPr>
            </w:pPr>
          </w:p>
        </w:tc>
        <w:tc>
          <w:tcPr>
            <w:tcW w:w="560" w:type="dxa"/>
            <w:vAlign w:val="bottom"/>
          </w:tcPr>
          <w:p>
            <w:pPr>
              <w:spacing w:after="0"/>
              <w:rPr>
                <w:sz w:val="3"/>
                <w:szCs w:val="3"/>
                <w:color w:val="auto"/>
              </w:rPr>
            </w:pPr>
          </w:p>
        </w:tc>
        <w:tc>
          <w:tcPr>
            <w:tcW w:w="560" w:type="dxa"/>
            <w:vAlign w:val="bottom"/>
          </w:tcPr>
          <w:p>
            <w:pPr>
              <w:spacing w:after="0"/>
              <w:rPr>
                <w:sz w:val="3"/>
                <w:szCs w:val="3"/>
                <w:color w:val="auto"/>
              </w:rPr>
            </w:pPr>
          </w:p>
        </w:tc>
        <w:tc>
          <w:tcPr>
            <w:tcW w:w="560" w:type="dxa"/>
            <w:vAlign w:val="bottom"/>
          </w:tcPr>
          <w:p>
            <w:pPr>
              <w:spacing w:after="0"/>
              <w:rPr>
                <w:sz w:val="3"/>
                <w:szCs w:val="3"/>
                <w:color w:val="auto"/>
              </w:rPr>
            </w:pPr>
          </w:p>
        </w:tc>
        <w:tc>
          <w:tcPr>
            <w:tcW w:w="920" w:type="dxa"/>
            <w:vAlign w:val="bottom"/>
            <w:vMerge w:val="continue"/>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40"/>
        </w:trPr>
        <w:tc>
          <w:tcPr>
            <w:tcW w:w="300" w:type="dxa"/>
            <w:vAlign w:val="bottom"/>
            <w:vMerge w:val="continue"/>
          </w:tcPr>
          <w:p>
            <w:pPr>
              <w:spacing w:after="0"/>
              <w:rPr>
                <w:sz w:val="12"/>
                <w:szCs w:val="12"/>
                <w:color w:val="auto"/>
              </w:rPr>
            </w:pPr>
          </w:p>
        </w:tc>
        <w:tc>
          <w:tcPr>
            <w:tcW w:w="300" w:type="dxa"/>
            <w:vAlign w:val="bottom"/>
          </w:tcPr>
          <w:p>
            <w:pPr>
              <w:jc w:val="right"/>
              <w:spacing w:after="0" w:line="140" w:lineRule="exact"/>
              <w:rPr>
                <w:sz w:val="20"/>
                <w:szCs w:val="20"/>
                <w:color w:val="auto"/>
              </w:rPr>
            </w:pPr>
            <w:r>
              <w:rPr>
                <w:rFonts w:ascii="Arial" w:cs="Arial" w:eastAsia="Arial" w:hAnsi="Arial"/>
                <w:sz w:val="14"/>
                <w:szCs w:val="14"/>
                <w:color w:val="auto"/>
              </w:rPr>
              <w:t>10</w:t>
            </w:r>
          </w:p>
        </w:tc>
        <w:tc>
          <w:tcPr>
            <w:tcW w:w="540" w:type="dxa"/>
            <w:vAlign w:val="bottom"/>
          </w:tcPr>
          <w:p>
            <w:pPr>
              <w:spacing w:after="0"/>
              <w:rPr>
                <w:sz w:val="12"/>
                <w:szCs w:val="12"/>
                <w:color w:val="auto"/>
              </w:rPr>
            </w:pPr>
          </w:p>
        </w:tc>
        <w:tc>
          <w:tcPr>
            <w:tcW w:w="780" w:type="dxa"/>
            <w:vAlign w:val="bottom"/>
          </w:tcPr>
          <w:p>
            <w:pPr>
              <w:spacing w:after="0"/>
              <w:rPr>
                <w:sz w:val="12"/>
                <w:szCs w:val="12"/>
                <w:color w:val="auto"/>
              </w:rPr>
            </w:pPr>
          </w:p>
        </w:tc>
        <w:tc>
          <w:tcPr>
            <w:tcW w:w="400" w:type="dxa"/>
            <w:vAlign w:val="bottom"/>
          </w:tcPr>
          <w:p>
            <w:pPr>
              <w:spacing w:after="0"/>
              <w:rPr>
                <w:sz w:val="12"/>
                <w:szCs w:val="12"/>
                <w:color w:val="auto"/>
              </w:rPr>
            </w:pPr>
          </w:p>
        </w:tc>
        <w:tc>
          <w:tcPr>
            <w:tcW w:w="560" w:type="dxa"/>
            <w:vAlign w:val="bottom"/>
          </w:tcPr>
          <w:p>
            <w:pPr>
              <w:spacing w:after="0"/>
              <w:rPr>
                <w:sz w:val="12"/>
                <w:szCs w:val="12"/>
                <w:color w:val="auto"/>
              </w:rPr>
            </w:pPr>
          </w:p>
        </w:tc>
        <w:tc>
          <w:tcPr>
            <w:tcW w:w="560" w:type="dxa"/>
            <w:vAlign w:val="bottom"/>
          </w:tcPr>
          <w:p>
            <w:pPr>
              <w:spacing w:after="0"/>
              <w:rPr>
                <w:sz w:val="12"/>
                <w:szCs w:val="12"/>
                <w:color w:val="auto"/>
              </w:rPr>
            </w:pPr>
          </w:p>
        </w:tc>
        <w:tc>
          <w:tcPr>
            <w:tcW w:w="560" w:type="dxa"/>
            <w:vAlign w:val="bottom"/>
          </w:tcPr>
          <w:p>
            <w:pPr>
              <w:spacing w:after="0"/>
              <w:rPr>
                <w:sz w:val="12"/>
                <w:szCs w:val="12"/>
                <w:color w:val="auto"/>
              </w:rPr>
            </w:pPr>
          </w:p>
        </w:tc>
        <w:tc>
          <w:tcPr>
            <w:tcW w:w="920" w:type="dxa"/>
            <w:vAlign w:val="bottom"/>
            <w:vMerge w:val="continue"/>
          </w:tcPr>
          <w:p>
            <w:pPr>
              <w:spacing w:after="0"/>
              <w:rPr>
                <w:sz w:val="12"/>
                <w:szCs w:val="12"/>
                <w:color w:val="auto"/>
              </w:rPr>
            </w:pPr>
          </w:p>
        </w:tc>
        <w:tc>
          <w:tcPr>
            <w:tcW w:w="0" w:type="dxa"/>
            <w:vAlign w:val="bottom"/>
          </w:tcPr>
          <w:p>
            <w:pPr>
              <w:spacing w:after="0"/>
              <w:rPr>
                <w:sz w:val="1"/>
                <w:szCs w:val="1"/>
                <w:color w:val="auto"/>
              </w:rPr>
            </w:pPr>
          </w:p>
        </w:tc>
      </w:tr>
      <w:tr>
        <w:trPr>
          <w:trHeight w:val="316"/>
        </w:trPr>
        <w:tc>
          <w:tcPr>
            <w:tcW w:w="300" w:type="dxa"/>
            <w:vAlign w:val="bottom"/>
            <w:vMerge w:val="continue"/>
          </w:tcPr>
          <w:p>
            <w:pPr>
              <w:spacing w:after="0"/>
              <w:rPr>
                <w:sz w:val="24"/>
                <w:szCs w:val="24"/>
                <w:color w:val="auto"/>
              </w:rPr>
            </w:pPr>
          </w:p>
        </w:tc>
        <w:tc>
          <w:tcPr>
            <w:tcW w:w="300" w:type="dxa"/>
            <w:vAlign w:val="bottom"/>
          </w:tcPr>
          <w:p>
            <w:pPr>
              <w:spacing w:after="0"/>
              <w:rPr>
                <w:sz w:val="24"/>
                <w:szCs w:val="24"/>
                <w:color w:val="auto"/>
              </w:rPr>
            </w:pPr>
          </w:p>
        </w:tc>
        <w:tc>
          <w:tcPr>
            <w:tcW w:w="540" w:type="dxa"/>
            <w:vAlign w:val="bottom"/>
            <w:vMerge w:val="restart"/>
          </w:tcPr>
          <w:p>
            <w:pPr>
              <w:jc w:val="right"/>
              <w:ind w:right="419"/>
              <w:spacing w:after="0"/>
              <w:rPr>
                <w:sz w:val="20"/>
                <w:szCs w:val="20"/>
                <w:color w:val="auto"/>
              </w:rPr>
            </w:pPr>
            <w:r>
              <w:rPr>
                <w:rFonts w:ascii="Arial" w:cs="Arial" w:eastAsia="Arial" w:hAnsi="Arial"/>
                <w:sz w:val="7"/>
                <w:szCs w:val="7"/>
                <w:color w:val="auto"/>
              </w:rPr>
              <w:t>1</w:t>
            </w:r>
          </w:p>
        </w:tc>
        <w:tc>
          <w:tcPr>
            <w:tcW w:w="780" w:type="dxa"/>
            <w:vAlign w:val="bottom"/>
          </w:tcPr>
          <w:p>
            <w:pPr>
              <w:spacing w:after="0"/>
              <w:rPr>
                <w:sz w:val="24"/>
                <w:szCs w:val="24"/>
                <w:color w:val="auto"/>
              </w:rPr>
            </w:pPr>
          </w:p>
        </w:tc>
        <w:tc>
          <w:tcPr>
            <w:tcW w:w="40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560" w:type="dxa"/>
            <w:vAlign w:val="bottom"/>
          </w:tcPr>
          <w:p>
            <w:pPr>
              <w:spacing w:after="0"/>
              <w:rPr>
                <w:sz w:val="24"/>
                <w:szCs w:val="24"/>
                <w:color w:val="auto"/>
              </w:rPr>
            </w:pPr>
          </w:p>
        </w:tc>
        <w:tc>
          <w:tcPr>
            <w:tcW w:w="920" w:type="dxa"/>
            <w:vAlign w:val="bottom"/>
            <w:vMerge w:val="continue"/>
          </w:tcPr>
          <w:p>
            <w:pPr>
              <w:spacing w:after="0"/>
              <w:rPr>
                <w:sz w:val="24"/>
                <w:szCs w:val="24"/>
                <w:color w:val="auto"/>
              </w:rPr>
            </w:pPr>
          </w:p>
        </w:tc>
        <w:tc>
          <w:tcPr>
            <w:tcW w:w="0" w:type="dxa"/>
            <w:vAlign w:val="bottom"/>
          </w:tcPr>
          <w:p>
            <w:pPr>
              <w:spacing w:after="0"/>
              <w:rPr>
                <w:sz w:val="1"/>
                <w:szCs w:val="1"/>
                <w:color w:val="auto"/>
              </w:rPr>
            </w:pPr>
          </w:p>
        </w:tc>
      </w:tr>
      <w:tr>
        <w:trPr>
          <w:trHeight w:val="54"/>
        </w:trPr>
        <w:tc>
          <w:tcPr>
            <w:tcW w:w="300" w:type="dxa"/>
            <w:vAlign w:val="bottom"/>
          </w:tcPr>
          <w:p>
            <w:pPr>
              <w:spacing w:after="0"/>
              <w:rPr>
                <w:sz w:val="4"/>
                <w:szCs w:val="4"/>
                <w:color w:val="auto"/>
              </w:rPr>
            </w:pPr>
          </w:p>
        </w:tc>
        <w:tc>
          <w:tcPr>
            <w:tcW w:w="300" w:type="dxa"/>
            <w:vAlign w:val="bottom"/>
          </w:tcPr>
          <w:p>
            <w:pPr>
              <w:spacing w:after="0"/>
              <w:rPr>
                <w:sz w:val="4"/>
                <w:szCs w:val="4"/>
                <w:color w:val="auto"/>
              </w:rPr>
            </w:pPr>
          </w:p>
        </w:tc>
        <w:tc>
          <w:tcPr>
            <w:tcW w:w="540" w:type="dxa"/>
            <w:vAlign w:val="bottom"/>
            <w:vMerge w:val="continue"/>
          </w:tcPr>
          <w:p>
            <w:pPr>
              <w:spacing w:after="0"/>
              <w:rPr>
                <w:sz w:val="4"/>
                <w:szCs w:val="4"/>
                <w:color w:val="auto"/>
              </w:rPr>
            </w:pPr>
          </w:p>
        </w:tc>
        <w:tc>
          <w:tcPr>
            <w:tcW w:w="780" w:type="dxa"/>
            <w:vAlign w:val="bottom"/>
          </w:tcPr>
          <w:p>
            <w:pPr>
              <w:spacing w:after="0"/>
              <w:rPr>
                <w:sz w:val="4"/>
                <w:szCs w:val="4"/>
                <w:color w:val="auto"/>
              </w:rPr>
            </w:pPr>
          </w:p>
        </w:tc>
        <w:tc>
          <w:tcPr>
            <w:tcW w:w="400" w:type="dxa"/>
            <w:vAlign w:val="bottom"/>
          </w:tcPr>
          <w:p>
            <w:pPr>
              <w:spacing w:after="0"/>
              <w:rPr>
                <w:sz w:val="4"/>
                <w:szCs w:val="4"/>
                <w:color w:val="auto"/>
              </w:rPr>
            </w:pPr>
          </w:p>
        </w:tc>
        <w:tc>
          <w:tcPr>
            <w:tcW w:w="560" w:type="dxa"/>
            <w:vAlign w:val="bottom"/>
          </w:tcPr>
          <w:p>
            <w:pPr>
              <w:spacing w:after="0"/>
              <w:rPr>
                <w:sz w:val="4"/>
                <w:szCs w:val="4"/>
                <w:color w:val="auto"/>
              </w:rPr>
            </w:pPr>
          </w:p>
        </w:tc>
        <w:tc>
          <w:tcPr>
            <w:tcW w:w="560" w:type="dxa"/>
            <w:vAlign w:val="bottom"/>
          </w:tcPr>
          <w:p>
            <w:pPr>
              <w:spacing w:after="0"/>
              <w:rPr>
                <w:sz w:val="4"/>
                <w:szCs w:val="4"/>
                <w:color w:val="auto"/>
              </w:rPr>
            </w:pPr>
          </w:p>
        </w:tc>
        <w:tc>
          <w:tcPr>
            <w:tcW w:w="560" w:type="dxa"/>
            <w:vAlign w:val="bottom"/>
          </w:tcPr>
          <w:p>
            <w:pPr>
              <w:spacing w:after="0"/>
              <w:rPr>
                <w:sz w:val="4"/>
                <w:szCs w:val="4"/>
                <w:color w:val="auto"/>
              </w:rPr>
            </w:pPr>
          </w:p>
        </w:tc>
        <w:tc>
          <w:tcPr>
            <w:tcW w:w="92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38"/>
        </w:trPr>
        <w:tc>
          <w:tcPr>
            <w:tcW w:w="300" w:type="dxa"/>
            <w:vAlign w:val="bottom"/>
          </w:tcPr>
          <w:p>
            <w:pPr>
              <w:spacing w:after="0"/>
              <w:rPr>
                <w:sz w:val="3"/>
                <w:szCs w:val="3"/>
                <w:color w:val="auto"/>
              </w:rPr>
            </w:pPr>
          </w:p>
        </w:tc>
        <w:tc>
          <w:tcPr>
            <w:tcW w:w="840" w:type="dxa"/>
            <w:vAlign w:val="bottom"/>
            <w:gridSpan w:val="2"/>
          </w:tcPr>
          <w:p>
            <w:pPr>
              <w:jc w:val="right"/>
              <w:ind w:right="439"/>
              <w:spacing w:after="0" w:line="38" w:lineRule="exact"/>
              <w:rPr>
                <w:sz w:val="20"/>
                <w:szCs w:val="20"/>
                <w:color w:val="auto"/>
              </w:rPr>
            </w:pPr>
            <w:r>
              <w:rPr>
                <w:rFonts w:ascii="Arial" w:cs="Arial" w:eastAsia="Arial" w:hAnsi="Arial"/>
                <w:sz w:val="4"/>
                <w:szCs w:val="4"/>
                <w:color w:val="auto"/>
              </w:rPr>
              <w:t>1 0</w:t>
            </w:r>
          </w:p>
        </w:tc>
        <w:tc>
          <w:tcPr>
            <w:tcW w:w="780" w:type="dxa"/>
            <w:vAlign w:val="bottom"/>
          </w:tcPr>
          <w:p>
            <w:pPr>
              <w:spacing w:after="0"/>
              <w:rPr>
                <w:sz w:val="3"/>
                <w:szCs w:val="3"/>
                <w:color w:val="auto"/>
              </w:rPr>
            </w:pPr>
          </w:p>
        </w:tc>
        <w:tc>
          <w:tcPr>
            <w:tcW w:w="400" w:type="dxa"/>
            <w:vAlign w:val="bottom"/>
          </w:tcPr>
          <w:p>
            <w:pPr>
              <w:spacing w:after="0"/>
              <w:rPr>
                <w:sz w:val="3"/>
                <w:szCs w:val="3"/>
                <w:color w:val="auto"/>
              </w:rPr>
            </w:pPr>
          </w:p>
        </w:tc>
        <w:tc>
          <w:tcPr>
            <w:tcW w:w="560" w:type="dxa"/>
            <w:vAlign w:val="bottom"/>
          </w:tcPr>
          <w:p>
            <w:pPr>
              <w:spacing w:after="0"/>
              <w:rPr>
                <w:sz w:val="3"/>
                <w:szCs w:val="3"/>
                <w:color w:val="auto"/>
              </w:rPr>
            </w:pPr>
          </w:p>
        </w:tc>
        <w:tc>
          <w:tcPr>
            <w:tcW w:w="560" w:type="dxa"/>
            <w:vAlign w:val="bottom"/>
          </w:tcPr>
          <w:p>
            <w:pPr>
              <w:spacing w:after="0"/>
              <w:rPr>
                <w:sz w:val="3"/>
                <w:szCs w:val="3"/>
                <w:color w:val="auto"/>
              </w:rPr>
            </w:pPr>
          </w:p>
        </w:tc>
        <w:tc>
          <w:tcPr>
            <w:tcW w:w="560" w:type="dxa"/>
            <w:vAlign w:val="bottom"/>
          </w:tcPr>
          <w:p>
            <w:pPr>
              <w:spacing w:after="0"/>
              <w:rPr>
                <w:sz w:val="3"/>
                <w:szCs w:val="3"/>
                <w:color w:val="auto"/>
              </w:rPr>
            </w:pPr>
          </w:p>
        </w:tc>
        <w:tc>
          <w:tcPr>
            <w:tcW w:w="920" w:type="dxa"/>
            <w:vAlign w:val="bottom"/>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40"/>
        </w:trPr>
        <w:tc>
          <w:tcPr>
            <w:tcW w:w="300" w:type="dxa"/>
            <w:vAlign w:val="bottom"/>
          </w:tcPr>
          <w:p>
            <w:pPr>
              <w:spacing w:after="0"/>
              <w:rPr>
                <w:sz w:val="12"/>
                <w:szCs w:val="12"/>
                <w:color w:val="auto"/>
              </w:rPr>
            </w:pPr>
          </w:p>
        </w:tc>
        <w:tc>
          <w:tcPr>
            <w:tcW w:w="300" w:type="dxa"/>
            <w:vAlign w:val="bottom"/>
          </w:tcPr>
          <w:p>
            <w:pPr>
              <w:jc w:val="right"/>
              <w:spacing w:after="0" w:line="140" w:lineRule="exact"/>
              <w:rPr>
                <w:sz w:val="20"/>
                <w:szCs w:val="20"/>
                <w:color w:val="auto"/>
              </w:rPr>
            </w:pPr>
            <w:r>
              <w:rPr>
                <w:rFonts w:ascii="Arial" w:cs="Arial" w:eastAsia="Arial" w:hAnsi="Arial"/>
                <w:sz w:val="14"/>
                <w:szCs w:val="14"/>
                <w:color w:val="auto"/>
              </w:rPr>
              <w:t>10</w:t>
            </w:r>
          </w:p>
        </w:tc>
        <w:tc>
          <w:tcPr>
            <w:tcW w:w="540" w:type="dxa"/>
            <w:vAlign w:val="bottom"/>
          </w:tcPr>
          <w:p>
            <w:pPr>
              <w:spacing w:after="0"/>
              <w:rPr>
                <w:sz w:val="12"/>
                <w:szCs w:val="12"/>
                <w:color w:val="auto"/>
              </w:rPr>
            </w:pPr>
          </w:p>
        </w:tc>
        <w:tc>
          <w:tcPr>
            <w:tcW w:w="780" w:type="dxa"/>
            <w:vAlign w:val="bottom"/>
          </w:tcPr>
          <w:p>
            <w:pPr>
              <w:spacing w:after="0"/>
              <w:rPr>
                <w:sz w:val="12"/>
                <w:szCs w:val="12"/>
                <w:color w:val="auto"/>
              </w:rPr>
            </w:pPr>
          </w:p>
        </w:tc>
        <w:tc>
          <w:tcPr>
            <w:tcW w:w="400" w:type="dxa"/>
            <w:vAlign w:val="bottom"/>
          </w:tcPr>
          <w:p>
            <w:pPr>
              <w:spacing w:after="0"/>
              <w:rPr>
                <w:sz w:val="12"/>
                <w:szCs w:val="12"/>
                <w:color w:val="auto"/>
              </w:rPr>
            </w:pPr>
          </w:p>
        </w:tc>
        <w:tc>
          <w:tcPr>
            <w:tcW w:w="560" w:type="dxa"/>
            <w:vAlign w:val="bottom"/>
          </w:tcPr>
          <w:p>
            <w:pPr>
              <w:spacing w:after="0"/>
              <w:rPr>
                <w:sz w:val="12"/>
                <w:szCs w:val="12"/>
                <w:color w:val="auto"/>
              </w:rPr>
            </w:pPr>
          </w:p>
        </w:tc>
        <w:tc>
          <w:tcPr>
            <w:tcW w:w="560" w:type="dxa"/>
            <w:vAlign w:val="bottom"/>
          </w:tcPr>
          <w:p>
            <w:pPr>
              <w:spacing w:after="0"/>
              <w:rPr>
                <w:sz w:val="12"/>
                <w:szCs w:val="12"/>
                <w:color w:val="auto"/>
              </w:rPr>
            </w:pPr>
          </w:p>
        </w:tc>
        <w:tc>
          <w:tcPr>
            <w:tcW w:w="560" w:type="dxa"/>
            <w:vAlign w:val="bottom"/>
          </w:tcPr>
          <w:p>
            <w:pPr>
              <w:spacing w:after="0"/>
              <w:rPr>
                <w:sz w:val="12"/>
                <w:szCs w:val="12"/>
                <w:color w:val="auto"/>
              </w:rPr>
            </w:pPr>
          </w:p>
        </w:tc>
        <w:tc>
          <w:tcPr>
            <w:tcW w:w="92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89"/>
        </w:trPr>
        <w:tc>
          <w:tcPr>
            <w:tcW w:w="300" w:type="dxa"/>
            <w:vAlign w:val="bottom"/>
          </w:tcPr>
          <w:p>
            <w:pPr>
              <w:spacing w:after="0"/>
              <w:rPr>
                <w:sz w:val="16"/>
                <w:szCs w:val="16"/>
                <w:color w:val="auto"/>
              </w:rPr>
            </w:pPr>
          </w:p>
        </w:tc>
        <w:tc>
          <w:tcPr>
            <w:tcW w:w="300" w:type="dxa"/>
            <w:vAlign w:val="bottom"/>
          </w:tcPr>
          <w:p>
            <w:pPr>
              <w:spacing w:after="0"/>
              <w:rPr>
                <w:sz w:val="16"/>
                <w:szCs w:val="16"/>
                <w:color w:val="auto"/>
              </w:rPr>
            </w:pPr>
          </w:p>
        </w:tc>
        <w:tc>
          <w:tcPr>
            <w:tcW w:w="540" w:type="dxa"/>
            <w:vAlign w:val="bottom"/>
          </w:tcPr>
          <w:p>
            <w:pPr>
              <w:jc w:val="right"/>
              <w:ind w:right="119"/>
              <w:spacing w:after="0"/>
              <w:rPr>
                <w:sz w:val="20"/>
                <w:szCs w:val="20"/>
                <w:color w:val="auto"/>
              </w:rPr>
            </w:pPr>
            <w:r>
              <w:rPr>
                <w:rFonts w:ascii="Times New Roman" w:cs="Times New Roman" w:eastAsia="Times New Roman" w:hAnsi="Times New Roman"/>
                <w:sz w:val="10"/>
                <w:szCs w:val="10"/>
                <w:color w:val="auto"/>
              </w:rPr>
              <w:t>0</w:t>
            </w:r>
          </w:p>
        </w:tc>
        <w:tc>
          <w:tcPr>
            <w:tcW w:w="780" w:type="dxa"/>
            <w:vAlign w:val="bottom"/>
          </w:tcPr>
          <w:p>
            <w:pPr>
              <w:ind w:left="380"/>
              <w:spacing w:after="0"/>
              <w:rPr>
                <w:sz w:val="20"/>
                <w:szCs w:val="20"/>
                <w:color w:val="auto"/>
              </w:rPr>
            </w:pPr>
            <w:r>
              <w:rPr>
                <w:rFonts w:ascii="Times New Roman" w:cs="Times New Roman" w:eastAsia="Times New Roman" w:hAnsi="Times New Roman"/>
                <w:sz w:val="10"/>
                <w:szCs w:val="10"/>
                <w:color w:val="auto"/>
              </w:rPr>
              <w:t>1</w:t>
            </w:r>
          </w:p>
        </w:tc>
        <w:tc>
          <w:tcPr>
            <w:tcW w:w="400" w:type="dxa"/>
            <w:vAlign w:val="bottom"/>
          </w:tcPr>
          <w:p>
            <w:pPr>
              <w:jc w:val="right"/>
              <w:ind w:right="145"/>
              <w:spacing w:after="0"/>
              <w:rPr>
                <w:sz w:val="20"/>
                <w:szCs w:val="20"/>
                <w:color w:val="auto"/>
              </w:rPr>
            </w:pPr>
            <w:r>
              <w:rPr>
                <w:rFonts w:ascii="Times New Roman" w:cs="Times New Roman" w:eastAsia="Times New Roman" w:hAnsi="Times New Roman"/>
                <w:sz w:val="10"/>
                <w:szCs w:val="10"/>
                <w:color w:val="auto"/>
              </w:rPr>
              <w:t>2</w:t>
            </w:r>
          </w:p>
        </w:tc>
        <w:tc>
          <w:tcPr>
            <w:tcW w:w="560" w:type="dxa"/>
            <w:vAlign w:val="bottom"/>
          </w:tcPr>
          <w:p>
            <w:pPr>
              <w:jc w:val="right"/>
              <w:ind w:right="145"/>
              <w:spacing w:after="0"/>
              <w:rPr>
                <w:sz w:val="20"/>
                <w:szCs w:val="20"/>
                <w:color w:val="auto"/>
              </w:rPr>
            </w:pPr>
            <w:r>
              <w:rPr>
                <w:rFonts w:ascii="Times New Roman" w:cs="Times New Roman" w:eastAsia="Times New Roman" w:hAnsi="Times New Roman"/>
                <w:sz w:val="10"/>
                <w:szCs w:val="10"/>
                <w:color w:val="auto"/>
              </w:rPr>
              <w:t>3</w:t>
            </w:r>
          </w:p>
        </w:tc>
        <w:tc>
          <w:tcPr>
            <w:tcW w:w="560" w:type="dxa"/>
            <w:vAlign w:val="bottom"/>
          </w:tcPr>
          <w:p>
            <w:pPr>
              <w:jc w:val="right"/>
              <w:ind w:right="145"/>
              <w:spacing w:after="0"/>
              <w:rPr>
                <w:sz w:val="20"/>
                <w:szCs w:val="20"/>
                <w:color w:val="auto"/>
              </w:rPr>
            </w:pPr>
            <w:r>
              <w:rPr>
                <w:rFonts w:ascii="Times New Roman" w:cs="Times New Roman" w:eastAsia="Times New Roman" w:hAnsi="Times New Roman"/>
                <w:sz w:val="10"/>
                <w:szCs w:val="10"/>
                <w:color w:val="auto"/>
              </w:rPr>
              <w:t>4</w:t>
            </w:r>
          </w:p>
        </w:tc>
        <w:tc>
          <w:tcPr>
            <w:tcW w:w="560" w:type="dxa"/>
            <w:vAlign w:val="bottom"/>
          </w:tcPr>
          <w:p>
            <w:pPr>
              <w:jc w:val="right"/>
              <w:ind w:right="145"/>
              <w:spacing w:after="0"/>
              <w:rPr>
                <w:sz w:val="20"/>
                <w:szCs w:val="20"/>
                <w:color w:val="auto"/>
              </w:rPr>
            </w:pPr>
            <w:r>
              <w:rPr>
                <w:rFonts w:ascii="Times New Roman" w:cs="Times New Roman" w:eastAsia="Times New Roman" w:hAnsi="Times New Roman"/>
                <w:sz w:val="10"/>
                <w:szCs w:val="10"/>
                <w:color w:val="auto"/>
              </w:rPr>
              <w:t>5</w:t>
            </w:r>
          </w:p>
        </w:tc>
        <w:tc>
          <w:tcPr>
            <w:tcW w:w="920" w:type="dxa"/>
            <w:vAlign w:val="bottom"/>
          </w:tcPr>
          <w:p>
            <w:pPr>
              <w:jc w:val="right"/>
              <w:ind w:right="475"/>
              <w:spacing w:after="0"/>
              <w:rPr>
                <w:sz w:val="20"/>
                <w:szCs w:val="20"/>
                <w:color w:val="auto"/>
              </w:rPr>
            </w:pPr>
            <w:r>
              <w:rPr>
                <w:rFonts w:ascii="Times New Roman" w:cs="Times New Roman" w:eastAsia="Times New Roman" w:hAnsi="Times New Roman"/>
                <w:sz w:val="10"/>
                <w:szCs w:val="10"/>
                <w:color w:val="auto"/>
              </w:rPr>
              <w:t>6</w:t>
            </w:r>
          </w:p>
        </w:tc>
        <w:tc>
          <w:tcPr>
            <w:tcW w:w="0" w:type="dxa"/>
            <w:vAlign w:val="bottom"/>
          </w:tcPr>
          <w:p>
            <w:pPr>
              <w:spacing w:after="0"/>
              <w:rPr>
                <w:sz w:val="1"/>
                <w:szCs w:val="1"/>
                <w:color w:val="auto"/>
              </w:rPr>
            </w:pPr>
          </w:p>
        </w:tc>
      </w:tr>
      <w:tr>
        <w:trPr>
          <w:trHeight w:val="105"/>
        </w:trPr>
        <w:tc>
          <w:tcPr>
            <w:tcW w:w="300" w:type="dxa"/>
            <w:vAlign w:val="bottom"/>
          </w:tcPr>
          <w:p>
            <w:pPr>
              <w:spacing w:after="0"/>
              <w:rPr>
                <w:sz w:val="9"/>
                <w:szCs w:val="9"/>
                <w:color w:val="auto"/>
              </w:rPr>
            </w:pPr>
          </w:p>
        </w:tc>
        <w:tc>
          <w:tcPr>
            <w:tcW w:w="300" w:type="dxa"/>
            <w:vAlign w:val="bottom"/>
          </w:tcPr>
          <w:p>
            <w:pPr>
              <w:spacing w:after="0"/>
              <w:rPr>
                <w:sz w:val="9"/>
                <w:szCs w:val="9"/>
                <w:color w:val="auto"/>
              </w:rPr>
            </w:pPr>
          </w:p>
        </w:tc>
        <w:tc>
          <w:tcPr>
            <w:tcW w:w="540" w:type="dxa"/>
            <w:vAlign w:val="bottom"/>
          </w:tcPr>
          <w:p>
            <w:pPr>
              <w:jc w:val="right"/>
              <w:ind w:right="139"/>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780" w:type="dxa"/>
            <w:vAlign w:val="bottom"/>
          </w:tcPr>
          <w:p>
            <w:pPr>
              <w:ind w:left="240"/>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400" w:type="dxa"/>
            <w:vAlign w:val="bottom"/>
          </w:tcPr>
          <w:p>
            <w:pPr>
              <w:jc w:val="right"/>
              <w:ind w:right="18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560" w:type="dxa"/>
            <w:vAlign w:val="bottom"/>
          </w:tcPr>
          <w:p>
            <w:pPr>
              <w:jc w:val="right"/>
              <w:ind w:right="18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560" w:type="dxa"/>
            <w:vAlign w:val="bottom"/>
          </w:tcPr>
          <w:p>
            <w:pPr>
              <w:jc w:val="right"/>
              <w:ind w:right="18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560" w:type="dxa"/>
            <w:vAlign w:val="bottom"/>
          </w:tcPr>
          <w:p>
            <w:pPr>
              <w:jc w:val="right"/>
              <w:ind w:right="18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920" w:type="dxa"/>
            <w:vAlign w:val="bottom"/>
          </w:tcPr>
          <w:p>
            <w:pPr>
              <w:jc w:val="right"/>
              <w:ind w:right="51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786765</wp:posOffset>
                </wp:positionH>
                <wp:positionV relativeFrom="paragraph">
                  <wp:posOffset>-147955</wp:posOffset>
                </wp:positionV>
                <wp:extent cx="0" cy="27940"/>
                <wp:wrapNone/>
                <wp:docPr id="64" name="Shape 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64" o:spid="_x0000_s10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1.95pt,-11.6499pt" to="61.95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1143635</wp:posOffset>
                </wp:positionH>
                <wp:positionV relativeFrom="paragraph">
                  <wp:posOffset>-147955</wp:posOffset>
                </wp:positionV>
                <wp:extent cx="0" cy="27940"/>
                <wp:wrapNone/>
                <wp:docPr id="65" name="Shape 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65" o:spid="_x0000_s10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90.05pt,-11.6499pt" to="90.05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1499870</wp:posOffset>
                </wp:positionH>
                <wp:positionV relativeFrom="paragraph">
                  <wp:posOffset>-147955</wp:posOffset>
                </wp:positionV>
                <wp:extent cx="0" cy="27940"/>
                <wp:wrapNone/>
                <wp:docPr id="66" name="Shape 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66" o:spid="_x0000_s10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8.1pt,-11.6499pt" to="118.1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1856740</wp:posOffset>
                </wp:positionH>
                <wp:positionV relativeFrom="paragraph">
                  <wp:posOffset>-147955</wp:posOffset>
                </wp:positionV>
                <wp:extent cx="0" cy="27940"/>
                <wp:wrapNone/>
                <wp:docPr id="67" name="Shape 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67" o:spid="_x0000_s10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6.2pt,-11.6499pt" to="146.2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2213610</wp:posOffset>
                </wp:positionH>
                <wp:positionV relativeFrom="paragraph">
                  <wp:posOffset>-147955</wp:posOffset>
                </wp:positionV>
                <wp:extent cx="0" cy="27940"/>
                <wp:wrapNone/>
                <wp:docPr id="68" name="Shape 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68" o:spid="_x0000_s10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4.3pt,-11.6499pt" to="174.3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2569845</wp:posOffset>
                </wp:positionH>
                <wp:positionV relativeFrom="paragraph">
                  <wp:posOffset>-147955</wp:posOffset>
                </wp:positionV>
                <wp:extent cx="0" cy="27940"/>
                <wp:wrapNone/>
                <wp:docPr id="69" name="Shape 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69" o:spid="_x0000_s10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2.35pt,-11.6499pt" to="202.35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2926715</wp:posOffset>
                </wp:positionH>
                <wp:positionV relativeFrom="paragraph">
                  <wp:posOffset>-147955</wp:posOffset>
                </wp:positionV>
                <wp:extent cx="0" cy="27940"/>
                <wp:wrapNone/>
                <wp:docPr id="70" name="Shape 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70" o:spid="_x0000_s10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0.45pt,-11.6499pt" to="230.45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708025</wp:posOffset>
                </wp:positionH>
                <wp:positionV relativeFrom="paragraph">
                  <wp:posOffset>-147955</wp:posOffset>
                </wp:positionV>
                <wp:extent cx="0" cy="17780"/>
                <wp:wrapNone/>
                <wp:docPr id="71" name="Shape 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71" o:spid="_x0000_s10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5.75pt,-11.6499pt" to="55.7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731520</wp:posOffset>
                </wp:positionH>
                <wp:positionV relativeFrom="paragraph">
                  <wp:posOffset>-147955</wp:posOffset>
                </wp:positionV>
                <wp:extent cx="0" cy="17780"/>
                <wp:wrapNone/>
                <wp:docPr id="72" name="Shape 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72" o:spid="_x0000_s10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7.6pt,-11.6499pt" to="57.6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752475</wp:posOffset>
                </wp:positionH>
                <wp:positionV relativeFrom="paragraph">
                  <wp:posOffset>-147955</wp:posOffset>
                </wp:positionV>
                <wp:extent cx="0" cy="17780"/>
                <wp:wrapNone/>
                <wp:docPr id="73" name="Shape 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73" o:spid="_x0000_s10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9.25pt,-11.6499pt" to="59.2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770890</wp:posOffset>
                </wp:positionH>
                <wp:positionV relativeFrom="paragraph">
                  <wp:posOffset>-147955</wp:posOffset>
                </wp:positionV>
                <wp:extent cx="0" cy="17780"/>
                <wp:wrapNone/>
                <wp:docPr id="74" name="Shape 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74" o:spid="_x0000_s10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7pt,-11.6499pt" to="60.7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894080</wp:posOffset>
                </wp:positionH>
                <wp:positionV relativeFrom="paragraph">
                  <wp:posOffset>-147955</wp:posOffset>
                </wp:positionV>
                <wp:extent cx="0" cy="17780"/>
                <wp:wrapNone/>
                <wp:docPr id="75" name="Shape 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75" o:spid="_x0000_s11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0.4pt,-11.6499pt" to="70.4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956945</wp:posOffset>
                </wp:positionH>
                <wp:positionV relativeFrom="paragraph">
                  <wp:posOffset>-147955</wp:posOffset>
                </wp:positionV>
                <wp:extent cx="0" cy="17780"/>
                <wp:wrapNone/>
                <wp:docPr id="76" name="Shape 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76" o:spid="_x0000_s11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5.35pt,-11.6499pt" to="75.3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1001395</wp:posOffset>
                </wp:positionH>
                <wp:positionV relativeFrom="paragraph">
                  <wp:posOffset>-147955</wp:posOffset>
                </wp:positionV>
                <wp:extent cx="0" cy="17780"/>
                <wp:wrapNone/>
                <wp:docPr id="77" name="Shape 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77" o:spid="_x0000_s11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8.85pt,-11.6499pt" to="78.8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1036320</wp:posOffset>
                </wp:positionH>
                <wp:positionV relativeFrom="paragraph">
                  <wp:posOffset>-147955</wp:posOffset>
                </wp:positionV>
                <wp:extent cx="0" cy="17780"/>
                <wp:wrapNone/>
                <wp:docPr id="78" name="Shape 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78" o:spid="_x0000_s11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1.6pt,-11.6499pt" to="81.6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1064260</wp:posOffset>
                </wp:positionH>
                <wp:positionV relativeFrom="paragraph">
                  <wp:posOffset>-147955</wp:posOffset>
                </wp:positionV>
                <wp:extent cx="0" cy="17780"/>
                <wp:wrapNone/>
                <wp:docPr id="79" name="Shape 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79" o:spid="_x0000_s11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3.8pt,-11.6499pt" to="83.8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1088390</wp:posOffset>
                </wp:positionH>
                <wp:positionV relativeFrom="paragraph">
                  <wp:posOffset>-147955</wp:posOffset>
                </wp:positionV>
                <wp:extent cx="0" cy="17780"/>
                <wp:wrapNone/>
                <wp:docPr id="80" name="Shape 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80" o:spid="_x0000_s11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5.7pt,-11.6499pt" to="85.7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1108710</wp:posOffset>
                </wp:positionH>
                <wp:positionV relativeFrom="paragraph">
                  <wp:posOffset>-147955</wp:posOffset>
                </wp:positionV>
                <wp:extent cx="0" cy="17780"/>
                <wp:wrapNone/>
                <wp:docPr id="81" name="Shape 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81" o:spid="_x0000_s11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7.3pt,-11.6499pt" to="87.3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1127125</wp:posOffset>
                </wp:positionH>
                <wp:positionV relativeFrom="paragraph">
                  <wp:posOffset>-147955</wp:posOffset>
                </wp:positionV>
                <wp:extent cx="0" cy="17780"/>
                <wp:wrapNone/>
                <wp:docPr id="82" name="Shape 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82" o:spid="_x0000_s11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8.75pt,-11.6499pt" to="88.7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1250950</wp:posOffset>
                </wp:positionH>
                <wp:positionV relativeFrom="paragraph">
                  <wp:posOffset>-147955</wp:posOffset>
                </wp:positionV>
                <wp:extent cx="0" cy="17780"/>
                <wp:wrapNone/>
                <wp:docPr id="83" name="Shape 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83" o:spid="_x0000_s11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98.5pt,-11.6499pt" to="98.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1313815</wp:posOffset>
                </wp:positionH>
                <wp:positionV relativeFrom="paragraph">
                  <wp:posOffset>-147955</wp:posOffset>
                </wp:positionV>
                <wp:extent cx="0" cy="17780"/>
                <wp:wrapNone/>
                <wp:docPr id="84" name="Shape 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84" o:spid="_x0000_s11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3.45pt,-11.6499pt" to="103.4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1358265</wp:posOffset>
                </wp:positionH>
                <wp:positionV relativeFrom="paragraph">
                  <wp:posOffset>-147955</wp:posOffset>
                </wp:positionV>
                <wp:extent cx="0" cy="17780"/>
                <wp:wrapNone/>
                <wp:docPr id="85" name="Shape 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85" o:spid="_x0000_s11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6.95pt,-11.6499pt" to="106.9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1392555</wp:posOffset>
                </wp:positionH>
                <wp:positionV relativeFrom="paragraph">
                  <wp:posOffset>-147955</wp:posOffset>
                </wp:positionV>
                <wp:extent cx="0" cy="17780"/>
                <wp:wrapNone/>
                <wp:docPr id="86" name="Shape 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86" o:spid="_x0000_s11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9.65pt,-11.6499pt" to="109.6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1421130</wp:posOffset>
                </wp:positionH>
                <wp:positionV relativeFrom="paragraph">
                  <wp:posOffset>-147955</wp:posOffset>
                </wp:positionV>
                <wp:extent cx="0" cy="17780"/>
                <wp:wrapNone/>
                <wp:docPr id="87" name="Shape 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87" o:spid="_x0000_s11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1.9pt,-11.6499pt" to="111.9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1444625</wp:posOffset>
                </wp:positionH>
                <wp:positionV relativeFrom="paragraph">
                  <wp:posOffset>-147955</wp:posOffset>
                </wp:positionV>
                <wp:extent cx="0" cy="17780"/>
                <wp:wrapNone/>
                <wp:docPr id="88" name="Shape 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88" o:spid="_x0000_s11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3.75pt,-11.6499pt" to="113.7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1465580</wp:posOffset>
                </wp:positionH>
                <wp:positionV relativeFrom="paragraph">
                  <wp:posOffset>-147955</wp:posOffset>
                </wp:positionV>
                <wp:extent cx="0" cy="17780"/>
                <wp:wrapNone/>
                <wp:docPr id="89" name="Shape 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89" o:spid="_x0000_s11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4pt,-11.6499pt" to="115.4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1483995</wp:posOffset>
                </wp:positionH>
                <wp:positionV relativeFrom="paragraph">
                  <wp:posOffset>-147955</wp:posOffset>
                </wp:positionV>
                <wp:extent cx="0" cy="17780"/>
                <wp:wrapNone/>
                <wp:docPr id="90" name="Shape 9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90" o:spid="_x0000_s111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6.85pt,-11.6499pt" to="116.8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1607820</wp:posOffset>
                </wp:positionH>
                <wp:positionV relativeFrom="paragraph">
                  <wp:posOffset>-147955</wp:posOffset>
                </wp:positionV>
                <wp:extent cx="0" cy="17780"/>
                <wp:wrapNone/>
                <wp:docPr id="91" name="Shape 9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91" o:spid="_x0000_s111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6.6pt,-11.6499pt" to="126.6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1670050</wp:posOffset>
                </wp:positionH>
                <wp:positionV relativeFrom="paragraph">
                  <wp:posOffset>-147955</wp:posOffset>
                </wp:positionV>
                <wp:extent cx="0" cy="17780"/>
                <wp:wrapNone/>
                <wp:docPr id="92" name="Shape 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92" o:spid="_x0000_s11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1.5pt,-11.6499pt" to="131.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1715135</wp:posOffset>
                </wp:positionH>
                <wp:positionV relativeFrom="paragraph">
                  <wp:posOffset>-147955</wp:posOffset>
                </wp:positionV>
                <wp:extent cx="0" cy="17780"/>
                <wp:wrapNone/>
                <wp:docPr id="93" name="Shape 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93" o:spid="_x0000_s11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5.05pt,-11.6499pt" to="135.0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1749425</wp:posOffset>
                </wp:positionH>
                <wp:positionV relativeFrom="paragraph">
                  <wp:posOffset>-147955</wp:posOffset>
                </wp:positionV>
                <wp:extent cx="0" cy="17780"/>
                <wp:wrapNone/>
                <wp:docPr id="94" name="Shape 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94" o:spid="_x0000_s11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7.75pt,-11.6499pt" to="137.7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1777365</wp:posOffset>
                </wp:positionH>
                <wp:positionV relativeFrom="paragraph">
                  <wp:posOffset>-147955</wp:posOffset>
                </wp:positionV>
                <wp:extent cx="0" cy="17780"/>
                <wp:wrapNone/>
                <wp:docPr id="95" name="Shape 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95" o:spid="_x0000_s11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9.95pt,-11.6499pt" to="139.9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1801495</wp:posOffset>
                </wp:positionH>
                <wp:positionV relativeFrom="paragraph">
                  <wp:posOffset>-147955</wp:posOffset>
                </wp:positionV>
                <wp:extent cx="0" cy="17780"/>
                <wp:wrapNone/>
                <wp:docPr id="96" name="Shape 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96" o:spid="_x0000_s11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1.85pt,-11.6499pt" to="141.8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1822450</wp:posOffset>
                </wp:positionH>
                <wp:positionV relativeFrom="paragraph">
                  <wp:posOffset>-147955</wp:posOffset>
                </wp:positionV>
                <wp:extent cx="0" cy="17780"/>
                <wp:wrapNone/>
                <wp:docPr id="97" name="Shape 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97" o:spid="_x0000_s11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5pt,-11.6499pt" to="143.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1840230</wp:posOffset>
                </wp:positionH>
                <wp:positionV relativeFrom="paragraph">
                  <wp:posOffset>-147955</wp:posOffset>
                </wp:positionV>
                <wp:extent cx="0" cy="17780"/>
                <wp:wrapNone/>
                <wp:docPr id="98" name="Shape 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98" o:spid="_x0000_s11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9pt,-11.6499pt" to="144.9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1964055</wp:posOffset>
                </wp:positionH>
                <wp:positionV relativeFrom="paragraph">
                  <wp:posOffset>-147955</wp:posOffset>
                </wp:positionV>
                <wp:extent cx="0" cy="17780"/>
                <wp:wrapNone/>
                <wp:docPr id="99" name="Shape 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99" o:spid="_x0000_s11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65pt,-11.6499pt" to="154.6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2026920</wp:posOffset>
                </wp:positionH>
                <wp:positionV relativeFrom="paragraph">
                  <wp:posOffset>-147955</wp:posOffset>
                </wp:positionV>
                <wp:extent cx="0" cy="17780"/>
                <wp:wrapNone/>
                <wp:docPr id="100" name="Shape 1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00" o:spid="_x0000_s11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9.6pt,-11.6499pt" to="159.6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2071370</wp:posOffset>
                </wp:positionH>
                <wp:positionV relativeFrom="paragraph">
                  <wp:posOffset>-147955</wp:posOffset>
                </wp:positionV>
                <wp:extent cx="0" cy="17780"/>
                <wp:wrapNone/>
                <wp:docPr id="101" name="Shape 1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01" o:spid="_x0000_s11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3.1pt,-11.6499pt" to="163.1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2106295</wp:posOffset>
                </wp:positionH>
                <wp:positionV relativeFrom="paragraph">
                  <wp:posOffset>-147955</wp:posOffset>
                </wp:positionV>
                <wp:extent cx="0" cy="17780"/>
                <wp:wrapNone/>
                <wp:docPr id="102" name="Shape 1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02" o:spid="_x0000_s11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5.85pt,-11.6499pt" to="165.8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2134235</wp:posOffset>
                </wp:positionH>
                <wp:positionV relativeFrom="paragraph">
                  <wp:posOffset>-147955</wp:posOffset>
                </wp:positionV>
                <wp:extent cx="0" cy="17780"/>
                <wp:wrapNone/>
                <wp:docPr id="103" name="Shape 1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03" o:spid="_x0000_s11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8.05pt,-11.6499pt" to="168.0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2158365</wp:posOffset>
                </wp:positionH>
                <wp:positionV relativeFrom="paragraph">
                  <wp:posOffset>-147955</wp:posOffset>
                </wp:positionV>
                <wp:extent cx="0" cy="17780"/>
                <wp:wrapNone/>
                <wp:docPr id="104" name="Shape 1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04" o:spid="_x0000_s11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9.95pt,-11.6499pt" to="169.9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2178685</wp:posOffset>
                </wp:positionH>
                <wp:positionV relativeFrom="paragraph">
                  <wp:posOffset>-147955</wp:posOffset>
                </wp:positionV>
                <wp:extent cx="0" cy="17780"/>
                <wp:wrapNone/>
                <wp:docPr id="105" name="Shape 1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05" o:spid="_x0000_s11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1.55pt,-11.6499pt" to="171.5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2197100</wp:posOffset>
                </wp:positionH>
                <wp:positionV relativeFrom="paragraph">
                  <wp:posOffset>-147955</wp:posOffset>
                </wp:positionV>
                <wp:extent cx="0" cy="17780"/>
                <wp:wrapNone/>
                <wp:docPr id="106" name="Shape 1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06" o:spid="_x0000_s11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3pt,-11.6499pt" to="173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2320925</wp:posOffset>
                </wp:positionH>
                <wp:positionV relativeFrom="paragraph">
                  <wp:posOffset>-147955</wp:posOffset>
                </wp:positionV>
                <wp:extent cx="0" cy="17780"/>
                <wp:wrapNone/>
                <wp:docPr id="107" name="Shape 1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07" o:spid="_x0000_s11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2.75pt,-11.6499pt" to="182.7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2383790</wp:posOffset>
                </wp:positionH>
                <wp:positionV relativeFrom="paragraph">
                  <wp:posOffset>-147955</wp:posOffset>
                </wp:positionV>
                <wp:extent cx="0" cy="17780"/>
                <wp:wrapNone/>
                <wp:docPr id="108" name="Shape 1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08" o:spid="_x0000_s11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7.7pt,-11.6499pt" to="187.7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2428240</wp:posOffset>
                </wp:positionH>
                <wp:positionV relativeFrom="paragraph">
                  <wp:posOffset>-147955</wp:posOffset>
                </wp:positionV>
                <wp:extent cx="0" cy="17780"/>
                <wp:wrapNone/>
                <wp:docPr id="109" name="Shape 1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09" o:spid="_x0000_s11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1.2pt,-11.6499pt" to="191.2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2462530</wp:posOffset>
                </wp:positionH>
                <wp:positionV relativeFrom="paragraph">
                  <wp:posOffset>-147955</wp:posOffset>
                </wp:positionV>
                <wp:extent cx="0" cy="17780"/>
                <wp:wrapNone/>
                <wp:docPr id="110" name="Shape 1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10" o:spid="_x0000_s11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3.9pt,-11.6499pt" to="193.9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2491105</wp:posOffset>
                </wp:positionH>
                <wp:positionV relativeFrom="paragraph">
                  <wp:posOffset>-147955</wp:posOffset>
                </wp:positionV>
                <wp:extent cx="0" cy="17780"/>
                <wp:wrapNone/>
                <wp:docPr id="111" name="Shape 1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11" o:spid="_x0000_s11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6.15pt,-11.6499pt" to="196.1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2514600</wp:posOffset>
                </wp:positionH>
                <wp:positionV relativeFrom="paragraph">
                  <wp:posOffset>-147955</wp:posOffset>
                </wp:positionV>
                <wp:extent cx="0" cy="17780"/>
                <wp:wrapNone/>
                <wp:docPr id="112" name="Shape 1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12" o:spid="_x0000_s11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8pt,-11.6499pt" to="198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2535555</wp:posOffset>
                </wp:positionH>
                <wp:positionV relativeFrom="paragraph">
                  <wp:posOffset>-147955</wp:posOffset>
                </wp:positionV>
                <wp:extent cx="0" cy="17780"/>
                <wp:wrapNone/>
                <wp:docPr id="113" name="Shape 1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13" o:spid="_x0000_s11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9.65pt,-11.6499pt" to="199.6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2553970</wp:posOffset>
                </wp:positionH>
                <wp:positionV relativeFrom="paragraph">
                  <wp:posOffset>-147955</wp:posOffset>
                </wp:positionV>
                <wp:extent cx="0" cy="17780"/>
                <wp:wrapNone/>
                <wp:docPr id="114" name="Shape 1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14" o:spid="_x0000_s11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1.1pt,-11.6499pt" to="201.1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2677160</wp:posOffset>
                </wp:positionH>
                <wp:positionV relativeFrom="paragraph">
                  <wp:posOffset>-147955</wp:posOffset>
                </wp:positionV>
                <wp:extent cx="0" cy="17780"/>
                <wp:wrapNone/>
                <wp:docPr id="115" name="Shape 1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15" o:spid="_x0000_s11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0.8pt,-11.6499pt" to="210.8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2740025</wp:posOffset>
                </wp:positionH>
                <wp:positionV relativeFrom="paragraph">
                  <wp:posOffset>-147955</wp:posOffset>
                </wp:positionV>
                <wp:extent cx="0" cy="17780"/>
                <wp:wrapNone/>
                <wp:docPr id="116" name="Shape 1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16" o:spid="_x0000_s11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5.75pt,-11.6499pt" to="215.7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2784475</wp:posOffset>
                </wp:positionH>
                <wp:positionV relativeFrom="paragraph">
                  <wp:posOffset>-147955</wp:posOffset>
                </wp:positionV>
                <wp:extent cx="0" cy="17780"/>
                <wp:wrapNone/>
                <wp:docPr id="117" name="Shape 1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17" o:spid="_x0000_s11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9.25pt,-11.6499pt" to="219.25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2819400</wp:posOffset>
                </wp:positionH>
                <wp:positionV relativeFrom="paragraph">
                  <wp:posOffset>-147955</wp:posOffset>
                </wp:positionV>
                <wp:extent cx="0" cy="17780"/>
                <wp:wrapNone/>
                <wp:docPr id="118" name="Shape 1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18" o:spid="_x0000_s11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2pt,-11.6499pt" to="222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2847340</wp:posOffset>
                </wp:positionH>
                <wp:positionV relativeFrom="paragraph">
                  <wp:posOffset>-147955</wp:posOffset>
                </wp:positionV>
                <wp:extent cx="0" cy="17780"/>
                <wp:wrapNone/>
                <wp:docPr id="119" name="Shape 1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19" o:spid="_x0000_s11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4.2pt,-11.6499pt" to="224.2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2871470</wp:posOffset>
                </wp:positionH>
                <wp:positionV relativeFrom="paragraph">
                  <wp:posOffset>-147955</wp:posOffset>
                </wp:positionV>
                <wp:extent cx="0" cy="17780"/>
                <wp:wrapNone/>
                <wp:docPr id="120" name="Shape 1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20" o:spid="_x0000_s11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6.1pt,-11.6499pt" to="226.1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2891790</wp:posOffset>
                </wp:positionH>
                <wp:positionV relativeFrom="paragraph">
                  <wp:posOffset>-147955</wp:posOffset>
                </wp:positionV>
                <wp:extent cx="0" cy="17780"/>
                <wp:wrapNone/>
                <wp:docPr id="121" name="Shape 1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21" o:spid="_x0000_s11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7.7pt,-11.6499pt" to="227.7pt,-10.2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2910205</wp:posOffset>
                </wp:positionH>
                <wp:positionV relativeFrom="paragraph">
                  <wp:posOffset>-147955</wp:posOffset>
                </wp:positionV>
                <wp:extent cx="0" cy="17780"/>
                <wp:wrapNone/>
                <wp:docPr id="122" name="Shape 1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122" o:spid="_x0000_s11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9.15pt,-11.6499pt" to="229.15pt,-10.2499pt" o:allowincell="f" strokecolor="#000000" strokeweight="0pt"/>
            </w:pict>
          </mc:Fallback>
        </mc:AlternateContent>
      </w:r>
    </w:p>
    <w:p>
      <w:pPr>
        <w:ind w:left="2400"/>
        <w:spacing w:after="0" w:line="210" w:lineRule="auto"/>
        <w:rPr>
          <w:sz w:val="20"/>
          <w:szCs w:val="20"/>
          <w:color w:val="auto"/>
        </w:rPr>
      </w:pPr>
      <w:r>
        <w:rPr>
          <w:rFonts w:ascii="Arial" w:cs="Arial" w:eastAsia="Arial" w:hAnsi="Arial"/>
          <w:sz w:val="17"/>
          <w:szCs w:val="17"/>
          <w:i w:val="1"/>
          <w:iCs w:val="1"/>
          <w:color w:val="auto"/>
        </w:rPr>
        <w:t>m</w:t>
      </w:r>
      <w:r>
        <w:rPr>
          <w:rFonts w:ascii="Times New Roman" w:cs="Times New Roman" w:eastAsia="Times New Roman" w:hAnsi="Times New Roman"/>
          <w:sz w:val="17"/>
          <w:szCs w:val="17"/>
          <w:color w:val="auto"/>
        </w:rPr>
        <w:t>(Steps per agent)</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70"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187"/>
        </w:trPr>
        <w:tc>
          <w:tcPr>
            <w:tcW w:w="620" w:type="dxa"/>
            <w:vAlign w:val="bottom"/>
          </w:tcPr>
          <w:p>
            <w:pPr>
              <w:jc w:val="right"/>
              <w:ind w:right="343"/>
              <w:spacing w:after="0"/>
              <w:rPr>
                <w:sz w:val="20"/>
                <w:szCs w:val="20"/>
                <w:color w:val="auto"/>
              </w:rPr>
            </w:pPr>
            <w:r>
              <w:rPr>
                <w:rFonts w:ascii="Times New Roman" w:cs="Times New Roman" w:eastAsia="Times New Roman" w:hAnsi="Times New Roman"/>
                <w:sz w:val="10"/>
                <w:szCs w:val="10"/>
                <w:color w:val="auto"/>
              </w:rPr>
              <w:t>3 4</w:t>
            </w:r>
          </w:p>
        </w:tc>
        <w:tc>
          <w:tcPr>
            <w:tcW w:w="220" w:type="dxa"/>
            <w:vAlign w:val="bottom"/>
          </w:tcPr>
          <w:p>
            <w:pPr>
              <w:spacing w:after="0"/>
              <w:rPr>
                <w:sz w:val="16"/>
                <w:szCs w:val="16"/>
                <w:color w:val="auto"/>
              </w:rPr>
            </w:pPr>
          </w:p>
        </w:tc>
        <w:tc>
          <w:tcPr>
            <w:tcW w:w="580" w:type="dxa"/>
            <w:vAlign w:val="bottom"/>
            <w:gridSpan w:val="2"/>
          </w:tcPr>
          <w:p>
            <w:pPr>
              <w:ind w:left="20"/>
              <w:spacing w:after="0"/>
              <w:rPr>
                <w:sz w:val="20"/>
                <w:szCs w:val="20"/>
                <w:color w:val="auto"/>
              </w:rPr>
            </w:pPr>
            <w:r>
              <w:rPr>
                <w:rFonts w:ascii="Arial" w:cs="Arial" w:eastAsia="Arial" w:hAnsi="Arial"/>
                <w:sz w:val="13"/>
                <w:szCs w:val="13"/>
                <w:i w:val="1"/>
                <w:iCs w:val="1"/>
                <w:color w:val="auto"/>
              </w:rPr>
              <w:t>m</w:t>
            </w:r>
            <w:r>
              <w:rPr>
                <w:rFonts w:ascii="Arial" w:cs="Arial" w:eastAsia="Arial" w:hAnsi="Arial"/>
                <w:sz w:val="13"/>
                <w:szCs w:val="13"/>
                <w:color w:val="auto"/>
              </w:rPr>
              <w:t xml:space="preserve"> = 1</w:t>
            </w:r>
          </w:p>
        </w:tc>
        <w:tc>
          <w:tcPr>
            <w:tcW w:w="28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24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28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260" w:type="dxa"/>
            <w:vAlign w:val="bottom"/>
          </w:tcPr>
          <w:p>
            <w:pPr>
              <w:spacing w:after="0"/>
              <w:rPr>
                <w:sz w:val="16"/>
                <w:szCs w:val="16"/>
                <w:color w:val="auto"/>
              </w:rPr>
            </w:pPr>
          </w:p>
        </w:tc>
        <w:tc>
          <w:tcPr>
            <w:tcW w:w="0" w:type="dxa"/>
            <w:vAlign w:val="bottom"/>
          </w:tcPr>
          <w:p>
            <w:pPr>
              <w:spacing w:after="0"/>
              <w:rPr>
                <w:sz w:val="1"/>
                <w:szCs w:val="1"/>
                <w:color w:val="auto"/>
              </w:rPr>
            </w:pPr>
          </w:p>
        </w:tc>
      </w:tr>
      <w:tr>
        <w:trPr>
          <w:trHeight w:val="147"/>
        </w:trPr>
        <w:tc>
          <w:tcPr>
            <w:tcW w:w="620" w:type="dxa"/>
            <w:vAlign w:val="bottom"/>
          </w:tcPr>
          <w:p>
            <w:pPr>
              <w:jc w:val="right"/>
              <w:ind w:right="423"/>
              <w:spacing w:after="0" w:line="140" w:lineRule="exact"/>
              <w:rPr>
                <w:sz w:val="20"/>
                <w:szCs w:val="20"/>
                <w:color w:val="auto"/>
              </w:rPr>
            </w:pPr>
            <w:r>
              <w:rPr>
                <w:rFonts w:ascii="Times New Roman" w:cs="Times New Roman" w:eastAsia="Times New Roman" w:hAnsi="Times New Roman"/>
                <w:sz w:val="14"/>
                <w:szCs w:val="14"/>
                <w:color w:val="auto"/>
                <w:w w:val="85"/>
              </w:rPr>
              <w:t>10</w:t>
            </w:r>
          </w:p>
        </w:tc>
        <w:tc>
          <w:tcPr>
            <w:tcW w:w="220" w:type="dxa"/>
            <w:vAlign w:val="bottom"/>
          </w:tcPr>
          <w:p>
            <w:pPr>
              <w:spacing w:after="0"/>
              <w:rPr>
                <w:sz w:val="12"/>
                <w:szCs w:val="12"/>
                <w:color w:val="auto"/>
              </w:rPr>
            </w:pPr>
          </w:p>
        </w:tc>
        <w:tc>
          <w:tcPr>
            <w:tcW w:w="580" w:type="dxa"/>
            <w:vAlign w:val="bottom"/>
            <w:gridSpan w:val="2"/>
          </w:tcPr>
          <w:p>
            <w:pPr>
              <w:ind w:left="20"/>
              <w:spacing w:after="0" w:line="148" w:lineRule="exact"/>
              <w:rPr>
                <w:sz w:val="20"/>
                <w:szCs w:val="20"/>
                <w:color w:val="auto"/>
              </w:rPr>
            </w:pPr>
            <w:r>
              <w:rPr>
                <w:rFonts w:ascii="Arial" w:cs="Arial" w:eastAsia="Arial" w:hAnsi="Arial"/>
                <w:sz w:val="13"/>
                <w:szCs w:val="13"/>
                <w:i w:val="1"/>
                <w:iCs w:val="1"/>
                <w:color w:val="auto"/>
              </w:rPr>
              <w:t>m</w:t>
            </w:r>
            <w:r>
              <w:rPr>
                <w:rFonts w:ascii="Arial" w:cs="Arial" w:eastAsia="Arial" w:hAnsi="Arial"/>
                <w:sz w:val="13"/>
                <w:szCs w:val="13"/>
                <w:color w:val="auto"/>
              </w:rPr>
              <w:t xml:space="preserve"> = 100</w:t>
            </w:r>
          </w:p>
        </w:tc>
        <w:tc>
          <w:tcPr>
            <w:tcW w:w="28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83"/>
        </w:trPr>
        <w:tc>
          <w:tcPr>
            <w:tcW w:w="620" w:type="dxa"/>
            <w:vAlign w:val="bottom"/>
          </w:tcPr>
          <w:p>
            <w:pPr>
              <w:jc w:val="right"/>
              <w:ind w:right="343"/>
              <w:spacing w:after="0"/>
              <w:rPr>
                <w:sz w:val="20"/>
                <w:szCs w:val="20"/>
                <w:color w:val="auto"/>
              </w:rPr>
            </w:pPr>
            <w:r>
              <w:rPr>
                <w:rFonts w:ascii="Times New Roman" w:cs="Times New Roman" w:eastAsia="Times New Roman" w:hAnsi="Times New Roman"/>
                <w:sz w:val="10"/>
                <w:szCs w:val="10"/>
                <w:color w:val="auto"/>
              </w:rPr>
              <w:t>2 9</w:t>
            </w:r>
          </w:p>
        </w:tc>
        <w:tc>
          <w:tcPr>
            <w:tcW w:w="220" w:type="dxa"/>
            <w:vAlign w:val="bottom"/>
          </w:tcPr>
          <w:p>
            <w:pPr>
              <w:spacing w:after="0"/>
              <w:rPr>
                <w:sz w:val="15"/>
                <w:szCs w:val="15"/>
                <w:color w:val="auto"/>
              </w:rPr>
            </w:pPr>
          </w:p>
        </w:tc>
        <w:tc>
          <w:tcPr>
            <w:tcW w:w="580" w:type="dxa"/>
            <w:vAlign w:val="bottom"/>
            <w:gridSpan w:val="2"/>
          </w:tcPr>
          <w:p>
            <w:pPr>
              <w:ind w:left="20"/>
              <w:spacing w:after="0"/>
              <w:rPr>
                <w:sz w:val="20"/>
                <w:szCs w:val="20"/>
                <w:color w:val="auto"/>
              </w:rPr>
            </w:pPr>
            <w:r>
              <w:rPr>
                <w:rFonts w:ascii="Arial" w:cs="Arial" w:eastAsia="Arial" w:hAnsi="Arial"/>
                <w:sz w:val="13"/>
                <w:szCs w:val="13"/>
                <w:i w:val="1"/>
                <w:iCs w:val="1"/>
                <w:color w:val="auto"/>
              </w:rPr>
              <w:t>m</w:t>
            </w:r>
            <w:r>
              <w:rPr>
                <w:rFonts w:ascii="Arial" w:cs="Arial" w:eastAsia="Arial" w:hAnsi="Arial"/>
                <w:sz w:val="13"/>
                <w:szCs w:val="13"/>
                <w:color w:val="auto"/>
              </w:rPr>
              <w:t xml:space="preserve"> = 250</w:t>
            </w:r>
          </w:p>
        </w:tc>
        <w:tc>
          <w:tcPr>
            <w:tcW w:w="28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280" w:type="dxa"/>
            <w:vAlign w:val="bottom"/>
          </w:tcPr>
          <w:p>
            <w:pPr>
              <w:spacing w:after="0"/>
              <w:rPr>
                <w:sz w:val="15"/>
                <w:szCs w:val="15"/>
                <w:color w:val="auto"/>
              </w:rPr>
            </w:pPr>
          </w:p>
        </w:tc>
        <w:tc>
          <w:tcPr>
            <w:tcW w:w="240" w:type="dxa"/>
            <w:vAlign w:val="bottom"/>
          </w:tcPr>
          <w:p>
            <w:pPr>
              <w:spacing w:after="0"/>
              <w:rPr>
                <w:sz w:val="15"/>
                <w:szCs w:val="15"/>
                <w:color w:val="auto"/>
              </w:rPr>
            </w:pPr>
          </w:p>
        </w:tc>
        <w:tc>
          <w:tcPr>
            <w:tcW w:w="280" w:type="dxa"/>
            <w:vAlign w:val="bottom"/>
          </w:tcPr>
          <w:p>
            <w:pPr>
              <w:spacing w:after="0"/>
              <w:rPr>
                <w:sz w:val="15"/>
                <w:szCs w:val="15"/>
                <w:color w:val="auto"/>
              </w:rPr>
            </w:pPr>
          </w:p>
        </w:tc>
        <w:tc>
          <w:tcPr>
            <w:tcW w:w="28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26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53"/>
        </w:trPr>
        <w:tc>
          <w:tcPr>
            <w:tcW w:w="620" w:type="dxa"/>
            <w:vAlign w:val="bottom"/>
          </w:tcPr>
          <w:p>
            <w:pPr>
              <w:jc w:val="right"/>
              <w:ind w:right="423"/>
              <w:spacing w:after="0" w:line="54" w:lineRule="exact"/>
              <w:rPr>
                <w:sz w:val="20"/>
                <w:szCs w:val="20"/>
                <w:color w:val="auto"/>
              </w:rPr>
            </w:pPr>
            <w:r>
              <w:rPr>
                <w:rFonts w:ascii="Times New Roman" w:cs="Times New Roman" w:eastAsia="Times New Roman" w:hAnsi="Times New Roman"/>
                <w:sz w:val="6"/>
                <w:szCs w:val="6"/>
                <w:color w:val="auto"/>
              </w:rPr>
              <w:t>10</w:t>
            </w:r>
          </w:p>
        </w:tc>
        <w:tc>
          <w:tcPr>
            <w:tcW w:w="220" w:type="dxa"/>
            <w:vAlign w:val="bottom"/>
          </w:tcPr>
          <w:p>
            <w:pPr>
              <w:spacing w:after="0"/>
              <w:rPr>
                <w:sz w:val="4"/>
                <w:szCs w:val="4"/>
                <w:color w:val="auto"/>
              </w:rPr>
            </w:pPr>
          </w:p>
        </w:tc>
        <w:tc>
          <w:tcPr>
            <w:tcW w:w="320" w:type="dxa"/>
            <w:vAlign w:val="bottom"/>
          </w:tcPr>
          <w:p>
            <w:pPr>
              <w:spacing w:after="0"/>
              <w:rPr>
                <w:sz w:val="4"/>
                <w:szCs w:val="4"/>
                <w:color w:val="auto"/>
              </w:rPr>
            </w:pPr>
          </w:p>
        </w:tc>
        <w:tc>
          <w:tcPr>
            <w:tcW w:w="260" w:type="dxa"/>
            <w:vAlign w:val="bottom"/>
          </w:tcPr>
          <w:p>
            <w:pPr>
              <w:spacing w:after="0"/>
              <w:rPr>
                <w:sz w:val="4"/>
                <w:szCs w:val="4"/>
                <w:color w:val="auto"/>
              </w:rPr>
            </w:pPr>
          </w:p>
        </w:tc>
        <w:tc>
          <w:tcPr>
            <w:tcW w:w="280" w:type="dxa"/>
            <w:vAlign w:val="bottom"/>
          </w:tcPr>
          <w:p>
            <w:pPr>
              <w:spacing w:after="0"/>
              <w:rPr>
                <w:sz w:val="4"/>
                <w:szCs w:val="4"/>
                <w:color w:val="auto"/>
              </w:rPr>
            </w:pPr>
          </w:p>
        </w:tc>
        <w:tc>
          <w:tcPr>
            <w:tcW w:w="260" w:type="dxa"/>
            <w:vAlign w:val="bottom"/>
          </w:tcPr>
          <w:p>
            <w:pPr>
              <w:spacing w:after="0"/>
              <w:rPr>
                <w:sz w:val="4"/>
                <w:szCs w:val="4"/>
                <w:color w:val="auto"/>
              </w:rPr>
            </w:pPr>
          </w:p>
        </w:tc>
        <w:tc>
          <w:tcPr>
            <w:tcW w:w="260" w:type="dxa"/>
            <w:vAlign w:val="bottom"/>
          </w:tcPr>
          <w:p>
            <w:pPr>
              <w:spacing w:after="0"/>
              <w:rPr>
                <w:sz w:val="4"/>
                <w:szCs w:val="4"/>
                <w:color w:val="auto"/>
              </w:rPr>
            </w:pPr>
          </w:p>
        </w:tc>
        <w:tc>
          <w:tcPr>
            <w:tcW w:w="280" w:type="dxa"/>
            <w:vAlign w:val="bottom"/>
          </w:tcPr>
          <w:p>
            <w:pPr>
              <w:spacing w:after="0"/>
              <w:rPr>
                <w:sz w:val="4"/>
                <w:szCs w:val="4"/>
                <w:color w:val="auto"/>
              </w:rPr>
            </w:pPr>
          </w:p>
        </w:tc>
        <w:tc>
          <w:tcPr>
            <w:tcW w:w="240" w:type="dxa"/>
            <w:vAlign w:val="bottom"/>
          </w:tcPr>
          <w:p>
            <w:pPr>
              <w:spacing w:after="0"/>
              <w:rPr>
                <w:sz w:val="4"/>
                <w:szCs w:val="4"/>
                <w:color w:val="auto"/>
              </w:rPr>
            </w:pPr>
          </w:p>
        </w:tc>
        <w:tc>
          <w:tcPr>
            <w:tcW w:w="280" w:type="dxa"/>
            <w:vAlign w:val="bottom"/>
          </w:tcPr>
          <w:p>
            <w:pPr>
              <w:spacing w:after="0"/>
              <w:rPr>
                <w:sz w:val="4"/>
                <w:szCs w:val="4"/>
                <w:color w:val="auto"/>
              </w:rPr>
            </w:pPr>
          </w:p>
        </w:tc>
        <w:tc>
          <w:tcPr>
            <w:tcW w:w="280" w:type="dxa"/>
            <w:vAlign w:val="bottom"/>
          </w:tcPr>
          <w:p>
            <w:pPr>
              <w:spacing w:after="0"/>
              <w:rPr>
                <w:sz w:val="4"/>
                <w:szCs w:val="4"/>
                <w:color w:val="auto"/>
              </w:rPr>
            </w:pPr>
          </w:p>
        </w:tc>
        <w:tc>
          <w:tcPr>
            <w:tcW w:w="260" w:type="dxa"/>
            <w:vAlign w:val="bottom"/>
          </w:tcPr>
          <w:p>
            <w:pPr>
              <w:spacing w:after="0"/>
              <w:rPr>
                <w:sz w:val="4"/>
                <w:szCs w:val="4"/>
                <w:color w:val="auto"/>
              </w:rPr>
            </w:pPr>
          </w:p>
        </w:tc>
        <w:tc>
          <w:tcPr>
            <w:tcW w:w="260" w:type="dxa"/>
            <w:vAlign w:val="bottom"/>
          </w:tcPr>
          <w:p>
            <w:pPr>
              <w:spacing w:after="0"/>
              <w:rPr>
                <w:sz w:val="4"/>
                <w:szCs w:val="4"/>
                <w:color w:val="auto"/>
              </w:rPr>
            </w:pPr>
          </w:p>
        </w:tc>
        <w:tc>
          <w:tcPr>
            <w:tcW w:w="26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29"/>
        </w:trPr>
        <w:tc>
          <w:tcPr>
            <w:tcW w:w="620" w:type="dxa"/>
            <w:vAlign w:val="bottom"/>
            <w:vMerge w:val="restart"/>
          </w:tcPr>
          <w:p>
            <w:pPr>
              <w:jc w:val="right"/>
              <w:ind w:right="343"/>
              <w:spacing w:after="0"/>
              <w:rPr>
                <w:sz w:val="20"/>
                <w:szCs w:val="20"/>
                <w:color w:val="auto"/>
              </w:rPr>
            </w:pPr>
            <w:r>
              <w:rPr>
                <w:rFonts w:ascii="Times New Roman" w:cs="Times New Roman" w:eastAsia="Times New Roman" w:hAnsi="Times New Roman"/>
                <w:sz w:val="10"/>
                <w:szCs w:val="10"/>
                <w:color w:val="auto"/>
              </w:rPr>
              <w:t>2 4</w:t>
            </w:r>
          </w:p>
        </w:tc>
        <w:tc>
          <w:tcPr>
            <w:tcW w:w="220" w:type="dxa"/>
            <w:vAlign w:val="bottom"/>
          </w:tcPr>
          <w:p>
            <w:pPr>
              <w:spacing w:after="0"/>
              <w:rPr>
                <w:sz w:val="11"/>
                <w:szCs w:val="11"/>
                <w:color w:val="auto"/>
              </w:rPr>
            </w:pPr>
          </w:p>
        </w:tc>
        <w:tc>
          <w:tcPr>
            <w:tcW w:w="580" w:type="dxa"/>
            <w:vAlign w:val="bottom"/>
            <w:gridSpan w:val="2"/>
          </w:tcPr>
          <w:p>
            <w:pPr>
              <w:ind w:left="20"/>
              <w:spacing w:after="0" w:line="129" w:lineRule="exact"/>
              <w:rPr>
                <w:sz w:val="20"/>
                <w:szCs w:val="20"/>
                <w:color w:val="auto"/>
              </w:rPr>
            </w:pPr>
            <w:r>
              <w:rPr>
                <w:rFonts w:ascii="Arial" w:cs="Arial" w:eastAsia="Arial" w:hAnsi="Arial"/>
                <w:sz w:val="13"/>
                <w:szCs w:val="13"/>
                <w:i w:val="1"/>
                <w:iCs w:val="1"/>
                <w:color w:val="auto"/>
              </w:rPr>
              <w:t>m</w:t>
            </w:r>
            <w:r>
              <w:rPr>
                <w:rFonts w:ascii="Arial" w:cs="Arial" w:eastAsia="Arial" w:hAnsi="Arial"/>
                <w:sz w:val="13"/>
                <w:szCs w:val="13"/>
                <w:color w:val="auto"/>
              </w:rPr>
              <w:t xml:space="preserve"> = 500</w:t>
            </w:r>
          </w:p>
        </w:tc>
        <w:tc>
          <w:tcPr>
            <w:tcW w:w="28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24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80"/>
        </w:trPr>
        <w:tc>
          <w:tcPr>
            <w:tcW w:w="620" w:type="dxa"/>
            <w:vAlign w:val="bottom"/>
            <w:vMerge w:val="continue"/>
          </w:tcPr>
          <w:p>
            <w:pPr>
              <w:spacing w:after="0"/>
              <w:rPr>
                <w:sz w:val="6"/>
                <w:szCs w:val="6"/>
                <w:color w:val="auto"/>
              </w:rPr>
            </w:pPr>
          </w:p>
        </w:tc>
        <w:tc>
          <w:tcPr>
            <w:tcW w:w="220" w:type="dxa"/>
            <w:vAlign w:val="bottom"/>
          </w:tcPr>
          <w:p>
            <w:pPr>
              <w:spacing w:after="0"/>
              <w:rPr>
                <w:sz w:val="6"/>
                <w:szCs w:val="6"/>
                <w:color w:val="auto"/>
              </w:rPr>
            </w:pPr>
          </w:p>
        </w:tc>
        <w:tc>
          <w:tcPr>
            <w:tcW w:w="860" w:type="dxa"/>
            <w:vAlign w:val="bottom"/>
            <w:gridSpan w:val="3"/>
            <w:vMerge w:val="restart"/>
          </w:tcPr>
          <w:p>
            <w:pPr>
              <w:ind w:left="20"/>
              <w:spacing w:after="0"/>
              <w:rPr>
                <w:sz w:val="20"/>
                <w:szCs w:val="20"/>
                <w:color w:val="auto"/>
              </w:rPr>
            </w:pPr>
            <w:r>
              <w:rPr>
                <w:rFonts w:ascii="Arial" w:cs="Arial" w:eastAsia="Arial" w:hAnsi="Arial"/>
                <w:sz w:val="13"/>
                <w:szCs w:val="13"/>
                <w:i w:val="1"/>
                <w:iCs w:val="1"/>
                <w:color w:val="auto"/>
              </w:rPr>
              <w:t>m</w:t>
            </w:r>
            <w:r>
              <w:rPr>
                <w:rFonts w:ascii="Arial" w:cs="Arial" w:eastAsia="Arial" w:hAnsi="Arial"/>
                <w:sz w:val="13"/>
                <w:szCs w:val="13"/>
                <w:color w:val="auto"/>
              </w:rPr>
              <w:t xml:space="preserve"> = 1000</w:t>
            </w:r>
          </w:p>
        </w:tc>
        <w:tc>
          <w:tcPr>
            <w:tcW w:w="260" w:type="dxa"/>
            <w:vAlign w:val="bottom"/>
          </w:tcPr>
          <w:p>
            <w:pPr>
              <w:spacing w:after="0"/>
              <w:rPr>
                <w:sz w:val="6"/>
                <w:szCs w:val="6"/>
                <w:color w:val="auto"/>
              </w:rPr>
            </w:pPr>
          </w:p>
        </w:tc>
        <w:tc>
          <w:tcPr>
            <w:tcW w:w="260" w:type="dxa"/>
            <w:vAlign w:val="bottom"/>
          </w:tcPr>
          <w:p>
            <w:pPr>
              <w:spacing w:after="0"/>
              <w:rPr>
                <w:sz w:val="6"/>
                <w:szCs w:val="6"/>
                <w:color w:val="auto"/>
              </w:rPr>
            </w:pPr>
          </w:p>
        </w:tc>
        <w:tc>
          <w:tcPr>
            <w:tcW w:w="280" w:type="dxa"/>
            <w:vAlign w:val="bottom"/>
          </w:tcPr>
          <w:p>
            <w:pPr>
              <w:spacing w:after="0"/>
              <w:rPr>
                <w:sz w:val="6"/>
                <w:szCs w:val="6"/>
                <w:color w:val="auto"/>
              </w:rPr>
            </w:pPr>
          </w:p>
        </w:tc>
        <w:tc>
          <w:tcPr>
            <w:tcW w:w="240" w:type="dxa"/>
            <w:vAlign w:val="bottom"/>
          </w:tcPr>
          <w:p>
            <w:pPr>
              <w:spacing w:after="0"/>
              <w:rPr>
                <w:sz w:val="6"/>
                <w:szCs w:val="6"/>
                <w:color w:val="auto"/>
              </w:rPr>
            </w:pPr>
          </w:p>
        </w:tc>
        <w:tc>
          <w:tcPr>
            <w:tcW w:w="280" w:type="dxa"/>
            <w:vAlign w:val="bottom"/>
          </w:tcPr>
          <w:p>
            <w:pPr>
              <w:spacing w:after="0"/>
              <w:rPr>
                <w:sz w:val="6"/>
                <w:szCs w:val="6"/>
                <w:color w:val="auto"/>
              </w:rPr>
            </w:pPr>
          </w:p>
        </w:tc>
        <w:tc>
          <w:tcPr>
            <w:tcW w:w="280" w:type="dxa"/>
            <w:vAlign w:val="bottom"/>
          </w:tcPr>
          <w:p>
            <w:pPr>
              <w:spacing w:after="0"/>
              <w:rPr>
                <w:sz w:val="6"/>
                <w:szCs w:val="6"/>
                <w:color w:val="auto"/>
              </w:rPr>
            </w:pPr>
          </w:p>
        </w:tc>
        <w:tc>
          <w:tcPr>
            <w:tcW w:w="260" w:type="dxa"/>
            <w:vAlign w:val="bottom"/>
          </w:tcPr>
          <w:p>
            <w:pPr>
              <w:spacing w:after="0"/>
              <w:rPr>
                <w:sz w:val="6"/>
                <w:szCs w:val="6"/>
                <w:color w:val="auto"/>
              </w:rPr>
            </w:pPr>
          </w:p>
        </w:tc>
        <w:tc>
          <w:tcPr>
            <w:tcW w:w="260" w:type="dxa"/>
            <w:vAlign w:val="bottom"/>
          </w:tcPr>
          <w:p>
            <w:pPr>
              <w:spacing w:after="0"/>
              <w:rPr>
                <w:sz w:val="6"/>
                <w:szCs w:val="6"/>
                <w:color w:val="auto"/>
              </w:rPr>
            </w:pPr>
          </w:p>
        </w:tc>
        <w:tc>
          <w:tcPr>
            <w:tcW w:w="26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40"/>
        </w:trPr>
        <w:tc>
          <w:tcPr>
            <w:tcW w:w="620" w:type="dxa"/>
            <w:vAlign w:val="bottom"/>
          </w:tcPr>
          <w:p>
            <w:pPr>
              <w:jc w:val="right"/>
              <w:ind w:right="423"/>
              <w:spacing w:after="0" w:line="140" w:lineRule="exact"/>
              <w:rPr>
                <w:sz w:val="20"/>
                <w:szCs w:val="20"/>
                <w:color w:val="auto"/>
              </w:rPr>
            </w:pPr>
            <w:r>
              <w:rPr>
                <w:rFonts w:ascii="Times New Roman" w:cs="Times New Roman" w:eastAsia="Times New Roman" w:hAnsi="Times New Roman"/>
                <w:sz w:val="14"/>
                <w:szCs w:val="14"/>
                <w:color w:val="auto"/>
                <w:w w:val="85"/>
              </w:rPr>
              <w:t>10</w:t>
            </w:r>
          </w:p>
        </w:tc>
        <w:tc>
          <w:tcPr>
            <w:tcW w:w="220" w:type="dxa"/>
            <w:vAlign w:val="bottom"/>
          </w:tcPr>
          <w:p>
            <w:pPr>
              <w:spacing w:after="0"/>
              <w:rPr>
                <w:sz w:val="12"/>
                <w:szCs w:val="12"/>
                <w:color w:val="auto"/>
              </w:rPr>
            </w:pPr>
          </w:p>
        </w:tc>
        <w:tc>
          <w:tcPr>
            <w:tcW w:w="860" w:type="dxa"/>
            <w:vAlign w:val="bottom"/>
            <w:gridSpan w:val="3"/>
            <w:vMerge w:val="continue"/>
          </w:tcPr>
          <w:p>
            <w:pPr>
              <w:spacing w:after="0"/>
              <w:rPr>
                <w:sz w:val="12"/>
                <w:szCs w:val="12"/>
                <w:color w:val="auto"/>
              </w:rPr>
            </w:pPr>
          </w:p>
        </w:tc>
        <w:tc>
          <w:tcPr>
            <w:tcW w:w="26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56"/>
        </w:trPr>
        <w:tc>
          <w:tcPr>
            <w:tcW w:w="620" w:type="dxa"/>
            <w:vAlign w:val="bottom"/>
          </w:tcPr>
          <w:p>
            <w:pPr>
              <w:jc w:val="right"/>
              <w:ind w:right="343"/>
              <w:spacing w:after="0"/>
              <w:rPr>
                <w:sz w:val="20"/>
                <w:szCs w:val="20"/>
                <w:color w:val="auto"/>
              </w:rPr>
            </w:pPr>
            <w:r>
              <w:rPr>
                <w:rFonts w:ascii="Times New Roman" w:cs="Times New Roman" w:eastAsia="Times New Roman" w:hAnsi="Times New Roman"/>
                <w:sz w:val="10"/>
                <w:szCs w:val="10"/>
                <w:color w:val="auto"/>
              </w:rPr>
              <w:t>1 9</w:t>
            </w:r>
          </w:p>
        </w:tc>
        <w:tc>
          <w:tcPr>
            <w:tcW w:w="220" w:type="dxa"/>
            <w:vAlign w:val="bottom"/>
          </w:tcPr>
          <w:p>
            <w:pPr>
              <w:spacing w:after="0"/>
              <w:rPr>
                <w:sz w:val="13"/>
                <w:szCs w:val="13"/>
                <w:color w:val="auto"/>
              </w:rPr>
            </w:pPr>
          </w:p>
        </w:tc>
        <w:tc>
          <w:tcPr>
            <w:tcW w:w="860" w:type="dxa"/>
            <w:vAlign w:val="bottom"/>
            <w:gridSpan w:val="3"/>
          </w:tcPr>
          <w:p>
            <w:pPr>
              <w:ind w:left="20"/>
              <w:spacing w:after="0" w:line="146" w:lineRule="exact"/>
              <w:rPr>
                <w:sz w:val="20"/>
                <w:szCs w:val="20"/>
                <w:color w:val="auto"/>
              </w:rPr>
            </w:pPr>
            <w:r>
              <w:rPr>
                <w:rFonts w:ascii="Arial" w:cs="Arial" w:eastAsia="Arial" w:hAnsi="Arial"/>
                <w:sz w:val="13"/>
                <w:szCs w:val="13"/>
                <w:i w:val="1"/>
                <w:iCs w:val="1"/>
                <w:color w:val="auto"/>
              </w:rPr>
              <w:t>m</w:t>
            </w:r>
            <w:r>
              <w:rPr>
                <w:rFonts w:ascii="Arial" w:cs="Arial" w:eastAsia="Arial" w:hAnsi="Arial"/>
                <w:sz w:val="13"/>
                <w:szCs w:val="13"/>
                <w:color w:val="auto"/>
              </w:rPr>
              <w:t xml:space="preserve"> = 2500</w:t>
            </w:r>
          </w:p>
        </w:tc>
        <w:tc>
          <w:tcPr>
            <w:tcW w:w="26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24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26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140"/>
        </w:trPr>
        <w:tc>
          <w:tcPr>
            <w:tcW w:w="620" w:type="dxa"/>
            <w:vAlign w:val="bottom"/>
          </w:tcPr>
          <w:p>
            <w:pPr>
              <w:jc w:val="right"/>
              <w:ind w:right="423"/>
              <w:spacing w:after="0" w:line="140" w:lineRule="exact"/>
              <w:rPr>
                <w:sz w:val="20"/>
                <w:szCs w:val="20"/>
                <w:color w:val="auto"/>
              </w:rPr>
            </w:pPr>
            <w:r>
              <w:rPr>
                <w:rFonts w:ascii="Times New Roman" w:cs="Times New Roman" w:eastAsia="Times New Roman" w:hAnsi="Times New Roman"/>
                <w:sz w:val="14"/>
                <w:szCs w:val="14"/>
                <w:color w:val="auto"/>
                <w:w w:val="85"/>
              </w:rPr>
              <w:t>10</w:t>
            </w:r>
          </w:p>
        </w:tc>
        <w:tc>
          <w:tcPr>
            <w:tcW w:w="220" w:type="dxa"/>
            <w:vAlign w:val="bottom"/>
          </w:tcPr>
          <w:p>
            <w:pPr>
              <w:spacing w:after="0"/>
              <w:rPr>
                <w:sz w:val="12"/>
                <w:szCs w:val="12"/>
                <w:color w:val="auto"/>
              </w:rPr>
            </w:pPr>
          </w:p>
        </w:tc>
        <w:tc>
          <w:tcPr>
            <w:tcW w:w="860" w:type="dxa"/>
            <w:vAlign w:val="bottom"/>
            <w:gridSpan w:val="3"/>
            <w:vMerge w:val="restart"/>
          </w:tcPr>
          <w:p>
            <w:pPr>
              <w:ind w:left="20"/>
              <w:spacing w:after="0"/>
              <w:rPr>
                <w:sz w:val="20"/>
                <w:szCs w:val="20"/>
                <w:color w:val="auto"/>
              </w:rPr>
            </w:pPr>
            <w:r>
              <w:rPr>
                <w:rFonts w:ascii="Arial" w:cs="Arial" w:eastAsia="Arial" w:hAnsi="Arial"/>
                <w:sz w:val="13"/>
                <w:szCs w:val="13"/>
                <w:i w:val="1"/>
                <w:iCs w:val="1"/>
                <w:color w:val="auto"/>
              </w:rPr>
              <w:t>m</w:t>
            </w:r>
            <w:r>
              <w:rPr>
                <w:rFonts w:ascii="Arial" w:cs="Arial" w:eastAsia="Arial" w:hAnsi="Arial"/>
                <w:sz w:val="13"/>
                <w:szCs w:val="13"/>
                <w:color w:val="auto"/>
              </w:rPr>
              <w:t xml:space="preserve"> = 5000</w:t>
            </w:r>
          </w:p>
        </w:tc>
        <w:tc>
          <w:tcPr>
            <w:tcW w:w="26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32"/>
        </w:trPr>
        <w:tc>
          <w:tcPr>
            <w:tcW w:w="620" w:type="dxa"/>
            <w:vAlign w:val="bottom"/>
          </w:tcPr>
          <w:p>
            <w:pPr>
              <w:spacing w:after="0"/>
              <w:rPr>
                <w:sz w:val="2"/>
                <w:szCs w:val="2"/>
                <w:color w:val="auto"/>
              </w:rPr>
            </w:pPr>
          </w:p>
        </w:tc>
        <w:tc>
          <w:tcPr>
            <w:tcW w:w="220" w:type="dxa"/>
            <w:vAlign w:val="bottom"/>
          </w:tcPr>
          <w:p>
            <w:pPr>
              <w:spacing w:after="0"/>
              <w:rPr>
                <w:sz w:val="2"/>
                <w:szCs w:val="2"/>
                <w:color w:val="auto"/>
              </w:rPr>
            </w:pPr>
          </w:p>
        </w:tc>
        <w:tc>
          <w:tcPr>
            <w:tcW w:w="860" w:type="dxa"/>
            <w:vAlign w:val="bottom"/>
            <w:gridSpan w:val="3"/>
            <w:vMerge w:val="continue"/>
          </w:tcPr>
          <w:p>
            <w:pPr>
              <w:spacing w:after="0"/>
              <w:rPr>
                <w:sz w:val="2"/>
                <w:szCs w:val="2"/>
                <w:color w:val="auto"/>
              </w:rPr>
            </w:pPr>
          </w:p>
        </w:tc>
        <w:tc>
          <w:tcPr>
            <w:tcW w:w="260" w:type="dxa"/>
            <w:vAlign w:val="bottom"/>
          </w:tcPr>
          <w:p>
            <w:pPr>
              <w:spacing w:after="0"/>
              <w:rPr>
                <w:sz w:val="2"/>
                <w:szCs w:val="2"/>
                <w:color w:val="auto"/>
              </w:rPr>
            </w:pPr>
          </w:p>
        </w:tc>
        <w:tc>
          <w:tcPr>
            <w:tcW w:w="260" w:type="dxa"/>
            <w:vAlign w:val="bottom"/>
          </w:tcPr>
          <w:p>
            <w:pPr>
              <w:spacing w:after="0"/>
              <w:rPr>
                <w:sz w:val="2"/>
                <w:szCs w:val="2"/>
                <w:color w:val="auto"/>
              </w:rPr>
            </w:pPr>
          </w:p>
        </w:tc>
        <w:tc>
          <w:tcPr>
            <w:tcW w:w="280" w:type="dxa"/>
            <w:vAlign w:val="bottom"/>
          </w:tcPr>
          <w:p>
            <w:pPr>
              <w:spacing w:after="0"/>
              <w:rPr>
                <w:sz w:val="2"/>
                <w:szCs w:val="2"/>
                <w:color w:val="auto"/>
              </w:rPr>
            </w:pPr>
          </w:p>
        </w:tc>
        <w:tc>
          <w:tcPr>
            <w:tcW w:w="240" w:type="dxa"/>
            <w:vAlign w:val="bottom"/>
          </w:tcPr>
          <w:p>
            <w:pPr>
              <w:spacing w:after="0"/>
              <w:rPr>
                <w:sz w:val="2"/>
                <w:szCs w:val="2"/>
                <w:color w:val="auto"/>
              </w:rPr>
            </w:pPr>
          </w:p>
        </w:tc>
        <w:tc>
          <w:tcPr>
            <w:tcW w:w="280" w:type="dxa"/>
            <w:vAlign w:val="bottom"/>
          </w:tcPr>
          <w:p>
            <w:pPr>
              <w:spacing w:after="0"/>
              <w:rPr>
                <w:sz w:val="2"/>
                <w:szCs w:val="2"/>
                <w:color w:val="auto"/>
              </w:rPr>
            </w:pPr>
          </w:p>
        </w:tc>
        <w:tc>
          <w:tcPr>
            <w:tcW w:w="280" w:type="dxa"/>
            <w:vAlign w:val="bottom"/>
          </w:tcPr>
          <w:p>
            <w:pPr>
              <w:spacing w:after="0"/>
              <w:rPr>
                <w:sz w:val="2"/>
                <w:szCs w:val="2"/>
                <w:color w:val="auto"/>
              </w:rPr>
            </w:pPr>
          </w:p>
        </w:tc>
        <w:tc>
          <w:tcPr>
            <w:tcW w:w="260" w:type="dxa"/>
            <w:vAlign w:val="bottom"/>
          </w:tcPr>
          <w:p>
            <w:pPr>
              <w:spacing w:after="0"/>
              <w:rPr>
                <w:sz w:val="2"/>
                <w:szCs w:val="2"/>
                <w:color w:val="auto"/>
              </w:rPr>
            </w:pPr>
          </w:p>
        </w:tc>
        <w:tc>
          <w:tcPr>
            <w:tcW w:w="260" w:type="dxa"/>
            <w:vAlign w:val="bottom"/>
          </w:tcPr>
          <w:p>
            <w:pPr>
              <w:spacing w:after="0"/>
              <w:rPr>
                <w:sz w:val="2"/>
                <w:szCs w:val="2"/>
                <w:color w:val="auto"/>
              </w:rPr>
            </w:pPr>
          </w:p>
        </w:tc>
        <w:tc>
          <w:tcPr>
            <w:tcW w:w="26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25"/>
        </w:trPr>
        <w:tc>
          <w:tcPr>
            <w:tcW w:w="620" w:type="dxa"/>
            <w:vAlign w:val="bottom"/>
          </w:tcPr>
          <w:p>
            <w:pPr>
              <w:jc w:val="right"/>
              <w:ind w:right="343"/>
              <w:spacing w:after="0"/>
              <w:rPr>
                <w:sz w:val="20"/>
                <w:szCs w:val="20"/>
                <w:color w:val="auto"/>
              </w:rPr>
            </w:pPr>
            <w:r>
              <w:rPr>
                <w:rFonts w:ascii="Times New Roman" w:cs="Times New Roman" w:eastAsia="Times New Roman" w:hAnsi="Times New Roman"/>
                <w:sz w:val="10"/>
                <w:szCs w:val="10"/>
                <w:color w:val="auto"/>
              </w:rPr>
              <w:t>1 4</w:t>
            </w:r>
          </w:p>
        </w:tc>
        <w:tc>
          <w:tcPr>
            <w:tcW w:w="220" w:type="dxa"/>
            <w:vAlign w:val="bottom"/>
          </w:tcPr>
          <w:p>
            <w:pPr>
              <w:spacing w:after="0"/>
              <w:rPr>
                <w:sz w:val="10"/>
                <w:szCs w:val="10"/>
                <w:color w:val="auto"/>
              </w:rPr>
            </w:pPr>
          </w:p>
        </w:tc>
        <w:tc>
          <w:tcPr>
            <w:tcW w:w="320" w:type="dxa"/>
            <w:vAlign w:val="bottom"/>
          </w:tcPr>
          <w:p>
            <w:pPr>
              <w:spacing w:after="0"/>
              <w:rPr>
                <w:sz w:val="10"/>
                <w:szCs w:val="10"/>
                <w:color w:val="auto"/>
              </w:rPr>
            </w:pPr>
          </w:p>
        </w:tc>
        <w:tc>
          <w:tcPr>
            <w:tcW w:w="26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260" w:type="dxa"/>
            <w:vAlign w:val="bottom"/>
          </w:tcPr>
          <w:p>
            <w:pPr>
              <w:spacing w:after="0"/>
              <w:rPr>
                <w:sz w:val="10"/>
                <w:szCs w:val="10"/>
                <w:color w:val="auto"/>
              </w:rPr>
            </w:pPr>
          </w:p>
        </w:tc>
        <w:tc>
          <w:tcPr>
            <w:tcW w:w="26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24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260" w:type="dxa"/>
            <w:vAlign w:val="bottom"/>
          </w:tcPr>
          <w:p>
            <w:pPr>
              <w:spacing w:after="0"/>
              <w:rPr>
                <w:sz w:val="10"/>
                <w:szCs w:val="10"/>
                <w:color w:val="auto"/>
              </w:rPr>
            </w:pPr>
          </w:p>
        </w:tc>
        <w:tc>
          <w:tcPr>
            <w:tcW w:w="260" w:type="dxa"/>
            <w:vAlign w:val="bottom"/>
          </w:tcPr>
          <w:p>
            <w:pPr>
              <w:spacing w:after="0"/>
              <w:rPr>
                <w:sz w:val="10"/>
                <w:szCs w:val="10"/>
                <w:color w:val="auto"/>
              </w:rPr>
            </w:pPr>
          </w:p>
        </w:tc>
        <w:tc>
          <w:tcPr>
            <w:tcW w:w="2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140"/>
        </w:trPr>
        <w:tc>
          <w:tcPr>
            <w:tcW w:w="620" w:type="dxa"/>
            <w:vAlign w:val="bottom"/>
          </w:tcPr>
          <w:p>
            <w:pPr>
              <w:jc w:val="right"/>
              <w:ind w:right="423"/>
              <w:spacing w:after="0" w:line="140" w:lineRule="exact"/>
              <w:rPr>
                <w:sz w:val="20"/>
                <w:szCs w:val="20"/>
                <w:color w:val="auto"/>
              </w:rPr>
            </w:pPr>
            <w:r>
              <w:rPr>
                <w:rFonts w:ascii="Times New Roman" w:cs="Times New Roman" w:eastAsia="Times New Roman" w:hAnsi="Times New Roman"/>
                <w:sz w:val="14"/>
                <w:szCs w:val="14"/>
                <w:color w:val="auto"/>
                <w:w w:val="85"/>
              </w:rPr>
              <w:t>10</w:t>
            </w:r>
          </w:p>
        </w:tc>
        <w:tc>
          <w:tcPr>
            <w:tcW w:w="220" w:type="dxa"/>
            <w:vAlign w:val="bottom"/>
          </w:tcPr>
          <w:p>
            <w:pPr>
              <w:spacing w:after="0"/>
              <w:rPr>
                <w:sz w:val="12"/>
                <w:szCs w:val="12"/>
                <w:color w:val="auto"/>
              </w:rPr>
            </w:pPr>
          </w:p>
        </w:tc>
        <w:tc>
          <w:tcPr>
            <w:tcW w:w="32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4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2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303"/>
        </w:trPr>
        <w:tc>
          <w:tcPr>
            <w:tcW w:w="620" w:type="dxa"/>
            <w:vAlign w:val="bottom"/>
          </w:tcPr>
          <w:p>
            <w:pPr>
              <w:jc w:val="right"/>
              <w:ind w:right="343"/>
              <w:spacing w:after="0"/>
              <w:rPr>
                <w:sz w:val="20"/>
                <w:szCs w:val="20"/>
                <w:color w:val="auto"/>
              </w:rPr>
            </w:pPr>
            <w:r>
              <w:rPr>
                <w:rFonts w:ascii="Times New Roman" w:cs="Times New Roman" w:eastAsia="Times New Roman" w:hAnsi="Times New Roman"/>
                <w:sz w:val="14"/>
                <w:szCs w:val="14"/>
                <w:color w:val="auto"/>
                <w:w w:val="98"/>
              </w:rPr>
              <w:t>10</w:t>
            </w:r>
            <w:r>
              <w:rPr>
                <w:rFonts w:ascii="Times New Roman" w:cs="Times New Roman" w:eastAsia="Times New Roman" w:hAnsi="Times New Roman"/>
                <w:sz w:val="19"/>
                <w:szCs w:val="19"/>
                <w:color w:val="auto"/>
                <w:w w:val="98"/>
                <w:vertAlign w:val="superscript"/>
              </w:rPr>
              <w:t>9</w:t>
            </w:r>
          </w:p>
        </w:tc>
        <w:tc>
          <w:tcPr>
            <w:tcW w:w="22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96"/>
        </w:trPr>
        <w:tc>
          <w:tcPr>
            <w:tcW w:w="620" w:type="dxa"/>
            <w:vAlign w:val="bottom"/>
          </w:tcPr>
          <w:p>
            <w:pPr>
              <w:jc w:val="right"/>
              <w:ind w:right="343"/>
              <w:spacing w:after="0"/>
              <w:rPr>
                <w:sz w:val="20"/>
                <w:szCs w:val="20"/>
                <w:color w:val="auto"/>
              </w:rPr>
            </w:pPr>
            <w:r>
              <w:rPr>
                <w:rFonts w:ascii="Times New Roman" w:cs="Times New Roman" w:eastAsia="Times New Roman" w:hAnsi="Times New Roman"/>
                <w:sz w:val="14"/>
                <w:szCs w:val="14"/>
                <w:color w:val="auto"/>
                <w:w w:val="98"/>
              </w:rPr>
              <w:t>10</w:t>
            </w:r>
            <w:r>
              <w:rPr>
                <w:rFonts w:ascii="Times New Roman" w:cs="Times New Roman" w:eastAsia="Times New Roman" w:hAnsi="Times New Roman"/>
                <w:sz w:val="19"/>
                <w:szCs w:val="19"/>
                <w:color w:val="auto"/>
                <w:w w:val="98"/>
                <w:vertAlign w:val="superscript"/>
              </w:rPr>
              <w:t>4</w:t>
            </w:r>
          </w:p>
        </w:tc>
        <w:tc>
          <w:tcPr>
            <w:tcW w:w="22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78"/>
        </w:trPr>
        <w:tc>
          <w:tcPr>
            <w:tcW w:w="620" w:type="dxa"/>
            <w:vAlign w:val="bottom"/>
          </w:tcPr>
          <w:p>
            <w:pPr>
              <w:jc w:val="right"/>
              <w:ind w:right="3"/>
              <w:spacing w:after="0"/>
              <w:rPr>
                <w:sz w:val="20"/>
                <w:szCs w:val="20"/>
                <w:color w:val="auto"/>
              </w:rPr>
            </w:pPr>
            <w:r>
              <w:rPr>
                <w:rFonts w:ascii="Times New Roman" w:cs="Times New Roman" w:eastAsia="Times New Roman" w:hAnsi="Times New Roman"/>
                <w:sz w:val="10"/>
                <w:szCs w:val="10"/>
                <w:color w:val="auto"/>
              </w:rPr>
              <w:t>1</w:t>
            </w:r>
          </w:p>
        </w:tc>
        <w:tc>
          <w:tcPr>
            <w:tcW w:w="22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2</w:t>
            </w:r>
          </w:p>
        </w:tc>
        <w:tc>
          <w:tcPr>
            <w:tcW w:w="320" w:type="dxa"/>
            <w:vAlign w:val="bottom"/>
          </w:tcPr>
          <w:p>
            <w:pPr>
              <w:ind w:left="220"/>
              <w:spacing w:after="0"/>
              <w:rPr>
                <w:sz w:val="20"/>
                <w:szCs w:val="20"/>
                <w:color w:val="auto"/>
              </w:rPr>
            </w:pPr>
            <w:r>
              <w:rPr>
                <w:rFonts w:ascii="Times New Roman" w:cs="Times New Roman" w:eastAsia="Times New Roman" w:hAnsi="Times New Roman"/>
                <w:sz w:val="10"/>
                <w:szCs w:val="10"/>
                <w:color w:val="auto"/>
              </w:rPr>
              <w:t>3</w:t>
            </w:r>
          </w:p>
        </w:tc>
        <w:tc>
          <w:tcPr>
            <w:tcW w:w="26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4</w:t>
            </w:r>
          </w:p>
        </w:tc>
        <w:tc>
          <w:tcPr>
            <w:tcW w:w="28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5</w:t>
            </w:r>
          </w:p>
        </w:tc>
        <w:tc>
          <w:tcPr>
            <w:tcW w:w="26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6</w:t>
            </w:r>
          </w:p>
        </w:tc>
        <w:tc>
          <w:tcPr>
            <w:tcW w:w="26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7</w:t>
            </w:r>
          </w:p>
        </w:tc>
        <w:tc>
          <w:tcPr>
            <w:tcW w:w="280" w:type="dxa"/>
            <w:vAlign w:val="bottom"/>
          </w:tcPr>
          <w:p>
            <w:pPr>
              <w:jc w:val="right"/>
              <w:ind w:right="5"/>
              <w:spacing w:after="0"/>
              <w:rPr>
                <w:sz w:val="20"/>
                <w:szCs w:val="20"/>
                <w:color w:val="auto"/>
              </w:rPr>
            </w:pPr>
            <w:r>
              <w:rPr>
                <w:rFonts w:ascii="Times New Roman" w:cs="Times New Roman" w:eastAsia="Times New Roman" w:hAnsi="Times New Roman"/>
                <w:sz w:val="10"/>
                <w:szCs w:val="10"/>
                <w:color w:val="auto"/>
              </w:rPr>
              <w:t>8</w:t>
            </w:r>
          </w:p>
        </w:tc>
        <w:tc>
          <w:tcPr>
            <w:tcW w:w="24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9</w:t>
            </w:r>
          </w:p>
        </w:tc>
        <w:tc>
          <w:tcPr>
            <w:tcW w:w="28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1 0</w:t>
            </w:r>
          </w:p>
        </w:tc>
        <w:tc>
          <w:tcPr>
            <w:tcW w:w="28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11</w:t>
            </w:r>
          </w:p>
        </w:tc>
        <w:tc>
          <w:tcPr>
            <w:tcW w:w="26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12</w:t>
            </w:r>
          </w:p>
        </w:tc>
        <w:tc>
          <w:tcPr>
            <w:tcW w:w="26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1 3</w:t>
            </w:r>
          </w:p>
        </w:tc>
        <w:tc>
          <w:tcPr>
            <w:tcW w:w="260" w:type="dxa"/>
            <w:vAlign w:val="bottom"/>
          </w:tcPr>
          <w:p>
            <w:pPr>
              <w:jc w:val="right"/>
              <w:spacing w:after="0"/>
              <w:rPr>
                <w:sz w:val="20"/>
                <w:szCs w:val="20"/>
                <w:color w:val="auto"/>
              </w:rPr>
            </w:pPr>
            <w:r>
              <w:rPr>
                <w:rFonts w:ascii="Times New Roman" w:cs="Times New Roman" w:eastAsia="Times New Roman" w:hAnsi="Times New Roman"/>
                <w:sz w:val="10"/>
                <w:szCs w:val="10"/>
                <w:color w:val="auto"/>
              </w:rPr>
              <w:t>14</w:t>
            </w:r>
          </w:p>
        </w:tc>
        <w:tc>
          <w:tcPr>
            <w:tcW w:w="0" w:type="dxa"/>
            <w:vAlign w:val="bottom"/>
          </w:tcPr>
          <w:p>
            <w:pPr>
              <w:spacing w:after="0"/>
              <w:rPr>
                <w:sz w:val="1"/>
                <w:szCs w:val="1"/>
                <w:color w:val="auto"/>
              </w:rPr>
            </w:pPr>
          </w:p>
        </w:tc>
      </w:tr>
      <w:tr>
        <w:trPr>
          <w:trHeight w:val="105"/>
        </w:trPr>
        <w:tc>
          <w:tcPr>
            <w:tcW w:w="620" w:type="dxa"/>
            <w:vAlign w:val="bottom"/>
          </w:tcPr>
          <w:p>
            <w:pPr>
              <w:jc w:val="right"/>
              <w:ind w:right="23"/>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20" w:type="dxa"/>
            <w:vAlign w:val="bottom"/>
          </w:tcPr>
          <w:p>
            <w:pPr>
              <w:jc w:val="right"/>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320" w:type="dxa"/>
            <w:vAlign w:val="bottom"/>
          </w:tcPr>
          <w:p>
            <w:pPr>
              <w:ind w:left="100"/>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80" w:type="dxa"/>
            <w:vAlign w:val="bottom"/>
          </w:tcPr>
          <w:p>
            <w:pPr>
              <w:jc w:val="right"/>
              <w:ind w:right="4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4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80" w:type="dxa"/>
            <w:vAlign w:val="bottom"/>
          </w:tcPr>
          <w:p>
            <w:pPr>
              <w:jc w:val="right"/>
              <w:ind w:right="4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4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80" w:type="dxa"/>
            <w:vAlign w:val="bottom"/>
          </w:tcPr>
          <w:p>
            <w:pPr>
              <w:jc w:val="right"/>
              <w:ind w:right="4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80" w:type="dxa"/>
            <w:vAlign w:val="bottom"/>
          </w:tcPr>
          <w:p>
            <w:pPr>
              <w:jc w:val="right"/>
              <w:ind w:right="6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65"/>
              <w:spacing w:after="0" w:line="105" w:lineRule="exact"/>
              <w:rPr>
                <w:sz w:val="20"/>
                <w:szCs w:val="20"/>
                <w:color w:val="auto"/>
              </w:rPr>
            </w:pPr>
            <w:r>
              <w:rPr>
                <w:rFonts w:ascii="Times New Roman" w:cs="Times New Roman" w:eastAsia="Times New Roman" w:hAnsi="Times New Roman"/>
                <w:sz w:val="12"/>
                <w:szCs w:val="12"/>
                <w:color w:val="auto"/>
                <w:w w:val="99"/>
              </w:rPr>
              <w:t>10</w:t>
            </w:r>
          </w:p>
        </w:tc>
        <w:tc>
          <w:tcPr>
            <w:tcW w:w="260" w:type="dxa"/>
            <w:vAlign w:val="bottom"/>
          </w:tcPr>
          <w:p>
            <w:pPr>
              <w:jc w:val="right"/>
              <w:ind w:right="4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60" w:type="dxa"/>
            <w:vAlign w:val="bottom"/>
          </w:tcPr>
          <w:p>
            <w:pPr>
              <w:jc w:val="right"/>
              <w:ind w:right="25"/>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275590</wp:posOffset>
                </wp:positionH>
                <wp:positionV relativeFrom="paragraph">
                  <wp:posOffset>-147955</wp:posOffset>
                </wp:positionV>
                <wp:extent cx="0" cy="27940"/>
                <wp:wrapNone/>
                <wp:docPr id="123" name="Shape 1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23" o:spid="_x0000_s11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7pt,-11.6499pt" to="21.7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445135</wp:posOffset>
                </wp:positionH>
                <wp:positionV relativeFrom="paragraph">
                  <wp:posOffset>-147955</wp:posOffset>
                </wp:positionV>
                <wp:extent cx="0" cy="27940"/>
                <wp:wrapNone/>
                <wp:docPr id="124" name="Shape 1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24" o:spid="_x0000_s11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5.05pt,-11.6499pt" to="35.05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614045</wp:posOffset>
                </wp:positionH>
                <wp:positionV relativeFrom="paragraph">
                  <wp:posOffset>-147955</wp:posOffset>
                </wp:positionV>
                <wp:extent cx="0" cy="27940"/>
                <wp:wrapNone/>
                <wp:docPr id="125" name="Shape 1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25" o:spid="_x0000_s11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8.35pt,-11.6499pt" to="48.35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783590</wp:posOffset>
                </wp:positionH>
                <wp:positionV relativeFrom="paragraph">
                  <wp:posOffset>-147955</wp:posOffset>
                </wp:positionV>
                <wp:extent cx="0" cy="27940"/>
                <wp:wrapNone/>
                <wp:docPr id="126" name="Shape 1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26" o:spid="_x0000_s11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1.7pt,-11.6499pt" to="61.7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953135</wp:posOffset>
                </wp:positionH>
                <wp:positionV relativeFrom="paragraph">
                  <wp:posOffset>-147955</wp:posOffset>
                </wp:positionV>
                <wp:extent cx="0" cy="27940"/>
                <wp:wrapNone/>
                <wp:docPr id="127" name="Shape 1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27" o:spid="_x0000_s11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5.05pt,-11.6499pt" to="75.05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1122680</wp:posOffset>
                </wp:positionH>
                <wp:positionV relativeFrom="paragraph">
                  <wp:posOffset>-147955</wp:posOffset>
                </wp:positionV>
                <wp:extent cx="0" cy="27940"/>
                <wp:wrapNone/>
                <wp:docPr id="128" name="Shape 1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28" o:spid="_x0000_s11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8.4pt,-11.6499pt" to="88.4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1292225</wp:posOffset>
                </wp:positionH>
                <wp:positionV relativeFrom="paragraph">
                  <wp:posOffset>-147955</wp:posOffset>
                </wp:positionV>
                <wp:extent cx="0" cy="27940"/>
                <wp:wrapNone/>
                <wp:docPr id="129" name="Shape 1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29" o:spid="_x0000_s11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1.75pt,-11.6499pt" to="101.75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1461135</wp:posOffset>
                </wp:positionH>
                <wp:positionV relativeFrom="paragraph">
                  <wp:posOffset>-147955</wp:posOffset>
                </wp:positionV>
                <wp:extent cx="0" cy="27940"/>
                <wp:wrapNone/>
                <wp:docPr id="130" name="Shape 1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30" o:spid="_x0000_s11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5.05pt,-11.6499pt" to="115.05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1630680</wp:posOffset>
                </wp:positionH>
                <wp:positionV relativeFrom="paragraph">
                  <wp:posOffset>-147955</wp:posOffset>
                </wp:positionV>
                <wp:extent cx="0" cy="27940"/>
                <wp:wrapNone/>
                <wp:docPr id="131" name="Shape 1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31" o:spid="_x0000_s11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8.4pt,-11.6499pt" to="128.4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1800225</wp:posOffset>
                </wp:positionH>
                <wp:positionV relativeFrom="paragraph">
                  <wp:posOffset>-147955</wp:posOffset>
                </wp:positionV>
                <wp:extent cx="0" cy="27940"/>
                <wp:wrapNone/>
                <wp:docPr id="132" name="Shape 1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32" o:spid="_x0000_s11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1.75pt,-11.6499pt" to="141.75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1969770</wp:posOffset>
                </wp:positionH>
                <wp:positionV relativeFrom="paragraph">
                  <wp:posOffset>-147955</wp:posOffset>
                </wp:positionV>
                <wp:extent cx="0" cy="27940"/>
                <wp:wrapNone/>
                <wp:docPr id="133" name="Shape 1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33" o:spid="_x0000_s11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5.1pt,-11.6499pt" to="155.1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2138680</wp:posOffset>
                </wp:positionH>
                <wp:positionV relativeFrom="paragraph">
                  <wp:posOffset>-147955</wp:posOffset>
                </wp:positionV>
                <wp:extent cx="0" cy="27940"/>
                <wp:wrapNone/>
                <wp:docPr id="134" name="Shape 1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34" o:spid="_x0000_s11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8.4pt,-11.6499pt" to="168.4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2308225</wp:posOffset>
                </wp:positionH>
                <wp:positionV relativeFrom="paragraph">
                  <wp:posOffset>-147955</wp:posOffset>
                </wp:positionV>
                <wp:extent cx="0" cy="27940"/>
                <wp:wrapNone/>
                <wp:docPr id="135" name="Shape 1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35" o:spid="_x0000_s11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1.75pt,-11.6499pt" to="181.75pt,-9.4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2477770</wp:posOffset>
                </wp:positionH>
                <wp:positionV relativeFrom="paragraph">
                  <wp:posOffset>-147955</wp:posOffset>
                </wp:positionV>
                <wp:extent cx="0" cy="27940"/>
                <wp:wrapNone/>
                <wp:docPr id="136" name="Shape 1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36" o:spid="_x0000_s11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5.1pt,-11.6499pt" to="195.1pt,-9.4499pt" o:allowincell="f" strokecolor="#000000" strokeweight="0pt"/>
            </w:pict>
          </mc:Fallback>
        </mc:AlternateContent>
      </w:r>
    </w:p>
    <w:p>
      <w:pPr>
        <w:ind w:left="2020"/>
        <w:spacing w:after="0" w:line="210" w:lineRule="auto"/>
        <w:rPr>
          <w:sz w:val="20"/>
          <w:szCs w:val="20"/>
          <w:color w:val="auto"/>
        </w:rPr>
      </w:pPr>
      <w:r>
        <w:rPr>
          <w:rFonts w:ascii="Arial" w:cs="Arial" w:eastAsia="Arial" w:hAnsi="Arial"/>
          <w:sz w:val="17"/>
          <w:szCs w:val="17"/>
          <w:i w:val="1"/>
          <w:iCs w:val="1"/>
          <w:color w:val="auto"/>
        </w:rPr>
        <w:t>s</w:t>
      </w:r>
      <w:r>
        <w:rPr>
          <w:rFonts w:ascii="Times New Roman" w:cs="Times New Roman" w:eastAsia="Times New Roman" w:hAnsi="Times New Roman"/>
          <w:sz w:val="17"/>
          <w:szCs w:val="17"/>
          <w:color w:val="auto"/>
        </w:rPr>
        <w:t>(Steps)</w:t>
      </w:r>
    </w:p>
    <w:p>
      <w:pPr>
        <w:spacing w:after="0" w:line="200" w:lineRule="exact"/>
        <w:rPr>
          <w:sz w:val="20"/>
          <w:szCs w:val="20"/>
          <w:color w:val="auto"/>
        </w:rPr>
      </w:pPr>
    </w:p>
    <w:p>
      <w:pPr>
        <w:sectPr>
          <w:pgSz w:w="12240" w:h="15840" w:orient="portrait"/>
          <w:cols w:equalWidth="0" w:num="2">
            <w:col w:w="5280" w:space="140"/>
            <w:col w:w="4260"/>
          </w:cols>
          <w:pgMar w:left="1440" w:top="687" w:right="1120" w:bottom="265" w:gutter="0" w:footer="0" w:header="0"/>
          <w:type w:val="continuous"/>
        </w:sectPr>
      </w:pPr>
    </w:p>
    <w:p>
      <w:pPr>
        <w:spacing w:after="0" w:line="24" w:lineRule="exact"/>
        <w:rPr>
          <w:sz w:val="20"/>
          <w:szCs w:val="20"/>
          <w:color w:val="auto"/>
        </w:rPr>
      </w:pPr>
    </w:p>
    <w:p>
      <w:pPr>
        <w:ind w:left="2480"/>
        <w:spacing w:after="0"/>
        <w:tabs>
          <w:tab w:leader="none" w:pos="7180" w:val="left"/>
        </w:tabs>
        <w:rPr>
          <w:sz w:val="20"/>
          <w:szCs w:val="20"/>
          <w:color w:val="auto"/>
        </w:rPr>
      </w:pPr>
      <w:r>
        <w:rPr>
          <w:rFonts w:ascii="Arial" w:cs="Arial" w:eastAsia="Arial" w:hAnsi="Arial"/>
          <w:sz w:val="18"/>
          <w:szCs w:val="18"/>
          <w:color w:val="auto"/>
        </w:rPr>
        <w:t>(a)</w:t>
      </w:r>
      <w:r>
        <w:rPr>
          <w:sz w:val="20"/>
          <w:szCs w:val="20"/>
          <w:color w:val="auto"/>
        </w:rPr>
        <w:tab/>
      </w:r>
      <w:r>
        <w:rPr>
          <w:rFonts w:ascii="Arial" w:cs="Arial" w:eastAsia="Arial" w:hAnsi="Arial"/>
          <w:sz w:val="18"/>
          <w:szCs w:val="18"/>
          <w:color w:val="auto"/>
        </w:rPr>
        <w:t>(b)</w:t>
      </w:r>
    </w:p>
    <w:p>
      <w:pPr>
        <w:spacing w:after="0" w:line="127" w:lineRule="exact"/>
        <w:rPr>
          <w:sz w:val="20"/>
          <w:szCs w:val="20"/>
          <w:color w:val="auto"/>
        </w:rPr>
      </w:pPr>
    </w:p>
    <w:p>
      <w:pPr>
        <w:jc w:val="both"/>
        <w:ind w:left="280" w:right="40"/>
        <w:spacing w:after="0" w:line="231" w:lineRule="auto"/>
        <w:rPr>
          <w:rFonts w:ascii="Arial" w:cs="Arial" w:eastAsia="Arial" w:hAnsi="Arial"/>
          <w:sz w:val="20"/>
          <w:szCs w:val="20"/>
          <w:color w:val="auto"/>
        </w:rPr>
      </w:pPr>
      <w:r>
        <w:rPr>
          <w:rFonts w:ascii="Arial" w:cs="Arial" w:eastAsia="Arial" w:hAnsi="Arial"/>
          <w:sz w:val="20"/>
          <w:szCs w:val="20"/>
          <w:color w:val="auto"/>
        </w:rPr>
        <w:t xml:space="preserve">Figure 5: Task decomposition scaling laws resulting from Eq. </w:t>
      </w:r>
      <w:hyperlink w:anchor="page7">
        <w:r>
          <w:rPr>
            <w:rFonts w:ascii="Arial" w:cs="Arial" w:eastAsia="Arial" w:hAnsi="Arial"/>
            <w:sz w:val="20"/>
            <w:szCs w:val="20"/>
            <w:color w:val="auto"/>
          </w:rPr>
          <w:t xml:space="preserve">17. </w:t>
        </w:r>
      </w:hyperlink>
      <w:r>
        <w:rPr>
          <w:rFonts w:ascii="Arial" w:cs="Arial" w:eastAsia="Arial" w:hAnsi="Arial"/>
          <w:sz w:val="20"/>
          <w:szCs w:val="20"/>
          <w:color w:val="auto"/>
        </w:rPr>
        <w:t>(a) For a task with 1M steps, as the number of steps assigned to each agent increases (and thus the number of agents decreases), there is an exponential increase in the expected cost to complete the task with sufficient reliability. Notice that while the x-axis is</w:t>
      </w:r>
      <w:r>
        <w:rPr>
          <w:rFonts w:ascii="Arial" w:cs="Arial" w:eastAsia="Arial" w:hAnsi="Arial"/>
          <w:sz w:val="20"/>
          <w:szCs w:val="20"/>
          <w:color w:val="auto"/>
        </w:rPr>
        <w:t xml:space="preserve"> log(</w:t>
      </w:r>
      <w:r>
        <w:rPr>
          <w:rFonts w:ascii="Arial" w:cs="Arial" w:eastAsia="Arial" w:hAnsi="Arial"/>
          <w:sz w:val="20"/>
          <w:szCs w:val="20"/>
          <w:color w:val="auto"/>
        </w:rPr>
        <w:t>.</w:t>
      </w:r>
      <w:r>
        <w:rPr>
          <w:rFonts w:ascii="Arial" w:cs="Arial" w:eastAsia="Arial" w:hAnsi="Arial"/>
          <w:sz w:val="20"/>
          <w:szCs w:val="20"/>
          <w:color w:val="auto"/>
        </w:rPr>
        <w:t>)</w:t>
      </w:r>
      <w:r>
        <w:rPr>
          <w:rFonts w:ascii="Arial" w:cs="Arial" w:eastAsia="Arial" w:hAnsi="Arial"/>
          <w:sz w:val="20"/>
          <w:szCs w:val="20"/>
          <w:color w:val="auto"/>
        </w:rPr>
        <w:t xml:space="preserve"> scale, the y-axis is </w:t>
      </w:r>
      <w:r>
        <w:rPr>
          <w:rFonts w:ascii="Arial" w:cs="Arial" w:eastAsia="Arial" w:hAnsi="Arial"/>
          <w:sz w:val="20"/>
          <w:szCs w:val="20"/>
          <w:color w:val="auto"/>
        </w:rPr>
        <w:t>log(log(</w:t>
      </w:r>
      <w:r>
        <w:rPr>
          <w:rFonts w:ascii="Arial" w:cs="Arial" w:eastAsia="Arial" w:hAnsi="Arial"/>
          <w:sz w:val="20"/>
          <w:szCs w:val="20"/>
          <w:color w:val="auto"/>
        </w:rPr>
        <w:t>.</w:t>
      </w:r>
      <w:r>
        <w:rPr>
          <w:rFonts w:ascii="Arial" w:cs="Arial" w:eastAsia="Arial" w:hAnsi="Arial"/>
          <w:sz w:val="20"/>
          <w:szCs w:val="20"/>
          <w:color w:val="auto"/>
        </w:rPr>
        <w:t>))</w:t>
      </w:r>
      <w:r>
        <w:rPr>
          <w:rFonts w:ascii="Arial" w:cs="Arial" w:eastAsia="Arial" w:hAnsi="Arial"/>
          <w:sz w:val="20"/>
          <w:szCs w:val="20"/>
          <w:color w:val="auto"/>
        </w:rPr>
        <w:t xml:space="preserve"> scale. (b) As the size of the task scales, this pattern continues: setups where agents are assigned more steps</w:t>
      </w:r>
      <w:r>
        <w:rPr>
          <w:rFonts w:ascii="Arial" w:cs="Arial" w:eastAsia="Arial" w:hAnsi="Arial"/>
          <w:sz w:val="20"/>
          <w:szCs w:val="20"/>
          <w:color w:val="auto"/>
        </w:rPr>
        <w:t xml:space="preserve"> </w:t>
      </w:r>
      <w:r>
        <w:rPr>
          <w:rFonts w:ascii="Arial" w:cs="Arial" w:eastAsia="Arial" w:hAnsi="Arial"/>
          <w:sz w:val="20"/>
          <w:szCs w:val="20"/>
          <w:color w:val="auto"/>
        </w:rPr>
        <w:t>incur orders-of-magnitude of additional cost.</w:t>
      </w:r>
    </w:p>
    <w:p>
      <w:pPr>
        <w:spacing w:after="0" w:line="200" w:lineRule="exact"/>
        <w:rPr>
          <w:sz w:val="20"/>
          <w:szCs w:val="20"/>
          <w:color w:val="auto"/>
        </w:rPr>
      </w:pPr>
    </w:p>
    <w:p>
      <w:pPr>
        <w:spacing w:after="0" w:line="225" w:lineRule="exact"/>
        <w:rPr>
          <w:sz w:val="20"/>
          <w:szCs w:val="20"/>
          <w:color w:val="auto"/>
        </w:rPr>
      </w:pPr>
    </w:p>
    <w:p>
      <w:pPr>
        <w:jc w:val="both"/>
        <w:ind w:left="280" w:firstLine="7"/>
        <w:spacing w:after="0" w:line="257" w:lineRule="auto"/>
        <w:rPr>
          <w:sz w:val="20"/>
          <w:szCs w:val="20"/>
          <w:color w:val="auto"/>
        </w:rPr>
      </w:pPr>
      <w:r>
        <w:rPr>
          <w:rFonts w:ascii="Arial" w:cs="Arial" w:eastAsia="Arial" w:hAnsi="Arial"/>
          <w:sz w:val="18"/>
          <w:szCs w:val="18"/>
          <w:color w:val="auto"/>
        </w:rPr>
        <w:t>that signals pathological behavior, the response should be flagged and simply discarded. Since in MAD each agent is responsible for only a single step, each step is not too expensive, and it can be discarded and a new action resampled (i.e., by making another agent call). In this paper, two signs of unreliability are used as red flags: (1) overly long responses, and (2) incorrectly formatted responses. The hypothesis is that not only will discarding flagged respones increase p, it will also meaningfully reduce correlated errors, since both flag types indicate that the LLM has been conditioned into a strange starting point before sampling. It is simple to detect these signs and discard their responses, but, since the paper focuses on understanding the impact on the expected cost of highly scaled long-horizon tasks, it is worth elaborating on the motivation and impact of this implementation choice.</w:t>
      </w:r>
    </w:p>
    <w:p>
      <w:pPr>
        <w:spacing w:after="0" w:line="82" w:lineRule="exact"/>
        <w:rPr>
          <w:sz w:val="20"/>
          <w:szCs w:val="20"/>
          <w:color w:val="auto"/>
        </w:rPr>
      </w:pPr>
    </w:p>
    <w:p>
      <w:pPr>
        <w:jc w:val="both"/>
        <w:ind w:left="280" w:right="40"/>
        <w:spacing w:after="0" w:line="243" w:lineRule="auto"/>
        <w:rPr>
          <w:rFonts w:ascii="Arial" w:cs="Arial" w:eastAsia="Arial" w:hAnsi="Arial"/>
          <w:sz w:val="19"/>
          <w:szCs w:val="19"/>
          <w:color w:val="auto"/>
        </w:rPr>
      </w:pPr>
      <w:r>
        <w:rPr>
          <w:rFonts w:ascii="Arial" w:cs="Arial" w:eastAsia="Arial" w:hAnsi="Arial"/>
          <w:sz w:val="19"/>
          <w:szCs w:val="19"/>
          <w:color w:val="auto"/>
        </w:rPr>
        <w:t xml:space="preserve">Consistent with observations in prior work that longer answers tend to have more errors </w:t>
      </w:r>
      <w:hyperlink w:anchor="page16">
        <w:r>
          <w:rPr>
            <w:rFonts w:ascii="Arial" w:cs="Arial" w:eastAsia="Arial" w:hAnsi="Arial"/>
            <w:sz w:val="19"/>
            <w:szCs w:val="19"/>
            <w:color w:val="auto"/>
          </w:rPr>
          <w:t xml:space="preserve">[58], </w:t>
        </w:r>
      </w:hyperlink>
      <w:r>
        <w:rPr>
          <w:rFonts w:ascii="Arial" w:cs="Arial" w:eastAsia="Arial" w:hAnsi="Arial"/>
          <w:sz w:val="19"/>
          <w:szCs w:val="19"/>
          <w:color w:val="auto"/>
        </w:rPr>
        <w:t>preliminary experiments for this paper showed that once an LLM gets initially confused, it can go off the rails and over-analyze a situation in a cycle of self-destruction. In MAD, each agent’s role is highly focused and relatively simple; if an agent is doing too much work to figure out its answer, it is likely to be confused and missing the point, and therefore more likely to give an incorrect answer. Even if the success rate is increased only from 99% to 99.9%, such an increase can have a large impact when the number of steps is large.</w:t>
      </w:r>
    </w:p>
    <w:p>
      <w:pPr>
        <w:spacing w:after="0" w:line="91" w:lineRule="exact"/>
        <w:rPr>
          <w:sz w:val="20"/>
          <w:szCs w:val="20"/>
          <w:color w:val="auto"/>
        </w:rPr>
      </w:pPr>
    </w:p>
    <w:p>
      <w:pPr>
        <w:jc w:val="both"/>
        <w:ind w:left="280" w:right="40"/>
        <w:spacing w:after="0" w:line="270" w:lineRule="auto"/>
        <w:rPr>
          <w:sz w:val="20"/>
          <w:szCs w:val="20"/>
          <w:color w:val="auto"/>
        </w:rPr>
      </w:pPr>
      <w:r>
        <w:rPr>
          <w:rFonts w:ascii="Arial" w:cs="Arial" w:eastAsia="Arial" w:hAnsi="Arial"/>
          <w:sz w:val="18"/>
          <w:szCs w:val="18"/>
          <w:color w:val="auto"/>
        </w:rPr>
        <w:t>Similarly, preliminary experiments showed that when an agent produces an answer in an incorrect format, it is more likely to have become confused at some point on the way to that answer. So, instead of trying to fix the format of the answer in some way, the detection of the incorrect format can be flagged and the sample discarded.</w:t>
      </w:r>
    </w:p>
    <w:p>
      <w:pPr>
        <w:spacing w:after="0" w:line="66" w:lineRule="exact"/>
        <w:rPr>
          <w:sz w:val="20"/>
          <w:szCs w:val="20"/>
          <w:color w:val="auto"/>
        </w:rPr>
      </w:pPr>
    </w:p>
    <w:p>
      <w:pPr>
        <w:jc w:val="both"/>
        <w:ind w:left="280" w:firstLine="5"/>
        <w:spacing w:after="0" w:line="287" w:lineRule="auto"/>
        <w:rPr>
          <w:rFonts w:ascii="Arial" w:cs="Arial" w:eastAsia="Arial" w:hAnsi="Arial"/>
          <w:sz w:val="18"/>
          <w:szCs w:val="18"/>
          <w:color w:val="auto"/>
        </w:rPr>
      </w:pPr>
      <w:r>
        <w:rPr>
          <w:rFonts w:ascii="Arial" w:cs="Arial" w:eastAsia="Arial" w:hAnsi="Arial"/>
          <w:sz w:val="18"/>
          <w:szCs w:val="18"/>
          <w:color w:val="auto"/>
        </w:rPr>
        <w:t xml:space="preserve">Experimental evidence for the above two phenomena is detailed in Section </w:t>
      </w:r>
      <w:hyperlink w:anchor="page8">
        <w:r>
          <w:rPr>
            <w:rFonts w:ascii="Arial" w:cs="Arial" w:eastAsia="Arial" w:hAnsi="Arial"/>
            <w:sz w:val="18"/>
            <w:szCs w:val="18"/>
            <w:color w:val="auto"/>
          </w:rPr>
          <w:t xml:space="preserve">4. </w:t>
        </w:r>
      </w:hyperlink>
      <w:r>
        <w:rPr>
          <w:rFonts w:ascii="Arial" w:cs="Arial" w:eastAsia="Arial" w:hAnsi="Arial"/>
          <w:sz w:val="18"/>
          <w:szCs w:val="18"/>
          <w:color w:val="auto"/>
        </w:rPr>
        <w:t>Formally, if v is the probability that a valid response is parsed from the LLM’s output, i.e., no red flags, then the expected cost of MAKER can be written as:</w:t>
      </w:r>
    </w:p>
    <w:p>
      <w:pPr>
        <w:spacing w:after="0" w:line="11" w:lineRule="exact"/>
        <w:rPr>
          <w:sz w:val="20"/>
          <w:szCs w:val="20"/>
          <w:color w:val="auto"/>
        </w:rPr>
      </w:pPr>
    </w:p>
    <w:tbl>
      <w:tblPr>
        <w:tblLayout w:type="fixed"/>
        <w:tblInd w:w="2940" w:type="dxa"/>
        <w:tblCellMar>
          <w:top w:w="0" w:type="dxa"/>
          <w:left w:w="0" w:type="dxa"/>
          <w:bottom w:w="0" w:type="dxa"/>
          <w:right w:w="0" w:type="dxa"/>
        </w:tblCellMar>
      </w:tblPr>
      <w:tr>
        <w:trPr>
          <w:trHeight w:val="319"/>
        </w:trPr>
        <w:tc>
          <w:tcPr>
            <w:tcW w:w="1840" w:type="dxa"/>
            <w:vAlign w:val="bottom"/>
            <w:vMerge w:val="restart"/>
          </w:tcPr>
          <w:p>
            <w:pPr>
              <w:spacing w:after="0"/>
              <w:rPr>
                <w:sz w:val="20"/>
                <w:szCs w:val="20"/>
                <w:color w:val="auto"/>
              </w:rPr>
            </w:pPr>
            <w:r>
              <w:rPr>
                <w:rFonts w:ascii="Arial" w:cs="Arial" w:eastAsia="Arial" w:hAnsi="Arial"/>
                <w:sz w:val="20"/>
                <w:szCs w:val="20"/>
                <w:color w:val="auto"/>
              </w:rPr>
              <w:t>E</w:t>
            </w:r>
            <w:r>
              <w:rPr>
                <w:rFonts w:ascii="Arial" w:cs="Arial" w:eastAsia="Arial" w:hAnsi="Arial"/>
                <w:sz w:val="20"/>
                <w:szCs w:val="20"/>
                <w:color w:val="auto"/>
              </w:rPr>
              <w:t>[</w:t>
            </w:r>
            <w:r>
              <w:rPr>
                <w:rFonts w:ascii="Arial" w:cs="Arial" w:eastAsia="Arial" w:hAnsi="Arial"/>
                <w:sz w:val="20"/>
                <w:szCs w:val="20"/>
                <w:color w:val="auto"/>
              </w:rPr>
              <w:t>cost of MAKER</w:t>
            </w:r>
            <w:r>
              <w:rPr>
                <w:rFonts w:ascii="Arial" w:cs="Arial" w:eastAsia="Arial" w:hAnsi="Arial"/>
                <w:sz w:val="20"/>
                <w:szCs w:val="20"/>
                <w:color w:val="auto"/>
              </w:rPr>
              <w:t>]</w:t>
            </w:r>
            <w:r>
              <w:rPr>
                <w:rFonts w:ascii="Arial" w:cs="Arial" w:eastAsia="Arial" w:hAnsi="Arial"/>
                <w:sz w:val="20"/>
                <w:szCs w:val="20"/>
                <w:color w:val="auto"/>
              </w:rPr>
              <w:t xml:space="preserve"> ≈</w:t>
            </w:r>
          </w:p>
        </w:tc>
        <w:tc>
          <w:tcPr>
            <w:tcW w:w="800" w:type="dxa"/>
            <w:vAlign w:val="bottom"/>
            <w:tcBorders>
              <w:bottom w:val="single" w:sz="8" w:color="auto"/>
            </w:tcBorders>
            <w:gridSpan w:val="3"/>
          </w:tcPr>
          <w:p>
            <w:pPr>
              <w:ind w:left="120"/>
              <w:spacing w:after="0"/>
              <w:rPr>
                <w:sz w:val="20"/>
                <w:szCs w:val="20"/>
                <w:color w:val="auto"/>
              </w:rPr>
            </w:pPr>
            <w:r>
              <w:rPr>
                <w:rFonts w:ascii="Arial" w:cs="Arial" w:eastAsia="Arial" w:hAnsi="Arial"/>
                <w:sz w:val="20"/>
                <w:szCs w:val="20"/>
                <w:color w:val="auto"/>
              </w:rPr>
              <w:t>csk</w:t>
            </w:r>
            <w:r>
              <w:rPr>
                <w:rFonts w:ascii="Arial" w:cs="Arial" w:eastAsia="Arial" w:hAnsi="Arial"/>
                <w:sz w:val="27"/>
                <w:szCs w:val="27"/>
                <w:color w:val="auto"/>
                <w:vertAlign w:val="subscript"/>
              </w:rPr>
              <w:t>min</w:t>
            </w:r>
          </w:p>
        </w:tc>
        <w:tc>
          <w:tcPr>
            <w:tcW w:w="40" w:type="dxa"/>
            <w:vAlign w:val="bottom"/>
          </w:tcPr>
          <w:p>
            <w:pPr>
              <w:spacing w:after="0"/>
              <w:rPr>
                <w:sz w:val="24"/>
                <w:szCs w:val="24"/>
                <w:color w:val="auto"/>
              </w:rPr>
            </w:pPr>
          </w:p>
        </w:tc>
        <w:tc>
          <w:tcPr>
            <w:tcW w:w="620" w:type="dxa"/>
            <w:vAlign w:val="bottom"/>
            <w:vMerge w:val="restart"/>
          </w:tcPr>
          <w:p>
            <w:pPr>
              <w:ind w:left="40"/>
              <w:spacing w:after="0"/>
              <w:rPr>
                <w:sz w:val="20"/>
                <w:szCs w:val="20"/>
                <w:color w:val="auto"/>
              </w:rPr>
            </w:pPr>
            <w:r>
              <w:rPr>
                <w:rFonts w:ascii="Arial" w:cs="Arial" w:eastAsia="Arial" w:hAnsi="Arial"/>
                <w:sz w:val="20"/>
                <w:szCs w:val="20"/>
                <w:color w:val="auto"/>
              </w:rPr>
              <w:t>= Θ</w:t>
            </w:r>
          </w:p>
        </w:tc>
        <w:tc>
          <w:tcPr>
            <w:tcW w:w="500" w:type="dxa"/>
            <w:vAlign w:val="bottom"/>
            <w:tcBorders>
              <w:bottom w:val="single" w:sz="8" w:color="auto"/>
            </w:tcBorders>
          </w:tcPr>
          <w:p>
            <w:pPr>
              <w:jc w:val="center"/>
              <w:spacing w:after="0"/>
              <w:rPr>
                <w:sz w:val="20"/>
                <w:szCs w:val="20"/>
                <w:color w:val="auto"/>
              </w:rPr>
            </w:pPr>
            <w:r>
              <w:rPr>
                <w:rFonts w:ascii="Arial" w:cs="Arial" w:eastAsia="Arial" w:hAnsi="Arial"/>
                <w:sz w:val="20"/>
                <w:szCs w:val="20"/>
                <w:color w:val="auto"/>
                <w:w w:val="88"/>
              </w:rPr>
              <w:t>cs</w:t>
            </w:r>
            <w:r>
              <w:rPr>
                <w:rFonts w:ascii="Arial" w:cs="Arial" w:eastAsia="Arial" w:hAnsi="Arial"/>
                <w:sz w:val="20"/>
                <w:szCs w:val="20"/>
                <w:color w:val="auto"/>
                <w:w w:val="88"/>
              </w:rPr>
              <w:t xml:space="preserve"> ln</w:t>
            </w:r>
            <w:r>
              <w:rPr>
                <w:rFonts w:ascii="Arial" w:cs="Arial" w:eastAsia="Arial" w:hAnsi="Arial"/>
                <w:sz w:val="20"/>
                <w:szCs w:val="20"/>
                <w:color w:val="auto"/>
                <w:w w:val="88"/>
              </w:rPr>
              <w:t xml:space="preserve"> s</w:t>
            </w:r>
          </w:p>
        </w:tc>
        <w:tc>
          <w:tcPr>
            <w:tcW w:w="100" w:type="dxa"/>
            <w:vAlign w:val="bottom"/>
          </w:tcPr>
          <w:p>
            <w:pPr>
              <w:spacing w:after="0"/>
              <w:rPr>
                <w:sz w:val="24"/>
                <w:szCs w:val="24"/>
                <w:color w:val="auto"/>
              </w:rPr>
            </w:pPr>
          </w:p>
        </w:tc>
        <w:tc>
          <w:tcPr>
            <w:tcW w:w="1320" w:type="dxa"/>
            <w:vAlign w:val="bottom"/>
            <w:vMerge w:val="restart"/>
          </w:tcPr>
          <w:p>
            <w:pPr>
              <w:jc w:val="right"/>
              <w:ind w:right="1060"/>
              <w:spacing w:after="0"/>
              <w:rPr>
                <w:sz w:val="20"/>
                <w:szCs w:val="20"/>
                <w:color w:val="auto"/>
              </w:rPr>
            </w:pPr>
            <w:r>
              <w:rPr>
                <w:rFonts w:ascii="Arial" w:cs="Arial" w:eastAsia="Arial" w:hAnsi="Arial"/>
                <w:sz w:val="20"/>
                <w:szCs w:val="20"/>
                <w:color w:val="auto"/>
              </w:rPr>
              <w:t>,</w:t>
            </w:r>
          </w:p>
        </w:tc>
        <w:tc>
          <w:tcPr>
            <w:tcW w:w="1520" w:type="dxa"/>
            <w:vAlign w:val="bottom"/>
            <w:vMerge w:val="restart"/>
          </w:tcPr>
          <w:p>
            <w:pPr>
              <w:jc w:val="right"/>
              <w:spacing w:after="0"/>
              <w:rPr>
                <w:sz w:val="20"/>
                <w:szCs w:val="20"/>
                <w:color w:val="auto"/>
              </w:rPr>
            </w:pPr>
            <w:r>
              <w:rPr>
                <w:rFonts w:ascii="Arial" w:cs="Arial" w:eastAsia="Arial" w:hAnsi="Arial"/>
                <w:sz w:val="20"/>
                <w:szCs w:val="20"/>
                <w:color w:val="auto"/>
              </w:rPr>
              <w:t>(19)</w:t>
            </w:r>
          </w:p>
        </w:tc>
        <w:tc>
          <w:tcPr>
            <w:tcW w:w="0" w:type="dxa"/>
            <w:vAlign w:val="bottom"/>
          </w:tcPr>
          <w:p>
            <w:pPr>
              <w:spacing w:after="0"/>
              <w:rPr>
                <w:sz w:val="1"/>
                <w:szCs w:val="1"/>
                <w:color w:val="auto"/>
              </w:rPr>
            </w:pPr>
          </w:p>
        </w:tc>
      </w:tr>
      <w:tr>
        <w:trPr>
          <w:trHeight w:val="179"/>
        </w:trPr>
        <w:tc>
          <w:tcPr>
            <w:tcW w:w="1840" w:type="dxa"/>
            <w:vAlign w:val="bottom"/>
            <w:vMerge w:val="continue"/>
          </w:tcPr>
          <w:p>
            <w:pPr>
              <w:spacing w:after="0"/>
              <w:rPr>
                <w:sz w:val="15"/>
                <w:szCs w:val="15"/>
                <w:color w:val="auto"/>
              </w:rPr>
            </w:pPr>
          </w:p>
        </w:tc>
        <w:tc>
          <w:tcPr>
            <w:tcW w:w="400" w:type="dxa"/>
            <w:vAlign w:val="bottom"/>
          </w:tcPr>
          <w:p>
            <w:pPr>
              <w:spacing w:after="0" w:line="179" w:lineRule="exact"/>
              <w:rPr>
                <w:sz w:val="20"/>
                <w:szCs w:val="20"/>
                <w:color w:val="auto"/>
              </w:rPr>
            </w:pPr>
            <w:r>
              <w:rPr>
                <w:rFonts w:ascii="Arial" w:cs="Arial" w:eastAsia="Arial" w:hAnsi="Arial"/>
                <w:sz w:val="20"/>
                <w:szCs w:val="20"/>
                <w:color w:val="auto"/>
                <w:w w:val="97"/>
              </w:rPr>
              <w:t>v</w:t>
            </w:r>
            <w:r>
              <w:rPr>
                <w:rFonts w:ascii="Arial" w:cs="Arial" w:eastAsia="Arial" w:hAnsi="Arial"/>
                <w:sz w:val="20"/>
                <w:szCs w:val="20"/>
                <w:color w:val="auto"/>
                <w:w w:val="97"/>
              </w:rPr>
              <w:t>(2</w:t>
            </w:r>
            <w:r>
              <w:rPr>
                <w:rFonts w:ascii="Arial" w:cs="Arial" w:eastAsia="Arial" w:hAnsi="Arial"/>
                <w:sz w:val="20"/>
                <w:szCs w:val="20"/>
                <w:color w:val="auto"/>
                <w:w w:val="97"/>
              </w:rPr>
              <w:t>p</w:t>
            </w:r>
          </w:p>
        </w:tc>
        <w:tc>
          <w:tcPr>
            <w:tcW w:w="200" w:type="dxa"/>
            <w:vAlign w:val="bottom"/>
            <w:vMerge w:val="restart"/>
          </w:tcPr>
          <w:p>
            <w:pPr>
              <w:ind w:left="20"/>
              <w:spacing w:after="0"/>
              <w:rPr>
                <w:sz w:val="20"/>
                <w:szCs w:val="20"/>
                <w:color w:val="auto"/>
              </w:rPr>
            </w:pPr>
            <w:r>
              <w:rPr>
                <w:rFonts w:ascii="Arial" w:cs="Arial" w:eastAsia="Arial" w:hAnsi="Arial"/>
                <w:sz w:val="20"/>
                <w:szCs w:val="20"/>
                <w:color w:val="auto"/>
              </w:rPr>
              <w:t>−</w:t>
            </w:r>
          </w:p>
        </w:tc>
        <w:tc>
          <w:tcPr>
            <w:tcW w:w="240" w:type="dxa"/>
            <w:vAlign w:val="bottom"/>
            <w:gridSpan w:val="2"/>
          </w:tcPr>
          <w:p>
            <w:pPr>
              <w:jc w:val="right"/>
              <w:ind w:right="40"/>
              <w:spacing w:after="0" w:line="179" w:lineRule="exact"/>
              <w:rPr>
                <w:sz w:val="20"/>
                <w:szCs w:val="20"/>
                <w:color w:val="auto"/>
              </w:rPr>
            </w:pPr>
            <w:r>
              <w:rPr>
                <w:rFonts w:ascii="Arial" w:cs="Arial" w:eastAsia="Arial" w:hAnsi="Arial"/>
                <w:sz w:val="20"/>
                <w:szCs w:val="20"/>
                <w:color w:val="auto"/>
              </w:rPr>
              <w:t>1)</w:t>
            </w:r>
          </w:p>
        </w:tc>
        <w:tc>
          <w:tcPr>
            <w:tcW w:w="620" w:type="dxa"/>
            <w:vAlign w:val="bottom"/>
            <w:vMerge w:val="continue"/>
          </w:tcPr>
          <w:p>
            <w:pPr>
              <w:spacing w:after="0"/>
              <w:rPr>
                <w:sz w:val="15"/>
                <w:szCs w:val="15"/>
                <w:color w:val="auto"/>
              </w:rPr>
            </w:pPr>
          </w:p>
        </w:tc>
        <w:tc>
          <w:tcPr>
            <w:tcW w:w="600" w:type="dxa"/>
            <w:vAlign w:val="bottom"/>
            <w:gridSpan w:val="2"/>
          </w:tcPr>
          <w:p>
            <w:pPr>
              <w:jc w:val="center"/>
              <w:ind w:right="120"/>
              <w:spacing w:after="0" w:line="179" w:lineRule="exact"/>
              <w:rPr>
                <w:sz w:val="20"/>
                <w:szCs w:val="20"/>
                <w:color w:val="auto"/>
              </w:rPr>
            </w:pPr>
            <w:r>
              <w:rPr>
                <w:rFonts w:ascii="Arial" w:cs="Arial" w:eastAsia="Arial" w:hAnsi="Arial"/>
                <w:sz w:val="20"/>
                <w:szCs w:val="20"/>
                <w:color w:val="auto"/>
                <w:w w:val="94"/>
              </w:rPr>
              <w:t>vp</w:t>
            </w:r>
          </w:p>
        </w:tc>
        <w:tc>
          <w:tcPr>
            <w:tcW w:w="1320" w:type="dxa"/>
            <w:vAlign w:val="bottom"/>
            <w:vMerge w:val="continue"/>
          </w:tcPr>
          <w:p>
            <w:pPr>
              <w:spacing w:after="0"/>
              <w:rPr>
                <w:sz w:val="15"/>
                <w:szCs w:val="15"/>
                <w:color w:val="auto"/>
              </w:rPr>
            </w:pPr>
          </w:p>
        </w:tc>
        <w:tc>
          <w:tcPr>
            <w:tcW w:w="1520" w:type="dxa"/>
            <w:vAlign w:val="bottom"/>
            <w:vMerge w:val="continue"/>
          </w:tcPr>
          <w:p>
            <w:pPr>
              <w:spacing w:after="0"/>
              <w:rPr>
                <w:sz w:val="15"/>
                <w:szCs w:val="15"/>
                <w:color w:val="auto"/>
              </w:rPr>
            </w:pPr>
          </w:p>
        </w:tc>
        <w:tc>
          <w:tcPr>
            <w:tcW w:w="0" w:type="dxa"/>
            <w:vAlign w:val="bottom"/>
          </w:tcPr>
          <w:p>
            <w:pPr>
              <w:spacing w:after="0"/>
              <w:rPr>
                <w:sz w:val="1"/>
                <w:szCs w:val="1"/>
                <w:color w:val="auto"/>
              </w:rPr>
            </w:pPr>
          </w:p>
        </w:tc>
      </w:tr>
      <w:tr>
        <w:trPr>
          <w:trHeight w:val="190"/>
        </w:trPr>
        <w:tc>
          <w:tcPr>
            <w:tcW w:w="1840" w:type="dxa"/>
            <w:vAlign w:val="bottom"/>
          </w:tcPr>
          <w:p>
            <w:pPr>
              <w:spacing w:after="0"/>
              <w:rPr>
                <w:sz w:val="16"/>
                <w:szCs w:val="16"/>
                <w:color w:val="auto"/>
              </w:rPr>
            </w:pPr>
          </w:p>
        </w:tc>
        <w:tc>
          <w:tcPr>
            <w:tcW w:w="400" w:type="dxa"/>
            <w:vAlign w:val="bottom"/>
          </w:tcPr>
          <w:p>
            <w:pPr>
              <w:spacing w:after="0"/>
              <w:rPr>
                <w:sz w:val="16"/>
                <w:szCs w:val="16"/>
                <w:color w:val="auto"/>
              </w:rPr>
            </w:pPr>
          </w:p>
        </w:tc>
        <w:tc>
          <w:tcPr>
            <w:tcW w:w="200" w:type="dxa"/>
            <w:vAlign w:val="bottom"/>
            <w:vMerge w:val="continue"/>
          </w:tcPr>
          <w:p>
            <w:pPr>
              <w:spacing w:after="0"/>
              <w:rPr>
                <w:sz w:val="16"/>
                <w:szCs w:val="16"/>
                <w:color w:val="auto"/>
              </w:rPr>
            </w:pPr>
          </w:p>
        </w:tc>
        <w:tc>
          <w:tcPr>
            <w:tcW w:w="200" w:type="dxa"/>
            <w:vAlign w:val="bottom"/>
          </w:tcPr>
          <w:p>
            <w:pPr>
              <w:spacing w:after="0"/>
              <w:rPr>
                <w:sz w:val="16"/>
                <w:szCs w:val="16"/>
                <w:color w:val="auto"/>
              </w:rPr>
            </w:pPr>
          </w:p>
        </w:tc>
        <w:tc>
          <w:tcPr>
            <w:tcW w:w="40" w:type="dxa"/>
            <w:vAlign w:val="bottom"/>
          </w:tcPr>
          <w:p>
            <w:pPr>
              <w:spacing w:after="0"/>
              <w:rPr>
                <w:sz w:val="16"/>
                <w:szCs w:val="16"/>
                <w:color w:val="auto"/>
              </w:rPr>
            </w:pPr>
          </w:p>
        </w:tc>
        <w:tc>
          <w:tcPr>
            <w:tcW w:w="620" w:type="dxa"/>
            <w:vAlign w:val="bottom"/>
          </w:tcPr>
          <w:p>
            <w:pPr>
              <w:spacing w:after="0"/>
              <w:rPr>
                <w:sz w:val="16"/>
                <w:szCs w:val="16"/>
                <w:color w:val="auto"/>
              </w:rPr>
            </w:pPr>
          </w:p>
        </w:tc>
        <w:tc>
          <w:tcPr>
            <w:tcW w:w="500" w:type="dxa"/>
            <w:vAlign w:val="bottom"/>
          </w:tcPr>
          <w:p>
            <w:pPr>
              <w:spacing w:after="0"/>
              <w:rPr>
                <w:sz w:val="16"/>
                <w:szCs w:val="16"/>
                <w:color w:val="auto"/>
              </w:rPr>
            </w:pPr>
          </w:p>
        </w:tc>
        <w:tc>
          <w:tcPr>
            <w:tcW w:w="100" w:type="dxa"/>
            <w:vAlign w:val="bottom"/>
          </w:tcPr>
          <w:p>
            <w:pPr>
              <w:spacing w:after="0"/>
              <w:rPr>
                <w:sz w:val="16"/>
                <w:szCs w:val="16"/>
                <w:color w:val="auto"/>
              </w:rPr>
            </w:pPr>
          </w:p>
        </w:tc>
        <w:tc>
          <w:tcPr>
            <w:tcW w:w="1320" w:type="dxa"/>
            <w:vAlign w:val="bottom"/>
          </w:tcPr>
          <w:p>
            <w:pPr>
              <w:spacing w:after="0"/>
              <w:rPr>
                <w:sz w:val="16"/>
                <w:szCs w:val="16"/>
                <w:color w:val="auto"/>
              </w:rPr>
            </w:pPr>
          </w:p>
        </w:tc>
        <w:tc>
          <w:tcPr>
            <w:tcW w:w="1520" w:type="dxa"/>
            <w:vAlign w:val="bottom"/>
          </w:tcPr>
          <w:p>
            <w:pPr>
              <w:spacing w:after="0"/>
              <w:rPr>
                <w:sz w:val="16"/>
                <w:szCs w:val="16"/>
                <w:color w:val="auto"/>
              </w:rPr>
            </w:pPr>
          </w:p>
        </w:tc>
        <w:tc>
          <w:tcPr>
            <w:tcW w:w="0" w:type="dxa"/>
            <w:vAlign w:val="bottom"/>
          </w:tcPr>
          <w:p>
            <w:pPr>
              <w:spacing w:after="0"/>
              <w:rPr>
                <w:sz w:val="1"/>
                <w:szCs w:val="1"/>
                <w:color w:val="auto"/>
              </w:rPr>
            </w:pPr>
          </w:p>
        </w:tc>
      </w:tr>
    </w:tbl>
    <w:p>
      <w:pPr>
        <w:jc w:val="both"/>
        <w:ind w:left="280" w:right="40" w:hanging="6"/>
        <w:spacing w:after="0" w:line="209" w:lineRule="auto"/>
        <w:rPr>
          <w:sz w:val="20"/>
          <w:szCs w:val="20"/>
          <w:color w:val="auto"/>
        </w:rPr>
      </w:pPr>
      <w:r>
        <w:rPr>
          <w:rFonts w:ascii="Arial" w:cs="Arial" w:eastAsia="Arial" w:hAnsi="Arial"/>
          <w:sz w:val="19"/>
          <w:szCs w:val="19"/>
          <w:color w:val="auto"/>
        </w:rPr>
        <w:t>where p now indicates the per-step success rate given that the response is valid. In practice, this formula can be used to decide the trade-off between incorporating more red flags to increase p (potentially resulting in a lower k</w:t>
      </w:r>
      <w:r>
        <w:rPr>
          <w:rFonts w:ascii="Arial" w:cs="Arial" w:eastAsia="Arial" w:hAnsi="Arial"/>
          <w:sz w:val="26"/>
          <w:szCs w:val="26"/>
          <w:color w:val="auto"/>
          <w:vertAlign w:val="subscript"/>
        </w:rPr>
        <w:t>min</w:t>
      </w:r>
      <w:r>
        <w:rPr>
          <w:rFonts w:ascii="Arial" w:cs="Arial" w:eastAsia="Arial" w:hAnsi="Arial"/>
          <w:sz w:val="19"/>
          <w:szCs w:val="19"/>
          <w:color w:val="auto"/>
        </w:rPr>
        <w:t>, whose calculation depends on p but not v) and the incurred cost overhead of discarded samples.</w:t>
      </w:r>
    </w:p>
    <w:p>
      <w:pPr>
        <w:spacing w:after="0" w:line="92" w:lineRule="exact"/>
        <w:rPr>
          <w:sz w:val="20"/>
          <w:szCs w:val="20"/>
          <w:color w:val="auto"/>
        </w:rPr>
      </w:pPr>
    </w:p>
    <w:p>
      <w:pPr>
        <w:jc w:val="both"/>
        <w:ind w:left="280" w:right="40" w:hanging="5"/>
        <w:spacing w:after="0" w:line="234" w:lineRule="auto"/>
        <w:rPr>
          <w:sz w:val="20"/>
          <w:szCs w:val="20"/>
          <w:color w:val="auto"/>
        </w:rPr>
      </w:pPr>
      <w:r>
        <w:rPr>
          <w:rFonts w:ascii="Arial" w:cs="Arial" w:eastAsia="Arial" w:hAnsi="Arial"/>
          <w:sz w:val="20"/>
          <w:szCs w:val="20"/>
          <w:color w:val="auto"/>
        </w:rPr>
        <w:t>The most straightforward approach is to estimate p on a relatively small number of steps to determine the choice of model and red flags, i.e., c and v, as well as the value of k, before running the system on the full task with s steps. An example application of this approach is demonstrated in the next section.</w:t>
      </w:r>
    </w:p>
    <w:p>
      <w:pPr>
        <w:spacing w:after="0" w:line="285" w:lineRule="exact"/>
        <w:rPr>
          <w:sz w:val="20"/>
          <w:szCs w:val="20"/>
          <w:color w:val="auto"/>
        </w:rPr>
      </w:pPr>
    </w:p>
    <w:p>
      <w:pPr>
        <w:ind w:left="280"/>
        <w:spacing w:after="0"/>
        <w:tabs>
          <w:tab w:leader="none" w:pos="620" w:val="left"/>
        </w:tabs>
        <w:rPr>
          <w:sz w:val="20"/>
          <w:szCs w:val="20"/>
          <w:color w:val="auto"/>
        </w:rPr>
      </w:pPr>
      <w:r>
        <w:rPr>
          <w:rFonts w:ascii="Arial" w:cs="Arial" w:eastAsia="Arial" w:hAnsi="Arial"/>
          <w:sz w:val="24"/>
          <w:szCs w:val="24"/>
          <w:color w:val="auto"/>
        </w:rPr>
        <w:t>4</w:t>
      </w:r>
      <w:r>
        <w:rPr>
          <w:sz w:val="20"/>
          <w:szCs w:val="20"/>
          <w:color w:val="auto"/>
        </w:rPr>
        <w:tab/>
      </w:r>
      <w:r>
        <w:rPr>
          <w:rFonts w:ascii="Arial" w:cs="Arial" w:eastAsia="Arial" w:hAnsi="Arial"/>
          <w:sz w:val="23"/>
          <w:szCs w:val="23"/>
          <w:color w:val="auto"/>
        </w:rPr>
        <w:t>Experiments</w:t>
      </w:r>
    </w:p>
    <w:p>
      <w:pPr>
        <w:spacing w:after="0" w:line="231" w:lineRule="exact"/>
        <w:rPr>
          <w:sz w:val="20"/>
          <w:szCs w:val="20"/>
          <w:color w:val="auto"/>
        </w:rPr>
      </w:pPr>
    </w:p>
    <w:p>
      <w:pPr>
        <w:jc w:val="both"/>
        <w:ind w:left="280" w:right="40" w:hanging="5"/>
        <w:spacing w:after="0" w:line="293" w:lineRule="auto"/>
        <w:rPr>
          <w:rFonts w:ascii="Arial" w:cs="Arial" w:eastAsia="Arial" w:hAnsi="Arial"/>
          <w:sz w:val="17"/>
          <w:szCs w:val="17"/>
          <w:color w:val="auto"/>
        </w:rPr>
      </w:pPr>
      <w:r>
        <w:rPr>
          <w:rFonts w:ascii="Arial" w:cs="Arial" w:eastAsia="Arial" w:hAnsi="Arial"/>
          <w:sz w:val="17"/>
          <w:szCs w:val="17"/>
          <w:color w:val="auto"/>
        </w:rPr>
        <w:t xml:space="preserve">This section details the application of MAKER to solving the Towers of Hanoi problem with 20 disks, i.e. over one million LLM steps with zero errors. First, the experimental setup is described (Section </w:t>
      </w:r>
      <w:hyperlink w:anchor="page9">
        <w:r>
          <w:rPr>
            <w:rFonts w:ascii="Arial" w:cs="Arial" w:eastAsia="Arial" w:hAnsi="Arial"/>
            <w:sz w:val="17"/>
            <w:szCs w:val="17"/>
            <w:color w:val="auto"/>
          </w:rPr>
          <w:t>4.1)</w:t>
        </w:r>
      </w:hyperlink>
      <w:r>
        <w:rPr>
          <w:rFonts w:ascii="Arial" w:cs="Arial" w:eastAsia="Arial" w:hAnsi="Arial"/>
          <w:sz w:val="17"/>
          <w:szCs w:val="17"/>
          <w:color w:val="auto"/>
        </w:rPr>
        <w:t xml:space="preserve">. Next, single-step error-rates are estimated (Section </w:t>
      </w:r>
      <w:hyperlink w:anchor="page9">
        <w:r>
          <w:rPr>
            <w:rFonts w:ascii="Arial" w:cs="Arial" w:eastAsia="Arial" w:hAnsi="Arial"/>
            <w:sz w:val="17"/>
            <w:szCs w:val="17"/>
            <w:color w:val="auto"/>
          </w:rPr>
          <w:t xml:space="preserve">4.2), </w:t>
        </w:r>
      </w:hyperlink>
      <w:r>
        <w:rPr>
          <w:rFonts w:ascii="Arial" w:cs="Arial" w:eastAsia="Arial" w:hAnsi="Arial"/>
          <w:sz w:val="17"/>
          <w:szCs w:val="17"/>
          <w:color w:val="auto"/>
        </w:rPr>
        <w:t xml:space="preserve">which are used to project the cost of different setups (Section </w:t>
      </w:r>
      <w:hyperlink w:anchor="page9">
        <w:r>
          <w:rPr>
            <w:rFonts w:ascii="Arial" w:cs="Arial" w:eastAsia="Arial" w:hAnsi="Arial"/>
            <w:sz w:val="17"/>
            <w:szCs w:val="17"/>
            <w:color w:val="auto"/>
          </w:rPr>
          <w:t>4.3)</w:t>
        </w:r>
      </w:hyperlink>
      <w:r>
        <w:rPr>
          <w:rFonts w:ascii="Arial" w:cs="Arial" w:eastAsia="Arial" w:hAnsi="Arial"/>
          <w:sz w:val="17"/>
          <w:szCs w:val="17"/>
          <w:color w:val="auto"/>
        </w:rPr>
        <w:t>. Then, a selected setup</w:t>
      </w:r>
    </w:p>
    <w:p>
      <w:pPr>
        <w:sectPr>
          <w:pgSz w:w="12240" w:h="15840" w:orient="portrait"/>
          <w:cols w:equalWidth="0" w:num="1">
            <w:col w:w="9680"/>
          </w:cols>
          <w:pgMar w:left="1440" w:top="687" w:right="1120" w:bottom="265" w:gutter="0" w:footer="0" w:header="0"/>
          <w:type w:val="continuous"/>
        </w:sectPr>
      </w:pPr>
    </w:p>
    <w:p>
      <w:pPr>
        <w:spacing w:after="0" w:line="318" w:lineRule="exact"/>
        <w:rPr>
          <w:rFonts w:ascii="Arial" w:cs="Arial" w:eastAsia="Arial" w:hAnsi="Arial"/>
          <w:sz w:val="17"/>
          <w:szCs w:val="17"/>
          <w:color w:val="auto"/>
        </w:rPr>
      </w:pPr>
    </w:p>
    <w:p>
      <w:pPr>
        <w:jc w:val="center"/>
        <w:ind w:right="-259"/>
        <w:spacing w:after="0"/>
        <w:rPr>
          <w:sz w:val="20"/>
          <w:szCs w:val="20"/>
          <w:color w:val="auto"/>
        </w:rPr>
      </w:pPr>
      <w:r>
        <w:rPr>
          <w:rFonts w:ascii="Arial" w:cs="Arial" w:eastAsia="Arial" w:hAnsi="Arial"/>
          <w:sz w:val="17"/>
          <w:szCs w:val="17"/>
          <w:color w:val="auto"/>
        </w:rPr>
        <w:t>8</w:t>
      </w:r>
    </w:p>
    <w:p>
      <w:pPr>
        <w:sectPr>
          <w:pgSz w:w="12240" w:h="15840" w:orient="portrait"/>
          <w:cols w:equalWidth="0" w:num="1">
            <w:col w:w="9680"/>
          </w:cols>
          <w:pgMar w:left="1440" w:top="687" w:right="1120" w:bottom="265" w:gutter="0" w:footer="0" w:header="0"/>
          <w:type w:val="continuous"/>
        </w:sectPr>
      </w:pPr>
    </w:p>
    <w:bookmarkStart w:id="8" w:name="page9"/>
    <w:bookmarkEnd w:id="8"/>
    <w:p>
      <w:pPr>
        <w:ind w:left="20"/>
        <w:spacing w:after="0"/>
        <w:rPr>
          <w:sz w:val="20"/>
          <w:szCs w:val="20"/>
          <w:color w:val="auto"/>
        </w:rPr>
      </w:pPr>
      <w:r>
        <w:rPr>
          <w:rFonts w:ascii="Arial" w:cs="Arial" w:eastAsia="Arial" w:hAnsi="Arial"/>
          <w:sz w:val="20"/>
          <w:szCs w:val="20"/>
          <w:color w:val="auto"/>
        </w:rPr>
        <w:t>Solving a Million-Step LLM Task with Zero Errors</w:t>
      </w:r>
    </w:p>
    <w:p>
      <w:pPr>
        <w:spacing w:after="0" w:line="200" w:lineRule="exact"/>
        <w:rPr>
          <w:sz w:val="20"/>
          <w:szCs w:val="20"/>
          <w:color w:val="auto"/>
        </w:rPr>
      </w:pPr>
    </w:p>
    <w:p>
      <w:pPr>
        <w:spacing w:after="0" w:line="339" w:lineRule="exact"/>
        <w:rPr>
          <w:sz w:val="20"/>
          <w:szCs w:val="20"/>
          <w:color w:val="auto"/>
        </w:rPr>
      </w:pPr>
    </w:p>
    <w:p>
      <w:pPr>
        <w:jc w:val="both"/>
        <w:ind w:right="260" w:firstLine="7"/>
        <w:spacing w:after="0" w:line="234" w:lineRule="auto"/>
        <w:rPr>
          <w:rFonts w:ascii="Arial" w:cs="Arial" w:eastAsia="Arial" w:hAnsi="Arial"/>
          <w:sz w:val="20"/>
          <w:szCs w:val="20"/>
          <w:color w:val="auto"/>
        </w:rPr>
      </w:pPr>
      <w:r>
        <w:rPr>
          <w:rFonts w:ascii="Arial" w:cs="Arial" w:eastAsia="Arial" w:hAnsi="Arial"/>
          <w:sz w:val="20"/>
          <w:szCs w:val="20"/>
          <w:color w:val="auto"/>
        </w:rPr>
        <w:t xml:space="preserve">is run and evaluated on the full task (Section </w:t>
      </w:r>
      <w:hyperlink w:anchor="page10">
        <w:r>
          <w:rPr>
            <w:rFonts w:ascii="Arial" w:cs="Arial" w:eastAsia="Arial" w:hAnsi="Arial"/>
            <w:sz w:val="20"/>
            <w:szCs w:val="20"/>
            <w:color w:val="auto"/>
          </w:rPr>
          <w:t>4.4)</w:t>
        </w:r>
      </w:hyperlink>
      <w:r>
        <w:rPr>
          <w:rFonts w:ascii="Arial" w:cs="Arial" w:eastAsia="Arial" w:hAnsi="Arial"/>
          <w:sz w:val="20"/>
          <w:szCs w:val="20"/>
          <w:color w:val="auto"/>
        </w:rPr>
        <w:t xml:space="preserve">. Finally, the impacts of red-flagging are investigated (Section </w:t>
      </w:r>
      <w:hyperlink w:anchor="page11">
        <w:r>
          <w:rPr>
            <w:rFonts w:ascii="Arial" w:cs="Arial" w:eastAsia="Arial" w:hAnsi="Arial"/>
            <w:sz w:val="20"/>
            <w:szCs w:val="20"/>
            <w:color w:val="auto"/>
          </w:rPr>
          <w:t>4.5)</w:t>
        </w:r>
      </w:hyperlink>
      <w:r>
        <w:rPr>
          <w:rFonts w:ascii="Arial" w:cs="Arial" w:eastAsia="Arial" w:hAnsi="Arial"/>
          <w:sz w:val="20"/>
          <w:szCs w:val="20"/>
          <w:color w:val="auto"/>
        </w:rPr>
        <w:t>. All in all, these experiments validate the components and scalability of the MAKER implementation of the MDAP framework.</w:t>
      </w:r>
    </w:p>
    <w:p>
      <w:pPr>
        <w:spacing w:after="0" w:line="229" w:lineRule="exact"/>
        <w:rPr>
          <w:sz w:val="20"/>
          <w:szCs w:val="20"/>
          <w:color w:val="auto"/>
        </w:rPr>
      </w:pPr>
    </w:p>
    <w:p>
      <w:pPr>
        <w:ind w:left="20"/>
        <w:spacing w:after="0"/>
        <w:tabs>
          <w:tab w:leader="none" w:pos="440" w:val="left"/>
        </w:tabs>
        <w:rPr>
          <w:sz w:val="20"/>
          <w:szCs w:val="20"/>
          <w:color w:val="auto"/>
        </w:rPr>
      </w:pPr>
      <w:r>
        <w:rPr>
          <w:rFonts w:ascii="Arial" w:cs="Arial" w:eastAsia="Arial" w:hAnsi="Arial"/>
          <w:sz w:val="20"/>
          <w:szCs w:val="20"/>
          <w:color w:val="auto"/>
        </w:rPr>
        <w:t>4.1</w:t>
      </w:r>
      <w:r>
        <w:rPr>
          <w:sz w:val="20"/>
          <w:szCs w:val="20"/>
          <w:color w:val="auto"/>
        </w:rPr>
        <w:tab/>
      </w:r>
      <w:r>
        <w:rPr>
          <w:rFonts w:ascii="Arial" w:cs="Arial" w:eastAsia="Arial" w:hAnsi="Arial"/>
          <w:sz w:val="18"/>
          <w:szCs w:val="18"/>
          <w:color w:val="auto"/>
        </w:rPr>
        <w:t>Setup</w:t>
      </w:r>
    </w:p>
    <w:p>
      <w:pPr>
        <w:spacing w:after="0" w:line="176" w:lineRule="exact"/>
        <w:rPr>
          <w:sz w:val="20"/>
          <w:szCs w:val="20"/>
          <w:color w:val="auto"/>
        </w:rPr>
      </w:pPr>
    </w:p>
    <w:p>
      <w:pPr>
        <w:spacing w:after="0"/>
        <w:rPr>
          <w:sz w:val="20"/>
          <w:szCs w:val="20"/>
          <w:color w:val="auto"/>
        </w:rPr>
      </w:pPr>
      <w:r>
        <w:rPr>
          <w:rFonts w:ascii="Arial" w:cs="Arial" w:eastAsia="Arial" w:hAnsi="Arial"/>
          <w:sz w:val="18"/>
          <w:szCs w:val="18"/>
          <w:color w:val="auto"/>
        </w:rPr>
        <w:t>The implementation of MAKER for this problem was derived from the single-agent approach introduced in prior work</w:t>
      </w:r>
    </w:p>
    <w:p>
      <w:pPr>
        <w:spacing w:after="0" w:line="30" w:lineRule="exact"/>
        <w:rPr>
          <w:sz w:val="20"/>
          <w:szCs w:val="20"/>
          <w:color w:val="auto"/>
        </w:rPr>
      </w:pPr>
    </w:p>
    <w:p>
      <w:pPr>
        <w:ind w:left="20" w:right="280" w:hanging="8"/>
        <w:spacing w:after="0" w:line="227" w:lineRule="auto"/>
        <w:tabs>
          <w:tab w:leader="none" w:pos="368" w:val="left"/>
        </w:tabs>
        <w:numPr>
          <w:ilvl w:val="0"/>
          <w:numId w:val="7"/>
        </w:numPr>
        <w:rPr>
          <w:rFonts w:ascii="Arial" w:cs="Arial" w:eastAsia="Arial" w:hAnsi="Arial"/>
          <w:sz w:val="20"/>
          <w:szCs w:val="20"/>
          <w:color w:val="auto"/>
        </w:rPr>
      </w:pPr>
      <w:r>
        <w:rPr>
          <w:rFonts w:ascii="Arial" w:cs="Arial" w:eastAsia="Arial" w:hAnsi="Arial"/>
          <w:sz w:val="20"/>
          <w:szCs w:val="20"/>
          <w:color w:val="auto"/>
        </w:rPr>
        <w:t>The single-agent prompts were modified so that each agent knows that it must only perform a single step of the problem, i.e., to move a single disk.</w:t>
      </w:r>
    </w:p>
    <w:p>
      <w:pPr>
        <w:spacing w:after="0" w:line="92" w:lineRule="exact"/>
        <w:rPr>
          <w:sz w:val="20"/>
          <w:szCs w:val="20"/>
          <w:color w:val="auto"/>
        </w:rPr>
      </w:pPr>
    </w:p>
    <w:p>
      <w:pPr>
        <w:jc w:val="both"/>
        <w:ind w:left="20" w:right="280"/>
        <w:spacing w:after="0" w:line="274" w:lineRule="auto"/>
        <w:rPr>
          <w:rFonts w:ascii="Arial" w:cs="Arial" w:eastAsia="Arial" w:hAnsi="Arial"/>
          <w:sz w:val="17"/>
          <w:szCs w:val="17"/>
          <w:color w:val="auto"/>
        </w:rPr>
      </w:pPr>
      <w:r>
        <w:rPr>
          <w:rFonts w:ascii="Arial" w:cs="Arial" w:eastAsia="Arial" w:hAnsi="Arial"/>
          <w:sz w:val="17"/>
          <w:szCs w:val="17"/>
          <w:color w:val="auto"/>
        </w:rPr>
        <w:t xml:space="preserve">For efficiency, and to focus the agents as much as possible, each agent is given the minimal context it needs to perform its single step. In the case of Tower of Hanoi, everything the agent needs to know is the overall strategy and the current state of the problem, i.e., the configuration of disks. As in prior work </w:t>
      </w:r>
      <w:hyperlink w:anchor="page14">
        <w:r>
          <w:rPr>
            <w:rFonts w:ascii="Arial" w:cs="Arial" w:eastAsia="Arial" w:hAnsi="Arial"/>
            <w:sz w:val="17"/>
            <w:szCs w:val="17"/>
            <w:color w:val="auto"/>
          </w:rPr>
          <w:t xml:space="preserve">[11, </w:t>
        </w:r>
      </w:hyperlink>
      <w:r>
        <w:rPr>
          <w:rFonts w:ascii="Arial" w:cs="Arial" w:eastAsia="Arial" w:hAnsi="Arial"/>
          <w:sz w:val="17"/>
          <w:szCs w:val="17"/>
          <w:color w:val="auto"/>
        </w:rPr>
        <w:t xml:space="preserve">4], the overall strategy is provided in the prompt for each agent. The strategy works for any even number of disks and is the one most often suggested by the LLMs themselves when no strategy is provided a priori. (Appendix </w:t>
      </w:r>
      <w:hyperlink w:anchor="page18">
        <w:r>
          <w:rPr>
            <w:rFonts w:ascii="Arial" w:cs="Arial" w:eastAsia="Arial" w:hAnsi="Arial"/>
            <w:sz w:val="17"/>
            <w:szCs w:val="17"/>
            <w:color w:val="auto"/>
          </w:rPr>
          <w:t>C)</w:t>
        </w:r>
      </w:hyperlink>
      <w:r>
        <w:rPr>
          <w:rFonts w:ascii="Arial" w:cs="Arial" w:eastAsia="Arial" w:hAnsi="Arial"/>
          <w:sz w:val="17"/>
          <w:szCs w:val="17"/>
          <w:color w:val="auto"/>
        </w:rPr>
        <w:t xml:space="preserve">. This design choice effectively isolates the ability of agents to execute clear instructions from the ability of LLMs to have insights about how tasks should be solved (Section </w:t>
      </w:r>
      <w:hyperlink w:anchor="page12">
        <w:r>
          <w:rPr>
            <w:rFonts w:ascii="Arial" w:cs="Arial" w:eastAsia="Arial" w:hAnsi="Arial"/>
            <w:sz w:val="17"/>
            <w:szCs w:val="17"/>
            <w:color w:val="auto"/>
          </w:rPr>
          <w:t xml:space="preserve">5; </w:t>
        </w:r>
      </w:hyperlink>
      <w:r>
        <w:rPr>
          <w:rFonts w:ascii="Arial" w:cs="Arial" w:eastAsia="Arial" w:hAnsi="Arial"/>
          <w:sz w:val="17"/>
          <w:szCs w:val="17"/>
          <w:color w:val="auto"/>
        </w:rPr>
        <w:t xml:space="preserve">see also </w:t>
      </w:r>
      <w:hyperlink w:anchor="page14">
        <w:r>
          <w:rPr>
            <w:rFonts w:ascii="Arial" w:cs="Arial" w:eastAsia="Arial" w:hAnsi="Arial"/>
            <w:sz w:val="17"/>
            <w:szCs w:val="17"/>
            <w:color w:val="auto"/>
          </w:rPr>
          <w:t>[11])</w:t>
        </w:r>
      </w:hyperlink>
      <w:r>
        <w:rPr>
          <w:rFonts w:ascii="Arial" w:cs="Arial" w:eastAsia="Arial" w:hAnsi="Arial"/>
          <w:sz w:val="17"/>
          <w:szCs w:val="17"/>
          <w:color w:val="auto"/>
        </w:rPr>
        <w:t>. Both insight and execution are essential to the capabilities of LLMs, but often they are entangled in experiments, making it difficult to identify the source of failure. Focusing on execution makes it possible to pursue the goal of finding minimal conditions for scaling LLM systems with respect to the number of steps.</w:t>
      </w:r>
    </w:p>
    <w:p>
      <w:pPr>
        <w:spacing w:after="0" w:line="65" w:lineRule="exact"/>
        <w:rPr>
          <w:rFonts w:ascii="Arial" w:cs="Arial" w:eastAsia="Arial" w:hAnsi="Arial"/>
          <w:sz w:val="17"/>
          <w:szCs w:val="17"/>
          <w:color w:val="auto"/>
        </w:rPr>
      </w:pPr>
    </w:p>
    <w:p>
      <w:pPr>
        <w:jc w:val="both"/>
        <w:ind w:left="20" w:right="260" w:hanging="5"/>
        <w:spacing w:after="0" w:line="276" w:lineRule="auto"/>
        <w:rPr>
          <w:rFonts w:ascii="Arial" w:cs="Arial" w:eastAsia="Arial" w:hAnsi="Arial"/>
          <w:sz w:val="17"/>
          <w:szCs w:val="17"/>
          <w:color w:val="auto"/>
        </w:rPr>
      </w:pPr>
      <w:r>
        <w:rPr>
          <w:rFonts w:ascii="Arial" w:cs="Arial" w:eastAsia="Arial" w:hAnsi="Arial"/>
          <w:sz w:val="17"/>
          <w:szCs w:val="17"/>
          <w:color w:val="auto"/>
        </w:rPr>
        <w:t xml:space="preserve">The full agent prompt template is given in Appendix </w:t>
      </w:r>
      <w:hyperlink w:anchor="page18">
        <w:r>
          <w:rPr>
            <w:rFonts w:ascii="Arial" w:cs="Arial" w:eastAsia="Arial" w:hAnsi="Arial"/>
            <w:sz w:val="17"/>
            <w:szCs w:val="17"/>
            <w:color w:val="auto"/>
          </w:rPr>
          <w:t xml:space="preserve">C. </w:t>
        </w:r>
      </w:hyperlink>
      <w:r>
        <w:rPr>
          <w:rFonts w:ascii="Arial" w:cs="Arial" w:eastAsia="Arial" w:hAnsi="Arial"/>
          <w:sz w:val="17"/>
          <w:szCs w:val="17"/>
          <w:color w:val="auto"/>
        </w:rPr>
        <w:t>Given the current state (i.e., configuration of disks) and prior move (which disk was moved from where to where), each agent is asked to provide the next move and the resulting next state. Unlike in the single-agent case, where only the sequence of moves needs to be produced, in the MAD case each agent must produce the resulting state, since this is critical information to be fed to the next agent. Each agent is asked to format its answers as “move = &lt;move&gt;” and “next_state = &lt;next_state&gt;”. Superficially, the requirement to produce the next state along with the action creates even more potential points of failure beyond the single-agent case, but, as it turns out, any drawbacks are overcome by the advantages of extreme decomposition and error correction.</w:t>
      </w:r>
    </w:p>
    <w:p>
      <w:pPr>
        <w:spacing w:after="0" w:line="201" w:lineRule="exact"/>
        <w:rPr>
          <w:rFonts w:ascii="Arial" w:cs="Arial" w:eastAsia="Arial" w:hAnsi="Arial"/>
          <w:sz w:val="17"/>
          <w:szCs w:val="17"/>
          <w:color w:val="auto"/>
        </w:rPr>
      </w:pPr>
    </w:p>
    <w:p>
      <w:pPr>
        <w:ind w:left="20"/>
        <w:spacing w:after="0"/>
        <w:tabs>
          <w:tab w:leader="none" w:pos="440" w:val="left"/>
        </w:tabs>
        <w:rPr>
          <w:sz w:val="20"/>
          <w:szCs w:val="20"/>
          <w:color w:val="auto"/>
        </w:rPr>
      </w:pPr>
      <w:r>
        <w:rPr>
          <w:rFonts w:ascii="Arial" w:cs="Arial" w:eastAsia="Arial" w:hAnsi="Arial"/>
          <w:sz w:val="20"/>
          <w:szCs w:val="20"/>
          <w:color w:val="auto"/>
        </w:rPr>
        <w:t>4.2</w:t>
      </w:r>
      <w:r>
        <w:rPr>
          <w:sz w:val="20"/>
          <w:szCs w:val="20"/>
          <w:color w:val="auto"/>
        </w:rPr>
        <w:tab/>
      </w:r>
      <w:r>
        <w:rPr>
          <w:rFonts w:ascii="Arial" w:cs="Arial" w:eastAsia="Arial" w:hAnsi="Arial"/>
          <w:sz w:val="18"/>
          <w:szCs w:val="18"/>
          <w:color w:val="auto"/>
        </w:rPr>
        <w:t>Estimating single-step success rates</w:t>
      </w:r>
    </w:p>
    <w:p>
      <w:pPr>
        <w:spacing w:after="0" w:line="176" w:lineRule="exact"/>
        <w:rPr>
          <w:rFonts w:ascii="Arial" w:cs="Arial" w:eastAsia="Arial" w:hAnsi="Arial"/>
          <w:sz w:val="17"/>
          <w:szCs w:val="17"/>
          <w:color w:val="auto"/>
        </w:rPr>
      </w:pPr>
    </w:p>
    <w:p>
      <w:pPr>
        <w:jc w:val="both"/>
        <w:ind w:left="20" w:right="280"/>
        <w:spacing w:after="0" w:line="232" w:lineRule="auto"/>
        <w:rPr>
          <w:rFonts w:ascii="Arial" w:cs="Arial" w:eastAsia="Arial" w:hAnsi="Arial"/>
          <w:sz w:val="20"/>
          <w:szCs w:val="20"/>
          <w:color w:val="auto"/>
        </w:rPr>
      </w:pPr>
      <w:r>
        <w:rPr>
          <w:rFonts w:ascii="Arial" w:cs="Arial" w:eastAsia="Arial" w:hAnsi="Arial"/>
          <w:sz w:val="20"/>
          <w:szCs w:val="20"/>
          <w:color w:val="auto"/>
        </w:rPr>
        <w:t xml:space="preserve">Running an LLM-based system at the scale of a million steps is expensive. It is thus desirable to calibrate the parameters of the system and estimate the success rate and cost before any large experiments are run. Equation </w:t>
      </w:r>
      <w:hyperlink w:anchor="page7">
        <w:r>
          <w:rPr>
            <w:rFonts w:ascii="Arial" w:cs="Arial" w:eastAsia="Arial" w:hAnsi="Arial"/>
            <w:sz w:val="20"/>
            <w:szCs w:val="20"/>
            <w:color w:val="auto"/>
          </w:rPr>
          <w:t xml:space="preserve">18 </w:t>
        </w:r>
      </w:hyperlink>
      <w:r>
        <w:rPr>
          <w:rFonts w:ascii="Arial" w:cs="Arial" w:eastAsia="Arial" w:hAnsi="Arial"/>
          <w:sz w:val="20"/>
          <w:szCs w:val="20"/>
          <w:color w:val="auto"/>
        </w:rPr>
        <w:t>provides such a calibration and estimation method. Key to this estimation is the per-step success rate p, which depends on the underlying LLM used.</w:t>
      </w:r>
    </w:p>
    <w:p>
      <w:pPr>
        <w:spacing w:after="0" w:line="93" w:lineRule="exact"/>
        <w:rPr>
          <w:rFonts w:ascii="Arial" w:cs="Arial" w:eastAsia="Arial" w:hAnsi="Arial"/>
          <w:sz w:val="17"/>
          <w:szCs w:val="17"/>
          <w:color w:val="auto"/>
        </w:rPr>
      </w:pPr>
    </w:p>
    <w:p>
      <w:pPr>
        <w:jc w:val="both"/>
        <w:ind w:left="20" w:right="260" w:hanging="6"/>
        <w:spacing w:after="0" w:line="243" w:lineRule="auto"/>
        <w:rPr>
          <w:rFonts w:ascii="Arial" w:cs="Arial" w:eastAsia="Arial" w:hAnsi="Arial"/>
          <w:sz w:val="19"/>
          <w:szCs w:val="19"/>
          <w:color w:val="auto"/>
        </w:rPr>
      </w:pPr>
      <w:r>
        <w:rPr>
          <w:rFonts w:ascii="Arial" w:cs="Arial" w:eastAsia="Arial" w:hAnsi="Arial"/>
          <w:sz w:val="19"/>
          <w:szCs w:val="19"/>
          <w:color w:val="auto"/>
        </w:rPr>
        <w:t xml:space="preserve">A straightforward way to estimate the per-step success rate is to run the system on a random subset of steps. One advantage of having the same strategy in the prompt of each agent is that the correct answer is known for each step, and, assuming every prior step is correct, the inputs are known as well. This knowledge also makes it possible to use the API to obtain a batch of answers for many steps asynchronously, thus greatly speeding up wall-clock time of experiments and reducing cost </w:t>
      </w:r>
      <w:hyperlink w:anchor="page16">
        <w:r>
          <w:rPr>
            <w:rFonts w:ascii="Arial" w:cs="Arial" w:eastAsia="Arial" w:hAnsi="Arial"/>
            <w:sz w:val="19"/>
            <w:szCs w:val="19"/>
            <w:color w:val="auto"/>
          </w:rPr>
          <w:t xml:space="preserve">[59]. </w:t>
        </w:r>
      </w:hyperlink>
      <w:r>
        <w:rPr>
          <w:rFonts w:ascii="Arial" w:cs="Arial" w:eastAsia="Arial" w:hAnsi="Arial"/>
          <w:sz w:val="19"/>
          <w:szCs w:val="19"/>
          <w:color w:val="auto"/>
        </w:rPr>
        <w:t>These properties are part of what makes Towers of Hanoi such a practical testbed for many-step methods. For other problems, it may not be possible to estimate p as efficiently, but, in any case, it should be possible to estimate it to a practical degree.</w:t>
      </w:r>
    </w:p>
    <w:p>
      <w:pPr>
        <w:spacing w:after="0" w:line="88" w:lineRule="exact"/>
        <w:rPr>
          <w:rFonts w:ascii="Arial" w:cs="Arial" w:eastAsia="Arial" w:hAnsi="Arial"/>
          <w:sz w:val="17"/>
          <w:szCs w:val="17"/>
          <w:color w:val="auto"/>
        </w:rPr>
      </w:pPr>
    </w:p>
    <w:p>
      <w:pPr>
        <w:jc w:val="both"/>
        <w:ind w:left="20" w:right="280" w:hanging="5"/>
        <w:spacing w:after="0" w:line="243" w:lineRule="auto"/>
        <w:rPr>
          <w:rFonts w:ascii="Arial" w:cs="Arial" w:eastAsia="Arial" w:hAnsi="Arial"/>
          <w:sz w:val="19"/>
          <w:szCs w:val="19"/>
          <w:color w:val="auto"/>
        </w:rPr>
      </w:pPr>
      <w:r>
        <w:rPr>
          <w:rFonts w:ascii="Arial" w:cs="Arial" w:eastAsia="Arial" w:hAnsi="Arial"/>
          <w:sz w:val="19"/>
          <w:szCs w:val="19"/>
          <w:color w:val="auto"/>
        </w:rPr>
        <w:t xml:space="preserve">These initial exploratory estimation experiments were run without red-flagging. That is, agents were given a maximum of 2048 output tokens as an initial conservative upper bound, ensuring they have plenty of space to express whatever answer they need to express. They also used a “repairing parser” (written by an LLM, Appendix </w:t>
      </w:r>
      <w:hyperlink w:anchor="page18">
        <w:r>
          <w:rPr>
            <w:rFonts w:ascii="Arial" w:cs="Arial" w:eastAsia="Arial" w:hAnsi="Arial"/>
            <w:sz w:val="19"/>
            <w:szCs w:val="19"/>
            <w:color w:val="auto"/>
          </w:rPr>
          <w:t xml:space="preserve">C) </w:t>
        </w:r>
      </w:hyperlink>
      <w:r>
        <w:rPr>
          <w:rFonts w:ascii="Arial" w:cs="Arial" w:eastAsia="Arial" w:hAnsi="Arial"/>
          <w:sz w:val="19"/>
          <w:szCs w:val="19"/>
          <w:color w:val="auto"/>
        </w:rPr>
        <w:t>that attempted to correct some of the more common formatting errors in order to extract the LLM’s intended answer reliably out of its output. Importantly, since these experiments focus on the inherent generative reasoning capabilities of LLMs, they do not include LLMs that have access to auxiliary tools.</w:t>
      </w:r>
    </w:p>
    <w:p>
      <w:pPr>
        <w:spacing w:after="0" w:line="91" w:lineRule="exact"/>
        <w:rPr>
          <w:rFonts w:ascii="Arial" w:cs="Arial" w:eastAsia="Arial" w:hAnsi="Arial"/>
          <w:sz w:val="17"/>
          <w:szCs w:val="17"/>
          <w:color w:val="auto"/>
        </w:rPr>
      </w:pPr>
    </w:p>
    <w:p>
      <w:pPr>
        <w:jc w:val="both"/>
        <w:ind w:right="260" w:firstLine="7"/>
        <w:spacing w:after="0" w:line="258" w:lineRule="auto"/>
        <w:rPr>
          <w:rFonts w:ascii="Arial" w:cs="Arial" w:eastAsia="Arial" w:hAnsi="Arial"/>
          <w:sz w:val="18"/>
          <w:szCs w:val="18"/>
          <w:color w:val="auto"/>
        </w:rPr>
      </w:pPr>
      <w:r>
        <w:rPr>
          <w:rFonts w:ascii="Arial" w:cs="Arial" w:eastAsia="Arial" w:hAnsi="Arial"/>
          <w:sz w:val="18"/>
          <w:szCs w:val="18"/>
          <w:color w:val="auto"/>
        </w:rPr>
        <w:t xml:space="preserve">Figure </w:t>
      </w:r>
      <w:hyperlink w:anchor="page10">
        <w:r>
          <w:rPr>
            <w:rFonts w:ascii="Arial" w:cs="Arial" w:eastAsia="Arial" w:hAnsi="Arial"/>
            <w:sz w:val="18"/>
            <w:szCs w:val="18"/>
            <w:color w:val="auto"/>
          </w:rPr>
          <w:t xml:space="preserve">6a </w:t>
        </w:r>
      </w:hyperlink>
      <w:r>
        <w:rPr>
          <w:rFonts w:ascii="Arial" w:cs="Arial" w:eastAsia="Arial" w:hAnsi="Arial"/>
          <w:sz w:val="18"/>
          <w:szCs w:val="18"/>
          <w:color w:val="auto"/>
        </w:rPr>
        <w:t xml:space="preserve">shows the single-step error rates across various LLMs as the number of disks is increased. There are two important and perhaps surprising takeaways from this figure: (1) Different LLMs have different base error rates, but those of relatively small non-reasoning models are comparable to more advanced reasoning models, suggesting that non-reasoning models may be a more effective fit for long-range tasks with MAKER. Figure </w:t>
      </w:r>
      <w:hyperlink w:anchor="page10">
        <w:r>
          <w:rPr>
            <w:rFonts w:ascii="Arial" w:cs="Arial" w:eastAsia="Arial" w:hAnsi="Arial"/>
            <w:sz w:val="18"/>
            <w:szCs w:val="18"/>
            <w:color w:val="auto"/>
          </w:rPr>
          <w:t xml:space="preserve">6b </w:t>
        </w:r>
      </w:hyperlink>
      <w:r>
        <w:rPr>
          <w:rFonts w:ascii="Arial" w:cs="Arial" w:eastAsia="Arial" w:hAnsi="Arial"/>
          <w:sz w:val="18"/>
          <w:szCs w:val="18"/>
          <w:color w:val="auto"/>
        </w:rPr>
        <w:t>shows that this difference cannot be explained by a difference in output tokens, since the models use a similar number of tokens. (2) The per-step error rate is remarkably stable as the number of disks increases, a highly encouraging sign that MAKER will enable scaling to a large number of steps without the kind of exploding error rates often seen with single agents.</w:t>
      </w:r>
    </w:p>
    <w:p>
      <w:pPr>
        <w:spacing w:after="0" w:line="217" w:lineRule="exact"/>
        <w:rPr>
          <w:sz w:val="20"/>
          <w:szCs w:val="20"/>
          <w:color w:val="auto"/>
        </w:rPr>
      </w:pPr>
    </w:p>
    <w:p>
      <w:pPr>
        <w:ind w:left="20"/>
        <w:spacing w:after="0"/>
        <w:tabs>
          <w:tab w:leader="none" w:pos="440" w:val="left"/>
        </w:tabs>
        <w:rPr>
          <w:sz w:val="20"/>
          <w:szCs w:val="20"/>
          <w:color w:val="auto"/>
        </w:rPr>
      </w:pPr>
      <w:r>
        <w:rPr>
          <w:rFonts w:ascii="Arial" w:cs="Arial" w:eastAsia="Arial" w:hAnsi="Arial"/>
          <w:sz w:val="20"/>
          <w:szCs w:val="20"/>
          <w:color w:val="auto"/>
        </w:rPr>
        <w:t>4.3</w:t>
      </w:r>
      <w:r>
        <w:rPr>
          <w:sz w:val="20"/>
          <w:szCs w:val="20"/>
          <w:color w:val="auto"/>
        </w:rPr>
        <w:tab/>
      </w:r>
      <w:r>
        <w:rPr>
          <w:rFonts w:ascii="Arial" w:cs="Arial" w:eastAsia="Arial" w:hAnsi="Arial"/>
          <w:sz w:val="19"/>
          <w:szCs w:val="19"/>
          <w:color w:val="auto"/>
        </w:rPr>
        <w:t>Projecting the cost of error correction</w:t>
      </w:r>
    </w:p>
    <w:p>
      <w:pPr>
        <w:spacing w:after="0" w:line="176" w:lineRule="exact"/>
        <w:rPr>
          <w:sz w:val="20"/>
          <w:szCs w:val="20"/>
          <w:color w:val="auto"/>
        </w:rPr>
      </w:pPr>
    </w:p>
    <w:p>
      <w:pPr>
        <w:jc w:val="both"/>
        <w:ind w:left="20" w:right="260"/>
        <w:spacing w:after="0" w:line="318" w:lineRule="auto"/>
        <w:rPr>
          <w:sz w:val="20"/>
          <w:szCs w:val="20"/>
          <w:color w:val="auto"/>
        </w:rPr>
      </w:pPr>
      <w:r>
        <w:rPr>
          <w:rFonts w:ascii="Arial" w:cs="Arial" w:eastAsia="Arial" w:hAnsi="Arial"/>
          <w:sz w:val="17"/>
          <w:szCs w:val="17"/>
          <w:color w:val="auto"/>
        </w:rPr>
        <w:t>Based on the single-step error rates estimated above, it is possible to estimate the cost of successfully solving the full 20-disk task for models with p &gt; 0.5, i.e., models for which voting converges to correct subtask answers as k increases.</w:t>
      </w:r>
    </w:p>
    <w:p>
      <w:pPr>
        <w:sectPr>
          <w:pgSz w:w="12240" w:h="15840" w:orient="portrait"/>
          <w:cols w:equalWidth="0" w:num="1">
            <w:col w:w="9660"/>
          </w:cols>
          <w:pgMar w:left="1140" w:top="687" w:right="1440" w:bottom="265" w:gutter="0" w:footer="0" w:header="0"/>
        </w:sectPr>
      </w:pPr>
    </w:p>
    <w:p>
      <w:pPr>
        <w:spacing w:after="0" w:line="298" w:lineRule="exact"/>
        <w:rPr>
          <w:sz w:val="20"/>
          <w:szCs w:val="20"/>
          <w:color w:val="auto"/>
        </w:rPr>
      </w:pPr>
    </w:p>
    <w:p>
      <w:pPr>
        <w:jc w:val="center"/>
        <w:ind w:right="280"/>
        <w:spacing w:after="0"/>
        <w:rPr>
          <w:sz w:val="20"/>
          <w:szCs w:val="20"/>
          <w:color w:val="auto"/>
        </w:rPr>
      </w:pPr>
      <w:r>
        <w:rPr>
          <w:rFonts w:ascii="Arial" w:cs="Arial" w:eastAsia="Arial" w:hAnsi="Arial"/>
          <w:sz w:val="17"/>
          <w:szCs w:val="17"/>
          <w:color w:val="auto"/>
        </w:rPr>
        <w:t>9</w:t>
      </w:r>
    </w:p>
    <w:p>
      <w:pPr>
        <w:sectPr>
          <w:pgSz w:w="12240" w:h="15840" w:orient="portrait"/>
          <w:cols w:equalWidth="0" w:num="1">
            <w:col w:w="9660"/>
          </w:cols>
          <w:pgMar w:left="1140" w:top="687" w:right="1440" w:bottom="265" w:gutter="0" w:footer="0" w:header="0"/>
          <w:type w:val="continuous"/>
        </w:sectPr>
      </w:pPr>
    </w:p>
    <w:bookmarkStart w:id="9" w:name="page10"/>
    <w:bookmarkEnd w:id="9"/>
    <w:p>
      <w:pPr>
        <w:ind w:left="8360"/>
        <w:spacing w:after="0"/>
        <w:rPr>
          <w:sz w:val="20"/>
          <w:szCs w:val="20"/>
          <w:color w:val="auto"/>
        </w:rPr>
      </w:pPr>
      <w:r>
        <w:rPr>
          <w:rFonts w:ascii="Arial" w:cs="Arial" w:eastAsia="Arial" w:hAnsi="Arial"/>
          <w:sz w:val="17"/>
          <w:szCs w:val="17"/>
          <w:color w:val="auto"/>
        </w:rPr>
        <w:t>Meyerson, et al.</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3259455</wp:posOffset>
                </wp:positionH>
                <wp:positionV relativeFrom="paragraph">
                  <wp:posOffset>370840</wp:posOffset>
                </wp:positionV>
                <wp:extent cx="2812415" cy="0"/>
                <wp:wrapNone/>
                <wp:docPr id="137" name="Shape 1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12415" cy="4763"/>
                        </a:xfrm>
                        <a:prstGeom prst="line">
                          <a:avLst/>
                        </a:prstGeom>
                        <a:solidFill>
                          <a:srgbClr val="FFFFFF"/>
                        </a:solidFill>
                        <a:ln w="10121">
                          <a:solidFill>
                            <a:srgbClr val="000000"/>
                          </a:solidFill>
                          <a:miter lim="800000"/>
                          <a:headEnd/>
                          <a:tailEnd/>
                        </a:ln>
                      </wps:spPr>
                      <wps:bodyPr/>
                    </wps:wsp>
                  </a:graphicData>
                </a:graphic>
              </wp:anchor>
            </w:drawing>
          </mc:Choice>
          <mc:Fallback>
            <w:pict>
              <v:line id="Shape 137" o:spid="_x0000_s11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56.65pt,29.2pt" to="478.1pt,29.2pt" o:allowincell="f" strokecolor="#000000" strokeweight="0.7969pt"/>
            </w:pict>
          </mc:Fallback>
        </mc:AlternateContent>
      </w:r>
    </w:p>
    <w:p>
      <w:pPr>
        <w:sectPr>
          <w:pgSz w:w="12240" w:h="15840" w:orient="portrait"/>
          <w:cols w:equalWidth="0" w:num="1">
            <w:col w:w="9680"/>
          </w:cols>
          <w:pgMar w:left="1440" w:top="687" w:right="1120" w:bottom="265"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7" w:lineRule="exact"/>
        <w:rPr>
          <w:sz w:val="20"/>
          <w:szCs w:val="20"/>
          <w:color w:val="auto"/>
        </w:rPr>
      </w:pPr>
    </w:p>
    <w:tbl>
      <w:tblPr>
        <w:tblLayout w:type="fixed"/>
        <w:tblInd w:w="394" w:type="dxa"/>
        <w:tblCellMar>
          <w:top w:w="0" w:type="dxa"/>
          <w:left w:w="0" w:type="dxa"/>
          <w:bottom w:w="0" w:type="dxa"/>
          <w:right w:w="0" w:type="dxa"/>
        </w:tblCellMar>
      </w:tblPr>
      <w:tr>
        <w:trPr>
          <w:trHeight w:val="2160"/>
        </w:trPr>
        <w:tc>
          <w:tcPr>
            <w:tcW w:w="208" w:type="dxa"/>
            <w:vAlign w:val="bottom"/>
            <w:textDirection w:val="btLr"/>
          </w:tcPr>
          <w:p>
            <w:pPr>
              <w:spacing w:after="0"/>
              <w:rPr>
                <w:sz w:val="20"/>
                <w:szCs w:val="20"/>
                <w:color w:val="auto"/>
              </w:rPr>
            </w:pPr>
            <w:r>
              <w:rPr>
                <w:rFonts w:ascii="Times New Roman" w:cs="Times New Roman" w:eastAsia="Times New Roman" w:hAnsi="Times New Roman"/>
                <w:sz w:val="18"/>
                <w:szCs w:val="18"/>
                <w:color w:val="auto"/>
              </w:rPr>
              <w:t>Single-step Error Rate</w:t>
            </w:r>
            <w:r>
              <w:rPr>
                <w:rFonts w:ascii="Arial" w:cs="Arial" w:eastAsia="Arial" w:hAnsi="Arial"/>
                <w:sz w:val="18"/>
                <w:szCs w:val="18"/>
                <w:color w:val="auto"/>
              </w:rPr>
              <w:t xml:space="preserve">  1    </w:t>
            </w:r>
            <w:r>
              <w:rPr>
                <w:rFonts w:ascii="Arial" w:cs="Arial" w:eastAsia="Arial" w:hAnsi="Arial"/>
                <w:sz w:val="18"/>
                <w:szCs w:val="18"/>
                <w:i w:val="1"/>
                <w:iCs w:val="1"/>
                <w:color w:val="auto"/>
              </w:rPr>
              <w:t>p</w:t>
            </w:r>
          </w:p>
        </w:tc>
      </w:tr>
    </w:tbl>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322580</wp:posOffset>
            </wp:positionH>
            <wp:positionV relativeFrom="paragraph">
              <wp:posOffset>-1151255</wp:posOffset>
            </wp:positionV>
            <wp:extent cx="9525" cy="70485"/>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7">
                      <a:extLst>
                        <a:ext uri="{28A0092B-C50C-407E-A947-70E740481C1C}"/>
                      </a:extLst>
                    </a:blip>
                    <a:srcRect/>
                    <a:stretch>
                      <a:fillRect/>
                    </a:stretch>
                  </pic:blipFill>
                  <pic:spPr bwMode="auto">
                    <a:xfrm>
                      <a:off x="0" y="0"/>
                      <a:ext cx="9525" cy="70485"/>
                    </a:xfrm>
                    <a:prstGeom prst="rect">
                      <a:avLst/>
                    </a:prstGeom>
                    <a:noFill/>
                  </pic:spPr>
                </pic:pic>
              </a:graphicData>
            </a:graphic>
          </wp:anchor>
        </w:drawing>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356"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14"/>
          <w:szCs w:val="14"/>
          <w:color w:val="auto"/>
        </w:rPr>
        <w:t>0.4</w:t>
      </w:r>
    </w:p>
    <w:p>
      <w:pPr>
        <w:spacing w:after="0" w:line="315"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14"/>
          <w:szCs w:val="14"/>
          <w:color w:val="auto"/>
        </w:rPr>
        <w:t>0.2</w:t>
      </w:r>
    </w:p>
    <w:p>
      <w:pPr>
        <w:spacing w:after="0" w:line="316" w:lineRule="exact"/>
        <w:rPr>
          <w:sz w:val="20"/>
          <w:szCs w:val="20"/>
          <w:color w:val="auto"/>
        </w:rPr>
      </w:pPr>
    </w:p>
    <w:p>
      <w:pPr>
        <w:spacing w:after="0"/>
        <w:rPr>
          <w:sz w:val="20"/>
          <w:szCs w:val="20"/>
          <w:color w:val="auto"/>
        </w:rPr>
      </w:pPr>
      <w:r>
        <w:rPr>
          <w:rFonts w:ascii="Times New Roman" w:cs="Times New Roman" w:eastAsia="Times New Roman" w:hAnsi="Times New Roman"/>
          <w:sz w:val="14"/>
          <w:szCs w:val="14"/>
          <w:color w:val="auto"/>
        </w:rPr>
        <w:t>0.008</w:t>
      </w:r>
    </w:p>
    <w:p>
      <w:pPr>
        <w:spacing w:after="0" w:line="196" w:lineRule="exact"/>
        <w:rPr>
          <w:sz w:val="20"/>
          <w:szCs w:val="20"/>
          <w:color w:val="auto"/>
        </w:rPr>
      </w:pPr>
    </w:p>
    <w:p>
      <w:pPr>
        <w:spacing w:after="0"/>
        <w:rPr>
          <w:sz w:val="20"/>
          <w:szCs w:val="20"/>
          <w:color w:val="auto"/>
        </w:rPr>
      </w:pPr>
      <w:r>
        <w:rPr>
          <w:rFonts w:ascii="Times New Roman" w:cs="Times New Roman" w:eastAsia="Times New Roman" w:hAnsi="Times New Roman"/>
          <w:sz w:val="14"/>
          <w:szCs w:val="14"/>
          <w:color w:val="auto"/>
        </w:rPr>
        <w:t>0.006</w:t>
      </w:r>
    </w:p>
    <w:p>
      <w:pPr>
        <w:spacing w:after="0" w:line="196" w:lineRule="exact"/>
        <w:rPr>
          <w:sz w:val="20"/>
          <w:szCs w:val="20"/>
          <w:color w:val="auto"/>
        </w:rPr>
      </w:pPr>
    </w:p>
    <w:p>
      <w:pPr>
        <w:spacing w:after="0"/>
        <w:rPr>
          <w:sz w:val="20"/>
          <w:szCs w:val="20"/>
          <w:color w:val="auto"/>
        </w:rPr>
      </w:pPr>
      <w:r>
        <w:rPr>
          <w:rFonts w:ascii="Times New Roman" w:cs="Times New Roman" w:eastAsia="Times New Roman" w:hAnsi="Times New Roman"/>
          <w:sz w:val="14"/>
          <w:szCs w:val="14"/>
          <w:color w:val="auto"/>
        </w:rPr>
        <w:t>0.004</w:t>
      </w:r>
    </w:p>
    <w:p>
      <w:pPr>
        <w:spacing w:after="0" w:line="196" w:lineRule="exact"/>
        <w:rPr>
          <w:sz w:val="20"/>
          <w:szCs w:val="20"/>
          <w:color w:val="auto"/>
        </w:rPr>
      </w:pPr>
    </w:p>
    <w:p>
      <w:pPr>
        <w:spacing w:after="0"/>
        <w:rPr>
          <w:sz w:val="20"/>
          <w:szCs w:val="20"/>
          <w:color w:val="auto"/>
        </w:rPr>
      </w:pPr>
      <w:r>
        <w:rPr>
          <w:rFonts w:ascii="Times New Roman" w:cs="Times New Roman" w:eastAsia="Times New Roman" w:hAnsi="Times New Roman"/>
          <w:sz w:val="14"/>
          <w:szCs w:val="14"/>
          <w:color w:val="auto"/>
        </w:rPr>
        <w:t>0.002</w:t>
      </w:r>
    </w:p>
    <w:p>
      <w:pPr>
        <w:spacing w:after="0" w:line="196" w:lineRule="exact"/>
        <w:rPr>
          <w:sz w:val="20"/>
          <w:szCs w:val="20"/>
          <w:color w:val="auto"/>
        </w:rPr>
      </w:pPr>
    </w:p>
    <w:p>
      <w:pPr>
        <w:spacing w:after="0"/>
        <w:rPr>
          <w:sz w:val="20"/>
          <w:szCs w:val="20"/>
          <w:color w:val="auto"/>
        </w:rPr>
      </w:pPr>
      <w:r>
        <w:rPr>
          <w:rFonts w:ascii="Times New Roman" w:cs="Times New Roman" w:eastAsia="Times New Roman" w:hAnsi="Times New Roman"/>
          <w:sz w:val="14"/>
          <w:szCs w:val="14"/>
          <w:color w:val="auto"/>
        </w:rPr>
        <w:t>0.000</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46" w:lineRule="exact"/>
        <w:rPr>
          <w:sz w:val="20"/>
          <w:szCs w:val="20"/>
          <w:color w:val="auto"/>
        </w:rPr>
      </w:pPr>
    </w:p>
    <w:p>
      <w:pPr>
        <w:ind w:left="1980"/>
        <w:spacing w:after="0"/>
        <w:rPr>
          <w:sz w:val="20"/>
          <w:szCs w:val="20"/>
          <w:color w:val="auto"/>
        </w:rPr>
      </w:pPr>
      <w:r>
        <w:rPr>
          <w:rFonts w:ascii="Times New Roman" w:cs="Times New Roman" w:eastAsia="Times New Roman" w:hAnsi="Times New Roman"/>
          <w:sz w:val="13"/>
          <w:szCs w:val="13"/>
          <w:color w:val="auto"/>
        </w:rPr>
        <w:t>gpt-4.1-nano (mean=0.3583)</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-150495</wp:posOffset>
            </wp:positionH>
            <wp:positionV relativeFrom="paragraph">
              <wp:posOffset>-401320</wp:posOffset>
            </wp:positionV>
            <wp:extent cx="2456180" cy="153924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8">
                      <a:extLst>
                        <a:ext uri="{28A0092B-C50C-407E-A947-70E740481C1C}"/>
                      </a:extLst>
                    </a:blip>
                    <a:srcRect/>
                    <a:stretch>
                      <a:fillRect/>
                    </a:stretch>
                  </pic:blipFill>
                  <pic:spPr bwMode="auto">
                    <a:xfrm>
                      <a:off x="0" y="0"/>
                      <a:ext cx="2456180" cy="1539240"/>
                    </a:xfrm>
                    <a:prstGeom prst="rect">
                      <a:avLst/>
                    </a:prstGeom>
                    <a:noFill/>
                  </pic:spPr>
                </pic:pic>
              </a:graphicData>
            </a:graphic>
          </wp:anchor>
        </w:drawing>
      </w:r>
    </w:p>
    <w:p>
      <w:pPr>
        <w:spacing w:after="0" w:line="18" w:lineRule="exact"/>
        <w:rPr>
          <w:sz w:val="20"/>
          <w:szCs w:val="20"/>
          <w:color w:val="auto"/>
        </w:rPr>
      </w:pPr>
    </w:p>
    <w:p>
      <w:pPr>
        <w:ind w:left="1980"/>
        <w:spacing w:after="0"/>
        <w:rPr>
          <w:sz w:val="20"/>
          <w:szCs w:val="20"/>
          <w:color w:val="auto"/>
        </w:rPr>
      </w:pPr>
      <w:r>
        <w:rPr>
          <w:rFonts w:ascii="Times New Roman" w:cs="Times New Roman" w:eastAsia="Times New Roman" w:hAnsi="Times New Roman"/>
          <w:sz w:val="13"/>
          <w:szCs w:val="13"/>
          <w:color w:val="auto"/>
        </w:rPr>
        <w:t>gpt-4.1-mini (mean=0.0045)</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wp:posOffset>
                </wp:positionH>
                <wp:positionV relativeFrom="paragraph">
                  <wp:posOffset>-64770</wp:posOffset>
                </wp:positionV>
                <wp:extent cx="0" cy="24765"/>
                <wp:wrapNone/>
                <wp:docPr id="140" name="Shape 1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4765"/>
                        </a:xfrm>
                        <a:prstGeom prst="line">
                          <a:avLst/>
                        </a:prstGeom>
                        <a:solidFill>
                          <a:srgbClr val="FFFFFF"/>
                        </a:solidFill>
                        <a:ln w="0">
                          <a:solidFill>
                            <a:srgbClr val="000000"/>
                          </a:solidFill>
                          <a:miter lim="800000"/>
                          <a:headEnd/>
                          <a:tailEnd/>
                        </a:ln>
                      </wps:spPr>
                      <wps:bodyPr/>
                    </wps:wsp>
                  </a:graphicData>
                </a:graphic>
              </wp:anchor>
            </w:drawing>
          </mc:Choice>
          <mc:Fallback>
            <w:pict>
              <v:line id="Shape 140" o:spid="_x0000_s11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999pt,-5.0999pt" to="-0.1999pt,-3.1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436880</wp:posOffset>
                </wp:positionH>
                <wp:positionV relativeFrom="paragraph">
                  <wp:posOffset>-64770</wp:posOffset>
                </wp:positionV>
                <wp:extent cx="0" cy="24765"/>
                <wp:wrapNone/>
                <wp:docPr id="141" name="Shape 1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4765"/>
                        </a:xfrm>
                        <a:prstGeom prst="line">
                          <a:avLst/>
                        </a:prstGeom>
                        <a:solidFill>
                          <a:srgbClr val="FFFFFF"/>
                        </a:solidFill>
                        <a:ln w="0">
                          <a:solidFill>
                            <a:srgbClr val="000000"/>
                          </a:solidFill>
                          <a:miter lim="800000"/>
                          <a:headEnd/>
                          <a:tailEnd/>
                        </a:ln>
                      </wps:spPr>
                      <wps:bodyPr/>
                    </wps:wsp>
                  </a:graphicData>
                </a:graphic>
              </wp:anchor>
            </w:drawing>
          </mc:Choice>
          <mc:Fallback>
            <w:pict>
              <v:line id="Shape 141" o:spid="_x0000_s11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4pt,-5.0999pt" to="34.4pt,-3.1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876300</wp:posOffset>
                </wp:positionH>
                <wp:positionV relativeFrom="paragraph">
                  <wp:posOffset>-64770</wp:posOffset>
                </wp:positionV>
                <wp:extent cx="0" cy="24765"/>
                <wp:wrapNone/>
                <wp:docPr id="142" name="Shape 1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4765"/>
                        </a:xfrm>
                        <a:prstGeom prst="line">
                          <a:avLst/>
                        </a:prstGeom>
                        <a:solidFill>
                          <a:srgbClr val="FFFFFF"/>
                        </a:solidFill>
                        <a:ln w="0">
                          <a:solidFill>
                            <a:srgbClr val="000000"/>
                          </a:solidFill>
                          <a:miter lim="800000"/>
                          <a:headEnd/>
                          <a:tailEnd/>
                        </a:ln>
                      </wps:spPr>
                      <wps:bodyPr/>
                    </wps:wsp>
                  </a:graphicData>
                </a:graphic>
              </wp:anchor>
            </w:drawing>
          </mc:Choice>
          <mc:Fallback>
            <w:pict>
              <v:line id="Shape 142" o:spid="_x0000_s11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9pt,-5.0999pt" to="69pt,-3.1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1315720</wp:posOffset>
                </wp:positionH>
                <wp:positionV relativeFrom="paragraph">
                  <wp:posOffset>-64770</wp:posOffset>
                </wp:positionV>
                <wp:extent cx="0" cy="24765"/>
                <wp:wrapNone/>
                <wp:docPr id="143" name="Shape 1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4765"/>
                        </a:xfrm>
                        <a:prstGeom prst="line">
                          <a:avLst/>
                        </a:prstGeom>
                        <a:solidFill>
                          <a:srgbClr val="FFFFFF"/>
                        </a:solidFill>
                        <a:ln w="0">
                          <a:solidFill>
                            <a:srgbClr val="000000"/>
                          </a:solidFill>
                          <a:miter lim="800000"/>
                          <a:headEnd/>
                          <a:tailEnd/>
                        </a:ln>
                      </wps:spPr>
                      <wps:bodyPr/>
                    </wps:wsp>
                  </a:graphicData>
                </a:graphic>
              </wp:anchor>
            </w:drawing>
          </mc:Choice>
          <mc:Fallback>
            <w:pict>
              <v:line id="Shape 143" o:spid="_x0000_s11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3.6pt,-5.0999pt" to="103.6pt,-3.1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1755140</wp:posOffset>
                </wp:positionH>
                <wp:positionV relativeFrom="paragraph">
                  <wp:posOffset>-64770</wp:posOffset>
                </wp:positionV>
                <wp:extent cx="0" cy="24765"/>
                <wp:wrapNone/>
                <wp:docPr id="144" name="Shape 1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4765"/>
                        </a:xfrm>
                        <a:prstGeom prst="line">
                          <a:avLst/>
                        </a:prstGeom>
                        <a:solidFill>
                          <a:srgbClr val="FFFFFF"/>
                        </a:solidFill>
                        <a:ln w="0">
                          <a:solidFill>
                            <a:srgbClr val="000000"/>
                          </a:solidFill>
                          <a:miter lim="800000"/>
                          <a:headEnd/>
                          <a:tailEnd/>
                        </a:ln>
                      </wps:spPr>
                      <wps:bodyPr/>
                    </wps:wsp>
                  </a:graphicData>
                </a:graphic>
              </wp:anchor>
            </w:drawing>
          </mc:Choice>
          <mc:Fallback>
            <w:pict>
              <v:line id="Shape 144" o:spid="_x0000_s11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8.2pt,-5.0999pt" to="138.2pt,-3.1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2194560</wp:posOffset>
                </wp:positionH>
                <wp:positionV relativeFrom="paragraph">
                  <wp:posOffset>-64770</wp:posOffset>
                </wp:positionV>
                <wp:extent cx="0" cy="24765"/>
                <wp:wrapNone/>
                <wp:docPr id="145" name="Shape 1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4765"/>
                        </a:xfrm>
                        <a:prstGeom prst="line">
                          <a:avLst/>
                        </a:prstGeom>
                        <a:solidFill>
                          <a:srgbClr val="FFFFFF"/>
                        </a:solidFill>
                        <a:ln w="0">
                          <a:solidFill>
                            <a:srgbClr val="000000"/>
                          </a:solidFill>
                          <a:miter lim="800000"/>
                          <a:headEnd/>
                          <a:tailEnd/>
                        </a:ln>
                      </wps:spPr>
                      <wps:bodyPr/>
                    </wps:wsp>
                  </a:graphicData>
                </a:graphic>
              </wp:anchor>
            </w:drawing>
          </mc:Choice>
          <mc:Fallback>
            <w:pict>
              <v:line id="Shape 145" o:spid="_x0000_s11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2.8pt,-5.0999pt" to="172.8pt,-3.1499pt" o:allowincell="f" strokecolor="#000000" strokeweight="0pt"/>
            </w:pict>
          </mc:Fallback>
        </mc:AlternateContent>
      </w:r>
    </w:p>
    <w:p>
      <w:pPr>
        <w:spacing w:after="0" w:line="18" w:lineRule="exact"/>
        <w:rPr>
          <w:sz w:val="20"/>
          <w:szCs w:val="20"/>
          <w:color w:val="auto"/>
        </w:rPr>
      </w:pPr>
    </w:p>
    <w:p>
      <w:pPr>
        <w:ind w:left="1980"/>
        <w:spacing w:after="0"/>
        <w:rPr>
          <w:sz w:val="20"/>
          <w:szCs w:val="20"/>
          <w:color w:val="auto"/>
        </w:rPr>
      </w:pPr>
      <w:r>
        <w:rPr>
          <w:rFonts w:ascii="Times New Roman" w:cs="Times New Roman" w:eastAsia="Times New Roman" w:hAnsi="Times New Roman"/>
          <w:sz w:val="13"/>
          <w:szCs w:val="13"/>
          <w:color w:val="auto"/>
        </w:rPr>
        <w:t>o3-mini (mean=0.0017)</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wp:posOffset>
                </wp:positionH>
                <wp:positionV relativeFrom="paragraph">
                  <wp:posOffset>869950</wp:posOffset>
                </wp:positionV>
                <wp:extent cx="0" cy="28575"/>
                <wp:wrapNone/>
                <wp:docPr id="146" name="Shape 1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146" o:spid="_x0000_s11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999pt,68.5pt" to="-0.1999pt,70.7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436880</wp:posOffset>
                </wp:positionH>
                <wp:positionV relativeFrom="paragraph">
                  <wp:posOffset>869950</wp:posOffset>
                </wp:positionV>
                <wp:extent cx="0" cy="28575"/>
                <wp:wrapNone/>
                <wp:docPr id="147" name="Shape 1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147" o:spid="_x0000_s11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4.4pt,68.5pt" to="34.4pt,70.7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876300</wp:posOffset>
                </wp:positionH>
                <wp:positionV relativeFrom="paragraph">
                  <wp:posOffset>869950</wp:posOffset>
                </wp:positionV>
                <wp:extent cx="0" cy="28575"/>
                <wp:wrapNone/>
                <wp:docPr id="148" name="Shape 1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148" o:spid="_x0000_s11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9pt,68.5pt" to="69pt,70.7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1315720</wp:posOffset>
                </wp:positionH>
                <wp:positionV relativeFrom="paragraph">
                  <wp:posOffset>869950</wp:posOffset>
                </wp:positionV>
                <wp:extent cx="0" cy="28575"/>
                <wp:wrapNone/>
                <wp:docPr id="149" name="Shape 1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149" o:spid="_x0000_s11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3.6pt,68.5pt" to="103.6pt,70.7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1755140</wp:posOffset>
                </wp:positionH>
                <wp:positionV relativeFrom="paragraph">
                  <wp:posOffset>869950</wp:posOffset>
                </wp:positionV>
                <wp:extent cx="0" cy="28575"/>
                <wp:wrapNone/>
                <wp:docPr id="150" name="Shape 1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150" o:spid="_x0000_s11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8.2pt,68.5pt" to="138.2pt,70.7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2194560</wp:posOffset>
                </wp:positionH>
                <wp:positionV relativeFrom="paragraph">
                  <wp:posOffset>869950</wp:posOffset>
                </wp:positionV>
                <wp:extent cx="0" cy="28575"/>
                <wp:wrapNone/>
                <wp:docPr id="151" name="Shape 1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151" o:spid="_x0000_s11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2.8pt,68.5pt" to="172.8pt,70.75pt" o:allowincell="f" strokecolor="#000000" strokeweight="0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73" w:lineRule="exact"/>
        <w:rPr>
          <w:sz w:val="20"/>
          <w:szCs w:val="20"/>
          <w:color w:val="auto"/>
        </w:rPr>
      </w:pPr>
    </w:p>
    <w:p>
      <w:pPr>
        <w:spacing w:after="0"/>
        <w:tabs>
          <w:tab w:leader="none" w:pos="660" w:val="left"/>
          <w:tab w:leader="none" w:pos="1360" w:val="left"/>
          <w:tab w:leader="none" w:pos="2060" w:val="left"/>
          <w:tab w:leader="none" w:pos="2740" w:val="left"/>
          <w:tab w:leader="none" w:pos="3440" w:val="left"/>
        </w:tabs>
        <w:rPr>
          <w:sz w:val="20"/>
          <w:szCs w:val="20"/>
          <w:color w:val="auto"/>
        </w:rPr>
      </w:pPr>
      <w:r>
        <w:rPr>
          <w:rFonts w:ascii="Times New Roman" w:cs="Times New Roman" w:eastAsia="Times New Roman" w:hAnsi="Times New Roman"/>
          <w:sz w:val="14"/>
          <w:szCs w:val="14"/>
          <w:color w:val="auto"/>
        </w:rPr>
        <w:t>10</w:t>
      </w:r>
      <w:r>
        <w:rPr>
          <w:sz w:val="20"/>
          <w:szCs w:val="20"/>
          <w:color w:val="auto"/>
        </w:rPr>
        <w:tab/>
      </w:r>
      <w:r>
        <w:rPr>
          <w:rFonts w:ascii="Times New Roman" w:cs="Times New Roman" w:eastAsia="Times New Roman" w:hAnsi="Times New Roman"/>
          <w:sz w:val="14"/>
          <w:szCs w:val="14"/>
          <w:color w:val="auto"/>
        </w:rPr>
        <w:t>12</w:t>
      </w:r>
      <w:r>
        <w:rPr>
          <w:sz w:val="20"/>
          <w:szCs w:val="20"/>
          <w:color w:val="auto"/>
        </w:rPr>
        <w:tab/>
      </w:r>
      <w:r>
        <w:rPr>
          <w:rFonts w:ascii="Times New Roman" w:cs="Times New Roman" w:eastAsia="Times New Roman" w:hAnsi="Times New Roman"/>
          <w:sz w:val="14"/>
          <w:szCs w:val="14"/>
          <w:color w:val="auto"/>
        </w:rPr>
        <w:t>14</w:t>
      </w:r>
      <w:r>
        <w:rPr>
          <w:sz w:val="20"/>
          <w:szCs w:val="20"/>
          <w:color w:val="auto"/>
        </w:rPr>
        <w:tab/>
      </w:r>
      <w:r>
        <w:rPr>
          <w:rFonts w:ascii="Times New Roman" w:cs="Times New Roman" w:eastAsia="Times New Roman" w:hAnsi="Times New Roman"/>
          <w:sz w:val="14"/>
          <w:szCs w:val="14"/>
          <w:color w:val="auto"/>
        </w:rPr>
        <w:t>16</w:t>
      </w:r>
      <w:r>
        <w:rPr>
          <w:sz w:val="20"/>
          <w:szCs w:val="20"/>
          <w:color w:val="auto"/>
        </w:rPr>
        <w:tab/>
      </w:r>
      <w:r>
        <w:rPr>
          <w:rFonts w:ascii="Times New Roman" w:cs="Times New Roman" w:eastAsia="Times New Roman" w:hAnsi="Times New Roman"/>
          <w:sz w:val="14"/>
          <w:szCs w:val="14"/>
          <w:color w:val="auto"/>
        </w:rPr>
        <w:t>18</w:t>
      </w:r>
      <w:r>
        <w:rPr>
          <w:sz w:val="20"/>
          <w:szCs w:val="20"/>
          <w:color w:val="auto"/>
        </w:rPr>
        <w:tab/>
      </w:r>
      <w:r>
        <w:rPr>
          <w:rFonts w:ascii="Times New Roman" w:cs="Times New Roman" w:eastAsia="Times New Roman" w:hAnsi="Times New Roman"/>
          <w:sz w:val="14"/>
          <w:szCs w:val="14"/>
          <w:color w:val="auto"/>
        </w:rPr>
        <w:t>20</w:t>
      </w:r>
    </w:p>
    <w:p>
      <w:pPr>
        <w:jc w:val="center"/>
        <w:ind w:left="-19"/>
        <w:spacing w:after="0" w:line="228" w:lineRule="auto"/>
        <w:rPr>
          <w:sz w:val="20"/>
          <w:szCs w:val="20"/>
          <w:color w:val="auto"/>
        </w:rPr>
      </w:pPr>
      <w:r>
        <w:rPr>
          <w:rFonts w:ascii="Times New Roman" w:cs="Times New Roman" w:eastAsia="Times New Roman" w:hAnsi="Times New Roman"/>
          <w:sz w:val="18"/>
          <w:szCs w:val="18"/>
          <w:color w:val="auto"/>
        </w:rPr>
        <w:t># Disks</w:t>
      </w:r>
    </w:p>
    <w:p>
      <w:pPr>
        <w:spacing w:after="0" w:line="211" w:lineRule="exact"/>
        <w:rPr>
          <w:sz w:val="20"/>
          <w:szCs w:val="20"/>
          <w:color w:val="auto"/>
        </w:rPr>
      </w:pPr>
    </w:p>
    <w:p>
      <w:pPr>
        <w:ind w:left="1300"/>
        <w:spacing w:after="0"/>
        <w:rPr>
          <w:sz w:val="20"/>
          <w:szCs w:val="20"/>
          <w:color w:val="auto"/>
        </w:rPr>
      </w:pPr>
      <w:r>
        <w:rPr>
          <w:rFonts w:ascii="Arial" w:cs="Arial" w:eastAsia="Arial" w:hAnsi="Arial"/>
          <w:sz w:val="18"/>
          <w:szCs w:val="18"/>
          <w:color w:val="auto"/>
        </w:rPr>
        <w:t>(a)</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04"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61"/>
        </w:trPr>
        <w:tc>
          <w:tcPr>
            <w:tcW w:w="1260" w:type="dxa"/>
            <w:vAlign w:val="bottom"/>
            <w:tcBorders>
              <w:bottom w:val="single" w:sz="8" w:color="auto"/>
            </w:tcBorders>
          </w:tcPr>
          <w:p>
            <w:pPr>
              <w:ind w:left="120"/>
              <w:spacing w:after="0"/>
              <w:rPr>
                <w:sz w:val="20"/>
                <w:szCs w:val="20"/>
                <w:color w:val="auto"/>
              </w:rPr>
            </w:pPr>
            <w:r>
              <w:rPr>
                <w:rFonts w:ascii="Arial" w:cs="Arial" w:eastAsia="Arial" w:hAnsi="Arial"/>
                <w:sz w:val="18"/>
                <w:szCs w:val="18"/>
                <w:color w:val="auto"/>
              </w:rPr>
              <w:t>Model</w:t>
            </w:r>
          </w:p>
        </w:tc>
        <w:tc>
          <w:tcPr>
            <w:tcW w:w="560" w:type="dxa"/>
            <w:vAlign w:val="bottom"/>
            <w:tcBorders>
              <w:bottom w:val="single" w:sz="8" w:color="auto"/>
            </w:tcBorders>
          </w:tcPr>
          <w:p>
            <w:pPr>
              <w:ind w:left="120"/>
              <w:spacing w:after="0"/>
              <w:rPr>
                <w:sz w:val="20"/>
                <w:szCs w:val="20"/>
                <w:color w:val="auto"/>
              </w:rPr>
            </w:pPr>
            <w:r>
              <w:rPr>
                <w:rFonts w:ascii="Arial" w:cs="Arial" w:eastAsia="Arial" w:hAnsi="Arial"/>
                <w:sz w:val="18"/>
                <w:szCs w:val="18"/>
                <w:color w:val="auto"/>
              </w:rPr>
              <w:t>$/M</w:t>
            </w:r>
          </w:p>
        </w:tc>
        <w:tc>
          <w:tcPr>
            <w:tcW w:w="600" w:type="dxa"/>
            <w:vAlign w:val="bottom"/>
            <w:tcBorders>
              <w:bottom w:val="single" w:sz="8" w:color="auto"/>
            </w:tcBorders>
          </w:tcPr>
          <w:p>
            <w:pPr>
              <w:jc w:val="right"/>
              <w:ind w:right="30"/>
              <w:spacing w:after="0"/>
              <w:rPr>
                <w:sz w:val="20"/>
                <w:szCs w:val="20"/>
                <w:color w:val="auto"/>
              </w:rPr>
            </w:pPr>
            <w:r>
              <w:rPr>
                <w:rFonts w:ascii="Arial" w:cs="Arial" w:eastAsia="Arial" w:hAnsi="Arial"/>
                <w:sz w:val="18"/>
                <w:szCs w:val="18"/>
                <w:color w:val="auto"/>
              </w:rPr>
              <w:t>tok</w:t>
            </w:r>
          </w:p>
        </w:tc>
        <w:tc>
          <w:tcPr>
            <w:tcW w:w="640" w:type="dxa"/>
            <w:vAlign w:val="bottom"/>
            <w:tcBorders>
              <w:bottom w:val="single" w:sz="8" w:color="auto"/>
            </w:tcBorders>
          </w:tcPr>
          <w:p>
            <w:pPr>
              <w:ind w:left="120"/>
              <w:spacing w:after="0"/>
              <w:rPr>
                <w:sz w:val="20"/>
                <w:szCs w:val="20"/>
                <w:color w:val="auto"/>
              </w:rPr>
            </w:pPr>
            <w:r>
              <w:rPr>
                <w:rFonts w:ascii="Arial" w:cs="Arial" w:eastAsia="Arial" w:hAnsi="Arial"/>
                <w:sz w:val="18"/>
                <w:szCs w:val="18"/>
                <w:color w:val="auto"/>
              </w:rPr>
              <w:t>1 −</w:t>
            </w:r>
            <w:r>
              <w:rPr>
                <w:rFonts w:ascii="Arial" w:cs="Arial" w:eastAsia="Arial" w:hAnsi="Arial"/>
                <w:sz w:val="18"/>
                <w:szCs w:val="18"/>
                <w:color w:val="auto"/>
              </w:rPr>
              <w:t xml:space="preserve"> p</w:t>
            </w:r>
          </w:p>
        </w:tc>
        <w:tc>
          <w:tcPr>
            <w:tcW w:w="600" w:type="dxa"/>
            <w:vAlign w:val="bottom"/>
            <w:tcBorders>
              <w:bottom w:val="single" w:sz="8" w:color="auto"/>
            </w:tcBorders>
          </w:tcPr>
          <w:p>
            <w:pPr>
              <w:jc w:val="right"/>
              <w:ind w:right="50"/>
              <w:spacing w:after="0"/>
              <w:rPr>
                <w:sz w:val="20"/>
                <w:szCs w:val="20"/>
                <w:color w:val="auto"/>
              </w:rPr>
            </w:pPr>
            <w:r>
              <w:rPr>
                <w:rFonts w:ascii="Arial" w:cs="Arial" w:eastAsia="Arial" w:hAnsi="Arial"/>
                <w:sz w:val="18"/>
                <w:szCs w:val="18"/>
                <w:color w:val="auto"/>
              </w:rPr>
              <w:t>k</w:t>
            </w:r>
            <w:r>
              <w:rPr>
                <w:rFonts w:ascii="Arial" w:cs="Arial" w:eastAsia="Arial" w:hAnsi="Arial"/>
                <w:sz w:val="11"/>
                <w:szCs w:val="11"/>
                <w:color w:val="auto"/>
              </w:rPr>
              <w:t>min</w:t>
            </w:r>
          </w:p>
        </w:tc>
        <w:tc>
          <w:tcPr>
            <w:tcW w:w="780" w:type="dxa"/>
            <w:vAlign w:val="bottom"/>
            <w:tcBorders>
              <w:bottom w:val="single" w:sz="8" w:color="auto"/>
            </w:tcBorders>
          </w:tcPr>
          <w:p>
            <w:pPr>
              <w:jc w:val="right"/>
              <w:ind w:right="30"/>
              <w:spacing w:after="0"/>
              <w:rPr>
                <w:sz w:val="20"/>
                <w:szCs w:val="20"/>
                <w:color w:val="auto"/>
              </w:rPr>
            </w:pPr>
            <w:r>
              <w:rPr>
                <w:rFonts w:ascii="Arial" w:cs="Arial" w:eastAsia="Arial" w:hAnsi="Arial"/>
                <w:sz w:val="18"/>
                <w:szCs w:val="18"/>
                <w:color w:val="auto"/>
              </w:rPr>
              <w:t>E[cost]</w:t>
            </w:r>
          </w:p>
        </w:tc>
        <w:tc>
          <w:tcPr>
            <w:tcW w:w="0" w:type="dxa"/>
            <w:vAlign w:val="bottom"/>
          </w:tcPr>
          <w:p>
            <w:pPr>
              <w:spacing w:after="0"/>
              <w:rPr>
                <w:sz w:val="1"/>
                <w:szCs w:val="1"/>
                <w:color w:val="auto"/>
              </w:rPr>
            </w:pPr>
          </w:p>
        </w:tc>
      </w:tr>
      <w:tr>
        <w:trPr>
          <w:trHeight w:val="221"/>
        </w:trPr>
        <w:tc>
          <w:tcPr>
            <w:tcW w:w="1260" w:type="dxa"/>
            <w:vAlign w:val="bottom"/>
          </w:tcPr>
          <w:p>
            <w:pPr>
              <w:ind w:left="120"/>
              <w:spacing w:after="0"/>
              <w:rPr>
                <w:sz w:val="20"/>
                <w:szCs w:val="20"/>
                <w:color w:val="auto"/>
              </w:rPr>
            </w:pPr>
            <w:r>
              <w:rPr>
                <w:rFonts w:ascii="Arial" w:cs="Arial" w:eastAsia="Arial" w:hAnsi="Arial"/>
                <w:sz w:val="18"/>
                <w:szCs w:val="18"/>
                <w:color w:val="auto"/>
              </w:rPr>
              <w:t>gpt-4.1-nano</w:t>
            </w:r>
          </w:p>
        </w:tc>
        <w:tc>
          <w:tcPr>
            <w:tcW w:w="560" w:type="dxa"/>
            <w:vAlign w:val="bottom"/>
          </w:tcPr>
          <w:p>
            <w:pPr>
              <w:ind w:left="120"/>
              <w:spacing w:after="0"/>
              <w:rPr>
                <w:sz w:val="20"/>
                <w:szCs w:val="20"/>
                <w:color w:val="auto"/>
              </w:rPr>
            </w:pPr>
            <w:r>
              <w:rPr>
                <w:rFonts w:ascii="Arial" w:cs="Arial" w:eastAsia="Arial" w:hAnsi="Arial"/>
                <w:sz w:val="18"/>
                <w:szCs w:val="18"/>
                <w:color w:val="auto"/>
              </w:rPr>
              <w:t>0.4</w:t>
            </w:r>
          </w:p>
        </w:tc>
        <w:tc>
          <w:tcPr>
            <w:tcW w:w="600" w:type="dxa"/>
            <w:vAlign w:val="bottom"/>
          </w:tcPr>
          <w:p>
            <w:pPr>
              <w:jc w:val="right"/>
              <w:ind w:right="30"/>
              <w:spacing w:after="0"/>
              <w:rPr>
                <w:sz w:val="20"/>
                <w:szCs w:val="20"/>
                <w:color w:val="auto"/>
              </w:rPr>
            </w:pPr>
            <w:r>
              <w:rPr>
                <w:rFonts w:ascii="Arial" w:cs="Arial" w:eastAsia="Arial" w:hAnsi="Arial"/>
                <w:sz w:val="18"/>
                <w:szCs w:val="18"/>
                <w:color w:val="auto"/>
              </w:rPr>
              <w:t>842</w:t>
            </w:r>
          </w:p>
        </w:tc>
        <w:tc>
          <w:tcPr>
            <w:tcW w:w="640" w:type="dxa"/>
            <w:vAlign w:val="bottom"/>
          </w:tcPr>
          <w:p>
            <w:pPr>
              <w:jc w:val="center"/>
              <w:spacing w:after="0"/>
              <w:rPr>
                <w:sz w:val="20"/>
                <w:szCs w:val="20"/>
                <w:color w:val="auto"/>
              </w:rPr>
            </w:pPr>
            <w:r>
              <w:rPr>
                <w:rFonts w:ascii="Arial" w:cs="Arial" w:eastAsia="Arial" w:hAnsi="Arial"/>
                <w:sz w:val="18"/>
                <w:szCs w:val="18"/>
                <w:color w:val="auto"/>
                <w:w w:val="88"/>
              </w:rPr>
              <w:t>.3571</w:t>
            </w:r>
          </w:p>
        </w:tc>
        <w:tc>
          <w:tcPr>
            <w:tcW w:w="600" w:type="dxa"/>
            <w:vAlign w:val="bottom"/>
          </w:tcPr>
          <w:p>
            <w:pPr>
              <w:jc w:val="right"/>
              <w:ind w:right="30"/>
              <w:spacing w:after="0"/>
              <w:rPr>
                <w:sz w:val="20"/>
                <w:szCs w:val="20"/>
                <w:color w:val="auto"/>
              </w:rPr>
            </w:pPr>
            <w:r>
              <w:rPr>
                <w:rFonts w:ascii="Arial" w:cs="Arial" w:eastAsia="Arial" w:hAnsi="Arial"/>
                <w:sz w:val="18"/>
                <w:szCs w:val="18"/>
                <w:color w:val="auto"/>
              </w:rPr>
              <w:t>29</w:t>
            </w:r>
          </w:p>
        </w:tc>
        <w:tc>
          <w:tcPr>
            <w:tcW w:w="780" w:type="dxa"/>
            <w:vAlign w:val="bottom"/>
          </w:tcPr>
          <w:p>
            <w:pPr>
              <w:jc w:val="right"/>
              <w:ind w:right="30"/>
              <w:spacing w:after="0"/>
              <w:rPr>
                <w:sz w:val="20"/>
                <w:szCs w:val="20"/>
                <w:color w:val="auto"/>
              </w:rPr>
            </w:pPr>
            <w:r>
              <w:rPr>
                <w:rFonts w:ascii="Arial" w:cs="Arial" w:eastAsia="Arial" w:hAnsi="Arial"/>
                <w:sz w:val="18"/>
                <w:szCs w:val="18"/>
                <w:color w:val="auto"/>
              </w:rPr>
              <w:t>$41.9K</w:t>
            </w:r>
          </w:p>
        </w:tc>
        <w:tc>
          <w:tcPr>
            <w:tcW w:w="0" w:type="dxa"/>
            <w:vAlign w:val="bottom"/>
          </w:tcPr>
          <w:p>
            <w:pPr>
              <w:spacing w:after="0"/>
              <w:rPr>
                <w:sz w:val="1"/>
                <w:szCs w:val="1"/>
                <w:color w:val="auto"/>
              </w:rPr>
            </w:pPr>
          </w:p>
        </w:tc>
      </w:tr>
      <w:tr>
        <w:trPr>
          <w:trHeight w:val="199"/>
        </w:trPr>
        <w:tc>
          <w:tcPr>
            <w:tcW w:w="1260" w:type="dxa"/>
            <w:vAlign w:val="bottom"/>
          </w:tcPr>
          <w:p>
            <w:pPr>
              <w:ind w:left="100"/>
              <w:spacing w:after="0" w:line="200" w:lineRule="exact"/>
              <w:rPr>
                <w:sz w:val="20"/>
                <w:szCs w:val="20"/>
                <w:color w:val="auto"/>
              </w:rPr>
            </w:pPr>
            <w:r>
              <w:rPr>
                <w:rFonts w:ascii="Arial" w:cs="Arial" w:eastAsia="Arial" w:hAnsi="Arial"/>
                <w:sz w:val="18"/>
                <w:szCs w:val="18"/>
                <w:color w:val="auto"/>
              </w:rPr>
              <w:t>gpt-4.1-mini</w:t>
            </w:r>
          </w:p>
        </w:tc>
        <w:tc>
          <w:tcPr>
            <w:tcW w:w="560" w:type="dxa"/>
            <w:vAlign w:val="bottom"/>
            <w:vMerge w:val="restart"/>
          </w:tcPr>
          <w:p>
            <w:pPr>
              <w:ind w:left="120"/>
              <w:spacing w:after="0"/>
              <w:rPr>
                <w:sz w:val="20"/>
                <w:szCs w:val="20"/>
                <w:color w:val="auto"/>
              </w:rPr>
            </w:pPr>
            <w:r>
              <w:rPr>
                <w:rFonts w:ascii="Arial" w:cs="Arial" w:eastAsia="Arial" w:hAnsi="Arial"/>
                <w:sz w:val="18"/>
                <w:szCs w:val="18"/>
                <w:color w:val="auto"/>
              </w:rPr>
              <w:t>1.6</w:t>
            </w:r>
          </w:p>
        </w:tc>
        <w:tc>
          <w:tcPr>
            <w:tcW w:w="600" w:type="dxa"/>
            <w:vAlign w:val="bottom"/>
            <w:vMerge w:val="restart"/>
          </w:tcPr>
          <w:p>
            <w:pPr>
              <w:jc w:val="right"/>
              <w:ind w:right="30"/>
              <w:spacing w:after="0"/>
              <w:rPr>
                <w:sz w:val="20"/>
                <w:szCs w:val="20"/>
                <w:color w:val="auto"/>
              </w:rPr>
            </w:pPr>
            <w:r>
              <w:rPr>
                <w:rFonts w:ascii="Arial" w:cs="Arial" w:eastAsia="Arial" w:hAnsi="Arial"/>
                <w:sz w:val="18"/>
                <w:szCs w:val="18"/>
                <w:color w:val="auto"/>
              </w:rPr>
              <w:t>580</w:t>
            </w:r>
          </w:p>
        </w:tc>
        <w:tc>
          <w:tcPr>
            <w:tcW w:w="640" w:type="dxa"/>
            <w:vAlign w:val="bottom"/>
            <w:vMerge w:val="restart"/>
          </w:tcPr>
          <w:p>
            <w:pPr>
              <w:jc w:val="center"/>
              <w:spacing w:after="0"/>
              <w:rPr>
                <w:sz w:val="20"/>
                <w:szCs w:val="20"/>
                <w:color w:val="auto"/>
              </w:rPr>
            </w:pPr>
            <w:r>
              <w:rPr>
                <w:rFonts w:ascii="Arial" w:cs="Arial" w:eastAsia="Arial" w:hAnsi="Arial"/>
                <w:sz w:val="18"/>
                <w:szCs w:val="18"/>
                <w:color w:val="auto"/>
                <w:w w:val="88"/>
              </w:rPr>
              <w:t>.0040</w:t>
            </w:r>
          </w:p>
        </w:tc>
        <w:tc>
          <w:tcPr>
            <w:tcW w:w="600" w:type="dxa"/>
            <w:vAlign w:val="bottom"/>
            <w:vMerge w:val="restart"/>
          </w:tcPr>
          <w:p>
            <w:pPr>
              <w:jc w:val="right"/>
              <w:ind w:right="30"/>
              <w:spacing w:after="0"/>
              <w:rPr>
                <w:sz w:val="20"/>
                <w:szCs w:val="20"/>
                <w:color w:val="auto"/>
              </w:rPr>
            </w:pPr>
            <w:r>
              <w:rPr>
                <w:rFonts w:ascii="Arial" w:cs="Arial" w:eastAsia="Arial" w:hAnsi="Arial"/>
                <w:sz w:val="18"/>
                <w:szCs w:val="18"/>
                <w:color w:val="auto"/>
              </w:rPr>
              <w:t>4</w:t>
            </w:r>
          </w:p>
        </w:tc>
        <w:tc>
          <w:tcPr>
            <w:tcW w:w="780" w:type="dxa"/>
            <w:vAlign w:val="bottom"/>
            <w:vMerge w:val="restart"/>
          </w:tcPr>
          <w:p>
            <w:pPr>
              <w:jc w:val="right"/>
              <w:ind w:right="30"/>
              <w:spacing w:after="0"/>
              <w:rPr>
                <w:sz w:val="20"/>
                <w:szCs w:val="20"/>
                <w:color w:val="auto"/>
              </w:rPr>
            </w:pPr>
            <w:r>
              <w:rPr>
                <w:rFonts w:ascii="Arial" w:cs="Arial" w:eastAsia="Arial" w:hAnsi="Arial"/>
                <w:sz w:val="18"/>
                <w:szCs w:val="18"/>
                <w:color w:val="auto"/>
              </w:rPr>
              <w:t>$4.9K</w:t>
            </w:r>
          </w:p>
        </w:tc>
        <w:tc>
          <w:tcPr>
            <w:tcW w:w="0" w:type="dxa"/>
            <w:vAlign w:val="bottom"/>
          </w:tcPr>
          <w:p>
            <w:pPr>
              <w:spacing w:after="0"/>
              <w:rPr>
                <w:sz w:val="1"/>
                <w:szCs w:val="1"/>
                <w:color w:val="auto"/>
              </w:rPr>
            </w:pPr>
          </w:p>
        </w:tc>
      </w:tr>
      <w:tr>
        <w:trPr>
          <w:trHeight w:val="121"/>
        </w:trPr>
        <w:tc>
          <w:tcPr>
            <w:tcW w:w="1260" w:type="dxa"/>
            <w:vAlign w:val="bottom"/>
            <w:vMerge w:val="restart"/>
          </w:tcPr>
          <w:p>
            <w:pPr>
              <w:ind w:left="200"/>
              <w:spacing w:after="0" w:line="200" w:lineRule="exact"/>
              <w:rPr>
                <w:sz w:val="20"/>
                <w:szCs w:val="20"/>
                <w:color w:val="auto"/>
              </w:rPr>
            </w:pPr>
            <w:r>
              <w:rPr>
                <w:rFonts w:ascii="Arial" w:cs="Arial" w:eastAsia="Arial" w:hAnsi="Arial"/>
                <w:sz w:val="18"/>
                <w:szCs w:val="18"/>
                <w:color w:val="auto"/>
              </w:rPr>
              <w:t>(</w:t>
            </w:r>
            <w:r>
              <w:rPr>
                <w:rFonts w:ascii="Arial" w:cs="Arial" w:eastAsia="Arial" w:hAnsi="Arial"/>
                <w:sz w:val="18"/>
                <w:szCs w:val="18"/>
                <w:color w:val="auto"/>
              </w:rPr>
              <w:t>τ</w:t>
            </w:r>
            <w:r>
              <w:rPr>
                <w:rFonts w:ascii="Arial" w:cs="Arial" w:eastAsia="Arial" w:hAnsi="Arial"/>
                <w:sz w:val="18"/>
                <w:szCs w:val="18"/>
                <w:color w:val="auto"/>
              </w:rPr>
              <w:t xml:space="preserve"> = 1</w:t>
            </w:r>
            <w:r>
              <w:rPr>
                <w:rFonts w:ascii="Arial" w:cs="Arial" w:eastAsia="Arial" w:hAnsi="Arial"/>
                <w:sz w:val="18"/>
                <w:szCs w:val="18"/>
                <w:color w:val="auto"/>
              </w:rPr>
              <w:t>.</w:t>
            </w:r>
            <w:r>
              <w:rPr>
                <w:rFonts w:ascii="Arial" w:cs="Arial" w:eastAsia="Arial" w:hAnsi="Arial"/>
                <w:sz w:val="18"/>
                <w:szCs w:val="18"/>
                <w:color w:val="auto"/>
              </w:rPr>
              <w:t>0)</w:t>
            </w:r>
          </w:p>
        </w:tc>
        <w:tc>
          <w:tcPr>
            <w:tcW w:w="560" w:type="dxa"/>
            <w:vAlign w:val="bottom"/>
            <w:vMerge w:val="continue"/>
          </w:tcPr>
          <w:p>
            <w:pPr>
              <w:spacing w:after="0"/>
              <w:rPr>
                <w:sz w:val="10"/>
                <w:szCs w:val="10"/>
                <w:color w:val="auto"/>
              </w:rPr>
            </w:pPr>
          </w:p>
        </w:tc>
        <w:tc>
          <w:tcPr>
            <w:tcW w:w="600" w:type="dxa"/>
            <w:vAlign w:val="bottom"/>
            <w:vMerge w:val="continue"/>
          </w:tcPr>
          <w:p>
            <w:pPr>
              <w:spacing w:after="0"/>
              <w:rPr>
                <w:sz w:val="10"/>
                <w:szCs w:val="10"/>
                <w:color w:val="auto"/>
              </w:rPr>
            </w:pPr>
          </w:p>
        </w:tc>
        <w:tc>
          <w:tcPr>
            <w:tcW w:w="640" w:type="dxa"/>
            <w:vAlign w:val="bottom"/>
            <w:vMerge w:val="continue"/>
          </w:tcPr>
          <w:p>
            <w:pPr>
              <w:spacing w:after="0"/>
              <w:rPr>
                <w:sz w:val="10"/>
                <w:szCs w:val="10"/>
                <w:color w:val="auto"/>
              </w:rPr>
            </w:pPr>
          </w:p>
        </w:tc>
        <w:tc>
          <w:tcPr>
            <w:tcW w:w="600" w:type="dxa"/>
            <w:vAlign w:val="bottom"/>
            <w:vMerge w:val="continue"/>
          </w:tcPr>
          <w:p>
            <w:pPr>
              <w:spacing w:after="0"/>
              <w:rPr>
                <w:sz w:val="10"/>
                <w:szCs w:val="10"/>
                <w:color w:val="auto"/>
              </w:rPr>
            </w:pPr>
          </w:p>
        </w:tc>
        <w:tc>
          <w:tcPr>
            <w:tcW w:w="78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78"/>
        </w:trPr>
        <w:tc>
          <w:tcPr>
            <w:tcW w:w="1260" w:type="dxa"/>
            <w:vAlign w:val="bottom"/>
            <w:vMerge w:val="continue"/>
          </w:tcPr>
          <w:p>
            <w:pPr>
              <w:spacing w:after="0"/>
              <w:rPr>
                <w:sz w:val="6"/>
                <w:szCs w:val="6"/>
                <w:color w:val="auto"/>
              </w:rPr>
            </w:pPr>
          </w:p>
        </w:tc>
        <w:tc>
          <w:tcPr>
            <w:tcW w:w="560" w:type="dxa"/>
            <w:vAlign w:val="bottom"/>
          </w:tcPr>
          <w:p>
            <w:pPr>
              <w:spacing w:after="0"/>
              <w:rPr>
                <w:sz w:val="6"/>
                <w:szCs w:val="6"/>
                <w:color w:val="auto"/>
              </w:rPr>
            </w:pPr>
          </w:p>
        </w:tc>
        <w:tc>
          <w:tcPr>
            <w:tcW w:w="600" w:type="dxa"/>
            <w:vAlign w:val="bottom"/>
          </w:tcPr>
          <w:p>
            <w:pPr>
              <w:spacing w:after="0"/>
              <w:rPr>
                <w:sz w:val="6"/>
                <w:szCs w:val="6"/>
                <w:color w:val="auto"/>
              </w:rPr>
            </w:pPr>
          </w:p>
        </w:tc>
        <w:tc>
          <w:tcPr>
            <w:tcW w:w="640" w:type="dxa"/>
            <w:vAlign w:val="bottom"/>
          </w:tcPr>
          <w:p>
            <w:pPr>
              <w:spacing w:after="0"/>
              <w:rPr>
                <w:sz w:val="6"/>
                <w:szCs w:val="6"/>
                <w:color w:val="auto"/>
              </w:rPr>
            </w:pPr>
          </w:p>
        </w:tc>
        <w:tc>
          <w:tcPr>
            <w:tcW w:w="600" w:type="dxa"/>
            <w:vAlign w:val="bottom"/>
          </w:tcPr>
          <w:p>
            <w:pPr>
              <w:spacing w:after="0"/>
              <w:rPr>
                <w:sz w:val="6"/>
                <w:szCs w:val="6"/>
                <w:color w:val="auto"/>
              </w:rPr>
            </w:pPr>
          </w:p>
        </w:tc>
        <w:tc>
          <w:tcPr>
            <w:tcW w:w="78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99"/>
        </w:trPr>
        <w:tc>
          <w:tcPr>
            <w:tcW w:w="1260" w:type="dxa"/>
            <w:vAlign w:val="bottom"/>
          </w:tcPr>
          <w:p>
            <w:pPr>
              <w:ind w:left="100"/>
              <w:spacing w:after="0" w:line="200" w:lineRule="exact"/>
              <w:rPr>
                <w:sz w:val="20"/>
                <w:szCs w:val="20"/>
                <w:color w:val="auto"/>
              </w:rPr>
            </w:pPr>
            <w:r>
              <w:rPr>
                <w:rFonts w:ascii="Arial" w:cs="Arial" w:eastAsia="Arial" w:hAnsi="Arial"/>
                <w:sz w:val="18"/>
                <w:szCs w:val="18"/>
                <w:color w:val="auto"/>
              </w:rPr>
              <w:t>gpt-4.1-mini</w:t>
            </w:r>
          </w:p>
        </w:tc>
        <w:tc>
          <w:tcPr>
            <w:tcW w:w="560" w:type="dxa"/>
            <w:vAlign w:val="bottom"/>
            <w:vMerge w:val="restart"/>
          </w:tcPr>
          <w:p>
            <w:pPr>
              <w:ind w:left="120"/>
              <w:spacing w:after="0"/>
              <w:rPr>
                <w:sz w:val="20"/>
                <w:szCs w:val="20"/>
                <w:color w:val="auto"/>
              </w:rPr>
            </w:pPr>
            <w:r>
              <w:rPr>
                <w:rFonts w:ascii="Arial" w:cs="Arial" w:eastAsia="Arial" w:hAnsi="Arial"/>
                <w:sz w:val="18"/>
                <w:szCs w:val="18"/>
                <w:color w:val="auto"/>
              </w:rPr>
              <w:t>1.6</w:t>
            </w:r>
          </w:p>
        </w:tc>
        <w:tc>
          <w:tcPr>
            <w:tcW w:w="600" w:type="dxa"/>
            <w:vAlign w:val="bottom"/>
            <w:vMerge w:val="restart"/>
          </w:tcPr>
          <w:p>
            <w:pPr>
              <w:jc w:val="right"/>
              <w:ind w:right="30"/>
              <w:spacing w:after="0"/>
              <w:rPr>
                <w:sz w:val="20"/>
                <w:szCs w:val="20"/>
                <w:color w:val="auto"/>
              </w:rPr>
            </w:pPr>
            <w:r>
              <w:rPr>
                <w:rFonts w:ascii="Arial" w:cs="Arial" w:eastAsia="Arial" w:hAnsi="Arial"/>
                <w:sz w:val="18"/>
                <w:szCs w:val="18"/>
                <w:color w:val="auto"/>
              </w:rPr>
              <w:t>538</w:t>
            </w:r>
          </w:p>
        </w:tc>
        <w:tc>
          <w:tcPr>
            <w:tcW w:w="640" w:type="dxa"/>
            <w:vAlign w:val="bottom"/>
            <w:vMerge w:val="restart"/>
          </w:tcPr>
          <w:p>
            <w:pPr>
              <w:jc w:val="center"/>
              <w:spacing w:after="0"/>
              <w:rPr>
                <w:sz w:val="20"/>
                <w:szCs w:val="20"/>
                <w:color w:val="auto"/>
              </w:rPr>
            </w:pPr>
            <w:r>
              <w:rPr>
                <w:rFonts w:ascii="Arial" w:cs="Arial" w:eastAsia="Arial" w:hAnsi="Arial"/>
                <w:sz w:val="18"/>
                <w:szCs w:val="18"/>
                <w:color w:val="auto"/>
                <w:w w:val="88"/>
              </w:rPr>
              <w:t>.0022</w:t>
            </w:r>
          </w:p>
        </w:tc>
        <w:tc>
          <w:tcPr>
            <w:tcW w:w="600" w:type="dxa"/>
            <w:vAlign w:val="bottom"/>
            <w:vMerge w:val="restart"/>
          </w:tcPr>
          <w:p>
            <w:pPr>
              <w:jc w:val="right"/>
              <w:ind w:right="30"/>
              <w:spacing w:after="0"/>
              <w:rPr>
                <w:sz w:val="20"/>
                <w:szCs w:val="20"/>
                <w:color w:val="auto"/>
              </w:rPr>
            </w:pPr>
            <w:r>
              <w:rPr>
                <w:rFonts w:ascii="Arial" w:cs="Arial" w:eastAsia="Arial" w:hAnsi="Arial"/>
                <w:sz w:val="18"/>
                <w:szCs w:val="18"/>
                <w:color w:val="auto"/>
              </w:rPr>
              <w:t>3</w:t>
            </w:r>
          </w:p>
        </w:tc>
        <w:tc>
          <w:tcPr>
            <w:tcW w:w="780" w:type="dxa"/>
            <w:vAlign w:val="bottom"/>
            <w:vMerge w:val="restart"/>
          </w:tcPr>
          <w:p>
            <w:pPr>
              <w:jc w:val="right"/>
              <w:ind w:right="30"/>
              <w:spacing w:after="0"/>
              <w:rPr>
                <w:sz w:val="20"/>
                <w:szCs w:val="20"/>
                <w:color w:val="auto"/>
              </w:rPr>
            </w:pPr>
            <w:r>
              <w:rPr>
                <w:rFonts w:ascii="Arial" w:cs="Arial" w:eastAsia="Arial" w:hAnsi="Arial"/>
                <w:sz w:val="18"/>
                <w:szCs w:val="18"/>
                <w:color w:val="auto"/>
              </w:rPr>
              <w:t>$3.5K</w:t>
            </w:r>
          </w:p>
        </w:tc>
        <w:tc>
          <w:tcPr>
            <w:tcW w:w="0" w:type="dxa"/>
            <w:vAlign w:val="bottom"/>
          </w:tcPr>
          <w:p>
            <w:pPr>
              <w:spacing w:after="0"/>
              <w:rPr>
                <w:sz w:val="1"/>
                <w:szCs w:val="1"/>
                <w:color w:val="auto"/>
              </w:rPr>
            </w:pPr>
          </w:p>
        </w:tc>
      </w:tr>
      <w:tr>
        <w:trPr>
          <w:trHeight w:val="131"/>
        </w:trPr>
        <w:tc>
          <w:tcPr>
            <w:tcW w:w="1260" w:type="dxa"/>
            <w:vAlign w:val="bottom"/>
            <w:vMerge w:val="restart"/>
          </w:tcPr>
          <w:p>
            <w:pPr>
              <w:ind w:left="200"/>
              <w:spacing w:after="0" w:line="200" w:lineRule="exact"/>
              <w:rPr>
                <w:sz w:val="20"/>
                <w:szCs w:val="20"/>
                <w:color w:val="auto"/>
              </w:rPr>
            </w:pPr>
            <w:r>
              <w:rPr>
                <w:rFonts w:ascii="Arial" w:cs="Arial" w:eastAsia="Arial" w:hAnsi="Arial"/>
                <w:sz w:val="18"/>
                <w:szCs w:val="18"/>
                <w:color w:val="auto"/>
              </w:rPr>
              <w:t>(</w:t>
            </w:r>
            <w:r>
              <w:rPr>
                <w:rFonts w:ascii="Arial" w:cs="Arial" w:eastAsia="Arial" w:hAnsi="Arial"/>
                <w:sz w:val="18"/>
                <w:szCs w:val="18"/>
                <w:color w:val="auto"/>
              </w:rPr>
              <w:t>τ</w:t>
            </w:r>
            <w:r>
              <w:rPr>
                <w:rFonts w:ascii="Arial" w:cs="Arial" w:eastAsia="Arial" w:hAnsi="Arial"/>
                <w:sz w:val="18"/>
                <w:szCs w:val="18"/>
                <w:color w:val="auto"/>
              </w:rPr>
              <w:t xml:space="preserve"> = 0</w:t>
            </w:r>
            <w:r>
              <w:rPr>
                <w:rFonts w:ascii="Arial" w:cs="Arial" w:eastAsia="Arial" w:hAnsi="Arial"/>
                <w:sz w:val="18"/>
                <w:szCs w:val="18"/>
                <w:color w:val="auto"/>
              </w:rPr>
              <w:t>.</w:t>
            </w:r>
            <w:r>
              <w:rPr>
                <w:rFonts w:ascii="Arial" w:cs="Arial" w:eastAsia="Arial" w:hAnsi="Arial"/>
                <w:sz w:val="18"/>
                <w:szCs w:val="18"/>
                <w:color w:val="auto"/>
              </w:rPr>
              <w:t>1)</w:t>
            </w:r>
          </w:p>
        </w:tc>
        <w:tc>
          <w:tcPr>
            <w:tcW w:w="560" w:type="dxa"/>
            <w:vAlign w:val="bottom"/>
            <w:vMerge w:val="continue"/>
          </w:tcPr>
          <w:p>
            <w:pPr>
              <w:spacing w:after="0"/>
              <w:rPr>
                <w:sz w:val="11"/>
                <w:szCs w:val="11"/>
                <w:color w:val="auto"/>
              </w:rPr>
            </w:pPr>
          </w:p>
        </w:tc>
        <w:tc>
          <w:tcPr>
            <w:tcW w:w="600" w:type="dxa"/>
            <w:vAlign w:val="bottom"/>
            <w:vMerge w:val="continue"/>
          </w:tcPr>
          <w:p>
            <w:pPr>
              <w:spacing w:after="0"/>
              <w:rPr>
                <w:sz w:val="11"/>
                <w:szCs w:val="11"/>
                <w:color w:val="auto"/>
              </w:rPr>
            </w:pPr>
          </w:p>
        </w:tc>
        <w:tc>
          <w:tcPr>
            <w:tcW w:w="640" w:type="dxa"/>
            <w:vAlign w:val="bottom"/>
            <w:vMerge w:val="continue"/>
          </w:tcPr>
          <w:p>
            <w:pPr>
              <w:spacing w:after="0"/>
              <w:rPr>
                <w:sz w:val="11"/>
                <w:szCs w:val="11"/>
                <w:color w:val="auto"/>
              </w:rPr>
            </w:pPr>
          </w:p>
        </w:tc>
        <w:tc>
          <w:tcPr>
            <w:tcW w:w="600" w:type="dxa"/>
            <w:vAlign w:val="bottom"/>
            <w:vMerge w:val="continue"/>
          </w:tcPr>
          <w:p>
            <w:pPr>
              <w:spacing w:after="0"/>
              <w:rPr>
                <w:sz w:val="11"/>
                <w:szCs w:val="11"/>
                <w:color w:val="auto"/>
              </w:rPr>
            </w:pPr>
          </w:p>
        </w:tc>
        <w:tc>
          <w:tcPr>
            <w:tcW w:w="78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68"/>
        </w:trPr>
        <w:tc>
          <w:tcPr>
            <w:tcW w:w="1260" w:type="dxa"/>
            <w:vAlign w:val="bottom"/>
            <w:vMerge w:val="continue"/>
          </w:tcPr>
          <w:p>
            <w:pPr>
              <w:spacing w:after="0"/>
              <w:rPr>
                <w:sz w:val="5"/>
                <w:szCs w:val="5"/>
                <w:color w:val="auto"/>
              </w:rPr>
            </w:pPr>
          </w:p>
        </w:tc>
        <w:tc>
          <w:tcPr>
            <w:tcW w:w="560" w:type="dxa"/>
            <w:vAlign w:val="bottom"/>
          </w:tcPr>
          <w:p>
            <w:pPr>
              <w:spacing w:after="0"/>
              <w:rPr>
                <w:sz w:val="5"/>
                <w:szCs w:val="5"/>
                <w:color w:val="auto"/>
              </w:rPr>
            </w:pPr>
          </w:p>
        </w:tc>
        <w:tc>
          <w:tcPr>
            <w:tcW w:w="600" w:type="dxa"/>
            <w:vAlign w:val="bottom"/>
            <w:vMerge w:val="restart"/>
          </w:tcPr>
          <w:p>
            <w:pPr>
              <w:jc w:val="right"/>
              <w:ind w:right="30"/>
              <w:spacing w:after="0"/>
              <w:rPr>
                <w:sz w:val="20"/>
                <w:szCs w:val="20"/>
                <w:color w:val="auto"/>
              </w:rPr>
            </w:pPr>
            <w:r>
              <w:rPr>
                <w:rFonts w:ascii="Arial" w:cs="Arial" w:eastAsia="Arial" w:hAnsi="Arial"/>
                <w:sz w:val="18"/>
                <w:szCs w:val="18"/>
                <w:color w:val="auto"/>
              </w:rPr>
              <w:t>535</w:t>
            </w:r>
          </w:p>
        </w:tc>
        <w:tc>
          <w:tcPr>
            <w:tcW w:w="640" w:type="dxa"/>
            <w:vAlign w:val="bottom"/>
            <w:vMerge w:val="restart"/>
          </w:tcPr>
          <w:p>
            <w:pPr>
              <w:jc w:val="center"/>
              <w:spacing w:after="0"/>
              <w:rPr>
                <w:sz w:val="20"/>
                <w:szCs w:val="20"/>
                <w:color w:val="auto"/>
              </w:rPr>
            </w:pPr>
            <w:r>
              <w:rPr>
                <w:rFonts w:ascii="Arial" w:cs="Arial" w:eastAsia="Arial" w:hAnsi="Arial"/>
                <w:sz w:val="18"/>
                <w:szCs w:val="18"/>
                <w:color w:val="auto"/>
                <w:w w:val="88"/>
              </w:rPr>
              <w:t>.0018</w:t>
            </w:r>
          </w:p>
        </w:tc>
        <w:tc>
          <w:tcPr>
            <w:tcW w:w="600" w:type="dxa"/>
            <w:vAlign w:val="bottom"/>
            <w:vMerge w:val="restart"/>
          </w:tcPr>
          <w:p>
            <w:pPr>
              <w:jc w:val="right"/>
              <w:ind w:right="30"/>
              <w:spacing w:after="0"/>
              <w:rPr>
                <w:sz w:val="20"/>
                <w:szCs w:val="20"/>
                <w:color w:val="auto"/>
              </w:rPr>
            </w:pPr>
            <w:r>
              <w:rPr>
                <w:rFonts w:ascii="Arial" w:cs="Arial" w:eastAsia="Arial" w:hAnsi="Arial"/>
                <w:sz w:val="18"/>
                <w:szCs w:val="18"/>
                <w:color w:val="auto"/>
              </w:rPr>
              <w:t>3</w:t>
            </w:r>
          </w:p>
        </w:tc>
        <w:tc>
          <w:tcPr>
            <w:tcW w:w="7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199"/>
        </w:trPr>
        <w:tc>
          <w:tcPr>
            <w:tcW w:w="1260" w:type="dxa"/>
            <w:vAlign w:val="bottom"/>
          </w:tcPr>
          <w:p>
            <w:pPr>
              <w:ind w:left="120"/>
              <w:spacing w:after="0" w:line="200" w:lineRule="exact"/>
              <w:rPr>
                <w:sz w:val="20"/>
                <w:szCs w:val="20"/>
                <w:color w:val="auto"/>
              </w:rPr>
            </w:pPr>
            <w:r>
              <w:rPr>
                <w:rFonts w:ascii="Arial" w:cs="Arial" w:eastAsia="Arial" w:hAnsi="Arial"/>
                <w:sz w:val="18"/>
                <w:szCs w:val="18"/>
                <w:color w:val="auto"/>
              </w:rPr>
              <w:t>o3-mini (low)</w:t>
            </w:r>
          </w:p>
        </w:tc>
        <w:tc>
          <w:tcPr>
            <w:tcW w:w="560" w:type="dxa"/>
            <w:vAlign w:val="bottom"/>
          </w:tcPr>
          <w:p>
            <w:pPr>
              <w:ind w:left="120"/>
              <w:spacing w:after="0" w:line="200" w:lineRule="exact"/>
              <w:rPr>
                <w:sz w:val="20"/>
                <w:szCs w:val="20"/>
                <w:color w:val="auto"/>
              </w:rPr>
            </w:pPr>
            <w:r>
              <w:rPr>
                <w:rFonts w:ascii="Arial" w:cs="Arial" w:eastAsia="Arial" w:hAnsi="Arial"/>
                <w:sz w:val="18"/>
                <w:szCs w:val="18"/>
                <w:color w:val="auto"/>
              </w:rPr>
              <w:t>4.4</w:t>
            </w:r>
          </w:p>
        </w:tc>
        <w:tc>
          <w:tcPr>
            <w:tcW w:w="600" w:type="dxa"/>
            <w:vAlign w:val="bottom"/>
            <w:vMerge w:val="continue"/>
          </w:tcPr>
          <w:p>
            <w:pPr>
              <w:spacing w:after="0"/>
              <w:rPr>
                <w:sz w:val="17"/>
                <w:szCs w:val="17"/>
                <w:color w:val="auto"/>
              </w:rPr>
            </w:pPr>
          </w:p>
        </w:tc>
        <w:tc>
          <w:tcPr>
            <w:tcW w:w="640" w:type="dxa"/>
            <w:vAlign w:val="bottom"/>
            <w:vMerge w:val="continue"/>
          </w:tcPr>
          <w:p>
            <w:pPr>
              <w:spacing w:after="0"/>
              <w:rPr>
                <w:sz w:val="17"/>
                <w:szCs w:val="17"/>
                <w:color w:val="auto"/>
              </w:rPr>
            </w:pPr>
          </w:p>
        </w:tc>
        <w:tc>
          <w:tcPr>
            <w:tcW w:w="600" w:type="dxa"/>
            <w:vAlign w:val="bottom"/>
            <w:vMerge w:val="continue"/>
          </w:tcPr>
          <w:p>
            <w:pPr>
              <w:spacing w:after="0"/>
              <w:rPr>
                <w:sz w:val="17"/>
                <w:szCs w:val="17"/>
                <w:color w:val="auto"/>
              </w:rPr>
            </w:pPr>
          </w:p>
        </w:tc>
        <w:tc>
          <w:tcPr>
            <w:tcW w:w="780" w:type="dxa"/>
            <w:vAlign w:val="bottom"/>
          </w:tcPr>
          <w:p>
            <w:pPr>
              <w:jc w:val="right"/>
              <w:ind w:right="30"/>
              <w:spacing w:after="0" w:line="200" w:lineRule="exact"/>
              <w:rPr>
                <w:sz w:val="20"/>
                <w:szCs w:val="20"/>
                <w:color w:val="auto"/>
              </w:rPr>
            </w:pPr>
            <w:r>
              <w:rPr>
                <w:rFonts w:ascii="Arial" w:cs="Arial" w:eastAsia="Arial" w:hAnsi="Arial"/>
                <w:sz w:val="18"/>
                <w:szCs w:val="18"/>
                <w:color w:val="auto"/>
              </w:rPr>
              <w:t>$9.4K</w:t>
            </w:r>
          </w:p>
        </w:tc>
        <w:tc>
          <w:tcPr>
            <w:tcW w:w="0" w:type="dxa"/>
            <w:vAlign w:val="bottom"/>
          </w:tcPr>
          <w:p>
            <w:pPr>
              <w:spacing w:after="0"/>
              <w:rPr>
                <w:sz w:val="1"/>
                <w:szCs w:val="1"/>
                <w:color w:val="auto"/>
              </w:rPr>
            </w:pPr>
          </w:p>
        </w:tc>
      </w:tr>
      <w:tr>
        <w:trPr>
          <w:trHeight w:val="216"/>
        </w:trPr>
        <w:tc>
          <w:tcPr>
            <w:tcW w:w="1260" w:type="dxa"/>
            <w:vAlign w:val="bottom"/>
          </w:tcPr>
          <w:p>
            <w:pPr>
              <w:ind w:left="120"/>
              <w:spacing w:after="0"/>
              <w:rPr>
                <w:sz w:val="20"/>
                <w:szCs w:val="20"/>
                <w:color w:val="auto"/>
              </w:rPr>
            </w:pPr>
            <w:r>
              <w:rPr>
                <w:rFonts w:ascii="Arial" w:cs="Arial" w:eastAsia="Arial" w:hAnsi="Arial"/>
                <w:sz w:val="18"/>
                <w:szCs w:val="18"/>
                <w:color w:val="auto"/>
              </w:rPr>
              <w:t>haiku-4.5</w:t>
            </w:r>
          </w:p>
        </w:tc>
        <w:tc>
          <w:tcPr>
            <w:tcW w:w="560" w:type="dxa"/>
            <w:vAlign w:val="bottom"/>
          </w:tcPr>
          <w:p>
            <w:pPr>
              <w:ind w:left="120"/>
              <w:spacing w:after="0"/>
              <w:rPr>
                <w:sz w:val="20"/>
                <w:szCs w:val="20"/>
                <w:color w:val="auto"/>
              </w:rPr>
            </w:pPr>
            <w:r>
              <w:rPr>
                <w:rFonts w:ascii="Arial" w:cs="Arial" w:eastAsia="Arial" w:hAnsi="Arial"/>
                <w:sz w:val="18"/>
                <w:szCs w:val="18"/>
                <w:color w:val="auto"/>
              </w:rPr>
              <w:t>5.0</w:t>
            </w:r>
          </w:p>
        </w:tc>
        <w:tc>
          <w:tcPr>
            <w:tcW w:w="600" w:type="dxa"/>
            <w:vAlign w:val="bottom"/>
          </w:tcPr>
          <w:p>
            <w:pPr>
              <w:jc w:val="right"/>
              <w:ind w:right="30"/>
              <w:spacing w:after="0"/>
              <w:rPr>
                <w:sz w:val="20"/>
                <w:szCs w:val="20"/>
                <w:color w:val="auto"/>
              </w:rPr>
            </w:pPr>
            <w:r>
              <w:rPr>
                <w:rFonts w:ascii="Arial" w:cs="Arial" w:eastAsia="Arial" w:hAnsi="Arial"/>
                <w:sz w:val="18"/>
                <w:szCs w:val="18"/>
                <w:color w:val="auto"/>
              </w:rPr>
              <w:t>588</w:t>
            </w:r>
          </w:p>
        </w:tc>
        <w:tc>
          <w:tcPr>
            <w:tcW w:w="640" w:type="dxa"/>
            <w:vAlign w:val="bottom"/>
          </w:tcPr>
          <w:p>
            <w:pPr>
              <w:jc w:val="center"/>
              <w:spacing w:after="0"/>
              <w:rPr>
                <w:sz w:val="20"/>
                <w:szCs w:val="20"/>
                <w:color w:val="auto"/>
              </w:rPr>
            </w:pPr>
            <w:r>
              <w:rPr>
                <w:rFonts w:ascii="Arial" w:cs="Arial" w:eastAsia="Arial" w:hAnsi="Arial"/>
                <w:sz w:val="18"/>
                <w:szCs w:val="18"/>
                <w:color w:val="auto"/>
                <w:w w:val="88"/>
              </w:rPr>
              <w:t>.1839</w:t>
            </w:r>
          </w:p>
        </w:tc>
        <w:tc>
          <w:tcPr>
            <w:tcW w:w="600" w:type="dxa"/>
            <w:vAlign w:val="bottom"/>
          </w:tcPr>
          <w:p>
            <w:pPr>
              <w:jc w:val="right"/>
              <w:ind w:right="30"/>
              <w:spacing w:after="0"/>
              <w:rPr>
                <w:sz w:val="20"/>
                <w:szCs w:val="20"/>
                <w:color w:val="auto"/>
              </w:rPr>
            </w:pPr>
            <w:r>
              <w:rPr>
                <w:rFonts w:ascii="Arial" w:cs="Arial" w:eastAsia="Arial" w:hAnsi="Arial"/>
                <w:sz w:val="18"/>
                <w:szCs w:val="18"/>
                <w:color w:val="auto"/>
              </w:rPr>
              <w:t>12</w:t>
            </w:r>
          </w:p>
        </w:tc>
        <w:tc>
          <w:tcPr>
            <w:tcW w:w="780" w:type="dxa"/>
            <w:vAlign w:val="bottom"/>
          </w:tcPr>
          <w:p>
            <w:pPr>
              <w:jc w:val="right"/>
              <w:ind w:right="30"/>
              <w:spacing w:after="0"/>
              <w:rPr>
                <w:sz w:val="20"/>
                <w:szCs w:val="20"/>
                <w:color w:val="auto"/>
              </w:rPr>
            </w:pPr>
            <w:r>
              <w:rPr>
                <w:rFonts w:ascii="Arial" w:cs="Arial" w:eastAsia="Arial" w:hAnsi="Arial"/>
                <w:sz w:val="18"/>
                <w:szCs w:val="18"/>
                <w:color w:val="auto"/>
              </w:rPr>
              <w:t>$71.2K</w:t>
            </w:r>
          </w:p>
        </w:tc>
        <w:tc>
          <w:tcPr>
            <w:tcW w:w="0" w:type="dxa"/>
            <w:vAlign w:val="bottom"/>
          </w:tcPr>
          <w:p>
            <w:pPr>
              <w:spacing w:after="0"/>
              <w:rPr>
                <w:sz w:val="1"/>
                <w:szCs w:val="1"/>
                <w:color w:val="auto"/>
              </w:rPr>
            </w:pPr>
          </w:p>
        </w:tc>
      </w:tr>
      <w:tr>
        <w:trPr>
          <w:trHeight w:val="46"/>
        </w:trPr>
        <w:tc>
          <w:tcPr>
            <w:tcW w:w="1260" w:type="dxa"/>
            <w:vAlign w:val="bottom"/>
            <w:tcBorders>
              <w:bottom w:val="single" w:sz="8" w:color="auto"/>
            </w:tcBorders>
          </w:tcPr>
          <w:p>
            <w:pPr>
              <w:spacing w:after="0"/>
              <w:rPr>
                <w:sz w:val="3"/>
                <w:szCs w:val="3"/>
                <w:color w:val="auto"/>
              </w:rPr>
            </w:pPr>
          </w:p>
        </w:tc>
        <w:tc>
          <w:tcPr>
            <w:tcW w:w="560" w:type="dxa"/>
            <w:vAlign w:val="bottom"/>
            <w:tcBorders>
              <w:bottom w:val="single" w:sz="8" w:color="auto"/>
            </w:tcBorders>
          </w:tcPr>
          <w:p>
            <w:pPr>
              <w:spacing w:after="0"/>
              <w:rPr>
                <w:sz w:val="3"/>
                <w:szCs w:val="3"/>
                <w:color w:val="auto"/>
              </w:rPr>
            </w:pPr>
          </w:p>
        </w:tc>
        <w:tc>
          <w:tcPr>
            <w:tcW w:w="600" w:type="dxa"/>
            <w:vAlign w:val="bottom"/>
            <w:tcBorders>
              <w:bottom w:val="single" w:sz="8" w:color="auto"/>
            </w:tcBorders>
          </w:tcPr>
          <w:p>
            <w:pPr>
              <w:spacing w:after="0"/>
              <w:rPr>
                <w:sz w:val="3"/>
                <w:szCs w:val="3"/>
                <w:color w:val="auto"/>
              </w:rPr>
            </w:pPr>
          </w:p>
        </w:tc>
        <w:tc>
          <w:tcPr>
            <w:tcW w:w="640" w:type="dxa"/>
            <w:vAlign w:val="bottom"/>
            <w:tcBorders>
              <w:bottom w:val="single" w:sz="8" w:color="auto"/>
            </w:tcBorders>
          </w:tcPr>
          <w:p>
            <w:pPr>
              <w:spacing w:after="0"/>
              <w:rPr>
                <w:sz w:val="3"/>
                <w:szCs w:val="3"/>
                <w:color w:val="auto"/>
              </w:rPr>
            </w:pPr>
          </w:p>
        </w:tc>
        <w:tc>
          <w:tcPr>
            <w:tcW w:w="600" w:type="dxa"/>
            <w:vAlign w:val="bottom"/>
            <w:tcBorders>
              <w:bottom w:val="single" w:sz="8" w:color="auto"/>
            </w:tcBorders>
          </w:tcPr>
          <w:p>
            <w:pPr>
              <w:spacing w:after="0"/>
              <w:rPr>
                <w:sz w:val="3"/>
                <w:szCs w:val="3"/>
                <w:color w:val="auto"/>
              </w:rPr>
            </w:pPr>
          </w:p>
        </w:tc>
        <w:tc>
          <w:tcPr>
            <w:tcW w:w="780" w:type="dxa"/>
            <w:vAlign w:val="bottom"/>
            <w:tcBorders>
              <w:bottom w:val="single" w:sz="8" w:color="auto"/>
            </w:tcBorders>
          </w:tcPr>
          <w:p>
            <w:pPr>
              <w:spacing w:after="0"/>
              <w:rPr>
                <w:sz w:val="3"/>
                <w:szCs w:val="3"/>
                <w:color w:val="auto"/>
              </w:rPr>
            </w:pPr>
          </w:p>
        </w:tc>
        <w:tc>
          <w:tcPr>
            <w:tcW w:w="0" w:type="dxa"/>
            <w:vAlign w:val="bottom"/>
          </w:tcPr>
          <w:p>
            <w:pPr>
              <w:spacing w:after="0"/>
              <w:rPr>
                <w:sz w:val="1"/>
                <w:szCs w:val="1"/>
                <w:color w:val="auto"/>
              </w:rPr>
            </w:pPr>
          </w:p>
        </w:tc>
      </w:tr>
      <w:tr>
        <w:trPr>
          <w:trHeight w:val="215"/>
        </w:trPr>
        <w:tc>
          <w:tcPr>
            <w:tcW w:w="1260" w:type="dxa"/>
            <w:vAlign w:val="bottom"/>
          </w:tcPr>
          <w:p>
            <w:pPr>
              <w:ind w:left="120"/>
              <w:spacing w:after="0"/>
              <w:rPr>
                <w:sz w:val="20"/>
                <w:szCs w:val="20"/>
                <w:color w:val="auto"/>
              </w:rPr>
            </w:pPr>
            <w:r>
              <w:rPr>
                <w:rFonts w:ascii="Arial" w:cs="Arial" w:eastAsia="Arial" w:hAnsi="Arial"/>
                <w:sz w:val="18"/>
                <w:szCs w:val="18"/>
                <w:color w:val="auto"/>
              </w:rPr>
              <w:t>llama-3.2-3B</w:t>
            </w:r>
          </w:p>
        </w:tc>
        <w:tc>
          <w:tcPr>
            <w:tcW w:w="560" w:type="dxa"/>
            <w:vAlign w:val="bottom"/>
          </w:tcPr>
          <w:p>
            <w:pPr>
              <w:ind w:left="120"/>
              <w:spacing w:after="0"/>
              <w:rPr>
                <w:sz w:val="20"/>
                <w:szCs w:val="20"/>
                <w:color w:val="auto"/>
              </w:rPr>
            </w:pPr>
            <w:r>
              <w:rPr>
                <w:rFonts w:ascii="Arial" w:cs="Arial" w:eastAsia="Arial" w:hAnsi="Arial"/>
                <w:sz w:val="18"/>
                <w:szCs w:val="18"/>
                <w:color w:val="auto"/>
              </w:rPr>
              <w:t>0.06</w:t>
            </w:r>
          </w:p>
        </w:tc>
        <w:tc>
          <w:tcPr>
            <w:tcW w:w="600" w:type="dxa"/>
            <w:vAlign w:val="bottom"/>
          </w:tcPr>
          <w:p>
            <w:pPr>
              <w:jc w:val="right"/>
              <w:ind w:right="30"/>
              <w:spacing w:after="0"/>
              <w:rPr>
                <w:sz w:val="20"/>
                <w:szCs w:val="20"/>
                <w:color w:val="auto"/>
              </w:rPr>
            </w:pPr>
            <w:r>
              <w:rPr>
                <w:rFonts w:ascii="Arial" w:cs="Arial" w:eastAsia="Arial" w:hAnsi="Arial"/>
                <w:sz w:val="18"/>
                <w:szCs w:val="18"/>
                <w:color w:val="auto"/>
              </w:rPr>
              <w:t>434</w:t>
            </w:r>
          </w:p>
        </w:tc>
        <w:tc>
          <w:tcPr>
            <w:tcW w:w="640" w:type="dxa"/>
            <w:vAlign w:val="bottom"/>
          </w:tcPr>
          <w:p>
            <w:pPr>
              <w:jc w:val="center"/>
              <w:spacing w:after="0"/>
              <w:rPr>
                <w:sz w:val="20"/>
                <w:szCs w:val="20"/>
                <w:color w:val="auto"/>
              </w:rPr>
            </w:pPr>
            <w:r>
              <w:rPr>
                <w:rFonts w:ascii="Arial" w:cs="Arial" w:eastAsia="Arial" w:hAnsi="Arial"/>
                <w:sz w:val="18"/>
                <w:szCs w:val="18"/>
                <w:color w:val="auto"/>
                <w:w w:val="95"/>
              </w:rPr>
              <w:t>1.0</w:t>
            </w:r>
          </w:p>
        </w:tc>
        <w:tc>
          <w:tcPr>
            <w:tcW w:w="600" w:type="dxa"/>
            <w:vAlign w:val="bottom"/>
          </w:tcPr>
          <w:p>
            <w:pPr>
              <w:jc w:val="right"/>
              <w:ind w:right="30"/>
              <w:spacing w:after="0"/>
              <w:rPr>
                <w:sz w:val="20"/>
                <w:szCs w:val="20"/>
                <w:color w:val="auto"/>
              </w:rPr>
            </w:pPr>
            <w:r>
              <w:rPr>
                <w:rFonts w:ascii="Arial" w:cs="Arial" w:eastAsia="Arial" w:hAnsi="Arial"/>
                <w:sz w:val="18"/>
                <w:szCs w:val="18"/>
                <w:color w:val="auto"/>
              </w:rPr>
              <w:t>-</w:t>
            </w:r>
          </w:p>
        </w:tc>
        <w:tc>
          <w:tcPr>
            <w:tcW w:w="780" w:type="dxa"/>
            <w:vAlign w:val="bottom"/>
          </w:tcPr>
          <w:p>
            <w:pPr>
              <w:jc w:val="right"/>
              <w:ind w:right="30"/>
              <w:spacing w:after="0"/>
              <w:rPr>
                <w:sz w:val="20"/>
                <w:szCs w:val="20"/>
                <w:color w:val="auto"/>
              </w:rPr>
            </w:pPr>
            <w:r>
              <w:rPr>
                <w:rFonts w:ascii="Arial" w:cs="Arial" w:eastAsia="Arial" w:hAnsi="Arial"/>
                <w:sz w:val="18"/>
                <w:szCs w:val="18"/>
                <w:color w:val="auto"/>
              </w:rPr>
              <w:t>-</w:t>
            </w:r>
          </w:p>
        </w:tc>
        <w:tc>
          <w:tcPr>
            <w:tcW w:w="0" w:type="dxa"/>
            <w:vAlign w:val="bottom"/>
          </w:tcPr>
          <w:p>
            <w:pPr>
              <w:spacing w:after="0"/>
              <w:rPr>
                <w:sz w:val="1"/>
                <w:szCs w:val="1"/>
                <w:color w:val="auto"/>
              </w:rPr>
            </w:pPr>
          </w:p>
        </w:tc>
      </w:tr>
      <w:tr>
        <w:trPr>
          <w:trHeight w:val="199"/>
        </w:trPr>
        <w:tc>
          <w:tcPr>
            <w:tcW w:w="1260" w:type="dxa"/>
            <w:vAlign w:val="bottom"/>
          </w:tcPr>
          <w:p>
            <w:pPr>
              <w:ind w:left="120"/>
              <w:spacing w:after="0" w:line="200" w:lineRule="exact"/>
              <w:rPr>
                <w:sz w:val="20"/>
                <w:szCs w:val="20"/>
                <w:color w:val="auto"/>
              </w:rPr>
            </w:pPr>
            <w:r>
              <w:rPr>
                <w:rFonts w:ascii="Arial" w:cs="Arial" w:eastAsia="Arial" w:hAnsi="Arial"/>
                <w:sz w:val="18"/>
                <w:szCs w:val="18"/>
                <w:color w:val="auto"/>
              </w:rPr>
              <w:t>gpt-oss-20B</w:t>
            </w:r>
          </w:p>
        </w:tc>
        <w:tc>
          <w:tcPr>
            <w:tcW w:w="560" w:type="dxa"/>
            <w:vAlign w:val="bottom"/>
          </w:tcPr>
          <w:p>
            <w:pPr>
              <w:ind w:left="120"/>
              <w:spacing w:after="0" w:line="200" w:lineRule="exact"/>
              <w:rPr>
                <w:sz w:val="20"/>
                <w:szCs w:val="20"/>
                <w:color w:val="auto"/>
              </w:rPr>
            </w:pPr>
            <w:r>
              <w:rPr>
                <w:rFonts w:ascii="Arial" w:cs="Arial" w:eastAsia="Arial" w:hAnsi="Arial"/>
                <w:sz w:val="18"/>
                <w:szCs w:val="18"/>
                <w:color w:val="auto"/>
              </w:rPr>
              <w:t>0.2</w:t>
            </w:r>
          </w:p>
        </w:tc>
        <w:tc>
          <w:tcPr>
            <w:tcW w:w="600" w:type="dxa"/>
            <w:vAlign w:val="bottom"/>
          </w:tcPr>
          <w:p>
            <w:pPr>
              <w:jc w:val="right"/>
              <w:ind w:right="30"/>
              <w:spacing w:after="0" w:line="200" w:lineRule="exact"/>
              <w:rPr>
                <w:sz w:val="20"/>
                <w:szCs w:val="20"/>
                <w:color w:val="auto"/>
              </w:rPr>
            </w:pPr>
            <w:r>
              <w:rPr>
                <w:rFonts w:ascii="Arial" w:cs="Arial" w:eastAsia="Arial" w:hAnsi="Arial"/>
                <w:sz w:val="18"/>
                <w:szCs w:val="18"/>
                <w:color w:val="auto"/>
              </w:rPr>
              <w:t>1104</w:t>
            </w:r>
          </w:p>
        </w:tc>
        <w:tc>
          <w:tcPr>
            <w:tcW w:w="640" w:type="dxa"/>
            <w:vAlign w:val="bottom"/>
          </w:tcPr>
          <w:p>
            <w:pPr>
              <w:jc w:val="center"/>
              <w:spacing w:after="0" w:line="200" w:lineRule="exact"/>
              <w:rPr>
                <w:sz w:val="20"/>
                <w:szCs w:val="20"/>
                <w:color w:val="auto"/>
              </w:rPr>
            </w:pPr>
            <w:r>
              <w:rPr>
                <w:rFonts w:ascii="Arial" w:cs="Arial" w:eastAsia="Arial" w:hAnsi="Arial"/>
                <w:sz w:val="18"/>
                <w:szCs w:val="18"/>
                <w:color w:val="auto"/>
                <w:w w:val="88"/>
              </w:rPr>
              <w:t>.0358</w:t>
            </w:r>
          </w:p>
        </w:tc>
        <w:tc>
          <w:tcPr>
            <w:tcW w:w="600" w:type="dxa"/>
            <w:vAlign w:val="bottom"/>
          </w:tcPr>
          <w:p>
            <w:pPr>
              <w:jc w:val="right"/>
              <w:ind w:right="30"/>
              <w:spacing w:after="0" w:line="200" w:lineRule="exact"/>
              <w:rPr>
                <w:sz w:val="20"/>
                <w:szCs w:val="20"/>
                <w:color w:val="auto"/>
              </w:rPr>
            </w:pPr>
            <w:r>
              <w:rPr>
                <w:rFonts w:ascii="Arial" w:cs="Arial" w:eastAsia="Arial" w:hAnsi="Arial"/>
                <w:sz w:val="18"/>
                <w:szCs w:val="18"/>
                <w:color w:val="auto"/>
              </w:rPr>
              <w:t>6</w:t>
            </w:r>
          </w:p>
        </w:tc>
        <w:tc>
          <w:tcPr>
            <w:tcW w:w="780" w:type="dxa"/>
            <w:vAlign w:val="bottom"/>
          </w:tcPr>
          <w:p>
            <w:pPr>
              <w:jc w:val="right"/>
              <w:ind w:right="30"/>
              <w:spacing w:after="0" w:line="200" w:lineRule="exact"/>
              <w:rPr>
                <w:sz w:val="20"/>
                <w:szCs w:val="20"/>
                <w:color w:val="auto"/>
              </w:rPr>
            </w:pPr>
            <w:r>
              <w:rPr>
                <w:rFonts w:ascii="Arial" w:cs="Arial" w:eastAsia="Arial" w:hAnsi="Arial"/>
                <w:sz w:val="18"/>
                <w:szCs w:val="18"/>
                <w:color w:val="auto"/>
              </w:rPr>
              <w:t>$1.7K</w:t>
            </w:r>
          </w:p>
        </w:tc>
        <w:tc>
          <w:tcPr>
            <w:tcW w:w="0" w:type="dxa"/>
            <w:vAlign w:val="bottom"/>
          </w:tcPr>
          <w:p>
            <w:pPr>
              <w:spacing w:after="0"/>
              <w:rPr>
                <w:sz w:val="1"/>
                <w:szCs w:val="1"/>
                <w:color w:val="auto"/>
              </w:rPr>
            </w:pPr>
          </w:p>
        </w:tc>
      </w:tr>
      <w:tr>
        <w:trPr>
          <w:trHeight w:val="205"/>
        </w:trPr>
        <w:tc>
          <w:tcPr>
            <w:tcW w:w="1260" w:type="dxa"/>
            <w:vAlign w:val="bottom"/>
          </w:tcPr>
          <w:p>
            <w:pPr>
              <w:ind w:left="120"/>
              <w:spacing w:after="0" w:line="206" w:lineRule="exact"/>
              <w:rPr>
                <w:sz w:val="20"/>
                <w:szCs w:val="20"/>
                <w:color w:val="auto"/>
              </w:rPr>
            </w:pPr>
            <w:r>
              <w:rPr>
                <w:rFonts w:ascii="Arial" w:cs="Arial" w:eastAsia="Arial" w:hAnsi="Arial"/>
                <w:sz w:val="18"/>
                <w:szCs w:val="18"/>
                <w:color w:val="auto"/>
              </w:rPr>
              <w:t>qwen-3</w:t>
            </w:r>
          </w:p>
        </w:tc>
        <w:tc>
          <w:tcPr>
            <w:tcW w:w="560" w:type="dxa"/>
            <w:vAlign w:val="bottom"/>
          </w:tcPr>
          <w:p>
            <w:pPr>
              <w:ind w:left="120"/>
              <w:spacing w:after="0" w:line="206" w:lineRule="exact"/>
              <w:rPr>
                <w:sz w:val="20"/>
                <w:szCs w:val="20"/>
                <w:color w:val="auto"/>
              </w:rPr>
            </w:pPr>
            <w:r>
              <w:rPr>
                <w:rFonts w:ascii="Arial" w:cs="Arial" w:eastAsia="Arial" w:hAnsi="Arial"/>
                <w:sz w:val="18"/>
                <w:szCs w:val="18"/>
                <w:color w:val="auto"/>
              </w:rPr>
              <w:t>0.6</w:t>
            </w:r>
          </w:p>
        </w:tc>
        <w:tc>
          <w:tcPr>
            <w:tcW w:w="600" w:type="dxa"/>
            <w:vAlign w:val="bottom"/>
          </w:tcPr>
          <w:p>
            <w:pPr>
              <w:jc w:val="right"/>
              <w:ind w:right="30"/>
              <w:spacing w:after="0" w:line="206" w:lineRule="exact"/>
              <w:rPr>
                <w:sz w:val="20"/>
                <w:szCs w:val="20"/>
                <w:color w:val="auto"/>
              </w:rPr>
            </w:pPr>
            <w:r>
              <w:rPr>
                <w:rFonts w:ascii="Arial" w:cs="Arial" w:eastAsia="Arial" w:hAnsi="Arial"/>
                <w:sz w:val="18"/>
                <w:szCs w:val="18"/>
                <w:color w:val="auto"/>
              </w:rPr>
              <w:t>449</w:t>
            </w:r>
          </w:p>
        </w:tc>
        <w:tc>
          <w:tcPr>
            <w:tcW w:w="640" w:type="dxa"/>
            <w:vAlign w:val="bottom"/>
          </w:tcPr>
          <w:p>
            <w:pPr>
              <w:jc w:val="center"/>
              <w:spacing w:after="0" w:line="206" w:lineRule="exact"/>
              <w:rPr>
                <w:sz w:val="20"/>
                <w:szCs w:val="20"/>
                <w:color w:val="auto"/>
              </w:rPr>
            </w:pPr>
            <w:r>
              <w:rPr>
                <w:rFonts w:ascii="Arial" w:cs="Arial" w:eastAsia="Arial" w:hAnsi="Arial"/>
                <w:sz w:val="18"/>
                <w:szCs w:val="18"/>
                <w:color w:val="auto"/>
                <w:w w:val="88"/>
              </w:rPr>
              <w:t>.2342</w:t>
            </w:r>
          </w:p>
        </w:tc>
        <w:tc>
          <w:tcPr>
            <w:tcW w:w="600" w:type="dxa"/>
            <w:vAlign w:val="bottom"/>
          </w:tcPr>
          <w:p>
            <w:pPr>
              <w:jc w:val="right"/>
              <w:ind w:right="30"/>
              <w:spacing w:after="0" w:line="206" w:lineRule="exact"/>
              <w:rPr>
                <w:sz w:val="20"/>
                <w:szCs w:val="20"/>
                <w:color w:val="auto"/>
              </w:rPr>
            </w:pPr>
            <w:r>
              <w:rPr>
                <w:rFonts w:ascii="Arial" w:cs="Arial" w:eastAsia="Arial" w:hAnsi="Arial"/>
                <w:sz w:val="18"/>
                <w:szCs w:val="18"/>
                <w:color w:val="auto"/>
              </w:rPr>
              <w:t>15</w:t>
            </w:r>
          </w:p>
        </w:tc>
        <w:tc>
          <w:tcPr>
            <w:tcW w:w="780" w:type="dxa"/>
            <w:vAlign w:val="bottom"/>
          </w:tcPr>
          <w:p>
            <w:pPr>
              <w:jc w:val="right"/>
              <w:ind w:right="30"/>
              <w:spacing w:after="0" w:line="206" w:lineRule="exact"/>
              <w:rPr>
                <w:sz w:val="20"/>
                <w:szCs w:val="20"/>
                <w:color w:val="auto"/>
              </w:rPr>
            </w:pPr>
            <w:r>
              <w:rPr>
                <w:rFonts w:ascii="Arial" w:cs="Arial" w:eastAsia="Arial" w:hAnsi="Arial"/>
                <w:sz w:val="18"/>
                <w:szCs w:val="18"/>
                <w:color w:val="auto"/>
              </w:rPr>
              <w:t>$11.5K</w:t>
            </w:r>
          </w:p>
        </w:tc>
        <w:tc>
          <w:tcPr>
            <w:tcW w:w="0" w:type="dxa"/>
            <w:vAlign w:val="bottom"/>
          </w:tcPr>
          <w:p>
            <w:pPr>
              <w:spacing w:after="0"/>
              <w:rPr>
                <w:sz w:val="1"/>
                <w:szCs w:val="1"/>
                <w:color w:val="auto"/>
              </w:rPr>
            </w:pPr>
          </w:p>
        </w:tc>
      </w:tr>
      <w:tr>
        <w:trPr>
          <w:trHeight w:val="199"/>
        </w:trPr>
        <w:tc>
          <w:tcPr>
            <w:tcW w:w="1260" w:type="dxa"/>
            <w:vAlign w:val="bottom"/>
          </w:tcPr>
          <w:p>
            <w:pPr>
              <w:ind w:left="120"/>
              <w:spacing w:after="0" w:line="200" w:lineRule="exact"/>
              <w:rPr>
                <w:sz w:val="20"/>
                <w:szCs w:val="20"/>
                <w:color w:val="auto"/>
              </w:rPr>
            </w:pPr>
            <w:r>
              <w:rPr>
                <w:rFonts w:ascii="Arial" w:cs="Arial" w:eastAsia="Arial" w:hAnsi="Arial"/>
                <w:sz w:val="18"/>
                <w:szCs w:val="18"/>
                <w:color w:val="auto"/>
                <w:w w:val="94"/>
              </w:rPr>
              <w:t>deepseek-v3.1</w:t>
            </w:r>
          </w:p>
        </w:tc>
        <w:tc>
          <w:tcPr>
            <w:tcW w:w="560" w:type="dxa"/>
            <w:vAlign w:val="bottom"/>
          </w:tcPr>
          <w:p>
            <w:pPr>
              <w:ind w:left="120"/>
              <w:spacing w:after="0" w:line="200" w:lineRule="exact"/>
              <w:rPr>
                <w:sz w:val="20"/>
                <w:szCs w:val="20"/>
                <w:color w:val="auto"/>
              </w:rPr>
            </w:pPr>
            <w:r>
              <w:rPr>
                <w:rFonts w:ascii="Arial" w:cs="Arial" w:eastAsia="Arial" w:hAnsi="Arial"/>
                <w:sz w:val="18"/>
                <w:szCs w:val="18"/>
                <w:color w:val="auto"/>
              </w:rPr>
              <w:t>1.7</w:t>
            </w:r>
          </w:p>
        </w:tc>
        <w:tc>
          <w:tcPr>
            <w:tcW w:w="600" w:type="dxa"/>
            <w:vAlign w:val="bottom"/>
          </w:tcPr>
          <w:p>
            <w:pPr>
              <w:jc w:val="right"/>
              <w:ind w:right="30"/>
              <w:spacing w:after="0" w:line="200" w:lineRule="exact"/>
              <w:rPr>
                <w:sz w:val="20"/>
                <w:szCs w:val="20"/>
                <w:color w:val="auto"/>
              </w:rPr>
            </w:pPr>
            <w:r>
              <w:rPr>
                <w:rFonts w:ascii="Arial" w:cs="Arial" w:eastAsia="Arial" w:hAnsi="Arial"/>
                <w:sz w:val="18"/>
                <w:szCs w:val="18"/>
                <w:color w:val="auto"/>
              </w:rPr>
              <w:t>1004</w:t>
            </w:r>
          </w:p>
        </w:tc>
        <w:tc>
          <w:tcPr>
            <w:tcW w:w="640" w:type="dxa"/>
            <w:vAlign w:val="bottom"/>
          </w:tcPr>
          <w:p>
            <w:pPr>
              <w:jc w:val="center"/>
              <w:spacing w:after="0" w:line="200" w:lineRule="exact"/>
              <w:rPr>
                <w:sz w:val="20"/>
                <w:szCs w:val="20"/>
                <w:color w:val="auto"/>
              </w:rPr>
            </w:pPr>
            <w:r>
              <w:rPr>
                <w:rFonts w:ascii="Arial" w:cs="Arial" w:eastAsia="Arial" w:hAnsi="Arial"/>
                <w:sz w:val="18"/>
                <w:szCs w:val="18"/>
                <w:color w:val="auto"/>
                <w:w w:val="88"/>
              </w:rPr>
              <w:t>.0569</w:t>
            </w:r>
          </w:p>
        </w:tc>
        <w:tc>
          <w:tcPr>
            <w:tcW w:w="600" w:type="dxa"/>
            <w:vAlign w:val="bottom"/>
          </w:tcPr>
          <w:p>
            <w:pPr>
              <w:jc w:val="right"/>
              <w:ind w:right="30"/>
              <w:spacing w:after="0" w:line="200" w:lineRule="exact"/>
              <w:rPr>
                <w:sz w:val="20"/>
                <w:szCs w:val="20"/>
                <w:color w:val="auto"/>
              </w:rPr>
            </w:pPr>
            <w:r>
              <w:rPr>
                <w:rFonts w:ascii="Arial" w:cs="Arial" w:eastAsia="Arial" w:hAnsi="Arial"/>
                <w:sz w:val="18"/>
                <w:szCs w:val="18"/>
                <w:color w:val="auto"/>
              </w:rPr>
              <w:t>6</w:t>
            </w:r>
          </w:p>
        </w:tc>
        <w:tc>
          <w:tcPr>
            <w:tcW w:w="780" w:type="dxa"/>
            <w:vAlign w:val="bottom"/>
          </w:tcPr>
          <w:p>
            <w:pPr>
              <w:jc w:val="right"/>
              <w:ind w:right="30"/>
              <w:spacing w:after="0" w:line="200" w:lineRule="exact"/>
              <w:rPr>
                <w:sz w:val="20"/>
                <w:szCs w:val="20"/>
                <w:color w:val="auto"/>
              </w:rPr>
            </w:pPr>
            <w:r>
              <w:rPr>
                <w:rFonts w:ascii="Arial" w:cs="Arial" w:eastAsia="Arial" w:hAnsi="Arial"/>
                <w:sz w:val="18"/>
                <w:szCs w:val="18"/>
                <w:color w:val="auto"/>
              </w:rPr>
              <w:t>$14.6K</w:t>
            </w:r>
          </w:p>
        </w:tc>
        <w:tc>
          <w:tcPr>
            <w:tcW w:w="0" w:type="dxa"/>
            <w:vAlign w:val="bottom"/>
          </w:tcPr>
          <w:p>
            <w:pPr>
              <w:spacing w:after="0"/>
              <w:rPr>
                <w:sz w:val="1"/>
                <w:szCs w:val="1"/>
                <w:color w:val="auto"/>
              </w:rPr>
            </w:pPr>
          </w:p>
        </w:tc>
      </w:tr>
      <w:tr>
        <w:trPr>
          <w:trHeight w:val="216"/>
        </w:trPr>
        <w:tc>
          <w:tcPr>
            <w:tcW w:w="1260" w:type="dxa"/>
            <w:vAlign w:val="bottom"/>
          </w:tcPr>
          <w:p>
            <w:pPr>
              <w:ind w:left="120"/>
              <w:spacing w:after="0"/>
              <w:rPr>
                <w:sz w:val="20"/>
                <w:szCs w:val="20"/>
                <w:color w:val="auto"/>
              </w:rPr>
            </w:pPr>
            <w:r>
              <w:rPr>
                <w:rFonts w:ascii="Arial" w:cs="Arial" w:eastAsia="Arial" w:hAnsi="Arial"/>
                <w:sz w:val="18"/>
                <w:szCs w:val="18"/>
                <w:color w:val="auto"/>
              </w:rPr>
              <w:t>kimi-k2</w:t>
            </w:r>
          </w:p>
        </w:tc>
        <w:tc>
          <w:tcPr>
            <w:tcW w:w="560" w:type="dxa"/>
            <w:vAlign w:val="bottom"/>
          </w:tcPr>
          <w:p>
            <w:pPr>
              <w:ind w:left="120"/>
              <w:spacing w:after="0"/>
              <w:rPr>
                <w:sz w:val="20"/>
                <w:szCs w:val="20"/>
                <w:color w:val="auto"/>
              </w:rPr>
            </w:pPr>
            <w:r>
              <w:rPr>
                <w:rFonts w:ascii="Arial" w:cs="Arial" w:eastAsia="Arial" w:hAnsi="Arial"/>
                <w:sz w:val="18"/>
                <w:szCs w:val="18"/>
                <w:color w:val="auto"/>
              </w:rPr>
              <w:t>3.0</w:t>
            </w:r>
          </w:p>
        </w:tc>
        <w:tc>
          <w:tcPr>
            <w:tcW w:w="600" w:type="dxa"/>
            <w:vAlign w:val="bottom"/>
          </w:tcPr>
          <w:p>
            <w:pPr>
              <w:jc w:val="right"/>
              <w:ind w:right="30"/>
              <w:spacing w:after="0"/>
              <w:rPr>
                <w:sz w:val="20"/>
                <w:szCs w:val="20"/>
                <w:color w:val="auto"/>
              </w:rPr>
            </w:pPr>
            <w:r>
              <w:rPr>
                <w:rFonts w:ascii="Arial" w:cs="Arial" w:eastAsia="Arial" w:hAnsi="Arial"/>
                <w:sz w:val="18"/>
                <w:szCs w:val="18"/>
                <w:color w:val="auto"/>
              </w:rPr>
              <w:t>925</w:t>
            </w:r>
          </w:p>
        </w:tc>
        <w:tc>
          <w:tcPr>
            <w:tcW w:w="640" w:type="dxa"/>
            <w:vAlign w:val="bottom"/>
          </w:tcPr>
          <w:p>
            <w:pPr>
              <w:jc w:val="center"/>
              <w:spacing w:after="0"/>
              <w:rPr>
                <w:sz w:val="20"/>
                <w:szCs w:val="20"/>
                <w:color w:val="auto"/>
              </w:rPr>
            </w:pPr>
            <w:r>
              <w:rPr>
                <w:rFonts w:ascii="Arial" w:cs="Arial" w:eastAsia="Arial" w:hAnsi="Arial"/>
                <w:sz w:val="18"/>
                <w:szCs w:val="18"/>
                <w:color w:val="auto"/>
                <w:w w:val="88"/>
              </w:rPr>
              <w:t>.0393</w:t>
            </w:r>
          </w:p>
        </w:tc>
        <w:tc>
          <w:tcPr>
            <w:tcW w:w="600" w:type="dxa"/>
            <w:vAlign w:val="bottom"/>
          </w:tcPr>
          <w:p>
            <w:pPr>
              <w:jc w:val="right"/>
              <w:ind w:right="30"/>
              <w:spacing w:after="0"/>
              <w:rPr>
                <w:sz w:val="20"/>
                <w:szCs w:val="20"/>
                <w:color w:val="auto"/>
              </w:rPr>
            </w:pPr>
            <w:r>
              <w:rPr>
                <w:rFonts w:ascii="Arial" w:cs="Arial" w:eastAsia="Arial" w:hAnsi="Arial"/>
                <w:sz w:val="18"/>
                <w:szCs w:val="18"/>
                <w:color w:val="auto"/>
              </w:rPr>
              <w:t>6</w:t>
            </w:r>
          </w:p>
        </w:tc>
        <w:tc>
          <w:tcPr>
            <w:tcW w:w="780" w:type="dxa"/>
            <w:vAlign w:val="bottom"/>
          </w:tcPr>
          <w:p>
            <w:pPr>
              <w:jc w:val="right"/>
              <w:ind w:right="30"/>
              <w:spacing w:after="0"/>
              <w:rPr>
                <w:sz w:val="20"/>
                <w:szCs w:val="20"/>
                <w:color w:val="auto"/>
              </w:rPr>
            </w:pPr>
            <w:r>
              <w:rPr>
                <w:rFonts w:ascii="Arial" w:cs="Arial" w:eastAsia="Arial" w:hAnsi="Arial"/>
                <w:sz w:val="18"/>
                <w:szCs w:val="18"/>
                <w:color w:val="auto"/>
              </w:rPr>
              <w:t>$22.9K</w:t>
            </w:r>
          </w:p>
        </w:tc>
        <w:tc>
          <w:tcPr>
            <w:tcW w:w="0" w:type="dxa"/>
            <w:vAlign w:val="bottom"/>
          </w:tcPr>
          <w:p>
            <w:pPr>
              <w:spacing w:after="0"/>
              <w:rPr>
                <w:sz w:val="1"/>
                <w:szCs w:val="1"/>
                <w:color w:val="auto"/>
              </w:rPr>
            </w:pPr>
          </w:p>
        </w:tc>
      </w:tr>
      <w:tr>
        <w:trPr>
          <w:trHeight w:val="46"/>
        </w:trPr>
        <w:tc>
          <w:tcPr>
            <w:tcW w:w="1260" w:type="dxa"/>
            <w:vAlign w:val="bottom"/>
            <w:tcBorders>
              <w:bottom w:val="single" w:sz="8" w:color="auto"/>
            </w:tcBorders>
          </w:tcPr>
          <w:p>
            <w:pPr>
              <w:spacing w:after="0"/>
              <w:rPr>
                <w:sz w:val="3"/>
                <w:szCs w:val="3"/>
                <w:color w:val="auto"/>
              </w:rPr>
            </w:pPr>
          </w:p>
        </w:tc>
        <w:tc>
          <w:tcPr>
            <w:tcW w:w="560" w:type="dxa"/>
            <w:vAlign w:val="bottom"/>
            <w:tcBorders>
              <w:bottom w:val="single" w:sz="8" w:color="auto"/>
            </w:tcBorders>
          </w:tcPr>
          <w:p>
            <w:pPr>
              <w:spacing w:after="0"/>
              <w:rPr>
                <w:sz w:val="3"/>
                <w:szCs w:val="3"/>
                <w:color w:val="auto"/>
              </w:rPr>
            </w:pPr>
          </w:p>
        </w:tc>
        <w:tc>
          <w:tcPr>
            <w:tcW w:w="600" w:type="dxa"/>
            <w:vAlign w:val="bottom"/>
            <w:tcBorders>
              <w:bottom w:val="single" w:sz="8" w:color="auto"/>
            </w:tcBorders>
          </w:tcPr>
          <w:p>
            <w:pPr>
              <w:spacing w:after="0"/>
              <w:rPr>
                <w:sz w:val="3"/>
                <w:szCs w:val="3"/>
                <w:color w:val="auto"/>
              </w:rPr>
            </w:pPr>
          </w:p>
        </w:tc>
        <w:tc>
          <w:tcPr>
            <w:tcW w:w="640" w:type="dxa"/>
            <w:vAlign w:val="bottom"/>
            <w:tcBorders>
              <w:bottom w:val="single" w:sz="8" w:color="auto"/>
            </w:tcBorders>
          </w:tcPr>
          <w:p>
            <w:pPr>
              <w:spacing w:after="0"/>
              <w:rPr>
                <w:sz w:val="3"/>
                <w:szCs w:val="3"/>
                <w:color w:val="auto"/>
              </w:rPr>
            </w:pPr>
          </w:p>
        </w:tc>
        <w:tc>
          <w:tcPr>
            <w:tcW w:w="600" w:type="dxa"/>
            <w:vAlign w:val="bottom"/>
            <w:tcBorders>
              <w:bottom w:val="single" w:sz="8" w:color="auto"/>
            </w:tcBorders>
          </w:tcPr>
          <w:p>
            <w:pPr>
              <w:spacing w:after="0"/>
              <w:rPr>
                <w:sz w:val="3"/>
                <w:szCs w:val="3"/>
                <w:color w:val="auto"/>
              </w:rPr>
            </w:pPr>
          </w:p>
        </w:tc>
        <w:tc>
          <w:tcPr>
            <w:tcW w:w="780" w:type="dxa"/>
            <w:vAlign w:val="bottom"/>
            <w:tcBorders>
              <w:bottom w:val="single" w:sz="8" w:color="auto"/>
            </w:tcBorders>
          </w:tcPr>
          <w:p>
            <w:pPr>
              <w:spacing w:after="0"/>
              <w:rPr>
                <w:sz w:val="3"/>
                <w:szCs w:val="3"/>
                <w:color w:val="auto"/>
              </w:rPr>
            </w:pPr>
          </w:p>
        </w:tc>
        <w:tc>
          <w:tcPr>
            <w:tcW w:w="0" w:type="dxa"/>
            <w:vAlign w:val="bottom"/>
          </w:tcPr>
          <w:p>
            <w:pPr>
              <w:spacing w:after="0"/>
              <w:rPr>
                <w:sz w:val="1"/>
                <w:szCs w:val="1"/>
                <w:color w:val="auto"/>
              </w:rPr>
            </w:pPr>
          </w:p>
        </w:tc>
      </w:tr>
    </w:tbl>
    <w:p>
      <w:pPr>
        <w:spacing w:after="0" w:line="133" w:lineRule="exact"/>
        <w:rPr>
          <w:sz w:val="20"/>
          <w:szCs w:val="20"/>
          <w:color w:val="auto"/>
        </w:rPr>
      </w:pPr>
    </w:p>
    <w:p>
      <w:pPr>
        <w:jc w:val="center"/>
        <w:ind w:right="180"/>
        <w:spacing w:after="0"/>
        <w:rPr>
          <w:sz w:val="20"/>
          <w:szCs w:val="20"/>
          <w:color w:val="auto"/>
        </w:rPr>
      </w:pPr>
      <w:r>
        <w:rPr>
          <w:rFonts w:ascii="Arial" w:cs="Arial" w:eastAsia="Arial" w:hAnsi="Arial"/>
          <w:sz w:val="18"/>
          <w:szCs w:val="18"/>
          <w:color w:val="auto"/>
        </w:rPr>
        <w:t>(b)</w:t>
      </w:r>
    </w:p>
    <w:p>
      <w:pPr>
        <w:spacing w:after="0" w:line="145" w:lineRule="exact"/>
        <w:rPr>
          <w:sz w:val="20"/>
          <w:szCs w:val="20"/>
          <w:color w:val="auto"/>
        </w:rPr>
      </w:pPr>
    </w:p>
    <w:p>
      <w:pPr>
        <w:sectPr>
          <w:pgSz w:w="12240" w:h="15840" w:orient="portrait"/>
          <w:cols w:equalWidth="0" w:num="4">
            <w:col w:w="602" w:space="138"/>
            <w:col w:w="320" w:space="180"/>
            <w:col w:w="3600" w:space="300"/>
            <w:col w:w="4540"/>
          </w:cols>
          <w:pgMar w:left="1440" w:top="687" w:right="1120" w:bottom="265" w:gutter="0" w:footer="0" w:header="0"/>
          <w:type w:val="continuous"/>
        </w:sectPr>
      </w:pPr>
    </w:p>
    <w:p>
      <w:pPr>
        <w:jc w:val="both"/>
        <w:ind w:left="280"/>
        <w:spacing w:after="0" w:line="230" w:lineRule="auto"/>
        <w:rPr>
          <w:rFonts w:ascii="Arial" w:cs="Arial" w:eastAsia="Arial" w:hAnsi="Arial"/>
          <w:sz w:val="20"/>
          <w:szCs w:val="20"/>
          <w:color w:val="auto"/>
        </w:rPr>
      </w:pPr>
      <w:r>
        <w:rPr>
          <w:rFonts w:ascii="Arial" w:cs="Arial" w:eastAsia="Arial" w:hAnsi="Arial"/>
          <w:sz w:val="20"/>
          <w:szCs w:val="20"/>
          <w:color w:val="auto"/>
        </w:rPr>
        <w:t>Figure 6: Empirical estimates of single-step error rates across models. (</w:t>
      </w:r>
      <w:r>
        <w:rPr>
          <w:rFonts w:ascii="Arial" w:cs="Arial" w:eastAsia="Arial" w:hAnsi="Arial"/>
          <w:sz w:val="20"/>
          <w:szCs w:val="20"/>
          <w:color w:val="auto"/>
        </w:rPr>
        <w:t>a</w:t>
      </w:r>
      <w:r>
        <w:rPr>
          <w:rFonts w:ascii="Arial" w:cs="Arial" w:eastAsia="Arial" w:hAnsi="Arial"/>
          <w:sz w:val="20"/>
          <w:szCs w:val="20"/>
          <w:color w:val="auto"/>
        </w:rPr>
        <w:t>) Different models have different per-step error rates, but these rates do not notably decrease as the number of disks (log of the solution length) increases, which is an encouraging sign for the ability of the system to scale. (</w:t>
      </w:r>
      <w:r>
        <w:rPr>
          <w:rFonts w:ascii="Arial" w:cs="Arial" w:eastAsia="Arial" w:hAnsi="Arial"/>
          <w:sz w:val="20"/>
          <w:szCs w:val="20"/>
          <w:color w:val="auto"/>
        </w:rPr>
        <w:t>b</w:t>
      </w:r>
      <w:r>
        <w:rPr>
          <w:rFonts w:ascii="Arial" w:cs="Arial" w:eastAsia="Arial" w:hAnsi="Arial"/>
          <w:sz w:val="20"/>
          <w:szCs w:val="20"/>
          <w:color w:val="auto"/>
        </w:rPr>
        <w:t xml:space="preserve">) Given the per-token API cost of each model, the error rate estimate, and the mean number of output tokens, Eq. </w:t>
      </w:r>
      <w:hyperlink w:anchor="page7">
        <w:r>
          <w:rPr>
            <w:rFonts w:ascii="Arial" w:cs="Arial" w:eastAsia="Arial" w:hAnsi="Arial"/>
            <w:sz w:val="20"/>
            <w:szCs w:val="20"/>
            <w:color w:val="auto"/>
          </w:rPr>
          <w:t xml:space="preserve">18 </w:t>
        </w:r>
      </w:hyperlink>
      <w:r>
        <w:rPr>
          <w:rFonts w:ascii="Arial" w:cs="Arial" w:eastAsia="Arial" w:hAnsi="Arial"/>
          <w:sz w:val="20"/>
          <w:szCs w:val="20"/>
          <w:color w:val="auto"/>
        </w:rPr>
        <w:t>can be used to estimate the cost of running the full 20-disk experiment with</w:t>
      </w:r>
      <w:r>
        <w:rPr>
          <w:rFonts w:ascii="Arial" w:cs="Arial" w:eastAsia="Arial" w:hAnsi="Arial"/>
          <w:sz w:val="20"/>
          <w:szCs w:val="20"/>
          <w:color w:val="auto"/>
        </w:rPr>
        <w:t xml:space="preserve"> t</w:t>
      </w:r>
      <w:r>
        <w:rPr>
          <w:rFonts w:ascii="Arial" w:cs="Arial" w:eastAsia="Arial" w:hAnsi="Arial"/>
          <w:sz w:val="20"/>
          <w:szCs w:val="20"/>
          <w:color w:val="auto"/>
        </w:rPr>
        <w:t xml:space="preserve"> = 0</w:t>
      </w:r>
      <w:r>
        <w:rPr>
          <w:rFonts w:ascii="Arial" w:cs="Arial" w:eastAsia="Arial" w:hAnsi="Arial"/>
          <w:sz w:val="20"/>
          <w:szCs w:val="20"/>
          <w:color w:val="auto"/>
        </w:rPr>
        <w:t>.</w:t>
      </w:r>
      <w:r>
        <w:rPr>
          <w:rFonts w:ascii="Arial" w:cs="Arial" w:eastAsia="Arial" w:hAnsi="Arial"/>
          <w:sz w:val="20"/>
          <w:szCs w:val="20"/>
          <w:color w:val="auto"/>
        </w:rPr>
        <w:t xml:space="preserve">95. Among the proprietary models, although gpt-4.1-nano has the cheapest per-token cost, and o3-mini has the lowest per-step error rate, the expected cost of gpt-4.1-mini (with low temperature) is by far the lowest, and gpt-oss-20B is the clear open-source choice. In this manner, using Eq. </w:t>
      </w:r>
      <w:hyperlink w:anchor="page7">
        <w:r>
          <w:rPr>
            <w:rFonts w:ascii="Arial" w:cs="Arial" w:eastAsia="Arial" w:hAnsi="Arial"/>
            <w:sz w:val="20"/>
            <w:szCs w:val="20"/>
            <w:color w:val="auto"/>
          </w:rPr>
          <w:t xml:space="preserve">18 </w:t>
        </w:r>
      </w:hyperlink>
      <w:r>
        <w:rPr>
          <w:rFonts w:ascii="Arial" w:cs="Arial" w:eastAsia="Arial" w:hAnsi="Arial"/>
          <w:sz w:val="20"/>
          <w:szCs w:val="20"/>
          <w:color w:val="auto"/>
        </w:rPr>
        <w:t>to estimate cost can lead to substantial savings.</w:t>
      </w:r>
    </w:p>
    <w:p>
      <w:pPr>
        <w:spacing w:after="0" w:line="200" w:lineRule="exact"/>
        <w:rPr>
          <w:sz w:val="20"/>
          <w:szCs w:val="20"/>
          <w:color w:val="auto"/>
        </w:rPr>
      </w:pPr>
    </w:p>
    <w:p>
      <w:pPr>
        <w:spacing w:after="0" w:line="296" w:lineRule="exact"/>
        <w:rPr>
          <w:sz w:val="20"/>
          <w:szCs w:val="20"/>
          <w:color w:val="auto"/>
        </w:rPr>
      </w:pPr>
    </w:p>
    <w:p>
      <w:pPr>
        <w:jc w:val="both"/>
        <w:ind w:left="280" w:right="40" w:hanging="5"/>
        <w:spacing w:after="0" w:line="244" w:lineRule="auto"/>
        <w:rPr>
          <w:rFonts w:ascii="Arial" w:cs="Arial" w:eastAsia="Arial" w:hAnsi="Arial"/>
          <w:sz w:val="17"/>
          <w:szCs w:val="17"/>
          <w:color w:val="auto"/>
        </w:rPr>
      </w:pPr>
      <w:r>
        <w:rPr>
          <w:rFonts w:ascii="Arial" w:cs="Arial" w:eastAsia="Arial" w:hAnsi="Arial"/>
          <w:sz w:val="17"/>
          <w:szCs w:val="17"/>
          <w:color w:val="auto"/>
        </w:rPr>
        <w:t xml:space="preserve">The table in Figure </w:t>
      </w:r>
      <w:hyperlink w:anchor="page10">
        <w:r>
          <w:rPr>
            <w:rFonts w:ascii="Arial" w:cs="Arial" w:eastAsia="Arial" w:hAnsi="Arial"/>
            <w:sz w:val="17"/>
            <w:szCs w:val="17"/>
            <w:color w:val="auto"/>
          </w:rPr>
          <w:t xml:space="preserve">6b </w:t>
        </w:r>
      </w:hyperlink>
      <w:r>
        <w:rPr>
          <w:rFonts w:ascii="Arial" w:cs="Arial" w:eastAsia="Arial" w:hAnsi="Arial"/>
          <w:sz w:val="17"/>
          <w:szCs w:val="17"/>
          <w:color w:val="auto"/>
        </w:rPr>
        <w:t>shows these estimates, given the per-token cost of the model, the mean number of output tokens per step, and the empirical estimates of</w:t>
      </w:r>
      <w:r>
        <w:rPr>
          <w:rFonts w:ascii="Arial" w:cs="Arial" w:eastAsia="Arial" w:hAnsi="Arial"/>
          <w:sz w:val="17"/>
          <w:szCs w:val="17"/>
          <w:color w:val="auto"/>
        </w:rPr>
        <w:t xml:space="preserve"> p</w:t>
      </w:r>
      <w:r>
        <w:rPr>
          <w:rFonts w:ascii="Arial" w:cs="Arial" w:eastAsia="Arial" w:hAnsi="Arial"/>
          <w:sz w:val="17"/>
          <w:szCs w:val="17"/>
          <w:color w:val="auto"/>
        </w:rPr>
        <w:t xml:space="preserve"> and</w:t>
      </w:r>
      <w:r>
        <w:rPr>
          <w:rFonts w:ascii="Arial" w:cs="Arial" w:eastAsia="Arial" w:hAnsi="Arial"/>
          <w:sz w:val="17"/>
          <w:szCs w:val="17"/>
          <w:color w:val="auto"/>
        </w:rPr>
        <w:t xml:space="preserve"> k</w:t>
      </w:r>
      <w:r>
        <w:rPr>
          <w:rFonts w:ascii="Arial" w:cs="Arial" w:eastAsia="Arial" w:hAnsi="Arial"/>
          <w:sz w:val="23"/>
          <w:szCs w:val="23"/>
          <w:color w:val="auto"/>
          <w:vertAlign w:val="subscript"/>
        </w:rPr>
        <w:t>min</w:t>
      </w:r>
      <w:r>
        <w:rPr>
          <w:rFonts w:ascii="Arial" w:cs="Arial" w:eastAsia="Arial" w:hAnsi="Arial"/>
          <w:sz w:val="17"/>
          <w:szCs w:val="17"/>
          <w:color w:val="auto"/>
        </w:rPr>
        <w:t xml:space="preserve">. For a given model, its estimated cost per sample (Section </w:t>
      </w:r>
      <w:hyperlink w:anchor="page5">
        <w:r>
          <w:rPr>
            <w:rFonts w:ascii="Arial" w:cs="Arial" w:eastAsia="Arial" w:hAnsi="Arial"/>
            <w:sz w:val="17"/>
            <w:szCs w:val="17"/>
            <w:color w:val="auto"/>
          </w:rPr>
          <w:t xml:space="preserve">3.2) </w:t>
        </w:r>
      </w:hyperlink>
      <w:r>
        <w:rPr>
          <w:rFonts w:ascii="Arial" w:cs="Arial" w:eastAsia="Arial" w:hAnsi="Arial"/>
          <w:sz w:val="17"/>
          <w:szCs w:val="17"/>
          <w:color w:val="auto"/>
        </w:rPr>
        <w:t>is:</w:t>
      </w:r>
    </w:p>
    <w:p>
      <w:pPr>
        <w:spacing w:after="0" w:line="156" w:lineRule="exact"/>
        <w:rPr>
          <w:sz w:val="20"/>
          <w:szCs w:val="20"/>
          <w:color w:val="auto"/>
        </w:rPr>
      </w:pPr>
    </w:p>
    <w:tbl>
      <w:tblPr>
        <w:tblLayout w:type="fixed"/>
        <w:tblInd w:w="3780" w:type="dxa"/>
        <w:tblCellMar>
          <w:top w:w="0" w:type="dxa"/>
          <w:left w:w="0" w:type="dxa"/>
          <w:bottom w:w="0" w:type="dxa"/>
          <w:right w:w="0" w:type="dxa"/>
        </w:tblCellMar>
      </w:tblPr>
      <w:tr>
        <w:trPr>
          <w:trHeight w:val="460"/>
        </w:trPr>
        <w:tc>
          <w:tcPr>
            <w:tcW w:w="3960" w:type="dxa"/>
            <w:vAlign w:val="bottom"/>
          </w:tcPr>
          <w:p>
            <w:pPr>
              <w:spacing w:after="0"/>
              <w:rPr>
                <w:sz w:val="20"/>
                <w:szCs w:val="20"/>
                <w:color w:val="auto"/>
              </w:rPr>
            </w:pPr>
            <w:r>
              <w:rPr>
                <w:rFonts w:ascii="Arial" w:cs="Arial" w:eastAsia="Arial" w:hAnsi="Arial"/>
                <w:sz w:val="40"/>
                <w:szCs w:val="40"/>
                <w:color w:val="auto"/>
                <w:vertAlign w:val="superscript"/>
              </w:rPr>
              <w:t>c</w:t>
            </w:r>
            <w:r>
              <w:rPr>
                <w:rFonts w:ascii="Arial" w:cs="Arial" w:eastAsia="Arial" w:hAnsi="Arial"/>
                <w:sz w:val="13"/>
                <w:szCs w:val="13"/>
                <w:color w:val="auto"/>
              </w:rPr>
              <w:t>sample</w:t>
            </w:r>
            <w:r>
              <w:rPr>
                <w:rFonts w:ascii="Arial" w:cs="Arial" w:eastAsia="Arial" w:hAnsi="Arial"/>
                <w:sz w:val="40"/>
                <w:szCs w:val="40"/>
                <w:color w:val="auto"/>
              </w:rPr>
              <w:t xml:space="preserve"> </w:t>
            </w:r>
            <w:r>
              <w:rPr>
                <w:rFonts w:ascii="Arial" w:cs="Arial" w:eastAsia="Arial" w:hAnsi="Arial"/>
                <w:sz w:val="40"/>
                <w:szCs w:val="40"/>
                <w:color w:val="auto"/>
                <w:vertAlign w:val="superscript"/>
              </w:rPr>
              <w:t>=</w:t>
            </w:r>
            <w:r>
              <w:rPr>
                <w:rFonts w:ascii="Arial" w:cs="Arial" w:eastAsia="Arial" w:hAnsi="Arial"/>
                <w:sz w:val="40"/>
                <w:szCs w:val="40"/>
                <w:color w:val="auto"/>
              </w:rPr>
              <w:t xml:space="preserve"> </w:t>
            </w:r>
            <w:r>
              <w:rPr>
                <w:rFonts w:ascii="Arial" w:cs="Arial" w:eastAsia="Arial" w:hAnsi="Arial"/>
                <w:sz w:val="40"/>
                <w:szCs w:val="40"/>
                <w:color w:val="auto"/>
                <w:vertAlign w:val="superscript"/>
              </w:rPr>
              <w:t>c</w:t>
            </w:r>
            <w:r>
              <w:rPr>
                <w:rFonts w:ascii="Arial" w:cs="Arial" w:eastAsia="Arial" w:hAnsi="Arial"/>
                <w:sz w:val="13"/>
                <w:szCs w:val="13"/>
                <w:color w:val="auto"/>
              </w:rPr>
              <w:t>in</w:t>
            </w:r>
            <w:r>
              <w:rPr>
                <w:rFonts w:ascii="Arial" w:cs="Arial" w:eastAsia="Arial" w:hAnsi="Arial"/>
                <w:sz w:val="19"/>
                <w:szCs w:val="19"/>
                <w:color w:val="auto"/>
              </w:rPr>
              <w:t xml:space="preserve"> ·</w:t>
            </w:r>
            <w:r>
              <w:rPr>
                <w:rFonts w:ascii="Arial" w:cs="Arial" w:eastAsia="Arial" w:hAnsi="Arial"/>
                <w:sz w:val="40"/>
                <w:szCs w:val="40"/>
                <w:color w:val="auto"/>
              </w:rPr>
              <w:t xml:space="preserve"> </w:t>
            </w:r>
            <w:r>
              <w:rPr>
                <w:rFonts w:ascii="Arial" w:cs="Arial" w:eastAsia="Arial" w:hAnsi="Arial"/>
                <w:sz w:val="40"/>
                <w:szCs w:val="40"/>
                <w:color w:val="auto"/>
                <w:vertAlign w:val="superscript"/>
              </w:rPr>
              <w:t>n</w:t>
            </w:r>
            <w:r>
              <w:rPr>
                <w:rFonts w:ascii="Arial" w:cs="Arial" w:eastAsia="Arial" w:hAnsi="Arial"/>
                <w:sz w:val="13"/>
                <w:szCs w:val="13"/>
                <w:color w:val="auto"/>
              </w:rPr>
              <w:t>in</w:t>
            </w:r>
            <w:r>
              <w:rPr>
                <w:rFonts w:ascii="Arial" w:cs="Arial" w:eastAsia="Arial" w:hAnsi="Arial"/>
                <w:sz w:val="40"/>
                <w:szCs w:val="40"/>
                <w:color w:val="auto"/>
              </w:rPr>
              <w:t xml:space="preserve"> </w:t>
            </w:r>
            <w:r>
              <w:rPr>
                <w:rFonts w:ascii="Arial" w:cs="Arial" w:eastAsia="Arial" w:hAnsi="Arial"/>
                <w:sz w:val="40"/>
                <w:szCs w:val="40"/>
                <w:color w:val="auto"/>
                <w:vertAlign w:val="superscript"/>
              </w:rPr>
              <w:t>+</w:t>
            </w:r>
            <w:r>
              <w:rPr>
                <w:rFonts w:ascii="Arial" w:cs="Arial" w:eastAsia="Arial" w:hAnsi="Arial"/>
                <w:sz w:val="40"/>
                <w:szCs w:val="40"/>
                <w:color w:val="auto"/>
              </w:rPr>
              <w:t xml:space="preserve"> </w:t>
            </w:r>
            <w:r>
              <w:rPr>
                <w:rFonts w:ascii="Arial" w:cs="Arial" w:eastAsia="Arial" w:hAnsi="Arial"/>
                <w:sz w:val="40"/>
                <w:szCs w:val="40"/>
                <w:color w:val="auto"/>
                <w:vertAlign w:val="superscript"/>
              </w:rPr>
              <w:t>c</w:t>
            </w:r>
            <w:r>
              <w:rPr>
                <w:rFonts w:ascii="Arial" w:cs="Arial" w:eastAsia="Arial" w:hAnsi="Arial"/>
                <w:sz w:val="13"/>
                <w:szCs w:val="13"/>
                <w:color w:val="auto"/>
              </w:rPr>
              <w:t>out</w:t>
            </w:r>
            <w:r>
              <w:rPr>
                <w:rFonts w:ascii="Arial" w:cs="Arial" w:eastAsia="Arial" w:hAnsi="Arial"/>
                <w:sz w:val="19"/>
                <w:szCs w:val="19"/>
                <w:color w:val="auto"/>
              </w:rPr>
              <w:t xml:space="preserve"> ·</w:t>
            </w:r>
            <w:r>
              <w:rPr>
                <w:rFonts w:ascii="Arial" w:cs="Arial" w:eastAsia="Arial" w:hAnsi="Arial"/>
                <w:sz w:val="40"/>
                <w:szCs w:val="40"/>
                <w:color w:val="auto"/>
              </w:rPr>
              <w:t xml:space="preserve"> </w:t>
            </w:r>
            <w:r>
              <w:rPr>
                <w:rFonts w:ascii="Arial" w:cs="Arial" w:eastAsia="Arial" w:hAnsi="Arial"/>
                <w:sz w:val="40"/>
                <w:szCs w:val="40"/>
                <w:color w:val="auto"/>
                <w:vertAlign w:val="superscript"/>
              </w:rPr>
              <w:t>n</w:t>
            </w:r>
            <w:r>
              <w:rPr>
                <w:rFonts w:ascii="Arial" w:cs="Arial" w:eastAsia="Arial" w:hAnsi="Arial"/>
                <w:sz w:val="13"/>
                <w:szCs w:val="13"/>
                <w:color w:val="auto"/>
              </w:rPr>
              <w:t>out</w:t>
            </w:r>
            <w:r>
              <w:rPr>
                <w:rFonts w:ascii="Arial" w:cs="Arial" w:eastAsia="Arial" w:hAnsi="Arial"/>
                <w:sz w:val="40"/>
                <w:szCs w:val="40"/>
                <w:color w:val="auto"/>
                <w:vertAlign w:val="superscript"/>
              </w:rPr>
              <w:t>,</w:t>
            </w:r>
          </w:p>
        </w:tc>
        <w:tc>
          <w:tcPr>
            <w:tcW w:w="1940" w:type="dxa"/>
            <w:vAlign w:val="bottom"/>
          </w:tcPr>
          <w:p>
            <w:pPr>
              <w:jc w:val="right"/>
              <w:spacing w:after="0"/>
              <w:rPr>
                <w:sz w:val="20"/>
                <w:szCs w:val="20"/>
                <w:color w:val="auto"/>
              </w:rPr>
            </w:pPr>
            <w:r>
              <w:rPr>
                <w:rFonts w:ascii="Arial" w:cs="Arial" w:eastAsia="Arial" w:hAnsi="Arial"/>
                <w:sz w:val="20"/>
                <w:szCs w:val="20"/>
                <w:color w:val="auto"/>
              </w:rPr>
              <w:t>(20)</w:t>
            </w:r>
          </w:p>
        </w:tc>
      </w:tr>
    </w:tbl>
    <w:p>
      <w:pPr>
        <w:jc w:val="both"/>
        <w:ind w:left="280" w:hanging="6"/>
        <w:spacing w:after="0" w:line="242" w:lineRule="auto"/>
        <w:rPr>
          <w:rFonts w:ascii="Arial" w:cs="Arial" w:eastAsia="Arial" w:hAnsi="Arial"/>
          <w:sz w:val="18"/>
          <w:szCs w:val="18"/>
          <w:color w:val="auto"/>
        </w:rPr>
      </w:pPr>
      <w:r>
        <w:rPr>
          <w:rFonts w:ascii="Arial" w:cs="Arial" w:eastAsia="Arial" w:hAnsi="Arial"/>
          <w:sz w:val="18"/>
          <w:szCs w:val="18"/>
          <w:color w:val="auto"/>
        </w:rPr>
        <w:t>where</w:t>
      </w:r>
      <w:r>
        <w:rPr>
          <w:rFonts w:ascii="Arial" w:cs="Arial" w:eastAsia="Arial" w:hAnsi="Arial"/>
          <w:sz w:val="18"/>
          <w:szCs w:val="18"/>
          <w:color w:val="auto"/>
        </w:rPr>
        <w:t xml:space="preserve"> c</w:t>
      </w:r>
      <w:r>
        <w:rPr>
          <w:rFonts w:ascii="Arial" w:cs="Arial" w:eastAsia="Arial" w:hAnsi="Arial"/>
          <w:sz w:val="24"/>
          <w:szCs w:val="24"/>
          <w:color w:val="auto"/>
          <w:vertAlign w:val="subscript"/>
        </w:rPr>
        <w:t>in</w:t>
      </w:r>
      <w:r>
        <w:rPr>
          <w:rFonts w:ascii="Arial" w:cs="Arial" w:eastAsia="Arial" w:hAnsi="Arial"/>
          <w:sz w:val="18"/>
          <w:szCs w:val="18"/>
          <w:color w:val="auto"/>
        </w:rPr>
        <w:t xml:space="preserve"> and</w:t>
      </w:r>
      <w:r>
        <w:rPr>
          <w:rFonts w:ascii="Arial" w:cs="Arial" w:eastAsia="Arial" w:hAnsi="Arial"/>
          <w:sz w:val="18"/>
          <w:szCs w:val="18"/>
          <w:color w:val="auto"/>
        </w:rPr>
        <w:t xml:space="preserve"> c</w:t>
      </w:r>
      <w:r>
        <w:rPr>
          <w:rFonts w:ascii="Arial" w:cs="Arial" w:eastAsia="Arial" w:hAnsi="Arial"/>
          <w:sz w:val="24"/>
          <w:szCs w:val="24"/>
          <w:color w:val="auto"/>
          <w:vertAlign w:val="subscript"/>
        </w:rPr>
        <w:t>out</w:t>
      </w:r>
      <w:r>
        <w:rPr>
          <w:rFonts w:ascii="Arial" w:cs="Arial" w:eastAsia="Arial" w:hAnsi="Arial"/>
          <w:sz w:val="18"/>
          <w:szCs w:val="18"/>
          <w:color w:val="auto"/>
        </w:rPr>
        <w:t xml:space="preserve"> are the cost of input and output tokens, respectively, and</w:t>
      </w:r>
      <w:r>
        <w:rPr>
          <w:rFonts w:ascii="Arial" w:cs="Arial" w:eastAsia="Arial" w:hAnsi="Arial"/>
          <w:sz w:val="18"/>
          <w:szCs w:val="18"/>
          <w:color w:val="auto"/>
        </w:rPr>
        <w:t xml:space="preserve"> n</w:t>
      </w:r>
      <w:r>
        <w:rPr>
          <w:rFonts w:ascii="Arial" w:cs="Arial" w:eastAsia="Arial" w:hAnsi="Arial"/>
          <w:sz w:val="24"/>
          <w:szCs w:val="24"/>
          <w:color w:val="auto"/>
          <w:vertAlign w:val="subscript"/>
        </w:rPr>
        <w:t>in</w:t>
      </w:r>
      <w:r>
        <w:rPr>
          <w:rFonts w:ascii="Arial" w:cs="Arial" w:eastAsia="Arial" w:hAnsi="Arial"/>
          <w:sz w:val="18"/>
          <w:szCs w:val="18"/>
          <w:color w:val="auto"/>
        </w:rPr>
        <w:t xml:space="preserve"> and</w:t>
      </w:r>
      <w:r>
        <w:rPr>
          <w:rFonts w:ascii="Arial" w:cs="Arial" w:eastAsia="Arial" w:hAnsi="Arial"/>
          <w:sz w:val="18"/>
          <w:szCs w:val="18"/>
          <w:color w:val="auto"/>
        </w:rPr>
        <w:t xml:space="preserve"> n</w:t>
      </w:r>
      <w:r>
        <w:rPr>
          <w:rFonts w:ascii="Arial" w:cs="Arial" w:eastAsia="Arial" w:hAnsi="Arial"/>
          <w:sz w:val="24"/>
          <w:szCs w:val="24"/>
          <w:color w:val="auto"/>
          <w:vertAlign w:val="subscript"/>
        </w:rPr>
        <w:t>out</w:t>
      </w:r>
      <w:r>
        <w:rPr>
          <w:rFonts w:ascii="Arial" w:cs="Arial" w:eastAsia="Arial" w:hAnsi="Arial"/>
          <w:sz w:val="18"/>
          <w:szCs w:val="18"/>
          <w:color w:val="auto"/>
        </w:rPr>
        <w:t xml:space="preserve"> are the estimated average number of input and output tokens per sample. The cost per sample is multiplied by the expected number of samples to get the overall cost. For the target probability of success</w:t>
      </w:r>
      <w:r>
        <w:rPr>
          <w:rFonts w:ascii="Arial" w:cs="Arial" w:eastAsia="Arial" w:hAnsi="Arial"/>
          <w:sz w:val="18"/>
          <w:szCs w:val="18"/>
          <w:color w:val="auto"/>
        </w:rPr>
        <w:t xml:space="preserve"> t</w:t>
      </w:r>
      <w:r>
        <w:rPr>
          <w:rFonts w:ascii="Arial" w:cs="Arial" w:eastAsia="Arial" w:hAnsi="Arial"/>
          <w:sz w:val="18"/>
          <w:szCs w:val="18"/>
          <w:color w:val="auto"/>
        </w:rPr>
        <w:t xml:space="preserve"> = 0</w:t>
      </w:r>
      <w:r>
        <w:rPr>
          <w:rFonts w:ascii="Arial" w:cs="Arial" w:eastAsia="Arial" w:hAnsi="Arial"/>
          <w:sz w:val="18"/>
          <w:szCs w:val="18"/>
          <w:color w:val="auto"/>
        </w:rPr>
        <w:t>.</w:t>
      </w:r>
      <w:r>
        <w:rPr>
          <w:rFonts w:ascii="Arial" w:cs="Arial" w:eastAsia="Arial" w:hAnsi="Arial"/>
          <w:sz w:val="18"/>
          <w:szCs w:val="18"/>
          <w:color w:val="auto"/>
        </w:rPr>
        <w:t>95, these results make it clear that the most effective proprietary choice is gpt-4.1-mini, and the most effective open-source choice is gpt-oss-20B. Whether these estimates are useful depends on whether the errors are sufficiently decorrelated across runs. Indeed they appear to be: In two independent runs of gpt-4.1-mini (</w:t>
      </w:r>
      <w:r>
        <w:rPr>
          <w:rFonts w:ascii="Arial" w:cs="Arial" w:eastAsia="Arial" w:hAnsi="Arial"/>
          <w:sz w:val="18"/>
          <w:szCs w:val="18"/>
          <w:color w:val="auto"/>
        </w:rPr>
        <w:t>τ</w:t>
      </w:r>
      <w:r>
        <w:rPr>
          <w:rFonts w:ascii="Arial" w:cs="Arial" w:eastAsia="Arial" w:hAnsi="Arial"/>
          <w:sz w:val="18"/>
          <w:szCs w:val="18"/>
          <w:color w:val="auto"/>
        </w:rPr>
        <w:t xml:space="preserve"> = 0</w:t>
      </w:r>
      <w:r>
        <w:rPr>
          <w:rFonts w:ascii="Arial" w:cs="Arial" w:eastAsia="Arial" w:hAnsi="Arial"/>
          <w:sz w:val="18"/>
          <w:szCs w:val="18"/>
          <w:color w:val="auto"/>
        </w:rPr>
        <w:t>.</w:t>
      </w:r>
      <w:r>
        <w:rPr>
          <w:rFonts w:ascii="Arial" w:cs="Arial" w:eastAsia="Arial" w:hAnsi="Arial"/>
          <w:sz w:val="18"/>
          <w:szCs w:val="18"/>
          <w:color w:val="auto"/>
        </w:rPr>
        <w:t xml:space="preserve">1) on the set of 10K random samples, there were zero steps that had errors in both runs. Decorrelation of errors is discussed further in Sections </w:t>
      </w:r>
      <w:hyperlink w:anchor="page11">
        <w:r>
          <w:rPr>
            <w:rFonts w:ascii="Arial" w:cs="Arial" w:eastAsia="Arial" w:hAnsi="Arial"/>
            <w:sz w:val="18"/>
            <w:szCs w:val="18"/>
            <w:color w:val="auto"/>
          </w:rPr>
          <w:t xml:space="preserve">4.5 </w:t>
        </w:r>
      </w:hyperlink>
      <w:r>
        <w:rPr>
          <w:rFonts w:ascii="Arial" w:cs="Arial" w:eastAsia="Arial" w:hAnsi="Arial"/>
          <w:sz w:val="18"/>
          <w:szCs w:val="18"/>
          <w:color w:val="auto"/>
        </w:rPr>
        <w:t>and 5.</w:t>
      </w:r>
    </w:p>
    <w:p>
      <w:pPr>
        <w:spacing w:after="0" w:line="94" w:lineRule="exact"/>
        <w:rPr>
          <w:sz w:val="20"/>
          <w:szCs w:val="20"/>
          <w:color w:val="auto"/>
        </w:rPr>
      </w:pPr>
    </w:p>
    <w:p>
      <w:pPr>
        <w:jc w:val="both"/>
        <w:ind w:left="280" w:right="20" w:hanging="6"/>
        <w:spacing w:after="0" w:line="219" w:lineRule="auto"/>
        <w:rPr>
          <w:rFonts w:ascii="Arial" w:cs="Arial" w:eastAsia="Arial" w:hAnsi="Arial"/>
          <w:sz w:val="19"/>
          <w:szCs w:val="19"/>
          <w:color w:val="auto"/>
        </w:rPr>
      </w:pPr>
      <w:r>
        <w:rPr>
          <w:rFonts w:ascii="Arial" w:cs="Arial" w:eastAsia="Arial" w:hAnsi="Arial"/>
          <w:sz w:val="19"/>
          <w:szCs w:val="19"/>
          <w:color w:val="auto"/>
        </w:rPr>
        <w:t xml:space="preserve">Although the projected cost of gpt-oss-20B is lowest overall, in the scale-up experiment, gpt-4.1-mini was used because the OpenAI API was found to be more reliable than that of together.ai (a critical factor for experiments requiring millions of agentic calls). Note also that for reasoning LLMs with higher per-token cost than those in Figure </w:t>
      </w:r>
      <w:hyperlink w:anchor="page10">
        <w:r>
          <w:rPr>
            <w:rFonts w:ascii="Arial" w:cs="Arial" w:eastAsia="Arial" w:hAnsi="Arial"/>
            <w:sz w:val="19"/>
            <w:szCs w:val="19"/>
            <w:color w:val="auto"/>
          </w:rPr>
          <w:t xml:space="preserve">6b, </w:t>
        </w:r>
      </w:hyperlink>
      <w:r>
        <w:rPr>
          <w:rFonts w:ascii="Arial" w:cs="Arial" w:eastAsia="Arial" w:hAnsi="Arial"/>
          <w:sz w:val="19"/>
          <w:szCs w:val="19"/>
          <w:color w:val="auto"/>
        </w:rPr>
        <w:t>even if their estimated per-step error rate were zero, and therefore</w:t>
      </w:r>
      <w:r>
        <w:rPr>
          <w:rFonts w:ascii="Arial" w:cs="Arial" w:eastAsia="Arial" w:hAnsi="Arial"/>
          <w:sz w:val="19"/>
          <w:szCs w:val="19"/>
          <w:color w:val="auto"/>
        </w:rPr>
        <w:t xml:space="preserve"> k</w:t>
      </w:r>
      <w:r>
        <w:rPr>
          <w:rFonts w:ascii="Arial" w:cs="Arial" w:eastAsia="Arial" w:hAnsi="Arial"/>
          <w:sz w:val="26"/>
          <w:szCs w:val="26"/>
          <w:color w:val="auto"/>
          <w:vertAlign w:val="subscript"/>
        </w:rPr>
        <w:t>min</w:t>
      </w:r>
      <w:r>
        <w:rPr>
          <w:rFonts w:ascii="Arial" w:cs="Arial" w:eastAsia="Arial" w:hAnsi="Arial"/>
          <w:sz w:val="19"/>
          <w:szCs w:val="19"/>
          <w:color w:val="auto"/>
        </w:rPr>
        <w:t xml:space="preserve"> = 1, their overall cost would be higher than that of gpt-4.1-mini, simply due to the cost of running on all 2</w:t>
      </w:r>
      <w:r>
        <w:rPr>
          <w:rFonts w:ascii="Arial" w:cs="Arial" w:eastAsia="Arial" w:hAnsi="Arial"/>
          <w:sz w:val="26"/>
          <w:szCs w:val="26"/>
          <w:color w:val="auto"/>
          <w:vertAlign w:val="superscript"/>
        </w:rPr>
        <w:t>20</w:t>
      </w:r>
      <w:r>
        <w:rPr>
          <w:rFonts w:ascii="Arial" w:cs="Arial" w:eastAsia="Arial" w:hAnsi="Arial"/>
          <w:sz w:val="19"/>
          <w:szCs w:val="19"/>
          <w:color w:val="auto"/>
        </w:rPr>
        <w:t xml:space="preserve"> − 1 steps, and it would be practical to assume the error estimate is a lower bound and set</w:t>
      </w:r>
      <w:r>
        <w:rPr>
          <w:rFonts w:ascii="Arial" w:cs="Arial" w:eastAsia="Arial" w:hAnsi="Arial"/>
          <w:sz w:val="19"/>
          <w:szCs w:val="19"/>
          <w:color w:val="auto"/>
        </w:rPr>
        <w:t xml:space="preserve"> k</w:t>
      </w:r>
      <w:r>
        <w:rPr>
          <w:rFonts w:ascii="Arial" w:cs="Arial" w:eastAsia="Arial" w:hAnsi="Arial"/>
          <w:sz w:val="19"/>
          <w:szCs w:val="19"/>
          <w:color w:val="auto"/>
        </w:rPr>
        <w:t xml:space="preserve"> = 2. Thus, using the non-reasoning gpt-4.1-mini saves thousands of dollars in the scale-up experiment compared to the other proprietary models.</w:t>
      </w:r>
    </w:p>
    <w:p>
      <w:pPr>
        <w:spacing w:after="0" w:line="327" w:lineRule="exact"/>
        <w:rPr>
          <w:sz w:val="20"/>
          <w:szCs w:val="20"/>
          <w:color w:val="auto"/>
        </w:rPr>
      </w:pPr>
    </w:p>
    <w:p>
      <w:pPr>
        <w:ind w:left="280"/>
        <w:spacing w:after="0"/>
        <w:tabs>
          <w:tab w:leader="none" w:pos="720" w:val="left"/>
        </w:tabs>
        <w:rPr>
          <w:sz w:val="20"/>
          <w:szCs w:val="20"/>
          <w:color w:val="auto"/>
        </w:rPr>
      </w:pPr>
      <w:r>
        <w:rPr>
          <w:rFonts w:ascii="Arial" w:cs="Arial" w:eastAsia="Arial" w:hAnsi="Arial"/>
          <w:sz w:val="20"/>
          <w:szCs w:val="20"/>
          <w:color w:val="auto"/>
        </w:rPr>
        <w:t>4.4</w:t>
      </w:r>
      <w:r>
        <w:rPr>
          <w:sz w:val="20"/>
          <w:szCs w:val="20"/>
          <w:color w:val="auto"/>
        </w:rPr>
        <w:tab/>
      </w:r>
      <w:r>
        <w:rPr>
          <w:rFonts w:ascii="Arial" w:cs="Arial" w:eastAsia="Arial" w:hAnsi="Arial"/>
          <w:sz w:val="19"/>
          <w:szCs w:val="19"/>
          <w:color w:val="auto"/>
        </w:rPr>
        <w:t>Solving the 20-disk problem: Over one million steps with zero errors</w:t>
      </w:r>
    </w:p>
    <w:p>
      <w:pPr>
        <w:spacing w:after="0" w:line="207" w:lineRule="exact"/>
        <w:rPr>
          <w:sz w:val="20"/>
          <w:szCs w:val="20"/>
          <w:color w:val="auto"/>
        </w:rPr>
      </w:pPr>
    </w:p>
    <w:p>
      <w:pPr>
        <w:jc w:val="both"/>
        <w:ind w:left="280" w:right="40" w:hanging="8"/>
        <w:spacing w:after="0" w:line="243" w:lineRule="auto"/>
        <w:rPr>
          <w:rFonts w:ascii="Arial" w:cs="Arial" w:eastAsia="Arial" w:hAnsi="Arial"/>
          <w:sz w:val="18"/>
          <w:szCs w:val="18"/>
          <w:color w:val="auto"/>
        </w:rPr>
      </w:pPr>
      <w:r>
        <w:rPr>
          <w:rFonts w:ascii="Arial" w:cs="Arial" w:eastAsia="Arial" w:hAnsi="Arial"/>
          <w:sz w:val="18"/>
          <w:szCs w:val="18"/>
          <w:color w:val="auto"/>
        </w:rPr>
        <w:t xml:space="preserve">With gpt-4.1-mini as the base model, the maximum output token threshold was set to 750, and a red-flagging output parser was used to enforce the basic formatting requirements. Beyond this cutoff, the model often found itself in confusing logical loops; misformatted output was often correlated with such twisted reasoning, allowing them to be detected and discarded (as will be discussed further in Section </w:t>
      </w:r>
      <w:hyperlink w:anchor="page11">
        <w:r>
          <w:rPr>
            <w:rFonts w:ascii="Arial" w:cs="Arial" w:eastAsia="Arial" w:hAnsi="Arial"/>
            <w:sz w:val="18"/>
            <w:szCs w:val="18"/>
            <w:color w:val="auto"/>
          </w:rPr>
          <w:t>4.5)</w:t>
        </w:r>
      </w:hyperlink>
      <w:r>
        <w:rPr>
          <w:rFonts w:ascii="Arial" w:cs="Arial" w:eastAsia="Arial" w:hAnsi="Arial"/>
          <w:sz w:val="18"/>
          <w:szCs w:val="18"/>
          <w:color w:val="auto"/>
        </w:rPr>
        <w:t>. Since</w:t>
      </w:r>
      <w:r>
        <w:rPr>
          <w:rFonts w:ascii="Arial" w:cs="Arial" w:eastAsia="Arial" w:hAnsi="Arial"/>
          <w:sz w:val="18"/>
          <w:szCs w:val="18"/>
          <w:color w:val="auto"/>
        </w:rPr>
        <w:t xml:space="preserve"> k</w:t>
      </w:r>
      <w:r>
        <w:rPr>
          <w:rFonts w:ascii="Arial" w:cs="Arial" w:eastAsia="Arial" w:hAnsi="Arial"/>
          <w:sz w:val="24"/>
          <w:szCs w:val="24"/>
          <w:color w:val="auto"/>
          <w:vertAlign w:val="subscript"/>
        </w:rPr>
        <w:t>min</w:t>
      </w:r>
      <w:r>
        <w:rPr>
          <w:rFonts w:ascii="Arial" w:cs="Arial" w:eastAsia="Arial" w:hAnsi="Arial"/>
          <w:sz w:val="18"/>
          <w:szCs w:val="18"/>
          <w:color w:val="auto"/>
        </w:rPr>
        <w:t xml:space="preserve"> = 3, at least three responses were generated in parallel for each step. The first step was generated with a temperature of 0 to make sure the best possible guess is included in the votes. For all subsequent votes, a temperature of 0.1 was used.</w:t>
      </w:r>
    </w:p>
    <w:p>
      <w:pPr>
        <w:spacing w:after="0" w:line="91" w:lineRule="exact"/>
        <w:rPr>
          <w:sz w:val="20"/>
          <w:szCs w:val="20"/>
          <w:color w:val="auto"/>
        </w:rPr>
      </w:pPr>
    </w:p>
    <w:p>
      <w:pPr>
        <w:jc w:val="both"/>
        <w:ind w:left="280" w:hanging="3"/>
        <w:spacing w:after="0" w:line="246" w:lineRule="auto"/>
        <w:rPr>
          <w:rFonts w:ascii="Arial" w:cs="Arial" w:eastAsia="Arial" w:hAnsi="Arial"/>
          <w:sz w:val="19"/>
          <w:szCs w:val="19"/>
          <w:color w:val="auto"/>
        </w:rPr>
      </w:pPr>
      <w:r>
        <w:rPr>
          <w:rFonts w:ascii="Arial" w:cs="Arial" w:eastAsia="Arial" w:hAnsi="Arial"/>
          <w:sz w:val="19"/>
          <w:szCs w:val="19"/>
          <w:color w:val="auto"/>
        </w:rPr>
        <w:t xml:space="preserve">With these calibrations, the full system solved the problem perfectly. Figure </w:t>
      </w:r>
      <w:hyperlink w:anchor="page11">
        <w:r>
          <w:rPr>
            <w:rFonts w:ascii="Arial" w:cs="Arial" w:eastAsia="Arial" w:hAnsi="Arial"/>
            <w:sz w:val="19"/>
            <w:szCs w:val="19"/>
            <w:color w:val="auto"/>
          </w:rPr>
          <w:t xml:space="preserve">7 </w:t>
        </w:r>
      </w:hyperlink>
      <w:r>
        <w:rPr>
          <w:rFonts w:ascii="Arial" w:cs="Arial" w:eastAsia="Arial" w:hAnsi="Arial"/>
          <w:sz w:val="19"/>
          <w:szCs w:val="19"/>
          <w:color w:val="auto"/>
        </w:rPr>
        <w:t>shows a snapshot of an animation visualizing the movement of the disks through the million steps as well as the sequence of agent activations that accomplish it. This result constitutes the first successful solution of a task with one million LLM steps with zero errors, establishing that scaling LLM-based systems to large time horizons is possible.</w:t>
      </w:r>
    </w:p>
    <w:p>
      <w:pPr>
        <w:sectPr>
          <w:pgSz w:w="12240" w:h="15840" w:orient="portrait"/>
          <w:cols w:equalWidth="0" w:num="1">
            <w:col w:w="9680"/>
          </w:cols>
          <w:pgMar w:left="1440" w:top="687" w:right="1120" w:bottom="265" w:gutter="0" w:footer="0" w:header="0"/>
          <w:type w:val="continuous"/>
        </w:sectPr>
      </w:pPr>
    </w:p>
    <w:p>
      <w:pPr>
        <w:spacing w:after="0" w:line="357" w:lineRule="exact"/>
        <w:rPr>
          <w:sz w:val="20"/>
          <w:szCs w:val="20"/>
          <w:color w:val="auto"/>
        </w:rPr>
      </w:pPr>
    </w:p>
    <w:p>
      <w:pPr>
        <w:jc w:val="center"/>
        <w:ind w:right="-239"/>
        <w:spacing w:after="0"/>
        <w:rPr>
          <w:sz w:val="20"/>
          <w:szCs w:val="20"/>
          <w:color w:val="auto"/>
        </w:rPr>
      </w:pPr>
      <w:r>
        <w:rPr>
          <w:rFonts w:ascii="Arial" w:cs="Arial" w:eastAsia="Arial" w:hAnsi="Arial"/>
          <w:sz w:val="17"/>
          <w:szCs w:val="17"/>
          <w:color w:val="auto"/>
        </w:rPr>
        <w:t>10</w:t>
      </w:r>
    </w:p>
    <w:p>
      <w:pPr>
        <w:sectPr>
          <w:pgSz w:w="12240" w:h="15840" w:orient="portrait"/>
          <w:cols w:equalWidth="0" w:num="1">
            <w:col w:w="9680"/>
          </w:cols>
          <w:pgMar w:left="1440" w:top="687" w:right="1120" w:bottom="265" w:gutter="0" w:footer="0" w:header="0"/>
          <w:type w:val="continuous"/>
        </w:sectPr>
      </w:pPr>
    </w:p>
    <w:bookmarkStart w:id="10" w:name="page11"/>
    <w:bookmarkEnd w:id="10"/>
    <w:p>
      <w:pPr>
        <w:ind w:left="20"/>
        <w:spacing w:after="0"/>
        <w:rPr>
          <w:sz w:val="20"/>
          <w:szCs w:val="20"/>
          <w:color w:val="auto"/>
        </w:rPr>
      </w:pPr>
      <w:r>
        <w:rPr>
          <w:rFonts w:ascii="Arial" w:cs="Arial" w:eastAsia="Arial" w:hAnsi="Arial"/>
          <w:sz w:val="20"/>
          <w:szCs w:val="20"/>
          <w:color w:val="auto"/>
        </w:rPr>
        <w:t>Solving a Million-Step LLM Task with Zero Errors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7620</wp:posOffset>
            </wp:positionH>
            <wp:positionV relativeFrom="paragraph">
              <wp:posOffset>332105</wp:posOffset>
            </wp:positionV>
            <wp:extent cx="5943600" cy="93980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9">
                      <a:extLst>
                        <a:ext uri="{28A0092B-C50C-407E-A947-70E740481C1C}"/>
                      </a:extLst>
                    </a:blip>
                    <a:srcRect/>
                    <a:stretch>
                      <a:fillRect/>
                    </a:stretch>
                  </pic:blipFill>
                  <pic:spPr bwMode="auto">
                    <a:xfrm>
                      <a:off x="0" y="0"/>
                      <a:ext cx="5943600" cy="9398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1" w:lineRule="exact"/>
        <w:rPr>
          <w:sz w:val="20"/>
          <w:szCs w:val="20"/>
          <w:color w:val="auto"/>
        </w:rPr>
      </w:pPr>
    </w:p>
    <w:p>
      <w:pPr>
        <w:jc w:val="both"/>
        <w:ind w:left="20" w:right="260"/>
        <w:spacing w:after="0" w:line="236" w:lineRule="auto"/>
        <w:rPr>
          <w:rFonts w:ascii="Arial" w:cs="Arial" w:eastAsia="Arial" w:hAnsi="Arial"/>
          <w:sz w:val="20"/>
          <w:szCs w:val="20"/>
          <w:color w:val="auto"/>
        </w:rPr>
      </w:pPr>
      <w:r>
        <w:rPr>
          <w:rFonts w:ascii="Arial" w:cs="Arial" w:eastAsia="Arial" w:hAnsi="Arial"/>
          <w:sz w:val="20"/>
          <w:szCs w:val="20"/>
          <w:color w:val="auto"/>
        </w:rPr>
        <w:t xml:space="preserve">Figure 7: A snapshot of the million-step problem-solving process. The dots in the background represent the steps, ordered in rows from top to bottom. At step 479,806, MAKER is near the middle of the million steps, and about a half of the agents have already executed (green) and about a half are waiting to do so (blue). An animation of this process can be seen at </w:t>
      </w:r>
      <w:hyperlink r:id="rId20">
        <w:r>
          <w:rPr>
            <w:rFonts w:ascii="Arial" w:cs="Arial" w:eastAsia="Arial" w:hAnsi="Arial"/>
            <w:sz w:val="20"/>
            <w:szCs w:val="20"/>
            <w:color w:val="auto"/>
          </w:rPr>
          <w:t>www.youtube.com/watch?v=gLkehsQy4H4</w:t>
        </w:r>
      </w:hyperlink>
      <w:r>
        <w:rPr>
          <w:rFonts w:ascii="Arial" w:cs="Arial" w:eastAsia="Arial" w:hAnsi="Arial"/>
          <w:sz w:val="20"/>
          <w:szCs w:val="20"/>
          <w:color w:val="auto"/>
        </w:rPr>
        <w:t>.</w:t>
      </w:r>
    </w:p>
    <w:p>
      <w:pPr>
        <w:sectPr>
          <w:pgSz w:w="12240" w:h="15840" w:orient="portrait"/>
          <w:cols w:equalWidth="0" w:num="1">
            <w:col w:w="9660"/>
          </w:cols>
          <w:pgMar w:left="1140" w:top="687" w:right="1440" w:bottom="265" w:gutter="0" w:footer="0" w:header="0"/>
        </w:sectPr>
      </w:pPr>
    </w:p>
    <w:p>
      <w:pPr>
        <w:spacing w:after="0" w:line="318" w:lineRule="exact"/>
        <w:rPr>
          <w:sz w:val="20"/>
          <w:szCs w:val="20"/>
          <w:color w:val="auto"/>
        </w:rPr>
      </w:pPr>
    </w:p>
    <w:tbl>
      <w:tblPr>
        <w:tblLayout w:type="fixed"/>
        <w:tblInd w:w="120" w:type="dxa"/>
        <w:tblCellMar>
          <w:top w:w="0" w:type="dxa"/>
          <w:left w:w="0" w:type="dxa"/>
          <w:bottom w:w="0" w:type="dxa"/>
          <w:right w:w="0" w:type="dxa"/>
        </w:tblCellMar>
      </w:tblPr>
      <w:tr>
        <w:trPr>
          <w:trHeight w:val="149"/>
        </w:trPr>
        <w:tc>
          <w:tcPr>
            <w:tcW w:w="240" w:type="dxa"/>
            <w:vAlign w:val="bottom"/>
          </w:tcPr>
          <w:p>
            <w:pPr>
              <w:spacing w:after="0"/>
              <w:rPr>
                <w:sz w:val="12"/>
                <w:szCs w:val="12"/>
                <w:color w:val="auto"/>
              </w:rPr>
            </w:pPr>
          </w:p>
        </w:tc>
        <w:tc>
          <w:tcPr>
            <w:tcW w:w="600" w:type="dxa"/>
            <w:vAlign w:val="bottom"/>
            <w:vMerge w:val="restart"/>
          </w:tcPr>
          <w:p>
            <w:pPr>
              <w:jc w:val="right"/>
              <w:ind w:right="299"/>
              <w:spacing w:after="0"/>
              <w:rPr>
                <w:sz w:val="20"/>
                <w:szCs w:val="20"/>
                <w:color w:val="auto"/>
              </w:rPr>
            </w:pPr>
            <w:r>
              <w:rPr>
                <w:rFonts w:ascii="Times New Roman" w:cs="Times New Roman" w:eastAsia="Times New Roman" w:hAnsi="Times New Roman"/>
                <w:sz w:val="14"/>
                <w:szCs w:val="14"/>
                <w:color w:val="auto"/>
              </w:rPr>
              <w:t>10</w:t>
            </w:r>
            <w:r>
              <w:rPr>
                <w:rFonts w:ascii="Times New Roman" w:cs="Times New Roman" w:eastAsia="Times New Roman" w:hAnsi="Times New Roman"/>
                <w:sz w:val="19"/>
                <w:szCs w:val="19"/>
                <w:color w:val="auto"/>
                <w:vertAlign w:val="superscript"/>
              </w:rPr>
              <w:t>6</w:t>
            </w:r>
          </w:p>
        </w:tc>
        <w:tc>
          <w:tcPr>
            <w:tcW w:w="460" w:type="dxa"/>
            <w:vAlign w:val="bottom"/>
            <w:gridSpan w:val="2"/>
          </w:tcPr>
          <w:p>
            <w:pPr>
              <w:jc w:val="right"/>
              <w:spacing w:after="0"/>
              <w:rPr>
                <w:sz w:val="20"/>
                <w:szCs w:val="20"/>
                <w:color w:val="auto"/>
              </w:rPr>
            </w:pPr>
            <w:r>
              <w:rPr>
                <w:rFonts w:ascii="Times New Roman" w:cs="Times New Roman" w:eastAsia="Times New Roman" w:hAnsi="Times New Roman"/>
                <w:sz w:val="13"/>
                <w:szCs w:val="13"/>
                <w:color w:val="EA7457"/>
                <w:w w:val="96"/>
              </w:rPr>
              <w:t>1048575</w:t>
            </w:r>
          </w:p>
        </w:tc>
        <w:tc>
          <w:tcPr>
            <w:tcW w:w="20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18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160" w:type="dxa"/>
            <w:vAlign w:val="bottom"/>
          </w:tcPr>
          <w:p>
            <w:pPr>
              <w:spacing w:after="0"/>
              <w:rPr>
                <w:sz w:val="12"/>
                <w:szCs w:val="12"/>
                <w:color w:val="auto"/>
              </w:rPr>
            </w:pPr>
          </w:p>
        </w:tc>
        <w:tc>
          <w:tcPr>
            <w:tcW w:w="40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500" w:type="dxa"/>
            <w:vAlign w:val="bottom"/>
          </w:tcPr>
          <w:p>
            <w:pPr>
              <w:spacing w:after="0"/>
              <w:rPr>
                <w:sz w:val="12"/>
                <w:szCs w:val="12"/>
                <w:color w:val="auto"/>
              </w:rPr>
            </w:pPr>
          </w:p>
        </w:tc>
        <w:tc>
          <w:tcPr>
            <w:tcW w:w="34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23"/>
        </w:trPr>
        <w:tc>
          <w:tcPr>
            <w:tcW w:w="240" w:type="dxa"/>
            <w:vAlign w:val="bottom"/>
          </w:tcPr>
          <w:p>
            <w:pPr>
              <w:spacing w:after="0"/>
              <w:rPr>
                <w:sz w:val="10"/>
                <w:szCs w:val="10"/>
                <w:color w:val="auto"/>
              </w:rPr>
            </w:pPr>
          </w:p>
        </w:tc>
        <w:tc>
          <w:tcPr>
            <w:tcW w:w="600" w:type="dxa"/>
            <w:vAlign w:val="bottom"/>
            <w:vMerge w:val="continue"/>
          </w:tcPr>
          <w:p>
            <w:pPr>
              <w:spacing w:after="0"/>
              <w:rPr>
                <w:sz w:val="10"/>
                <w:szCs w:val="10"/>
                <w:color w:val="auto"/>
              </w:rPr>
            </w:pPr>
          </w:p>
        </w:tc>
        <w:tc>
          <w:tcPr>
            <w:tcW w:w="240" w:type="dxa"/>
            <w:vAlign w:val="bottom"/>
          </w:tcPr>
          <w:p>
            <w:pPr>
              <w:spacing w:after="0"/>
              <w:rPr>
                <w:sz w:val="10"/>
                <w:szCs w:val="10"/>
                <w:color w:val="auto"/>
              </w:rPr>
            </w:pPr>
          </w:p>
        </w:tc>
        <w:tc>
          <w:tcPr>
            <w:tcW w:w="220" w:type="dxa"/>
            <w:vAlign w:val="bottom"/>
          </w:tcPr>
          <w:p>
            <w:pPr>
              <w:spacing w:after="0"/>
              <w:rPr>
                <w:sz w:val="10"/>
                <w:szCs w:val="10"/>
                <w:color w:val="auto"/>
              </w:rPr>
            </w:pPr>
          </w:p>
        </w:tc>
        <w:tc>
          <w:tcPr>
            <w:tcW w:w="200" w:type="dxa"/>
            <w:vAlign w:val="bottom"/>
          </w:tcPr>
          <w:p>
            <w:pPr>
              <w:spacing w:after="0"/>
              <w:rPr>
                <w:sz w:val="10"/>
                <w:szCs w:val="10"/>
                <w:color w:val="auto"/>
              </w:rPr>
            </w:pPr>
          </w:p>
        </w:tc>
        <w:tc>
          <w:tcPr>
            <w:tcW w:w="20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180" w:type="dxa"/>
            <w:vAlign w:val="bottom"/>
          </w:tcPr>
          <w:p>
            <w:pPr>
              <w:spacing w:after="0"/>
              <w:rPr>
                <w:sz w:val="10"/>
                <w:szCs w:val="10"/>
                <w:color w:val="auto"/>
              </w:rPr>
            </w:pPr>
          </w:p>
        </w:tc>
        <w:tc>
          <w:tcPr>
            <w:tcW w:w="220" w:type="dxa"/>
            <w:vAlign w:val="bottom"/>
          </w:tcPr>
          <w:p>
            <w:pPr>
              <w:spacing w:after="0"/>
              <w:rPr>
                <w:sz w:val="10"/>
                <w:szCs w:val="10"/>
                <w:color w:val="auto"/>
              </w:rPr>
            </w:pPr>
          </w:p>
        </w:tc>
        <w:tc>
          <w:tcPr>
            <w:tcW w:w="80" w:type="dxa"/>
            <w:vAlign w:val="bottom"/>
          </w:tcPr>
          <w:p>
            <w:pPr>
              <w:spacing w:after="0"/>
              <w:rPr>
                <w:sz w:val="10"/>
                <w:szCs w:val="10"/>
                <w:color w:val="auto"/>
              </w:rPr>
            </w:pPr>
          </w:p>
        </w:tc>
        <w:tc>
          <w:tcPr>
            <w:tcW w:w="160" w:type="dxa"/>
            <w:vAlign w:val="bottom"/>
          </w:tcPr>
          <w:p>
            <w:pPr>
              <w:spacing w:after="0"/>
              <w:rPr>
                <w:sz w:val="10"/>
                <w:szCs w:val="10"/>
                <w:color w:val="auto"/>
              </w:rPr>
            </w:pPr>
          </w:p>
        </w:tc>
        <w:tc>
          <w:tcPr>
            <w:tcW w:w="40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1400" w:type="dxa"/>
            <w:vAlign w:val="bottom"/>
            <w:gridSpan w:val="5"/>
            <w:vMerge w:val="restart"/>
          </w:tcPr>
          <w:p>
            <w:pPr>
              <w:ind w:left="140"/>
              <w:spacing w:after="0"/>
              <w:rPr>
                <w:sz w:val="20"/>
                <w:szCs w:val="20"/>
                <w:color w:val="auto"/>
              </w:rPr>
            </w:pPr>
            <w:r>
              <w:rPr>
                <w:rFonts w:ascii="Times New Roman" w:cs="Times New Roman" w:eastAsia="Times New Roman" w:hAnsi="Times New Roman"/>
                <w:sz w:val="13"/>
                <w:szCs w:val="13"/>
                <w:color w:val="auto"/>
              </w:rPr>
              <w:t>First-to-ahead-by-K</w:t>
            </w:r>
          </w:p>
        </w:tc>
        <w:tc>
          <w:tcPr>
            <w:tcW w:w="34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79"/>
        </w:trPr>
        <w:tc>
          <w:tcPr>
            <w:tcW w:w="240" w:type="dxa"/>
            <w:vAlign w:val="bottom"/>
          </w:tcPr>
          <w:p>
            <w:pPr>
              <w:spacing w:after="0"/>
              <w:rPr>
                <w:sz w:val="6"/>
                <w:szCs w:val="6"/>
                <w:color w:val="auto"/>
              </w:rPr>
            </w:pPr>
          </w:p>
        </w:tc>
        <w:tc>
          <w:tcPr>
            <w:tcW w:w="840" w:type="dxa"/>
            <w:vAlign w:val="bottom"/>
            <w:gridSpan w:val="2"/>
          </w:tcPr>
          <w:p>
            <w:pPr>
              <w:jc w:val="right"/>
              <w:spacing w:after="0" w:line="79" w:lineRule="exact"/>
              <w:rPr>
                <w:sz w:val="20"/>
                <w:szCs w:val="20"/>
                <w:color w:val="auto"/>
              </w:rPr>
            </w:pPr>
            <w:r>
              <w:rPr>
                <w:rFonts w:ascii="Times New Roman" w:cs="Times New Roman" w:eastAsia="Times New Roman" w:hAnsi="Times New Roman"/>
                <w:sz w:val="9"/>
                <w:szCs w:val="9"/>
                <w:color w:val="A11B9B"/>
              </w:rPr>
              <w:t>1048575</w:t>
            </w:r>
          </w:p>
        </w:tc>
        <w:tc>
          <w:tcPr>
            <w:tcW w:w="220" w:type="dxa"/>
            <w:vAlign w:val="bottom"/>
          </w:tcPr>
          <w:p>
            <w:pPr>
              <w:spacing w:after="0"/>
              <w:rPr>
                <w:sz w:val="6"/>
                <w:szCs w:val="6"/>
                <w:color w:val="auto"/>
              </w:rPr>
            </w:pPr>
          </w:p>
        </w:tc>
        <w:tc>
          <w:tcPr>
            <w:tcW w:w="200" w:type="dxa"/>
            <w:vAlign w:val="bottom"/>
          </w:tcPr>
          <w:p>
            <w:pPr>
              <w:spacing w:after="0"/>
              <w:rPr>
                <w:sz w:val="6"/>
                <w:szCs w:val="6"/>
                <w:color w:val="auto"/>
              </w:rPr>
            </w:pPr>
          </w:p>
        </w:tc>
        <w:tc>
          <w:tcPr>
            <w:tcW w:w="200" w:type="dxa"/>
            <w:vAlign w:val="bottom"/>
          </w:tcPr>
          <w:p>
            <w:pPr>
              <w:spacing w:after="0"/>
              <w:rPr>
                <w:sz w:val="6"/>
                <w:szCs w:val="6"/>
                <w:color w:val="auto"/>
              </w:rPr>
            </w:pPr>
          </w:p>
        </w:tc>
        <w:tc>
          <w:tcPr>
            <w:tcW w:w="280" w:type="dxa"/>
            <w:vAlign w:val="bottom"/>
          </w:tcPr>
          <w:p>
            <w:pPr>
              <w:spacing w:after="0"/>
              <w:rPr>
                <w:sz w:val="6"/>
                <w:szCs w:val="6"/>
                <w:color w:val="auto"/>
              </w:rPr>
            </w:pPr>
          </w:p>
        </w:tc>
        <w:tc>
          <w:tcPr>
            <w:tcW w:w="180" w:type="dxa"/>
            <w:vAlign w:val="bottom"/>
          </w:tcPr>
          <w:p>
            <w:pPr>
              <w:spacing w:after="0"/>
              <w:rPr>
                <w:sz w:val="6"/>
                <w:szCs w:val="6"/>
                <w:color w:val="auto"/>
              </w:rPr>
            </w:pPr>
          </w:p>
        </w:tc>
        <w:tc>
          <w:tcPr>
            <w:tcW w:w="220" w:type="dxa"/>
            <w:vAlign w:val="bottom"/>
          </w:tcPr>
          <w:p>
            <w:pPr>
              <w:spacing w:after="0"/>
              <w:rPr>
                <w:sz w:val="6"/>
                <w:szCs w:val="6"/>
                <w:color w:val="auto"/>
              </w:rPr>
            </w:pPr>
          </w:p>
        </w:tc>
        <w:tc>
          <w:tcPr>
            <w:tcW w:w="80" w:type="dxa"/>
            <w:vAlign w:val="bottom"/>
          </w:tcPr>
          <w:p>
            <w:pPr>
              <w:spacing w:after="0"/>
              <w:rPr>
                <w:sz w:val="6"/>
                <w:szCs w:val="6"/>
                <w:color w:val="auto"/>
              </w:rPr>
            </w:pPr>
          </w:p>
        </w:tc>
        <w:tc>
          <w:tcPr>
            <w:tcW w:w="160" w:type="dxa"/>
            <w:vAlign w:val="bottom"/>
          </w:tcPr>
          <w:p>
            <w:pPr>
              <w:spacing w:after="0"/>
              <w:rPr>
                <w:sz w:val="6"/>
                <w:szCs w:val="6"/>
                <w:color w:val="auto"/>
              </w:rPr>
            </w:pPr>
          </w:p>
        </w:tc>
        <w:tc>
          <w:tcPr>
            <w:tcW w:w="400" w:type="dxa"/>
            <w:vAlign w:val="bottom"/>
          </w:tcPr>
          <w:p>
            <w:pPr>
              <w:spacing w:after="0"/>
              <w:rPr>
                <w:sz w:val="6"/>
                <w:szCs w:val="6"/>
                <w:color w:val="auto"/>
              </w:rPr>
            </w:pPr>
          </w:p>
        </w:tc>
        <w:tc>
          <w:tcPr>
            <w:tcW w:w="140" w:type="dxa"/>
            <w:vAlign w:val="bottom"/>
          </w:tcPr>
          <w:p>
            <w:pPr>
              <w:spacing w:after="0"/>
              <w:rPr>
                <w:sz w:val="6"/>
                <w:szCs w:val="6"/>
                <w:color w:val="auto"/>
              </w:rPr>
            </w:pPr>
          </w:p>
        </w:tc>
        <w:tc>
          <w:tcPr>
            <w:tcW w:w="1400" w:type="dxa"/>
            <w:vAlign w:val="bottom"/>
            <w:gridSpan w:val="5"/>
            <w:vMerge w:val="continue"/>
          </w:tcPr>
          <w:p>
            <w:pPr>
              <w:spacing w:after="0"/>
              <w:rPr>
                <w:sz w:val="6"/>
                <w:szCs w:val="6"/>
                <w:color w:val="auto"/>
              </w:rPr>
            </w:pPr>
          </w:p>
        </w:tc>
        <w:tc>
          <w:tcPr>
            <w:tcW w:w="34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180"/>
        </w:trPr>
        <w:tc>
          <w:tcPr>
            <w:tcW w:w="240" w:type="dxa"/>
            <w:vAlign w:val="bottom"/>
          </w:tcPr>
          <w:p>
            <w:pPr>
              <w:spacing w:after="0"/>
              <w:rPr>
                <w:sz w:val="15"/>
                <w:szCs w:val="15"/>
                <w:color w:val="auto"/>
              </w:rPr>
            </w:pPr>
          </w:p>
        </w:tc>
        <w:tc>
          <w:tcPr>
            <w:tcW w:w="600" w:type="dxa"/>
            <w:vAlign w:val="bottom"/>
          </w:tcPr>
          <w:p>
            <w:pPr>
              <w:jc w:val="right"/>
              <w:ind w:right="299"/>
              <w:spacing w:after="0" w:line="180" w:lineRule="exact"/>
              <w:rPr>
                <w:sz w:val="20"/>
                <w:szCs w:val="20"/>
                <w:color w:val="auto"/>
              </w:rPr>
            </w:pPr>
            <w:r>
              <w:rPr>
                <w:rFonts w:ascii="Times New Roman" w:cs="Times New Roman" w:eastAsia="Times New Roman" w:hAnsi="Times New Roman"/>
                <w:sz w:val="14"/>
                <w:szCs w:val="14"/>
                <w:color w:val="auto"/>
              </w:rPr>
              <w:t>10</w:t>
            </w:r>
            <w:r>
              <w:rPr>
                <w:rFonts w:ascii="Times New Roman" w:cs="Times New Roman" w:eastAsia="Times New Roman" w:hAnsi="Times New Roman"/>
                <w:sz w:val="19"/>
                <w:szCs w:val="19"/>
                <w:color w:val="auto"/>
                <w:vertAlign w:val="superscript"/>
              </w:rPr>
              <w:t>5</w:t>
            </w:r>
          </w:p>
        </w:tc>
        <w:tc>
          <w:tcPr>
            <w:tcW w:w="240" w:type="dxa"/>
            <w:vAlign w:val="bottom"/>
          </w:tcPr>
          <w:p>
            <w:pPr>
              <w:spacing w:after="0"/>
              <w:rPr>
                <w:sz w:val="15"/>
                <w:szCs w:val="15"/>
                <w:color w:val="auto"/>
              </w:rPr>
            </w:pPr>
          </w:p>
        </w:tc>
        <w:tc>
          <w:tcPr>
            <w:tcW w:w="420" w:type="dxa"/>
            <w:vAlign w:val="bottom"/>
            <w:gridSpan w:val="2"/>
          </w:tcPr>
          <w:p>
            <w:pPr>
              <w:jc w:val="right"/>
              <w:spacing w:after="0" w:line="129" w:lineRule="exact"/>
              <w:rPr>
                <w:sz w:val="20"/>
                <w:szCs w:val="20"/>
                <w:color w:val="auto"/>
              </w:rPr>
            </w:pPr>
            <w:r>
              <w:rPr>
                <w:rFonts w:ascii="Times New Roman" w:cs="Times New Roman" w:eastAsia="Times New Roman" w:hAnsi="Times New Roman"/>
                <w:sz w:val="13"/>
                <w:szCs w:val="13"/>
                <w:color w:val="EA7457"/>
              </w:rPr>
              <w:t>81959</w:t>
            </w:r>
          </w:p>
        </w:tc>
        <w:tc>
          <w:tcPr>
            <w:tcW w:w="200" w:type="dxa"/>
            <w:vAlign w:val="bottom"/>
          </w:tcPr>
          <w:p>
            <w:pPr>
              <w:spacing w:after="0"/>
              <w:rPr>
                <w:sz w:val="15"/>
                <w:szCs w:val="15"/>
                <w:color w:val="auto"/>
              </w:rPr>
            </w:pPr>
          </w:p>
        </w:tc>
        <w:tc>
          <w:tcPr>
            <w:tcW w:w="280" w:type="dxa"/>
            <w:vAlign w:val="bottom"/>
          </w:tcPr>
          <w:p>
            <w:pPr>
              <w:spacing w:after="0"/>
              <w:rPr>
                <w:sz w:val="15"/>
                <w:szCs w:val="15"/>
                <w:color w:val="auto"/>
              </w:rPr>
            </w:pPr>
          </w:p>
        </w:tc>
        <w:tc>
          <w:tcPr>
            <w:tcW w:w="180" w:type="dxa"/>
            <w:vAlign w:val="bottom"/>
          </w:tcPr>
          <w:p>
            <w:pPr>
              <w:spacing w:after="0"/>
              <w:rPr>
                <w:sz w:val="15"/>
                <w:szCs w:val="15"/>
                <w:color w:val="auto"/>
              </w:rPr>
            </w:pPr>
          </w:p>
        </w:tc>
        <w:tc>
          <w:tcPr>
            <w:tcW w:w="220" w:type="dxa"/>
            <w:vAlign w:val="bottom"/>
          </w:tcPr>
          <w:p>
            <w:pPr>
              <w:spacing w:after="0"/>
              <w:rPr>
                <w:sz w:val="15"/>
                <w:szCs w:val="15"/>
                <w:color w:val="auto"/>
              </w:rPr>
            </w:pPr>
          </w:p>
        </w:tc>
        <w:tc>
          <w:tcPr>
            <w:tcW w:w="80" w:type="dxa"/>
            <w:vAlign w:val="bottom"/>
          </w:tcPr>
          <w:p>
            <w:pPr>
              <w:spacing w:after="0"/>
              <w:rPr>
                <w:sz w:val="15"/>
                <w:szCs w:val="15"/>
                <w:color w:val="auto"/>
              </w:rPr>
            </w:pPr>
          </w:p>
        </w:tc>
        <w:tc>
          <w:tcPr>
            <w:tcW w:w="160" w:type="dxa"/>
            <w:vAlign w:val="bottom"/>
          </w:tcPr>
          <w:p>
            <w:pPr>
              <w:spacing w:after="0"/>
              <w:rPr>
                <w:sz w:val="15"/>
                <w:szCs w:val="15"/>
                <w:color w:val="auto"/>
              </w:rPr>
            </w:pPr>
          </w:p>
        </w:tc>
        <w:tc>
          <w:tcPr>
            <w:tcW w:w="400" w:type="dxa"/>
            <w:vAlign w:val="bottom"/>
          </w:tcPr>
          <w:p>
            <w:pPr>
              <w:spacing w:after="0"/>
              <w:rPr>
                <w:sz w:val="15"/>
                <w:szCs w:val="15"/>
                <w:color w:val="auto"/>
              </w:rPr>
            </w:pPr>
          </w:p>
        </w:tc>
        <w:tc>
          <w:tcPr>
            <w:tcW w:w="140" w:type="dxa"/>
            <w:vAlign w:val="bottom"/>
          </w:tcPr>
          <w:p>
            <w:pPr>
              <w:spacing w:after="0"/>
              <w:rPr>
                <w:sz w:val="15"/>
                <w:szCs w:val="15"/>
                <w:color w:val="auto"/>
              </w:rPr>
            </w:pPr>
          </w:p>
        </w:tc>
        <w:tc>
          <w:tcPr>
            <w:tcW w:w="900" w:type="dxa"/>
            <w:vAlign w:val="bottom"/>
            <w:gridSpan w:val="4"/>
          </w:tcPr>
          <w:p>
            <w:pPr>
              <w:ind w:left="140"/>
              <w:spacing w:after="0" w:line="133" w:lineRule="exact"/>
              <w:rPr>
                <w:sz w:val="20"/>
                <w:szCs w:val="20"/>
                <w:color w:val="auto"/>
              </w:rPr>
            </w:pPr>
            <w:r>
              <w:rPr>
                <w:rFonts w:ascii="Times New Roman" w:cs="Times New Roman" w:eastAsia="Times New Roman" w:hAnsi="Times New Roman"/>
                <w:sz w:val="13"/>
                <w:szCs w:val="13"/>
                <w:color w:val="auto"/>
              </w:rPr>
              <w:t>First-to-K</w:t>
            </w:r>
          </w:p>
        </w:tc>
        <w:tc>
          <w:tcPr>
            <w:tcW w:w="500" w:type="dxa"/>
            <w:vAlign w:val="bottom"/>
          </w:tcPr>
          <w:p>
            <w:pPr>
              <w:spacing w:after="0"/>
              <w:rPr>
                <w:sz w:val="15"/>
                <w:szCs w:val="15"/>
                <w:color w:val="auto"/>
              </w:rPr>
            </w:pPr>
          </w:p>
        </w:tc>
        <w:tc>
          <w:tcPr>
            <w:tcW w:w="34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143"/>
        </w:trPr>
        <w:tc>
          <w:tcPr>
            <w:tcW w:w="240" w:type="dxa"/>
            <w:vAlign w:val="bottom"/>
            <w:vMerge w:val="restart"/>
            <w:textDirection w:val="btLr"/>
          </w:tcPr>
          <w:p>
            <w:pPr>
              <w:spacing w:after="0"/>
              <w:rPr>
                <w:sz w:val="20"/>
                <w:szCs w:val="20"/>
                <w:color w:val="auto"/>
              </w:rPr>
            </w:pPr>
            <w:r>
              <w:rPr>
                <w:rFonts w:ascii="Times New Roman" w:cs="Times New Roman" w:eastAsia="Times New Roman" w:hAnsi="Times New Roman"/>
                <w:sz w:val="17"/>
                <w:szCs w:val="17"/>
                <w:color w:val="auto"/>
                <w:w w:val="97"/>
              </w:rPr>
              <w:t>Steps</w:t>
            </w:r>
          </w:p>
        </w:tc>
        <w:tc>
          <w:tcPr>
            <w:tcW w:w="600" w:type="dxa"/>
            <w:vAlign w:val="bottom"/>
          </w:tcPr>
          <w:p>
            <w:pPr>
              <w:spacing w:after="0"/>
              <w:rPr>
                <w:sz w:val="12"/>
                <w:szCs w:val="12"/>
                <w:color w:val="auto"/>
              </w:rPr>
            </w:pPr>
          </w:p>
        </w:tc>
        <w:tc>
          <w:tcPr>
            <w:tcW w:w="460" w:type="dxa"/>
            <w:vAlign w:val="bottom"/>
            <w:gridSpan w:val="2"/>
          </w:tcPr>
          <w:p>
            <w:pPr>
              <w:jc w:val="right"/>
              <w:ind w:right="14"/>
              <w:spacing w:after="0" w:line="129" w:lineRule="exact"/>
              <w:rPr>
                <w:sz w:val="20"/>
                <w:szCs w:val="20"/>
                <w:color w:val="auto"/>
              </w:rPr>
            </w:pPr>
            <w:r>
              <w:rPr>
                <w:rFonts w:ascii="Times New Roman" w:cs="Times New Roman" w:eastAsia="Times New Roman" w:hAnsi="Times New Roman"/>
                <w:sz w:val="13"/>
                <w:szCs w:val="13"/>
                <w:color w:val="A11B9B"/>
              </w:rPr>
              <w:t>81959</w:t>
            </w:r>
          </w:p>
        </w:tc>
        <w:tc>
          <w:tcPr>
            <w:tcW w:w="400" w:type="dxa"/>
            <w:vAlign w:val="bottom"/>
            <w:gridSpan w:val="2"/>
          </w:tcPr>
          <w:p>
            <w:pPr>
              <w:jc w:val="right"/>
              <w:ind w:right="3"/>
              <w:spacing w:after="0" w:line="143" w:lineRule="exact"/>
              <w:rPr>
                <w:sz w:val="20"/>
                <w:szCs w:val="20"/>
                <w:color w:val="auto"/>
              </w:rPr>
            </w:pPr>
            <w:r>
              <w:rPr>
                <w:rFonts w:ascii="Times New Roman" w:cs="Times New Roman" w:eastAsia="Times New Roman" w:hAnsi="Times New Roman"/>
                <w:sz w:val="13"/>
                <w:szCs w:val="13"/>
                <w:color w:val="EA7457"/>
                <w:w w:val="98"/>
              </w:rPr>
              <w:t>18461</w:t>
            </w:r>
          </w:p>
        </w:tc>
        <w:tc>
          <w:tcPr>
            <w:tcW w:w="280" w:type="dxa"/>
            <w:vAlign w:val="bottom"/>
          </w:tcPr>
          <w:p>
            <w:pPr>
              <w:spacing w:after="0"/>
              <w:rPr>
                <w:sz w:val="12"/>
                <w:szCs w:val="12"/>
                <w:color w:val="auto"/>
              </w:rPr>
            </w:pPr>
          </w:p>
        </w:tc>
        <w:tc>
          <w:tcPr>
            <w:tcW w:w="18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160" w:type="dxa"/>
            <w:vAlign w:val="bottom"/>
          </w:tcPr>
          <w:p>
            <w:pPr>
              <w:spacing w:after="0"/>
              <w:rPr>
                <w:sz w:val="12"/>
                <w:szCs w:val="12"/>
                <w:color w:val="auto"/>
              </w:rPr>
            </w:pPr>
          </w:p>
        </w:tc>
        <w:tc>
          <w:tcPr>
            <w:tcW w:w="40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500" w:type="dxa"/>
            <w:vAlign w:val="bottom"/>
          </w:tcPr>
          <w:p>
            <w:pPr>
              <w:spacing w:after="0"/>
              <w:rPr>
                <w:sz w:val="12"/>
                <w:szCs w:val="12"/>
                <w:color w:val="auto"/>
              </w:rPr>
            </w:pPr>
          </w:p>
        </w:tc>
        <w:tc>
          <w:tcPr>
            <w:tcW w:w="340" w:type="dxa"/>
            <w:vAlign w:val="bottom"/>
            <w:vMerge w:val="restart"/>
            <w:textDirection w:val="btLr"/>
          </w:tcPr>
          <w:p>
            <w:pPr>
              <w:ind w:left="125"/>
              <w:spacing w:after="0"/>
              <w:rPr>
                <w:sz w:val="20"/>
                <w:szCs w:val="20"/>
                <w:color w:val="auto"/>
              </w:rPr>
            </w:pPr>
            <w:r>
              <w:rPr>
                <w:rFonts w:ascii="Times New Roman" w:cs="Times New Roman" w:eastAsia="Times New Roman" w:hAnsi="Times New Roman"/>
                <w:sz w:val="17"/>
                <w:szCs w:val="17"/>
                <w:color w:val="auto"/>
                <w:w w:val="97"/>
              </w:rPr>
              <w:t>Steps</w:t>
            </w:r>
          </w:p>
        </w:tc>
        <w:tc>
          <w:tcPr>
            <w:tcW w:w="0" w:type="dxa"/>
            <w:vAlign w:val="bottom"/>
          </w:tcPr>
          <w:p>
            <w:pPr>
              <w:spacing w:after="0"/>
              <w:rPr>
                <w:sz w:val="1"/>
                <w:szCs w:val="1"/>
                <w:color w:val="auto"/>
              </w:rPr>
            </w:pPr>
          </w:p>
        </w:tc>
      </w:tr>
      <w:tr>
        <w:trPr>
          <w:trHeight w:val="240"/>
        </w:trPr>
        <w:tc>
          <w:tcPr>
            <w:tcW w:w="240" w:type="dxa"/>
            <w:vAlign w:val="bottom"/>
            <w:vMerge w:val="continue"/>
          </w:tcPr>
          <w:p>
            <w:pPr>
              <w:spacing w:after="0"/>
              <w:rPr>
                <w:sz w:val="20"/>
                <w:szCs w:val="20"/>
                <w:color w:val="auto"/>
              </w:rPr>
            </w:pPr>
          </w:p>
        </w:tc>
        <w:tc>
          <w:tcPr>
            <w:tcW w:w="600" w:type="dxa"/>
            <w:vAlign w:val="bottom"/>
          </w:tcPr>
          <w:p>
            <w:pPr>
              <w:jc w:val="right"/>
              <w:ind w:right="299"/>
              <w:spacing w:after="0"/>
              <w:rPr>
                <w:sz w:val="20"/>
                <w:szCs w:val="20"/>
                <w:color w:val="auto"/>
              </w:rPr>
            </w:pPr>
            <w:r>
              <w:rPr>
                <w:rFonts w:ascii="Times New Roman" w:cs="Times New Roman" w:eastAsia="Times New Roman" w:hAnsi="Times New Roman"/>
                <w:sz w:val="14"/>
                <w:szCs w:val="14"/>
                <w:color w:val="auto"/>
              </w:rPr>
              <w:t>10</w:t>
            </w:r>
            <w:r>
              <w:rPr>
                <w:rFonts w:ascii="Times New Roman" w:cs="Times New Roman" w:eastAsia="Times New Roman" w:hAnsi="Times New Roman"/>
                <w:sz w:val="19"/>
                <w:szCs w:val="19"/>
                <w:color w:val="auto"/>
                <w:vertAlign w:val="superscript"/>
              </w:rPr>
              <w:t>4</w:t>
            </w:r>
          </w:p>
        </w:tc>
        <w:tc>
          <w:tcPr>
            <w:tcW w:w="240" w:type="dxa"/>
            <w:vAlign w:val="bottom"/>
          </w:tcPr>
          <w:p>
            <w:pPr>
              <w:spacing w:after="0"/>
              <w:rPr>
                <w:sz w:val="20"/>
                <w:szCs w:val="20"/>
                <w:color w:val="auto"/>
              </w:rPr>
            </w:pPr>
          </w:p>
        </w:tc>
        <w:tc>
          <w:tcPr>
            <w:tcW w:w="420" w:type="dxa"/>
            <w:vAlign w:val="bottom"/>
            <w:gridSpan w:val="2"/>
          </w:tcPr>
          <w:p>
            <w:pPr>
              <w:jc w:val="right"/>
              <w:ind w:right="14"/>
              <w:spacing w:after="0"/>
              <w:rPr>
                <w:sz w:val="20"/>
                <w:szCs w:val="20"/>
                <w:color w:val="auto"/>
              </w:rPr>
            </w:pPr>
            <w:r>
              <w:rPr>
                <w:rFonts w:ascii="Times New Roman" w:cs="Times New Roman" w:eastAsia="Times New Roman" w:hAnsi="Times New Roman"/>
                <w:sz w:val="13"/>
                <w:szCs w:val="13"/>
                <w:color w:val="A11B9B"/>
                <w:w w:val="98"/>
              </w:rPr>
              <w:t>17954</w:t>
            </w:r>
          </w:p>
        </w:tc>
        <w:tc>
          <w:tcPr>
            <w:tcW w:w="480" w:type="dxa"/>
            <w:vAlign w:val="bottom"/>
            <w:gridSpan w:val="2"/>
          </w:tcPr>
          <w:p>
            <w:pPr>
              <w:jc w:val="right"/>
              <w:ind w:right="94"/>
              <w:spacing w:after="0"/>
              <w:rPr>
                <w:sz w:val="20"/>
                <w:szCs w:val="20"/>
                <w:color w:val="auto"/>
              </w:rPr>
            </w:pPr>
            <w:r>
              <w:rPr>
                <w:rFonts w:ascii="Times New Roman" w:cs="Times New Roman" w:eastAsia="Times New Roman" w:hAnsi="Times New Roman"/>
                <w:sz w:val="13"/>
                <w:szCs w:val="13"/>
                <w:color w:val="EA7457"/>
              </w:rPr>
              <w:t>3807</w:t>
            </w:r>
          </w:p>
        </w:tc>
        <w:tc>
          <w:tcPr>
            <w:tcW w:w="180" w:type="dxa"/>
            <w:vAlign w:val="bottom"/>
          </w:tcPr>
          <w:p>
            <w:pPr>
              <w:spacing w:after="0"/>
              <w:rPr>
                <w:sz w:val="20"/>
                <w:szCs w:val="20"/>
                <w:color w:val="auto"/>
              </w:rPr>
            </w:pPr>
          </w:p>
        </w:tc>
        <w:tc>
          <w:tcPr>
            <w:tcW w:w="220" w:type="dxa"/>
            <w:vAlign w:val="bottom"/>
          </w:tcPr>
          <w:p>
            <w:pPr>
              <w:spacing w:after="0"/>
              <w:rPr>
                <w:sz w:val="20"/>
                <w:szCs w:val="20"/>
                <w:color w:val="auto"/>
              </w:rPr>
            </w:pPr>
          </w:p>
        </w:tc>
        <w:tc>
          <w:tcPr>
            <w:tcW w:w="80" w:type="dxa"/>
            <w:vAlign w:val="bottom"/>
          </w:tcPr>
          <w:p>
            <w:pPr>
              <w:spacing w:after="0"/>
              <w:rPr>
                <w:sz w:val="20"/>
                <w:szCs w:val="20"/>
                <w:color w:val="auto"/>
              </w:rPr>
            </w:pPr>
          </w:p>
        </w:tc>
        <w:tc>
          <w:tcPr>
            <w:tcW w:w="160" w:type="dxa"/>
            <w:vAlign w:val="bottom"/>
          </w:tcPr>
          <w:p>
            <w:pPr>
              <w:spacing w:after="0"/>
              <w:rPr>
                <w:sz w:val="20"/>
                <w:szCs w:val="20"/>
                <w:color w:val="auto"/>
              </w:rPr>
            </w:pPr>
          </w:p>
        </w:tc>
        <w:tc>
          <w:tcPr>
            <w:tcW w:w="40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280" w:type="dxa"/>
            <w:vAlign w:val="bottom"/>
          </w:tcPr>
          <w:p>
            <w:pPr>
              <w:spacing w:after="0"/>
              <w:rPr>
                <w:sz w:val="20"/>
                <w:szCs w:val="20"/>
                <w:color w:val="auto"/>
              </w:rPr>
            </w:pPr>
          </w:p>
        </w:tc>
        <w:tc>
          <w:tcPr>
            <w:tcW w:w="20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280" w:type="dxa"/>
            <w:vAlign w:val="bottom"/>
          </w:tcPr>
          <w:p>
            <w:pPr>
              <w:spacing w:after="0"/>
              <w:rPr>
                <w:sz w:val="20"/>
                <w:szCs w:val="20"/>
                <w:color w:val="auto"/>
              </w:rPr>
            </w:pPr>
          </w:p>
        </w:tc>
        <w:tc>
          <w:tcPr>
            <w:tcW w:w="500" w:type="dxa"/>
            <w:vAlign w:val="bottom"/>
          </w:tcPr>
          <w:p>
            <w:pPr>
              <w:spacing w:after="0"/>
              <w:rPr>
                <w:sz w:val="20"/>
                <w:szCs w:val="20"/>
                <w:color w:val="auto"/>
              </w:rPr>
            </w:pPr>
          </w:p>
        </w:tc>
        <w:tc>
          <w:tcPr>
            <w:tcW w:w="340" w:type="dxa"/>
            <w:vAlign w:val="bottom"/>
            <w:vMerge w:val="continue"/>
          </w:tcPr>
          <w:p>
            <w:pPr>
              <w:spacing w:after="0"/>
              <w:rPr>
                <w:sz w:val="20"/>
                <w:szCs w:val="20"/>
                <w:color w:val="auto"/>
              </w:rPr>
            </w:pPr>
          </w:p>
        </w:tc>
        <w:tc>
          <w:tcPr>
            <w:tcW w:w="0" w:type="dxa"/>
            <w:vAlign w:val="bottom"/>
          </w:tcPr>
          <w:p>
            <w:pPr>
              <w:spacing w:after="0"/>
              <w:rPr>
                <w:sz w:val="1"/>
                <w:szCs w:val="1"/>
                <w:color w:val="auto"/>
              </w:rPr>
            </w:pPr>
          </w:p>
        </w:tc>
      </w:tr>
      <w:tr>
        <w:trPr>
          <w:trHeight w:val="142"/>
        </w:trPr>
        <w:tc>
          <w:tcPr>
            <w:tcW w:w="240" w:type="dxa"/>
            <w:vAlign w:val="bottom"/>
            <w:vMerge w:val="restart"/>
            <w:textDirection w:val="btLr"/>
          </w:tcPr>
          <w:p>
            <w:pPr>
              <w:spacing w:after="0"/>
              <w:rPr>
                <w:sz w:val="20"/>
                <w:szCs w:val="20"/>
                <w:color w:val="auto"/>
              </w:rPr>
            </w:pPr>
            <w:r>
              <w:rPr>
                <w:rFonts w:ascii="Times New Roman" w:cs="Times New Roman" w:eastAsia="Times New Roman" w:hAnsi="Times New Roman"/>
                <w:sz w:val="17"/>
                <w:szCs w:val="17"/>
                <w:color w:val="auto"/>
              </w:rPr>
              <w:t>Undecided</w:t>
            </w:r>
          </w:p>
        </w:tc>
        <w:tc>
          <w:tcPr>
            <w:tcW w:w="600" w:type="dxa"/>
            <w:vAlign w:val="bottom"/>
            <w:vMerge w:val="restart"/>
          </w:tcPr>
          <w:p>
            <w:pPr>
              <w:jc w:val="right"/>
              <w:ind w:right="299"/>
              <w:spacing w:after="0"/>
              <w:rPr>
                <w:sz w:val="20"/>
                <w:szCs w:val="20"/>
                <w:color w:val="auto"/>
              </w:rPr>
            </w:pPr>
            <w:r>
              <w:rPr>
                <w:rFonts w:ascii="Times New Roman" w:cs="Times New Roman" w:eastAsia="Times New Roman" w:hAnsi="Times New Roman"/>
                <w:sz w:val="14"/>
                <w:szCs w:val="14"/>
                <w:color w:val="auto"/>
              </w:rPr>
              <w:t>10</w:t>
            </w:r>
            <w:r>
              <w:rPr>
                <w:rFonts w:ascii="Times New Roman" w:cs="Times New Roman" w:eastAsia="Times New Roman" w:hAnsi="Times New Roman"/>
                <w:sz w:val="19"/>
                <w:szCs w:val="19"/>
                <w:color w:val="auto"/>
                <w:vertAlign w:val="superscript"/>
              </w:rPr>
              <w:t>3</w:t>
            </w:r>
          </w:p>
        </w:tc>
        <w:tc>
          <w:tcPr>
            <w:tcW w:w="2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400" w:type="dxa"/>
            <w:vAlign w:val="bottom"/>
            <w:gridSpan w:val="2"/>
            <w:vMerge w:val="restart"/>
          </w:tcPr>
          <w:p>
            <w:pPr>
              <w:jc w:val="right"/>
              <w:ind w:right="43"/>
              <w:spacing w:after="0"/>
              <w:rPr>
                <w:sz w:val="20"/>
                <w:szCs w:val="20"/>
                <w:color w:val="auto"/>
              </w:rPr>
            </w:pPr>
            <w:r>
              <w:rPr>
                <w:rFonts w:ascii="Times New Roman" w:cs="Times New Roman" w:eastAsia="Times New Roman" w:hAnsi="Times New Roman"/>
                <w:sz w:val="13"/>
                <w:szCs w:val="13"/>
                <w:color w:val="A11B9B"/>
              </w:rPr>
              <w:t>3621</w:t>
            </w:r>
          </w:p>
        </w:tc>
        <w:tc>
          <w:tcPr>
            <w:tcW w:w="460" w:type="dxa"/>
            <w:vAlign w:val="bottom"/>
            <w:gridSpan w:val="2"/>
          </w:tcPr>
          <w:p>
            <w:pPr>
              <w:jc w:val="right"/>
              <w:ind w:right="119"/>
              <w:spacing w:after="0" w:line="142" w:lineRule="exact"/>
              <w:rPr>
                <w:sz w:val="20"/>
                <w:szCs w:val="20"/>
                <w:color w:val="auto"/>
              </w:rPr>
            </w:pPr>
            <w:r>
              <w:rPr>
                <w:rFonts w:ascii="Times New Roman" w:cs="Times New Roman" w:eastAsia="Times New Roman" w:hAnsi="Times New Roman"/>
                <w:sz w:val="13"/>
                <w:szCs w:val="13"/>
                <w:color w:val="EA7457"/>
              </w:rPr>
              <w:t>973</w:t>
            </w:r>
          </w:p>
        </w:tc>
        <w:tc>
          <w:tcPr>
            <w:tcW w:w="22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160" w:type="dxa"/>
            <w:vAlign w:val="bottom"/>
          </w:tcPr>
          <w:p>
            <w:pPr>
              <w:spacing w:after="0"/>
              <w:rPr>
                <w:sz w:val="12"/>
                <w:szCs w:val="12"/>
                <w:color w:val="auto"/>
              </w:rPr>
            </w:pPr>
          </w:p>
        </w:tc>
        <w:tc>
          <w:tcPr>
            <w:tcW w:w="40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500" w:type="dxa"/>
            <w:vAlign w:val="bottom"/>
          </w:tcPr>
          <w:p>
            <w:pPr>
              <w:spacing w:after="0"/>
              <w:rPr>
                <w:sz w:val="12"/>
                <w:szCs w:val="12"/>
                <w:color w:val="auto"/>
              </w:rPr>
            </w:pPr>
          </w:p>
        </w:tc>
        <w:tc>
          <w:tcPr>
            <w:tcW w:w="340" w:type="dxa"/>
            <w:vAlign w:val="bottom"/>
            <w:vMerge w:val="restart"/>
            <w:textDirection w:val="btLr"/>
          </w:tcPr>
          <w:p>
            <w:pPr>
              <w:ind w:left="125"/>
              <w:spacing w:after="0"/>
              <w:rPr>
                <w:sz w:val="20"/>
                <w:szCs w:val="20"/>
                <w:color w:val="auto"/>
              </w:rPr>
            </w:pPr>
            <w:r>
              <w:rPr>
                <w:rFonts w:ascii="Times New Roman" w:cs="Times New Roman" w:eastAsia="Times New Roman" w:hAnsi="Times New Roman"/>
                <w:sz w:val="17"/>
                <w:szCs w:val="17"/>
                <w:color w:val="auto"/>
              </w:rPr>
              <w:t>Undecided</w:t>
            </w:r>
          </w:p>
        </w:tc>
        <w:tc>
          <w:tcPr>
            <w:tcW w:w="0" w:type="dxa"/>
            <w:vAlign w:val="bottom"/>
          </w:tcPr>
          <w:p>
            <w:pPr>
              <w:spacing w:after="0"/>
              <w:rPr>
                <w:sz w:val="1"/>
                <w:szCs w:val="1"/>
                <w:color w:val="auto"/>
              </w:rPr>
            </w:pPr>
          </w:p>
        </w:tc>
      </w:tr>
      <w:tr>
        <w:trPr>
          <w:trHeight w:val="113"/>
        </w:trPr>
        <w:tc>
          <w:tcPr>
            <w:tcW w:w="240" w:type="dxa"/>
            <w:vAlign w:val="bottom"/>
            <w:vMerge w:val="continue"/>
          </w:tcPr>
          <w:p>
            <w:pPr>
              <w:spacing w:after="0"/>
              <w:rPr>
                <w:sz w:val="9"/>
                <w:szCs w:val="9"/>
                <w:color w:val="auto"/>
              </w:rPr>
            </w:pPr>
          </w:p>
        </w:tc>
        <w:tc>
          <w:tcPr>
            <w:tcW w:w="600" w:type="dxa"/>
            <w:vAlign w:val="bottom"/>
            <w:vMerge w:val="continue"/>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400" w:type="dxa"/>
            <w:vAlign w:val="bottom"/>
            <w:gridSpan w:val="2"/>
            <w:vMerge w:val="continue"/>
          </w:tcPr>
          <w:p>
            <w:pPr>
              <w:spacing w:after="0"/>
              <w:rPr>
                <w:sz w:val="9"/>
                <w:szCs w:val="9"/>
                <w:color w:val="auto"/>
              </w:rPr>
            </w:pPr>
          </w:p>
        </w:tc>
        <w:tc>
          <w:tcPr>
            <w:tcW w:w="280" w:type="dxa"/>
            <w:vAlign w:val="bottom"/>
          </w:tcPr>
          <w:p>
            <w:pPr>
              <w:spacing w:after="0"/>
              <w:rPr>
                <w:sz w:val="9"/>
                <w:szCs w:val="9"/>
                <w:color w:val="auto"/>
              </w:rPr>
            </w:pPr>
          </w:p>
        </w:tc>
        <w:tc>
          <w:tcPr>
            <w:tcW w:w="400" w:type="dxa"/>
            <w:vAlign w:val="bottom"/>
            <w:gridSpan w:val="2"/>
            <w:vMerge w:val="restart"/>
          </w:tcPr>
          <w:p>
            <w:pPr>
              <w:ind w:left="40"/>
              <w:spacing w:after="0"/>
              <w:rPr>
                <w:sz w:val="20"/>
                <w:szCs w:val="20"/>
                <w:color w:val="auto"/>
              </w:rPr>
            </w:pPr>
            <w:r>
              <w:rPr>
                <w:rFonts w:ascii="Times New Roman" w:cs="Times New Roman" w:eastAsia="Times New Roman" w:hAnsi="Times New Roman"/>
                <w:sz w:val="13"/>
                <w:szCs w:val="13"/>
                <w:color w:val="EA7457"/>
              </w:rPr>
              <w:t>288</w:t>
            </w:r>
          </w:p>
        </w:tc>
        <w:tc>
          <w:tcPr>
            <w:tcW w:w="80" w:type="dxa"/>
            <w:vAlign w:val="bottom"/>
          </w:tcPr>
          <w:p>
            <w:pPr>
              <w:spacing w:after="0"/>
              <w:rPr>
                <w:sz w:val="9"/>
                <w:szCs w:val="9"/>
                <w:color w:val="auto"/>
              </w:rPr>
            </w:pPr>
          </w:p>
        </w:tc>
        <w:tc>
          <w:tcPr>
            <w:tcW w:w="160" w:type="dxa"/>
            <w:vAlign w:val="bottom"/>
          </w:tcPr>
          <w:p>
            <w:pPr>
              <w:spacing w:after="0"/>
              <w:rPr>
                <w:sz w:val="9"/>
                <w:szCs w:val="9"/>
                <w:color w:val="auto"/>
              </w:rPr>
            </w:pPr>
          </w:p>
        </w:tc>
        <w:tc>
          <w:tcPr>
            <w:tcW w:w="400" w:type="dxa"/>
            <w:vAlign w:val="bottom"/>
          </w:tcPr>
          <w:p>
            <w:pPr>
              <w:spacing w:after="0"/>
              <w:rPr>
                <w:sz w:val="9"/>
                <w:szCs w:val="9"/>
                <w:color w:val="auto"/>
              </w:rPr>
            </w:pPr>
          </w:p>
        </w:tc>
        <w:tc>
          <w:tcPr>
            <w:tcW w:w="140" w:type="dxa"/>
            <w:vAlign w:val="bottom"/>
          </w:tcPr>
          <w:p>
            <w:pPr>
              <w:spacing w:after="0"/>
              <w:rPr>
                <w:sz w:val="9"/>
                <w:szCs w:val="9"/>
                <w:color w:val="auto"/>
              </w:rPr>
            </w:pPr>
          </w:p>
        </w:tc>
        <w:tc>
          <w:tcPr>
            <w:tcW w:w="280" w:type="dxa"/>
            <w:vAlign w:val="bottom"/>
          </w:tcPr>
          <w:p>
            <w:pPr>
              <w:spacing w:after="0"/>
              <w:rPr>
                <w:sz w:val="9"/>
                <w:szCs w:val="9"/>
                <w:color w:val="auto"/>
              </w:rPr>
            </w:pPr>
          </w:p>
        </w:tc>
        <w:tc>
          <w:tcPr>
            <w:tcW w:w="200" w:type="dxa"/>
            <w:vAlign w:val="bottom"/>
          </w:tcPr>
          <w:p>
            <w:pPr>
              <w:spacing w:after="0"/>
              <w:rPr>
                <w:sz w:val="9"/>
                <w:szCs w:val="9"/>
                <w:color w:val="auto"/>
              </w:rPr>
            </w:pPr>
          </w:p>
        </w:tc>
        <w:tc>
          <w:tcPr>
            <w:tcW w:w="140" w:type="dxa"/>
            <w:vAlign w:val="bottom"/>
          </w:tcPr>
          <w:p>
            <w:pPr>
              <w:spacing w:after="0"/>
              <w:rPr>
                <w:sz w:val="9"/>
                <w:szCs w:val="9"/>
                <w:color w:val="auto"/>
              </w:rPr>
            </w:pPr>
          </w:p>
        </w:tc>
        <w:tc>
          <w:tcPr>
            <w:tcW w:w="280" w:type="dxa"/>
            <w:vAlign w:val="bottom"/>
          </w:tcPr>
          <w:p>
            <w:pPr>
              <w:spacing w:after="0"/>
              <w:rPr>
                <w:sz w:val="9"/>
                <w:szCs w:val="9"/>
                <w:color w:val="auto"/>
              </w:rPr>
            </w:pPr>
          </w:p>
        </w:tc>
        <w:tc>
          <w:tcPr>
            <w:tcW w:w="500" w:type="dxa"/>
            <w:vAlign w:val="bottom"/>
          </w:tcPr>
          <w:p>
            <w:pPr>
              <w:spacing w:after="0"/>
              <w:rPr>
                <w:sz w:val="9"/>
                <w:szCs w:val="9"/>
                <w:color w:val="auto"/>
              </w:rPr>
            </w:pPr>
          </w:p>
        </w:tc>
        <w:tc>
          <w:tcPr>
            <w:tcW w:w="340" w:type="dxa"/>
            <w:vAlign w:val="bottom"/>
            <w:vMerge w:val="continue"/>
          </w:tcPr>
          <w:p>
            <w:pPr>
              <w:spacing w:after="0"/>
              <w:rPr>
                <w:sz w:val="9"/>
                <w:szCs w:val="9"/>
                <w:color w:val="auto"/>
              </w:rPr>
            </w:pPr>
          </w:p>
        </w:tc>
        <w:tc>
          <w:tcPr>
            <w:tcW w:w="0" w:type="dxa"/>
            <w:vAlign w:val="bottom"/>
          </w:tcPr>
          <w:p>
            <w:pPr>
              <w:spacing w:after="0"/>
              <w:rPr>
                <w:sz w:val="1"/>
                <w:szCs w:val="1"/>
                <w:color w:val="auto"/>
              </w:rPr>
            </w:pPr>
          </w:p>
        </w:tc>
      </w:tr>
      <w:tr>
        <w:trPr>
          <w:trHeight w:val="75"/>
        </w:trPr>
        <w:tc>
          <w:tcPr>
            <w:tcW w:w="240" w:type="dxa"/>
            <w:vAlign w:val="bottom"/>
            <w:vMerge w:val="continue"/>
          </w:tcPr>
          <w:p>
            <w:pPr>
              <w:spacing w:after="0"/>
              <w:rPr>
                <w:sz w:val="6"/>
                <w:szCs w:val="6"/>
                <w:color w:val="auto"/>
              </w:rPr>
            </w:pPr>
          </w:p>
        </w:tc>
        <w:tc>
          <w:tcPr>
            <w:tcW w:w="600" w:type="dxa"/>
            <w:vAlign w:val="bottom"/>
          </w:tcPr>
          <w:p>
            <w:pPr>
              <w:spacing w:after="0"/>
              <w:rPr>
                <w:sz w:val="6"/>
                <w:szCs w:val="6"/>
                <w:color w:val="auto"/>
              </w:rPr>
            </w:pPr>
          </w:p>
        </w:tc>
        <w:tc>
          <w:tcPr>
            <w:tcW w:w="240" w:type="dxa"/>
            <w:vAlign w:val="bottom"/>
          </w:tcPr>
          <w:p>
            <w:pPr>
              <w:spacing w:after="0"/>
              <w:rPr>
                <w:sz w:val="6"/>
                <w:szCs w:val="6"/>
                <w:color w:val="auto"/>
              </w:rPr>
            </w:pPr>
          </w:p>
        </w:tc>
        <w:tc>
          <w:tcPr>
            <w:tcW w:w="220" w:type="dxa"/>
            <w:vAlign w:val="bottom"/>
          </w:tcPr>
          <w:p>
            <w:pPr>
              <w:spacing w:after="0"/>
              <w:rPr>
                <w:sz w:val="6"/>
                <w:szCs w:val="6"/>
                <w:color w:val="auto"/>
              </w:rPr>
            </w:pPr>
          </w:p>
        </w:tc>
        <w:tc>
          <w:tcPr>
            <w:tcW w:w="200" w:type="dxa"/>
            <w:vAlign w:val="bottom"/>
          </w:tcPr>
          <w:p>
            <w:pPr>
              <w:spacing w:after="0"/>
              <w:rPr>
                <w:sz w:val="6"/>
                <w:szCs w:val="6"/>
                <w:color w:val="auto"/>
              </w:rPr>
            </w:pPr>
          </w:p>
        </w:tc>
        <w:tc>
          <w:tcPr>
            <w:tcW w:w="480" w:type="dxa"/>
            <w:vAlign w:val="bottom"/>
            <w:gridSpan w:val="2"/>
          </w:tcPr>
          <w:p>
            <w:pPr>
              <w:jc w:val="right"/>
              <w:ind w:right="154"/>
              <w:spacing w:after="0" w:line="75" w:lineRule="exact"/>
              <w:rPr>
                <w:sz w:val="20"/>
                <w:szCs w:val="20"/>
                <w:color w:val="auto"/>
              </w:rPr>
            </w:pPr>
            <w:r>
              <w:rPr>
                <w:rFonts w:ascii="Times New Roman" w:cs="Times New Roman" w:eastAsia="Times New Roman" w:hAnsi="Times New Roman"/>
                <w:sz w:val="8"/>
                <w:szCs w:val="8"/>
                <w:color w:val="A11B9B"/>
              </w:rPr>
              <w:t>914</w:t>
            </w:r>
          </w:p>
        </w:tc>
        <w:tc>
          <w:tcPr>
            <w:tcW w:w="400" w:type="dxa"/>
            <w:vAlign w:val="bottom"/>
            <w:gridSpan w:val="2"/>
            <w:vMerge w:val="continue"/>
          </w:tcPr>
          <w:p>
            <w:pPr>
              <w:spacing w:after="0"/>
              <w:rPr>
                <w:sz w:val="6"/>
                <w:szCs w:val="6"/>
                <w:color w:val="auto"/>
              </w:rPr>
            </w:pPr>
          </w:p>
        </w:tc>
        <w:tc>
          <w:tcPr>
            <w:tcW w:w="80" w:type="dxa"/>
            <w:vAlign w:val="bottom"/>
          </w:tcPr>
          <w:p>
            <w:pPr>
              <w:spacing w:after="0"/>
              <w:rPr>
                <w:sz w:val="6"/>
                <w:szCs w:val="6"/>
                <w:color w:val="auto"/>
              </w:rPr>
            </w:pPr>
          </w:p>
        </w:tc>
        <w:tc>
          <w:tcPr>
            <w:tcW w:w="160" w:type="dxa"/>
            <w:vAlign w:val="bottom"/>
          </w:tcPr>
          <w:p>
            <w:pPr>
              <w:spacing w:after="0"/>
              <w:rPr>
                <w:sz w:val="6"/>
                <w:szCs w:val="6"/>
                <w:color w:val="auto"/>
              </w:rPr>
            </w:pPr>
          </w:p>
        </w:tc>
        <w:tc>
          <w:tcPr>
            <w:tcW w:w="400" w:type="dxa"/>
            <w:vAlign w:val="bottom"/>
          </w:tcPr>
          <w:p>
            <w:pPr>
              <w:spacing w:after="0"/>
              <w:rPr>
                <w:sz w:val="6"/>
                <w:szCs w:val="6"/>
                <w:color w:val="auto"/>
              </w:rPr>
            </w:pPr>
          </w:p>
        </w:tc>
        <w:tc>
          <w:tcPr>
            <w:tcW w:w="140" w:type="dxa"/>
            <w:vAlign w:val="bottom"/>
          </w:tcPr>
          <w:p>
            <w:pPr>
              <w:spacing w:after="0"/>
              <w:rPr>
                <w:sz w:val="6"/>
                <w:szCs w:val="6"/>
                <w:color w:val="auto"/>
              </w:rPr>
            </w:pPr>
          </w:p>
        </w:tc>
        <w:tc>
          <w:tcPr>
            <w:tcW w:w="280" w:type="dxa"/>
            <w:vAlign w:val="bottom"/>
          </w:tcPr>
          <w:p>
            <w:pPr>
              <w:spacing w:after="0"/>
              <w:rPr>
                <w:sz w:val="6"/>
                <w:szCs w:val="6"/>
                <w:color w:val="auto"/>
              </w:rPr>
            </w:pPr>
          </w:p>
        </w:tc>
        <w:tc>
          <w:tcPr>
            <w:tcW w:w="200" w:type="dxa"/>
            <w:vAlign w:val="bottom"/>
          </w:tcPr>
          <w:p>
            <w:pPr>
              <w:spacing w:after="0"/>
              <w:rPr>
                <w:sz w:val="6"/>
                <w:szCs w:val="6"/>
                <w:color w:val="auto"/>
              </w:rPr>
            </w:pPr>
          </w:p>
        </w:tc>
        <w:tc>
          <w:tcPr>
            <w:tcW w:w="140" w:type="dxa"/>
            <w:vAlign w:val="bottom"/>
          </w:tcPr>
          <w:p>
            <w:pPr>
              <w:spacing w:after="0"/>
              <w:rPr>
                <w:sz w:val="6"/>
                <w:szCs w:val="6"/>
                <w:color w:val="auto"/>
              </w:rPr>
            </w:pPr>
          </w:p>
        </w:tc>
        <w:tc>
          <w:tcPr>
            <w:tcW w:w="280" w:type="dxa"/>
            <w:vAlign w:val="bottom"/>
          </w:tcPr>
          <w:p>
            <w:pPr>
              <w:spacing w:after="0"/>
              <w:rPr>
                <w:sz w:val="6"/>
                <w:szCs w:val="6"/>
                <w:color w:val="auto"/>
              </w:rPr>
            </w:pPr>
          </w:p>
        </w:tc>
        <w:tc>
          <w:tcPr>
            <w:tcW w:w="500" w:type="dxa"/>
            <w:vAlign w:val="bottom"/>
          </w:tcPr>
          <w:p>
            <w:pPr>
              <w:spacing w:after="0"/>
              <w:rPr>
                <w:sz w:val="6"/>
                <w:szCs w:val="6"/>
                <w:color w:val="auto"/>
              </w:rPr>
            </w:pPr>
          </w:p>
        </w:tc>
        <w:tc>
          <w:tcPr>
            <w:tcW w:w="34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129"/>
        </w:trPr>
        <w:tc>
          <w:tcPr>
            <w:tcW w:w="240" w:type="dxa"/>
            <w:vAlign w:val="bottom"/>
            <w:vMerge w:val="continue"/>
          </w:tcPr>
          <w:p>
            <w:pPr>
              <w:spacing w:after="0"/>
              <w:rPr>
                <w:sz w:val="11"/>
                <w:szCs w:val="11"/>
                <w:color w:val="auto"/>
              </w:rPr>
            </w:pPr>
          </w:p>
        </w:tc>
        <w:tc>
          <w:tcPr>
            <w:tcW w:w="600" w:type="dxa"/>
            <w:vAlign w:val="bottom"/>
            <w:vMerge w:val="restart"/>
          </w:tcPr>
          <w:p>
            <w:pPr>
              <w:jc w:val="right"/>
              <w:ind w:right="299"/>
              <w:spacing w:after="0"/>
              <w:rPr>
                <w:sz w:val="20"/>
                <w:szCs w:val="20"/>
                <w:color w:val="auto"/>
              </w:rPr>
            </w:pPr>
            <w:r>
              <w:rPr>
                <w:rFonts w:ascii="Times New Roman" w:cs="Times New Roman" w:eastAsia="Times New Roman" w:hAnsi="Times New Roman"/>
                <w:sz w:val="10"/>
                <w:szCs w:val="10"/>
                <w:color w:val="auto"/>
              </w:rPr>
              <w:t>2</w:t>
            </w:r>
          </w:p>
        </w:tc>
        <w:tc>
          <w:tcPr>
            <w:tcW w:w="24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80" w:type="dxa"/>
            <w:vAlign w:val="bottom"/>
            <w:vMerge w:val="restart"/>
          </w:tcPr>
          <w:p>
            <w:pPr>
              <w:ind w:left="80"/>
              <w:spacing w:after="0"/>
              <w:rPr>
                <w:sz w:val="20"/>
                <w:szCs w:val="20"/>
                <w:color w:val="auto"/>
              </w:rPr>
            </w:pPr>
            <w:r>
              <w:rPr>
                <w:rFonts w:ascii="Times New Roman" w:cs="Times New Roman" w:eastAsia="Times New Roman" w:hAnsi="Times New Roman"/>
                <w:sz w:val="13"/>
                <w:szCs w:val="13"/>
                <w:color w:val="A11B9B"/>
                <w:w w:val="92"/>
              </w:rPr>
              <w:t>264</w:t>
            </w:r>
          </w:p>
        </w:tc>
        <w:tc>
          <w:tcPr>
            <w:tcW w:w="180" w:type="dxa"/>
            <w:vAlign w:val="bottom"/>
          </w:tcPr>
          <w:p>
            <w:pPr>
              <w:spacing w:after="0"/>
              <w:rPr>
                <w:sz w:val="11"/>
                <w:szCs w:val="11"/>
                <w:color w:val="auto"/>
              </w:rPr>
            </w:pPr>
          </w:p>
        </w:tc>
        <w:tc>
          <w:tcPr>
            <w:tcW w:w="300" w:type="dxa"/>
            <w:vAlign w:val="bottom"/>
            <w:gridSpan w:val="2"/>
          </w:tcPr>
          <w:p>
            <w:pPr>
              <w:jc w:val="right"/>
              <w:ind w:right="1"/>
              <w:spacing w:after="0" w:line="129" w:lineRule="exact"/>
              <w:rPr>
                <w:sz w:val="20"/>
                <w:szCs w:val="20"/>
                <w:color w:val="auto"/>
              </w:rPr>
            </w:pPr>
            <w:r>
              <w:rPr>
                <w:rFonts w:ascii="Times New Roman" w:cs="Times New Roman" w:eastAsia="Times New Roman" w:hAnsi="Times New Roman"/>
                <w:sz w:val="13"/>
                <w:szCs w:val="13"/>
                <w:color w:val="EA7457"/>
              </w:rPr>
              <w:t>100</w:t>
            </w:r>
          </w:p>
        </w:tc>
        <w:tc>
          <w:tcPr>
            <w:tcW w:w="160" w:type="dxa"/>
            <w:vAlign w:val="bottom"/>
          </w:tcPr>
          <w:p>
            <w:pPr>
              <w:spacing w:after="0"/>
              <w:rPr>
                <w:sz w:val="11"/>
                <w:szCs w:val="11"/>
                <w:color w:val="auto"/>
              </w:rPr>
            </w:pPr>
          </w:p>
        </w:tc>
        <w:tc>
          <w:tcPr>
            <w:tcW w:w="40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500" w:type="dxa"/>
            <w:vAlign w:val="bottom"/>
          </w:tcPr>
          <w:p>
            <w:pPr>
              <w:spacing w:after="0"/>
              <w:rPr>
                <w:sz w:val="11"/>
                <w:szCs w:val="11"/>
                <w:color w:val="auto"/>
              </w:rPr>
            </w:pPr>
          </w:p>
        </w:tc>
        <w:tc>
          <w:tcPr>
            <w:tcW w:w="34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32"/>
        </w:trPr>
        <w:tc>
          <w:tcPr>
            <w:tcW w:w="240" w:type="dxa"/>
            <w:vAlign w:val="bottom"/>
            <w:vMerge w:val="continue"/>
          </w:tcPr>
          <w:p>
            <w:pPr>
              <w:spacing w:after="0"/>
              <w:rPr>
                <w:sz w:val="2"/>
                <w:szCs w:val="2"/>
                <w:color w:val="auto"/>
              </w:rPr>
            </w:pPr>
          </w:p>
        </w:tc>
        <w:tc>
          <w:tcPr>
            <w:tcW w:w="600" w:type="dxa"/>
            <w:vAlign w:val="bottom"/>
            <w:vMerge w:val="continue"/>
          </w:tcPr>
          <w:p>
            <w:pPr>
              <w:spacing w:after="0"/>
              <w:rPr>
                <w:sz w:val="2"/>
                <w:szCs w:val="2"/>
                <w:color w:val="auto"/>
              </w:rPr>
            </w:pPr>
          </w:p>
        </w:tc>
        <w:tc>
          <w:tcPr>
            <w:tcW w:w="240" w:type="dxa"/>
            <w:vAlign w:val="bottom"/>
          </w:tcPr>
          <w:p>
            <w:pPr>
              <w:spacing w:after="0"/>
              <w:rPr>
                <w:sz w:val="2"/>
                <w:szCs w:val="2"/>
                <w:color w:val="auto"/>
              </w:rPr>
            </w:pPr>
          </w:p>
        </w:tc>
        <w:tc>
          <w:tcPr>
            <w:tcW w:w="220" w:type="dxa"/>
            <w:vAlign w:val="bottom"/>
          </w:tcPr>
          <w:p>
            <w:pPr>
              <w:spacing w:after="0"/>
              <w:rPr>
                <w:sz w:val="2"/>
                <w:szCs w:val="2"/>
                <w:color w:val="auto"/>
              </w:rPr>
            </w:pPr>
          </w:p>
        </w:tc>
        <w:tc>
          <w:tcPr>
            <w:tcW w:w="200" w:type="dxa"/>
            <w:vAlign w:val="bottom"/>
          </w:tcPr>
          <w:p>
            <w:pPr>
              <w:spacing w:after="0"/>
              <w:rPr>
                <w:sz w:val="2"/>
                <w:szCs w:val="2"/>
                <w:color w:val="auto"/>
              </w:rPr>
            </w:pPr>
          </w:p>
        </w:tc>
        <w:tc>
          <w:tcPr>
            <w:tcW w:w="200" w:type="dxa"/>
            <w:vAlign w:val="bottom"/>
          </w:tcPr>
          <w:p>
            <w:pPr>
              <w:spacing w:after="0"/>
              <w:rPr>
                <w:sz w:val="2"/>
                <w:szCs w:val="2"/>
                <w:color w:val="auto"/>
              </w:rPr>
            </w:pPr>
          </w:p>
        </w:tc>
        <w:tc>
          <w:tcPr>
            <w:tcW w:w="280" w:type="dxa"/>
            <w:vAlign w:val="bottom"/>
            <w:vMerge w:val="continue"/>
          </w:tcPr>
          <w:p>
            <w:pPr>
              <w:spacing w:after="0"/>
              <w:rPr>
                <w:sz w:val="2"/>
                <w:szCs w:val="2"/>
                <w:color w:val="auto"/>
              </w:rPr>
            </w:pPr>
          </w:p>
        </w:tc>
        <w:tc>
          <w:tcPr>
            <w:tcW w:w="180" w:type="dxa"/>
            <w:vAlign w:val="bottom"/>
          </w:tcPr>
          <w:p>
            <w:pPr>
              <w:spacing w:after="0"/>
              <w:rPr>
                <w:sz w:val="2"/>
                <w:szCs w:val="2"/>
                <w:color w:val="auto"/>
              </w:rPr>
            </w:pPr>
          </w:p>
        </w:tc>
        <w:tc>
          <w:tcPr>
            <w:tcW w:w="220" w:type="dxa"/>
            <w:vAlign w:val="bottom"/>
          </w:tcPr>
          <w:p>
            <w:pPr>
              <w:spacing w:after="0"/>
              <w:rPr>
                <w:sz w:val="2"/>
                <w:szCs w:val="2"/>
                <w:color w:val="auto"/>
              </w:rPr>
            </w:pPr>
          </w:p>
        </w:tc>
        <w:tc>
          <w:tcPr>
            <w:tcW w:w="80" w:type="dxa"/>
            <w:vAlign w:val="bottom"/>
          </w:tcPr>
          <w:p>
            <w:pPr>
              <w:spacing w:after="0"/>
              <w:rPr>
                <w:sz w:val="2"/>
                <w:szCs w:val="2"/>
                <w:color w:val="auto"/>
              </w:rPr>
            </w:pPr>
          </w:p>
        </w:tc>
        <w:tc>
          <w:tcPr>
            <w:tcW w:w="160" w:type="dxa"/>
            <w:vAlign w:val="bottom"/>
          </w:tcPr>
          <w:p>
            <w:pPr>
              <w:spacing w:after="0"/>
              <w:rPr>
                <w:sz w:val="2"/>
                <w:szCs w:val="2"/>
                <w:color w:val="auto"/>
              </w:rPr>
            </w:pPr>
          </w:p>
        </w:tc>
        <w:tc>
          <w:tcPr>
            <w:tcW w:w="400" w:type="dxa"/>
            <w:vAlign w:val="bottom"/>
          </w:tcPr>
          <w:p>
            <w:pPr>
              <w:spacing w:after="0"/>
              <w:rPr>
                <w:sz w:val="2"/>
                <w:szCs w:val="2"/>
                <w:color w:val="auto"/>
              </w:rPr>
            </w:pPr>
          </w:p>
        </w:tc>
        <w:tc>
          <w:tcPr>
            <w:tcW w:w="140" w:type="dxa"/>
            <w:vAlign w:val="bottom"/>
          </w:tcPr>
          <w:p>
            <w:pPr>
              <w:spacing w:after="0"/>
              <w:rPr>
                <w:sz w:val="2"/>
                <w:szCs w:val="2"/>
                <w:color w:val="auto"/>
              </w:rPr>
            </w:pPr>
          </w:p>
        </w:tc>
        <w:tc>
          <w:tcPr>
            <w:tcW w:w="280" w:type="dxa"/>
            <w:vAlign w:val="bottom"/>
          </w:tcPr>
          <w:p>
            <w:pPr>
              <w:spacing w:after="0"/>
              <w:rPr>
                <w:sz w:val="2"/>
                <w:szCs w:val="2"/>
                <w:color w:val="auto"/>
              </w:rPr>
            </w:pPr>
          </w:p>
        </w:tc>
        <w:tc>
          <w:tcPr>
            <w:tcW w:w="200" w:type="dxa"/>
            <w:vAlign w:val="bottom"/>
          </w:tcPr>
          <w:p>
            <w:pPr>
              <w:spacing w:after="0"/>
              <w:rPr>
                <w:sz w:val="2"/>
                <w:szCs w:val="2"/>
                <w:color w:val="auto"/>
              </w:rPr>
            </w:pPr>
          </w:p>
        </w:tc>
        <w:tc>
          <w:tcPr>
            <w:tcW w:w="140" w:type="dxa"/>
            <w:vAlign w:val="bottom"/>
          </w:tcPr>
          <w:p>
            <w:pPr>
              <w:spacing w:after="0"/>
              <w:rPr>
                <w:sz w:val="2"/>
                <w:szCs w:val="2"/>
                <w:color w:val="auto"/>
              </w:rPr>
            </w:pPr>
          </w:p>
        </w:tc>
        <w:tc>
          <w:tcPr>
            <w:tcW w:w="280" w:type="dxa"/>
            <w:vAlign w:val="bottom"/>
          </w:tcPr>
          <w:p>
            <w:pPr>
              <w:spacing w:after="0"/>
              <w:rPr>
                <w:sz w:val="2"/>
                <w:szCs w:val="2"/>
                <w:color w:val="auto"/>
              </w:rPr>
            </w:pPr>
          </w:p>
        </w:tc>
        <w:tc>
          <w:tcPr>
            <w:tcW w:w="500" w:type="dxa"/>
            <w:vAlign w:val="bottom"/>
          </w:tcPr>
          <w:p>
            <w:pPr>
              <w:spacing w:after="0"/>
              <w:rPr>
                <w:sz w:val="2"/>
                <w:szCs w:val="2"/>
                <w:color w:val="auto"/>
              </w:rPr>
            </w:pPr>
          </w:p>
        </w:tc>
        <w:tc>
          <w:tcPr>
            <w:tcW w:w="340" w:type="dxa"/>
            <w:vAlign w:val="bottom"/>
            <w:vMerge w:val="continue"/>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71"/>
        </w:trPr>
        <w:tc>
          <w:tcPr>
            <w:tcW w:w="240" w:type="dxa"/>
            <w:vAlign w:val="bottom"/>
            <w:vMerge w:val="continue"/>
          </w:tcPr>
          <w:p>
            <w:pPr>
              <w:spacing w:after="0"/>
              <w:rPr>
                <w:sz w:val="6"/>
                <w:szCs w:val="6"/>
                <w:color w:val="auto"/>
              </w:rPr>
            </w:pPr>
          </w:p>
        </w:tc>
        <w:tc>
          <w:tcPr>
            <w:tcW w:w="600" w:type="dxa"/>
            <w:vAlign w:val="bottom"/>
          </w:tcPr>
          <w:p>
            <w:pPr>
              <w:jc w:val="right"/>
              <w:ind w:right="339"/>
              <w:spacing w:after="0" w:line="71" w:lineRule="exact"/>
              <w:rPr>
                <w:sz w:val="20"/>
                <w:szCs w:val="20"/>
                <w:color w:val="auto"/>
              </w:rPr>
            </w:pPr>
            <w:r>
              <w:rPr>
                <w:rFonts w:ascii="Times New Roman" w:cs="Times New Roman" w:eastAsia="Times New Roman" w:hAnsi="Times New Roman"/>
                <w:sz w:val="8"/>
                <w:szCs w:val="8"/>
                <w:color w:val="auto"/>
              </w:rPr>
              <w:t>10</w:t>
            </w:r>
          </w:p>
        </w:tc>
        <w:tc>
          <w:tcPr>
            <w:tcW w:w="240" w:type="dxa"/>
            <w:vAlign w:val="bottom"/>
          </w:tcPr>
          <w:p>
            <w:pPr>
              <w:spacing w:after="0"/>
              <w:rPr>
                <w:sz w:val="6"/>
                <w:szCs w:val="6"/>
                <w:color w:val="auto"/>
              </w:rPr>
            </w:pPr>
          </w:p>
        </w:tc>
        <w:tc>
          <w:tcPr>
            <w:tcW w:w="220" w:type="dxa"/>
            <w:vAlign w:val="bottom"/>
          </w:tcPr>
          <w:p>
            <w:pPr>
              <w:spacing w:after="0"/>
              <w:rPr>
                <w:sz w:val="6"/>
                <w:szCs w:val="6"/>
                <w:color w:val="auto"/>
              </w:rPr>
            </w:pPr>
          </w:p>
        </w:tc>
        <w:tc>
          <w:tcPr>
            <w:tcW w:w="200" w:type="dxa"/>
            <w:vAlign w:val="bottom"/>
          </w:tcPr>
          <w:p>
            <w:pPr>
              <w:spacing w:after="0"/>
              <w:rPr>
                <w:sz w:val="6"/>
                <w:szCs w:val="6"/>
                <w:color w:val="auto"/>
              </w:rPr>
            </w:pPr>
          </w:p>
        </w:tc>
        <w:tc>
          <w:tcPr>
            <w:tcW w:w="200" w:type="dxa"/>
            <w:vAlign w:val="bottom"/>
          </w:tcPr>
          <w:p>
            <w:pPr>
              <w:spacing w:after="0"/>
              <w:rPr>
                <w:sz w:val="6"/>
                <w:szCs w:val="6"/>
                <w:color w:val="auto"/>
              </w:rPr>
            </w:pPr>
          </w:p>
        </w:tc>
        <w:tc>
          <w:tcPr>
            <w:tcW w:w="280" w:type="dxa"/>
            <w:vAlign w:val="bottom"/>
          </w:tcPr>
          <w:p>
            <w:pPr>
              <w:spacing w:after="0"/>
              <w:rPr>
                <w:sz w:val="6"/>
                <w:szCs w:val="6"/>
                <w:color w:val="auto"/>
              </w:rPr>
            </w:pPr>
          </w:p>
        </w:tc>
        <w:tc>
          <w:tcPr>
            <w:tcW w:w="180" w:type="dxa"/>
            <w:vAlign w:val="bottom"/>
            <w:vMerge w:val="restart"/>
          </w:tcPr>
          <w:p>
            <w:pPr>
              <w:ind w:left="40"/>
              <w:spacing w:after="0" w:line="146" w:lineRule="exact"/>
              <w:rPr>
                <w:sz w:val="20"/>
                <w:szCs w:val="20"/>
                <w:color w:val="auto"/>
              </w:rPr>
            </w:pPr>
            <w:r>
              <w:rPr>
                <w:rFonts w:ascii="Times New Roman" w:cs="Times New Roman" w:eastAsia="Times New Roman" w:hAnsi="Times New Roman"/>
                <w:sz w:val="13"/>
                <w:szCs w:val="13"/>
                <w:color w:val="A11B9B"/>
                <w:w w:val="91"/>
              </w:rPr>
              <w:t>86</w:t>
            </w:r>
          </w:p>
        </w:tc>
        <w:tc>
          <w:tcPr>
            <w:tcW w:w="220" w:type="dxa"/>
            <w:vAlign w:val="bottom"/>
          </w:tcPr>
          <w:p>
            <w:pPr>
              <w:spacing w:after="0"/>
              <w:rPr>
                <w:sz w:val="6"/>
                <w:szCs w:val="6"/>
                <w:color w:val="auto"/>
              </w:rPr>
            </w:pPr>
          </w:p>
        </w:tc>
        <w:tc>
          <w:tcPr>
            <w:tcW w:w="80" w:type="dxa"/>
            <w:vAlign w:val="bottom"/>
          </w:tcPr>
          <w:p>
            <w:pPr>
              <w:spacing w:after="0"/>
              <w:rPr>
                <w:sz w:val="6"/>
                <w:szCs w:val="6"/>
                <w:color w:val="auto"/>
              </w:rPr>
            </w:pPr>
          </w:p>
        </w:tc>
        <w:tc>
          <w:tcPr>
            <w:tcW w:w="160" w:type="dxa"/>
            <w:vAlign w:val="bottom"/>
            <w:vMerge w:val="restart"/>
          </w:tcPr>
          <w:p>
            <w:pPr>
              <w:jc w:val="right"/>
              <w:spacing w:after="0" w:line="129" w:lineRule="exact"/>
              <w:rPr>
                <w:sz w:val="20"/>
                <w:szCs w:val="20"/>
                <w:color w:val="auto"/>
              </w:rPr>
            </w:pPr>
            <w:r>
              <w:rPr>
                <w:rFonts w:ascii="Times New Roman" w:cs="Times New Roman" w:eastAsia="Times New Roman" w:hAnsi="Times New Roman"/>
                <w:sz w:val="13"/>
                <w:szCs w:val="13"/>
                <w:color w:val="EA7457"/>
                <w:w w:val="76"/>
              </w:rPr>
              <w:t>31</w:t>
            </w:r>
          </w:p>
        </w:tc>
        <w:tc>
          <w:tcPr>
            <w:tcW w:w="400" w:type="dxa"/>
            <w:vAlign w:val="bottom"/>
          </w:tcPr>
          <w:p>
            <w:pPr>
              <w:spacing w:after="0"/>
              <w:rPr>
                <w:sz w:val="6"/>
                <w:szCs w:val="6"/>
                <w:color w:val="auto"/>
              </w:rPr>
            </w:pPr>
          </w:p>
        </w:tc>
        <w:tc>
          <w:tcPr>
            <w:tcW w:w="140" w:type="dxa"/>
            <w:vAlign w:val="bottom"/>
          </w:tcPr>
          <w:p>
            <w:pPr>
              <w:spacing w:after="0"/>
              <w:rPr>
                <w:sz w:val="6"/>
                <w:szCs w:val="6"/>
                <w:color w:val="auto"/>
              </w:rPr>
            </w:pPr>
          </w:p>
        </w:tc>
        <w:tc>
          <w:tcPr>
            <w:tcW w:w="280" w:type="dxa"/>
            <w:vAlign w:val="bottom"/>
          </w:tcPr>
          <w:p>
            <w:pPr>
              <w:spacing w:after="0"/>
              <w:rPr>
                <w:sz w:val="6"/>
                <w:szCs w:val="6"/>
                <w:color w:val="auto"/>
              </w:rPr>
            </w:pPr>
          </w:p>
        </w:tc>
        <w:tc>
          <w:tcPr>
            <w:tcW w:w="200" w:type="dxa"/>
            <w:vAlign w:val="bottom"/>
          </w:tcPr>
          <w:p>
            <w:pPr>
              <w:spacing w:after="0"/>
              <w:rPr>
                <w:sz w:val="6"/>
                <w:szCs w:val="6"/>
                <w:color w:val="auto"/>
              </w:rPr>
            </w:pPr>
          </w:p>
        </w:tc>
        <w:tc>
          <w:tcPr>
            <w:tcW w:w="140" w:type="dxa"/>
            <w:vAlign w:val="bottom"/>
          </w:tcPr>
          <w:p>
            <w:pPr>
              <w:spacing w:after="0"/>
              <w:rPr>
                <w:sz w:val="6"/>
                <w:szCs w:val="6"/>
                <w:color w:val="auto"/>
              </w:rPr>
            </w:pPr>
          </w:p>
        </w:tc>
        <w:tc>
          <w:tcPr>
            <w:tcW w:w="280" w:type="dxa"/>
            <w:vAlign w:val="bottom"/>
          </w:tcPr>
          <w:p>
            <w:pPr>
              <w:spacing w:after="0"/>
              <w:rPr>
                <w:sz w:val="6"/>
                <w:szCs w:val="6"/>
                <w:color w:val="auto"/>
              </w:rPr>
            </w:pPr>
          </w:p>
        </w:tc>
        <w:tc>
          <w:tcPr>
            <w:tcW w:w="500" w:type="dxa"/>
            <w:vAlign w:val="bottom"/>
          </w:tcPr>
          <w:p>
            <w:pPr>
              <w:spacing w:after="0"/>
              <w:rPr>
                <w:sz w:val="6"/>
                <w:szCs w:val="6"/>
                <w:color w:val="auto"/>
              </w:rPr>
            </w:pPr>
          </w:p>
        </w:tc>
        <w:tc>
          <w:tcPr>
            <w:tcW w:w="34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75"/>
        </w:trPr>
        <w:tc>
          <w:tcPr>
            <w:tcW w:w="240" w:type="dxa"/>
            <w:vAlign w:val="bottom"/>
            <w:vMerge w:val="continue"/>
          </w:tcPr>
          <w:p>
            <w:pPr>
              <w:spacing w:after="0"/>
              <w:rPr>
                <w:sz w:val="6"/>
                <w:szCs w:val="6"/>
                <w:color w:val="auto"/>
              </w:rPr>
            </w:pPr>
          </w:p>
        </w:tc>
        <w:tc>
          <w:tcPr>
            <w:tcW w:w="600" w:type="dxa"/>
            <w:vAlign w:val="bottom"/>
          </w:tcPr>
          <w:p>
            <w:pPr>
              <w:spacing w:after="0"/>
              <w:rPr>
                <w:sz w:val="6"/>
                <w:szCs w:val="6"/>
                <w:color w:val="auto"/>
              </w:rPr>
            </w:pPr>
          </w:p>
        </w:tc>
        <w:tc>
          <w:tcPr>
            <w:tcW w:w="240" w:type="dxa"/>
            <w:vAlign w:val="bottom"/>
          </w:tcPr>
          <w:p>
            <w:pPr>
              <w:spacing w:after="0"/>
              <w:rPr>
                <w:sz w:val="6"/>
                <w:szCs w:val="6"/>
                <w:color w:val="auto"/>
              </w:rPr>
            </w:pPr>
          </w:p>
        </w:tc>
        <w:tc>
          <w:tcPr>
            <w:tcW w:w="220" w:type="dxa"/>
            <w:vAlign w:val="bottom"/>
          </w:tcPr>
          <w:p>
            <w:pPr>
              <w:spacing w:after="0"/>
              <w:rPr>
                <w:sz w:val="6"/>
                <w:szCs w:val="6"/>
                <w:color w:val="auto"/>
              </w:rPr>
            </w:pPr>
          </w:p>
        </w:tc>
        <w:tc>
          <w:tcPr>
            <w:tcW w:w="200" w:type="dxa"/>
            <w:vAlign w:val="bottom"/>
          </w:tcPr>
          <w:p>
            <w:pPr>
              <w:spacing w:after="0"/>
              <w:rPr>
                <w:sz w:val="6"/>
                <w:szCs w:val="6"/>
                <w:color w:val="auto"/>
              </w:rPr>
            </w:pPr>
          </w:p>
        </w:tc>
        <w:tc>
          <w:tcPr>
            <w:tcW w:w="200" w:type="dxa"/>
            <w:vAlign w:val="bottom"/>
          </w:tcPr>
          <w:p>
            <w:pPr>
              <w:spacing w:after="0"/>
              <w:rPr>
                <w:sz w:val="6"/>
                <w:szCs w:val="6"/>
                <w:color w:val="auto"/>
              </w:rPr>
            </w:pPr>
          </w:p>
        </w:tc>
        <w:tc>
          <w:tcPr>
            <w:tcW w:w="280" w:type="dxa"/>
            <w:vAlign w:val="bottom"/>
          </w:tcPr>
          <w:p>
            <w:pPr>
              <w:spacing w:after="0"/>
              <w:rPr>
                <w:sz w:val="6"/>
                <w:szCs w:val="6"/>
                <w:color w:val="auto"/>
              </w:rPr>
            </w:pPr>
          </w:p>
        </w:tc>
        <w:tc>
          <w:tcPr>
            <w:tcW w:w="180" w:type="dxa"/>
            <w:vAlign w:val="bottom"/>
            <w:vMerge w:val="continue"/>
          </w:tcPr>
          <w:p>
            <w:pPr>
              <w:spacing w:after="0"/>
              <w:rPr>
                <w:sz w:val="6"/>
                <w:szCs w:val="6"/>
                <w:color w:val="auto"/>
              </w:rPr>
            </w:pPr>
          </w:p>
        </w:tc>
        <w:tc>
          <w:tcPr>
            <w:tcW w:w="220" w:type="dxa"/>
            <w:vAlign w:val="bottom"/>
          </w:tcPr>
          <w:p>
            <w:pPr>
              <w:spacing w:after="0"/>
              <w:rPr>
                <w:sz w:val="6"/>
                <w:szCs w:val="6"/>
                <w:color w:val="auto"/>
              </w:rPr>
            </w:pPr>
          </w:p>
        </w:tc>
        <w:tc>
          <w:tcPr>
            <w:tcW w:w="80" w:type="dxa"/>
            <w:vAlign w:val="bottom"/>
          </w:tcPr>
          <w:p>
            <w:pPr>
              <w:spacing w:after="0"/>
              <w:rPr>
                <w:sz w:val="6"/>
                <w:szCs w:val="6"/>
                <w:color w:val="auto"/>
              </w:rPr>
            </w:pPr>
          </w:p>
        </w:tc>
        <w:tc>
          <w:tcPr>
            <w:tcW w:w="160" w:type="dxa"/>
            <w:vAlign w:val="bottom"/>
            <w:vMerge w:val="continue"/>
          </w:tcPr>
          <w:p>
            <w:pPr>
              <w:spacing w:after="0"/>
              <w:rPr>
                <w:sz w:val="6"/>
                <w:szCs w:val="6"/>
                <w:color w:val="auto"/>
              </w:rPr>
            </w:pPr>
          </w:p>
        </w:tc>
        <w:tc>
          <w:tcPr>
            <w:tcW w:w="400" w:type="dxa"/>
            <w:vAlign w:val="bottom"/>
            <w:vMerge w:val="restart"/>
          </w:tcPr>
          <w:p>
            <w:pPr>
              <w:jc w:val="right"/>
              <w:ind w:right="175"/>
              <w:spacing w:after="0" w:line="129" w:lineRule="exact"/>
              <w:rPr>
                <w:sz w:val="20"/>
                <w:szCs w:val="20"/>
                <w:color w:val="auto"/>
              </w:rPr>
            </w:pPr>
            <w:r>
              <w:rPr>
                <w:rFonts w:ascii="Times New Roman" w:cs="Times New Roman" w:eastAsia="Times New Roman" w:hAnsi="Times New Roman"/>
                <w:sz w:val="13"/>
                <w:szCs w:val="13"/>
                <w:color w:val="EA7457"/>
              </w:rPr>
              <w:t>14</w:t>
            </w:r>
          </w:p>
        </w:tc>
        <w:tc>
          <w:tcPr>
            <w:tcW w:w="140" w:type="dxa"/>
            <w:vAlign w:val="bottom"/>
          </w:tcPr>
          <w:p>
            <w:pPr>
              <w:spacing w:after="0"/>
              <w:rPr>
                <w:sz w:val="6"/>
                <w:szCs w:val="6"/>
                <w:color w:val="auto"/>
              </w:rPr>
            </w:pPr>
          </w:p>
        </w:tc>
        <w:tc>
          <w:tcPr>
            <w:tcW w:w="280" w:type="dxa"/>
            <w:vAlign w:val="bottom"/>
          </w:tcPr>
          <w:p>
            <w:pPr>
              <w:spacing w:after="0"/>
              <w:rPr>
                <w:sz w:val="6"/>
                <w:szCs w:val="6"/>
                <w:color w:val="auto"/>
              </w:rPr>
            </w:pPr>
          </w:p>
        </w:tc>
        <w:tc>
          <w:tcPr>
            <w:tcW w:w="200" w:type="dxa"/>
            <w:vAlign w:val="bottom"/>
          </w:tcPr>
          <w:p>
            <w:pPr>
              <w:spacing w:after="0"/>
              <w:rPr>
                <w:sz w:val="6"/>
                <w:szCs w:val="6"/>
                <w:color w:val="auto"/>
              </w:rPr>
            </w:pPr>
          </w:p>
        </w:tc>
        <w:tc>
          <w:tcPr>
            <w:tcW w:w="140" w:type="dxa"/>
            <w:vAlign w:val="bottom"/>
          </w:tcPr>
          <w:p>
            <w:pPr>
              <w:spacing w:after="0"/>
              <w:rPr>
                <w:sz w:val="6"/>
                <w:szCs w:val="6"/>
                <w:color w:val="auto"/>
              </w:rPr>
            </w:pPr>
          </w:p>
        </w:tc>
        <w:tc>
          <w:tcPr>
            <w:tcW w:w="280" w:type="dxa"/>
            <w:vAlign w:val="bottom"/>
          </w:tcPr>
          <w:p>
            <w:pPr>
              <w:spacing w:after="0"/>
              <w:rPr>
                <w:sz w:val="6"/>
                <w:szCs w:val="6"/>
                <w:color w:val="auto"/>
              </w:rPr>
            </w:pPr>
          </w:p>
        </w:tc>
        <w:tc>
          <w:tcPr>
            <w:tcW w:w="500" w:type="dxa"/>
            <w:vAlign w:val="bottom"/>
          </w:tcPr>
          <w:p>
            <w:pPr>
              <w:spacing w:after="0"/>
              <w:rPr>
                <w:sz w:val="6"/>
                <w:szCs w:val="6"/>
                <w:color w:val="auto"/>
              </w:rPr>
            </w:pPr>
          </w:p>
        </w:tc>
        <w:tc>
          <w:tcPr>
            <w:tcW w:w="340" w:type="dxa"/>
            <w:vAlign w:val="bottom"/>
            <w:vMerge w:val="continue"/>
          </w:tcPr>
          <w:p>
            <w:pPr>
              <w:spacing w:after="0"/>
              <w:rPr>
                <w:sz w:val="6"/>
                <w:szCs w:val="6"/>
                <w:color w:val="auto"/>
              </w:rPr>
            </w:pPr>
          </w:p>
        </w:tc>
        <w:tc>
          <w:tcPr>
            <w:tcW w:w="0" w:type="dxa"/>
            <w:vAlign w:val="bottom"/>
          </w:tcPr>
          <w:p>
            <w:pPr>
              <w:spacing w:after="0"/>
              <w:rPr>
                <w:sz w:val="1"/>
                <w:szCs w:val="1"/>
                <w:color w:val="auto"/>
              </w:rPr>
            </w:pPr>
          </w:p>
        </w:tc>
      </w:tr>
      <w:tr>
        <w:trPr>
          <w:trHeight w:val="54"/>
        </w:trPr>
        <w:tc>
          <w:tcPr>
            <w:tcW w:w="240" w:type="dxa"/>
            <w:vAlign w:val="bottom"/>
            <w:vMerge w:val="continue"/>
          </w:tcPr>
          <w:p>
            <w:pPr>
              <w:spacing w:after="0"/>
              <w:rPr>
                <w:sz w:val="4"/>
                <w:szCs w:val="4"/>
                <w:color w:val="auto"/>
              </w:rPr>
            </w:pPr>
          </w:p>
        </w:tc>
        <w:tc>
          <w:tcPr>
            <w:tcW w:w="600" w:type="dxa"/>
            <w:vAlign w:val="bottom"/>
            <w:vMerge w:val="restart"/>
          </w:tcPr>
          <w:p>
            <w:pPr>
              <w:jc w:val="right"/>
              <w:ind w:right="299"/>
              <w:spacing w:after="0"/>
              <w:rPr>
                <w:sz w:val="20"/>
                <w:szCs w:val="20"/>
                <w:color w:val="auto"/>
              </w:rPr>
            </w:pPr>
            <w:r>
              <w:rPr>
                <w:rFonts w:ascii="Times New Roman" w:cs="Times New Roman" w:eastAsia="Times New Roman" w:hAnsi="Times New Roman"/>
                <w:sz w:val="10"/>
                <w:szCs w:val="10"/>
                <w:color w:val="auto"/>
              </w:rPr>
              <w:t>1</w:t>
            </w:r>
          </w:p>
        </w:tc>
        <w:tc>
          <w:tcPr>
            <w:tcW w:w="240" w:type="dxa"/>
            <w:vAlign w:val="bottom"/>
          </w:tcPr>
          <w:p>
            <w:pPr>
              <w:spacing w:after="0"/>
              <w:rPr>
                <w:sz w:val="4"/>
                <w:szCs w:val="4"/>
                <w:color w:val="auto"/>
              </w:rPr>
            </w:pPr>
          </w:p>
        </w:tc>
        <w:tc>
          <w:tcPr>
            <w:tcW w:w="220" w:type="dxa"/>
            <w:vAlign w:val="bottom"/>
          </w:tcPr>
          <w:p>
            <w:pPr>
              <w:spacing w:after="0"/>
              <w:rPr>
                <w:sz w:val="4"/>
                <w:szCs w:val="4"/>
                <w:color w:val="auto"/>
              </w:rPr>
            </w:pPr>
          </w:p>
        </w:tc>
        <w:tc>
          <w:tcPr>
            <w:tcW w:w="200" w:type="dxa"/>
            <w:vAlign w:val="bottom"/>
          </w:tcPr>
          <w:p>
            <w:pPr>
              <w:spacing w:after="0"/>
              <w:rPr>
                <w:sz w:val="4"/>
                <w:szCs w:val="4"/>
                <w:color w:val="auto"/>
              </w:rPr>
            </w:pPr>
          </w:p>
        </w:tc>
        <w:tc>
          <w:tcPr>
            <w:tcW w:w="200" w:type="dxa"/>
            <w:vAlign w:val="bottom"/>
          </w:tcPr>
          <w:p>
            <w:pPr>
              <w:spacing w:after="0"/>
              <w:rPr>
                <w:sz w:val="4"/>
                <w:szCs w:val="4"/>
                <w:color w:val="auto"/>
              </w:rPr>
            </w:pPr>
          </w:p>
        </w:tc>
        <w:tc>
          <w:tcPr>
            <w:tcW w:w="280" w:type="dxa"/>
            <w:vAlign w:val="bottom"/>
          </w:tcPr>
          <w:p>
            <w:pPr>
              <w:spacing w:after="0"/>
              <w:rPr>
                <w:sz w:val="4"/>
                <w:szCs w:val="4"/>
                <w:color w:val="auto"/>
              </w:rPr>
            </w:pPr>
          </w:p>
        </w:tc>
        <w:tc>
          <w:tcPr>
            <w:tcW w:w="180" w:type="dxa"/>
            <w:vAlign w:val="bottom"/>
          </w:tcPr>
          <w:p>
            <w:pPr>
              <w:spacing w:after="0"/>
              <w:rPr>
                <w:sz w:val="4"/>
                <w:szCs w:val="4"/>
                <w:color w:val="auto"/>
              </w:rPr>
            </w:pPr>
          </w:p>
        </w:tc>
        <w:tc>
          <w:tcPr>
            <w:tcW w:w="220" w:type="dxa"/>
            <w:vAlign w:val="bottom"/>
            <w:vMerge w:val="restart"/>
          </w:tcPr>
          <w:p>
            <w:pPr>
              <w:jc w:val="right"/>
              <w:spacing w:after="0"/>
              <w:rPr>
                <w:sz w:val="20"/>
                <w:szCs w:val="20"/>
                <w:color w:val="auto"/>
              </w:rPr>
            </w:pPr>
            <w:r>
              <w:rPr>
                <w:rFonts w:ascii="Times New Roman" w:cs="Times New Roman" w:eastAsia="Times New Roman" w:hAnsi="Times New Roman"/>
                <w:sz w:val="13"/>
                <w:szCs w:val="13"/>
                <w:color w:val="A11B9B"/>
              </w:rPr>
              <w:t>26</w:t>
            </w:r>
          </w:p>
        </w:tc>
        <w:tc>
          <w:tcPr>
            <w:tcW w:w="80" w:type="dxa"/>
            <w:vAlign w:val="bottom"/>
          </w:tcPr>
          <w:p>
            <w:pPr>
              <w:spacing w:after="0"/>
              <w:rPr>
                <w:sz w:val="4"/>
                <w:szCs w:val="4"/>
                <w:color w:val="auto"/>
              </w:rPr>
            </w:pPr>
          </w:p>
        </w:tc>
        <w:tc>
          <w:tcPr>
            <w:tcW w:w="160" w:type="dxa"/>
            <w:vAlign w:val="bottom"/>
          </w:tcPr>
          <w:p>
            <w:pPr>
              <w:spacing w:after="0"/>
              <w:rPr>
                <w:sz w:val="4"/>
                <w:szCs w:val="4"/>
                <w:color w:val="auto"/>
              </w:rPr>
            </w:pPr>
          </w:p>
        </w:tc>
        <w:tc>
          <w:tcPr>
            <w:tcW w:w="400" w:type="dxa"/>
            <w:vAlign w:val="bottom"/>
            <w:vMerge w:val="continue"/>
          </w:tcPr>
          <w:p>
            <w:pPr>
              <w:spacing w:after="0"/>
              <w:rPr>
                <w:sz w:val="4"/>
                <w:szCs w:val="4"/>
                <w:color w:val="auto"/>
              </w:rPr>
            </w:pPr>
          </w:p>
        </w:tc>
        <w:tc>
          <w:tcPr>
            <w:tcW w:w="140" w:type="dxa"/>
            <w:vAlign w:val="bottom"/>
          </w:tcPr>
          <w:p>
            <w:pPr>
              <w:spacing w:after="0"/>
              <w:rPr>
                <w:sz w:val="4"/>
                <w:szCs w:val="4"/>
                <w:color w:val="auto"/>
              </w:rPr>
            </w:pPr>
          </w:p>
        </w:tc>
        <w:tc>
          <w:tcPr>
            <w:tcW w:w="280" w:type="dxa"/>
            <w:vAlign w:val="bottom"/>
          </w:tcPr>
          <w:p>
            <w:pPr>
              <w:spacing w:after="0"/>
              <w:rPr>
                <w:sz w:val="4"/>
                <w:szCs w:val="4"/>
                <w:color w:val="auto"/>
              </w:rPr>
            </w:pPr>
          </w:p>
        </w:tc>
        <w:tc>
          <w:tcPr>
            <w:tcW w:w="200" w:type="dxa"/>
            <w:vAlign w:val="bottom"/>
          </w:tcPr>
          <w:p>
            <w:pPr>
              <w:spacing w:after="0"/>
              <w:rPr>
                <w:sz w:val="4"/>
                <w:szCs w:val="4"/>
                <w:color w:val="auto"/>
              </w:rPr>
            </w:pPr>
          </w:p>
        </w:tc>
        <w:tc>
          <w:tcPr>
            <w:tcW w:w="140" w:type="dxa"/>
            <w:vAlign w:val="bottom"/>
          </w:tcPr>
          <w:p>
            <w:pPr>
              <w:spacing w:after="0"/>
              <w:rPr>
                <w:sz w:val="4"/>
                <w:szCs w:val="4"/>
                <w:color w:val="auto"/>
              </w:rPr>
            </w:pPr>
          </w:p>
        </w:tc>
        <w:tc>
          <w:tcPr>
            <w:tcW w:w="280" w:type="dxa"/>
            <w:vAlign w:val="bottom"/>
          </w:tcPr>
          <w:p>
            <w:pPr>
              <w:spacing w:after="0"/>
              <w:rPr>
                <w:sz w:val="4"/>
                <w:szCs w:val="4"/>
                <w:color w:val="auto"/>
              </w:rPr>
            </w:pPr>
          </w:p>
        </w:tc>
        <w:tc>
          <w:tcPr>
            <w:tcW w:w="500" w:type="dxa"/>
            <w:vAlign w:val="bottom"/>
          </w:tcPr>
          <w:p>
            <w:pPr>
              <w:spacing w:after="0"/>
              <w:rPr>
                <w:sz w:val="4"/>
                <w:szCs w:val="4"/>
                <w:color w:val="auto"/>
              </w:rPr>
            </w:pPr>
          </w:p>
        </w:tc>
        <w:tc>
          <w:tcPr>
            <w:tcW w:w="34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98"/>
        </w:trPr>
        <w:tc>
          <w:tcPr>
            <w:tcW w:w="240" w:type="dxa"/>
            <w:vAlign w:val="bottom"/>
            <w:vMerge w:val="continue"/>
          </w:tcPr>
          <w:p>
            <w:pPr>
              <w:spacing w:after="0"/>
              <w:rPr>
                <w:sz w:val="8"/>
                <w:szCs w:val="8"/>
                <w:color w:val="auto"/>
              </w:rPr>
            </w:pPr>
          </w:p>
        </w:tc>
        <w:tc>
          <w:tcPr>
            <w:tcW w:w="600" w:type="dxa"/>
            <w:vAlign w:val="bottom"/>
            <w:vMerge w:val="continue"/>
          </w:tcPr>
          <w:p>
            <w:pPr>
              <w:spacing w:after="0"/>
              <w:rPr>
                <w:sz w:val="8"/>
                <w:szCs w:val="8"/>
                <w:color w:val="auto"/>
              </w:rPr>
            </w:pPr>
          </w:p>
        </w:tc>
        <w:tc>
          <w:tcPr>
            <w:tcW w:w="240" w:type="dxa"/>
            <w:vAlign w:val="bottom"/>
          </w:tcPr>
          <w:p>
            <w:pPr>
              <w:spacing w:after="0"/>
              <w:rPr>
                <w:sz w:val="8"/>
                <w:szCs w:val="8"/>
                <w:color w:val="auto"/>
              </w:rPr>
            </w:pPr>
          </w:p>
        </w:tc>
        <w:tc>
          <w:tcPr>
            <w:tcW w:w="220" w:type="dxa"/>
            <w:vAlign w:val="bottom"/>
          </w:tcPr>
          <w:p>
            <w:pPr>
              <w:spacing w:after="0"/>
              <w:rPr>
                <w:sz w:val="8"/>
                <w:szCs w:val="8"/>
                <w:color w:val="auto"/>
              </w:rPr>
            </w:pPr>
          </w:p>
        </w:tc>
        <w:tc>
          <w:tcPr>
            <w:tcW w:w="200" w:type="dxa"/>
            <w:vAlign w:val="bottom"/>
          </w:tcPr>
          <w:p>
            <w:pPr>
              <w:spacing w:after="0"/>
              <w:rPr>
                <w:sz w:val="8"/>
                <w:szCs w:val="8"/>
                <w:color w:val="auto"/>
              </w:rPr>
            </w:pPr>
          </w:p>
        </w:tc>
        <w:tc>
          <w:tcPr>
            <w:tcW w:w="200" w:type="dxa"/>
            <w:vAlign w:val="bottom"/>
          </w:tcPr>
          <w:p>
            <w:pPr>
              <w:spacing w:after="0"/>
              <w:rPr>
                <w:sz w:val="8"/>
                <w:szCs w:val="8"/>
                <w:color w:val="auto"/>
              </w:rPr>
            </w:pPr>
          </w:p>
        </w:tc>
        <w:tc>
          <w:tcPr>
            <w:tcW w:w="280" w:type="dxa"/>
            <w:vAlign w:val="bottom"/>
          </w:tcPr>
          <w:p>
            <w:pPr>
              <w:spacing w:after="0"/>
              <w:rPr>
                <w:sz w:val="8"/>
                <w:szCs w:val="8"/>
                <w:color w:val="auto"/>
              </w:rPr>
            </w:pPr>
          </w:p>
        </w:tc>
        <w:tc>
          <w:tcPr>
            <w:tcW w:w="180" w:type="dxa"/>
            <w:vAlign w:val="bottom"/>
          </w:tcPr>
          <w:p>
            <w:pPr>
              <w:spacing w:after="0"/>
              <w:rPr>
                <w:sz w:val="8"/>
                <w:szCs w:val="8"/>
                <w:color w:val="auto"/>
              </w:rPr>
            </w:pPr>
          </w:p>
        </w:tc>
        <w:tc>
          <w:tcPr>
            <w:tcW w:w="220" w:type="dxa"/>
            <w:vAlign w:val="bottom"/>
            <w:vMerge w:val="continue"/>
          </w:tcPr>
          <w:p>
            <w:pPr>
              <w:spacing w:after="0"/>
              <w:rPr>
                <w:sz w:val="8"/>
                <w:szCs w:val="8"/>
                <w:color w:val="auto"/>
              </w:rPr>
            </w:pPr>
          </w:p>
        </w:tc>
        <w:tc>
          <w:tcPr>
            <w:tcW w:w="80" w:type="dxa"/>
            <w:vAlign w:val="bottom"/>
          </w:tcPr>
          <w:p>
            <w:pPr>
              <w:spacing w:after="0"/>
              <w:rPr>
                <w:sz w:val="8"/>
                <w:szCs w:val="8"/>
                <w:color w:val="auto"/>
              </w:rPr>
            </w:pPr>
          </w:p>
        </w:tc>
        <w:tc>
          <w:tcPr>
            <w:tcW w:w="160" w:type="dxa"/>
            <w:vAlign w:val="bottom"/>
          </w:tcPr>
          <w:p>
            <w:pPr>
              <w:spacing w:after="0"/>
              <w:rPr>
                <w:sz w:val="8"/>
                <w:szCs w:val="8"/>
                <w:color w:val="auto"/>
              </w:rPr>
            </w:pPr>
          </w:p>
        </w:tc>
        <w:tc>
          <w:tcPr>
            <w:tcW w:w="400" w:type="dxa"/>
            <w:vAlign w:val="bottom"/>
            <w:vMerge w:val="restart"/>
          </w:tcPr>
          <w:p>
            <w:pPr>
              <w:jc w:val="right"/>
              <w:spacing w:after="0" w:line="133" w:lineRule="exact"/>
              <w:rPr>
                <w:sz w:val="20"/>
                <w:szCs w:val="20"/>
                <w:color w:val="auto"/>
              </w:rPr>
            </w:pPr>
            <w:r>
              <w:rPr>
                <w:rFonts w:ascii="Times New Roman" w:cs="Times New Roman" w:eastAsia="Times New Roman" w:hAnsi="Times New Roman"/>
                <w:sz w:val="13"/>
                <w:szCs w:val="13"/>
                <w:color w:val="EA7457"/>
              </w:rPr>
              <w:t>5</w:t>
            </w:r>
          </w:p>
        </w:tc>
        <w:tc>
          <w:tcPr>
            <w:tcW w:w="140" w:type="dxa"/>
            <w:vAlign w:val="bottom"/>
          </w:tcPr>
          <w:p>
            <w:pPr>
              <w:spacing w:after="0"/>
              <w:rPr>
                <w:sz w:val="8"/>
                <w:szCs w:val="8"/>
                <w:color w:val="auto"/>
              </w:rPr>
            </w:pPr>
          </w:p>
        </w:tc>
        <w:tc>
          <w:tcPr>
            <w:tcW w:w="280" w:type="dxa"/>
            <w:vAlign w:val="bottom"/>
          </w:tcPr>
          <w:p>
            <w:pPr>
              <w:spacing w:after="0"/>
              <w:rPr>
                <w:sz w:val="8"/>
                <w:szCs w:val="8"/>
                <w:color w:val="auto"/>
              </w:rPr>
            </w:pPr>
          </w:p>
        </w:tc>
        <w:tc>
          <w:tcPr>
            <w:tcW w:w="200" w:type="dxa"/>
            <w:vAlign w:val="bottom"/>
          </w:tcPr>
          <w:p>
            <w:pPr>
              <w:spacing w:after="0"/>
              <w:rPr>
                <w:sz w:val="8"/>
                <w:szCs w:val="8"/>
                <w:color w:val="auto"/>
              </w:rPr>
            </w:pPr>
          </w:p>
        </w:tc>
        <w:tc>
          <w:tcPr>
            <w:tcW w:w="140" w:type="dxa"/>
            <w:vAlign w:val="bottom"/>
          </w:tcPr>
          <w:p>
            <w:pPr>
              <w:spacing w:after="0"/>
              <w:rPr>
                <w:sz w:val="8"/>
                <w:szCs w:val="8"/>
                <w:color w:val="auto"/>
              </w:rPr>
            </w:pPr>
          </w:p>
        </w:tc>
        <w:tc>
          <w:tcPr>
            <w:tcW w:w="280" w:type="dxa"/>
            <w:vAlign w:val="bottom"/>
          </w:tcPr>
          <w:p>
            <w:pPr>
              <w:spacing w:after="0"/>
              <w:rPr>
                <w:sz w:val="8"/>
                <w:szCs w:val="8"/>
                <w:color w:val="auto"/>
              </w:rPr>
            </w:pPr>
          </w:p>
        </w:tc>
        <w:tc>
          <w:tcPr>
            <w:tcW w:w="500" w:type="dxa"/>
            <w:vAlign w:val="bottom"/>
          </w:tcPr>
          <w:p>
            <w:pPr>
              <w:spacing w:after="0"/>
              <w:rPr>
                <w:sz w:val="8"/>
                <w:szCs w:val="8"/>
                <w:color w:val="auto"/>
              </w:rPr>
            </w:pPr>
          </w:p>
        </w:tc>
        <w:tc>
          <w:tcPr>
            <w:tcW w:w="34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r>
        <w:trPr>
          <w:trHeight w:val="105"/>
        </w:trPr>
        <w:tc>
          <w:tcPr>
            <w:tcW w:w="240" w:type="dxa"/>
            <w:vAlign w:val="bottom"/>
            <w:vMerge w:val="restart"/>
            <w:textDirection w:val="btLr"/>
          </w:tcPr>
          <w:p>
            <w:pPr>
              <w:spacing w:after="0"/>
              <w:rPr>
                <w:sz w:val="20"/>
                <w:szCs w:val="20"/>
                <w:color w:val="auto"/>
              </w:rPr>
            </w:pPr>
            <w:r>
              <w:rPr>
                <w:rFonts w:ascii="Times New Roman" w:cs="Times New Roman" w:eastAsia="Times New Roman" w:hAnsi="Times New Roman"/>
                <w:sz w:val="17"/>
                <w:szCs w:val="17"/>
                <w:color w:val="auto"/>
                <w:w w:val="93"/>
              </w:rPr>
              <w:t>#</w:t>
            </w:r>
          </w:p>
        </w:tc>
        <w:tc>
          <w:tcPr>
            <w:tcW w:w="600" w:type="dxa"/>
            <w:vAlign w:val="bottom"/>
          </w:tcPr>
          <w:p>
            <w:pPr>
              <w:jc w:val="right"/>
              <w:ind w:right="339"/>
              <w:spacing w:after="0" w:line="105" w:lineRule="exact"/>
              <w:rPr>
                <w:sz w:val="20"/>
                <w:szCs w:val="20"/>
                <w:color w:val="auto"/>
              </w:rPr>
            </w:pPr>
            <w:r>
              <w:rPr>
                <w:rFonts w:ascii="Times New Roman" w:cs="Times New Roman" w:eastAsia="Times New Roman" w:hAnsi="Times New Roman"/>
                <w:sz w:val="12"/>
                <w:szCs w:val="12"/>
                <w:color w:val="auto"/>
              </w:rPr>
              <w:t>10</w:t>
            </w: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00" w:type="dxa"/>
            <w:vAlign w:val="bottom"/>
          </w:tcPr>
          <w:p>
            <w:pPr>
              <w:spacing w:after="0"/>
              <w:rPr>
                <w:sz w:val="9"/>
                <w:szCs w:val="9"/>
                <w:color w:val="auto"/>
              </w:rPr>
            </w:pPr>
          </w:p>
        </w:tc>
        <w:tc>
          <w:tcPr>
            <w:tcW w:w="200" w:type="dxa"/>
            <w:vAlign w:val="bottom"/>
          </w:tcPr>
          <w:p>
            <w:pPr>
              <w:spacing w:after="0"/>
              <w:rPr>
                <w:sz w:val="9"/>
                <w:szCs w:val="9"/>
                <w:color w:val="auto"/>
              </w:rPr>
            </w:pPr>
          </w:p>
        </w:tc>
        <w:tc>
          <w:tcPr>
            <w:tcW w:w="280" w:type="dxa"/>
            <w:vAlign w:val="bottom"/>
          </w:tcPr>
          <w:p>
            <w:pPr>
              <w:spacing w:after="0"/>
              <w:rPr>
                <w:sz w:val="9"/>
                <w:szCs w:val="9"/>
                <w:color w:val="auto"/>
              </w:rPr>
            </w:pPr>
          </w:p>
        </w:tc>
        <w:tc>
          <w:tcPr>
            <w:tcW w:w="180" w:type="dxa"/>
            <w:vAlign w:val="bottom"/>
          </w:tcPr>
          <w:p>
            <w:pPr>
              <w:spacing w:after="0"/>
              <w:rPr>
                <w:sz w:val="9"/>
                <w:szCs w:val="9"/>
                <w:color w:val="auto"/>
              </w:rPr>
            </w:pPr>
          </w:p>
        </w:tc>
        <w:tc>
          <w:tcPr>
            <w:tcW w:w="220" w:type="dxa"/>
            <w:vAlign w:val="bottom"/>
          </w:tcPr>
          <w:p>
            <w:pPr>
              <w:spacing w:after="0"/>
              <w:rPr>
                <w:sz w:val="9"/>
                <w:szCs w:val="9"/>
                <w:color w:val="auto"/>
              </w:rPr>
            </w:pPr>
          </w:p>
        </w:tc>
        <w:tc>
          <w:tcPr>
            <w:tcW w:w="240" w:type="dxa"/>
            <w:vAlign w:val="bottom"/>
            <w:gridSpan w:val="2"/>
            <w:vMerge w:val="restart"/>
          </w:tcPr>
          <w:p>
            <w:pPr>
              <w:jc w:val="right"/>
              <w:spacing w:after="0" w:line="126" w:lineRule="exact"/>
              <w:rPr>
                <w:sz w:val="20"/>
                <w:szCs w:val="20"/>
                <w:color w:val="auto"/>
              </w:rPr>
            </w:pPr>
            <w:r>
              <w:rPr>
                <w:rFonts w:ascii="Times New Roman" w:cs="Times New Roman" w:eastAsia="Times New Roman" w:hAnsi="Times New Roman"/>
                <w:sz w:val="13"/>
                <w:szCs w:val="13"/>
                <w:color w:val="A11B9B"/>
              </w:rPr>
              <w:t>12</w:t>
            </w:r>
          </w:p>
        </w:tc>
        <w:tc>
          <w:tcPr>
            <w:tcW w:w="400" w:type="dxa"/>
            <w:vAlign w:val="bottom"/>
            <w:vMerge w:val="continue"/>
          </w:tcPr>
          <w:p>
            <w:pPr>
              <w:spacing w:after="0"/>
              <w:rPr>
                <w:sz w:val="9"/>
                <w:szCs w:val="9"/>
                <w:color w:val="auto"/>
              </w:rPr>
            </w:pPr>
          </w:p>
        </w:tc>
        <w:tc>
          <w:tcPr>
            <w:tcW w:w="140" w:type="dxa"/>
            <w:vAlign w:val="bottom"/>
            <w:vMerge w:val="restart"/>
          </w:tcPr>
          <w:p>
            <w:pPr>
              <w:jc w:val="right"/>
              <w:spacing w:after="0"/>
              <w:rPr>
                <w:sz w:val="20"/>
                <w:szCs w:val="20"/>
                <w:color w:val="auto"/>
              </w:rPr>
            </w:pPr>
            <w:r>
              <w:rPr>
                <w:rFonts w:ascii="Times New Roman" w:cs="Times New Roman" w:eastAsia="Times New Roman" w:hAnsi="Times New Roman"/>
                <w:sz w:val="13"/>
                <w:szCs w:val="13"/>
                <w:color w:val="EA7457"/>
              </w:rPr>
              <w:t>2</w:t>
            </w:r>
          </w:p>
        </w:tc>
        <w:tc>
          <w:tcPr>
            <w:tcW w:w="280" w:type="dxa"/>
            <w:vAlign w:val="bottom"/>
            <w:vMerge w:val="restart"/>
          </w:tcPr>
          <w:p>
            <w:pPr>
              <w:jc w:val="right"/>
              <w:spacing w:after="0"/>
              <w:rPr>
                <w:sz w:val="20"/>
                <w:szCs w:val="20"/>
                <w:color w:val="auto"/>
              </w:rPr>
            </w:pPr>
            <w:r>
              <w:rPr>
                <w:rFonts w:ascii="Times New Roman" w:cs="Times New Roman" w:eastAsia="Times New Roman" w:hAnsi="Times New Roman"/>
                <w:sz w:val="13"/>
                <w:szCs w:val="13"/>
                <w:color w:val="EA7457"/>
              </w:rPr>
              <w:t>2</w:t>
            </w:r>
          </w:p>
        </w:tc>
        <w:tc>
          <w:tcPr>
            <w:tcW w:w="200" w:type="dxa"/>
            <w:vAlign w:val="bottom"/>
            <w:vMerge w:val="restart"/>
          </w:tcPr>
          <w:p>
            <w:pPr>
              <w:jc w:val="right"/>
              <w:spacing w:after="0"/>
              <w:rPr>
                <w:sz w:val="20"/>
                <w:szCs w:val="20"/>
                <w:color w:val="auto"/>
              </w:rPr>
            </w:pPr>
            <w:r>
              <w:rPr>
                <w:rFonts w:ascii="Times New Roman" w:cs="Times New Roman" w:eastAsia="Times New Roman" w:hAnsi="Times New Roman"/>
                <w:sz w:val="13"/>
                <w:szCs w:val="13"/>
                <w:color w:val="EA7457"/>
              </w:rPr>
              <w:t>2</w:t>
            </w:r>
          </w:p>
        </w:tc>
        <w:tc>
          <w:tcPr>
            <w:tcW w:w="140" w:type="dxa"/>
            <w:vAlign w:val="bottom"/>
          </w:tcPr>
          <w:p>
            <w:pPr>
              <w:spacing w:after="0"/>
              <w:rPr>
                <w:sz w:val="9"/>
                <w:szCs w:val="9"/>
                <w:color w:val="auto"/>
              </w:rPr>
            </w:pPr>
          </w:p>
        </w:tc>
        <w:tc>
          <w:tcPr>
            <w:tcW w:w="280" w:type="dxa"/>
            <w:vAlign w:val="bottom"/>
          </w:tcPr>
          <w:p>
            <w:pPr>
              <w:spacing w:after="0"/>
              <w:rPr>
                <w:sz w:val="9"/>
                <w:szCs w:val="9"/>
                <w:color w:val="auto"/>
              </w:rPr>
            </w:pPr>
          </w:p>
        </w:tc>
        <w:tc>
          <w:tcPr>
            <w:tcW w:w="500" w:type="dxa"/>
            <w:vAlign w:val="bottom"/>
          </w:tcPr>
          <w:p>
            <w:pPr>
              <w:spacing w:after="0"/>
              <w:rPr>
                <w:sz w:val="9"/>
                <w:szCs w:val="9"/>
                <w:color w:val="auto"/>
              </w:rPr>
            </w:pPr>
          </w:p>
        </w:tc>
        <w:tc>
          <w:tcPr>
            <w:tcW w:w="340" w:type="dxa"/>
            <w:vAlign w:val="bottom"/>
            <w:vMerge w:val="restart"/>
            <w:textDirection w:val="btLr"/>
          </w:tcPr>
          <w:p>
            <w:pPr>
              <w:ind w:left="125"/>
              <w:spacing w:after="0"/>
              <w:rPr>
                <w:sz w:val="20"/>
                <w:szCs w:val="20"/>
                <w:color w:val="auto"/>
              </w:rPr>
            </w:pPr>
            <w:r>
              <w:rPr>
                <w:rFonts w:ascii="Times New Roman" w:cs="Times New Roman" w:eastAsia="Times New Roman" w:hAnsi="Times New Roman"/>
                <w:sz w:val="17"/>
                <w:szCs w:val="17"/>
                <w:color w:val="auto"/>
                <w:w w:val="93"/>
              </w:rPr>
              <w:t>#</w:t>
            </w:r>
          </w:p>
        </w:tc>
        <w:tc>
          <w:tcPr>
            <w:tcW w:w="0" w:type="dxa"/>
            <w:vAlign w:val="bottom"/>
          </w:tcPr>
          <w:p>
            <w:pPr>
              <w:spacing w:after="0"/>
              <w:rPr>
                <w:sz w:val="1"/>
                <w:szCs w:val="1"/>
                <w:color w:val="auto"/>
              </w:rPr>
            </w:pPr>
          </w:p>
        </w:tc>
      </w:tr>
      <w:tr>
        <w:trPr>
          <w:trHeight w:val="23"/>
        </w:trPr>
        <w:tc>
          <w:tcPr>
            <w:tcW w:w="240" w:type="dxa"/>
            <w:vAlign w:val="bottom"/>
            <w:vMerge w:val="continue"/>
          </w:tcPr>
          <w:p>
            <w:pPr>
              <w:spacing w:after="0"/>
              <w:rPr>
                <w:sz w:val="2"/>
                <w:szCs w:val="2"/>
                <w:color w:val="auto"/>
              </w:rPr>
            </w:pPr>
          </w:p>
        </w:tc>
        <w:tc>
          <w:tcPr>
            <w:tcW w:w="600" w:type="dxa"/>
            <w:vAlign w:val="bottom"/>
          </w:tcPr>
          <w:p>
            <w:pPr>
              <w:spacing w:after="0"/>
              <w:rPr>
                <w:sz w:val="2"/>
                <w:szCs w:val="2"/>
                <w:color w:val="auto"/>
              </w:rPr>
            </w:pPr>
          </w:p>
        </w:tc>
        <w:tc>
          <w:tcPr>
            <w:tcW w:w="240" w:type="dxa"/>
            <w:vAlign w:val="bottom"/>
          </w:tcPr>
          <w:p>
            <w:pPr>
              <w:spacing w:after="0"/>
              <w:rPr>
                <w:sz w:val="2"/>
                <w:szCs w:val="2"/>
                <w:color w:val="auto"/>
              </w:rPr>
            </w:pPr>
          </w:p>
        </w:tc>
        <w:tc>
          <w:tcPr>
            <w:tcW w:w="220" w:type="dxa"/>
            <w:vAlign w:val="bottom"/>
          </w:tcPr>
          <w:p>
            <w:pPr>
              <w:spacing w:after="0"/>
              <w:rPr>
                <w:sz w:val="2"/>
                <w:szCs w:val="2"/>
                <w:color w:val="auto"/>
              </w:rPr>
            </w:pPr>
          </w:p>
        </w:tc>
        <w:tc>
          <w:tcPr>
            <w:tcW w:w="200" w:type="dxa"/>
            <w:vAlign w:val="bottom"/>
          </w:tcPr>
          <w:p>
            <w:pPr>
              <w:spacing w:after="0"/>
              <w:rPr>
                <w:sz w:val="2"/>
                <w:szCs w:val="2"/>
                <w:color w:val="auto"/>
              </w:rPr>
            </w:pPr>
          </w:p>
        </w:tc>
        <w:tc>
          <w:tcPr>
            <w:tcW w:w="200" w:type="dxa"/>
            <w:vAlign w:val="bottom"/>
          </w:tcPr>
          <w:p>
            <w:pPr>
              <w:spacing w:after="0"/>
              <w:rPr>
                <w:sz w:val="2"/>
                <w:szCs w:val="2"/>
                <w:color w:val="auto"/>
              </w:rPr>
            </w:pPr>
          </w:p>
        </w:tc>
        <w:tc>
          <w:tcPr>
            <w:tcW w:w="280" w:type="dxa"/>
            <w:vAlign w:val="bottom"/>
          </w:tcPr>
          <w:p>
            <w:pPr>
              <w:spacing w:after="0"/>
              <w:rPr>
                <w:sz w:val="2"/>
                <w:szCs w:val="2"/>
                <w:color w:val="auto"/>
              </w:rPr>
            </w:pPr>
          </w:p>
        </w:tc>
        <w:tc>
          <w:tcPr>
            <w:tcW w:w="180" w:type="dxa"/>
            <w:vAlign w:val="bottom"/>
          </w:tcPr>
          <w:p>
            <w:pPr>
              <w:spacing w:after="0"/>
              <w:rPr>
                <w:sz w:val="2"/>
                <w:szCs w:val="2"/>
                <w:color w:val="auto"/>
              </w:rPr>
            </w:pPr>
          </w:p>
        </w:tc>
        <w:tc>
          <w:tcPr>
            <w:tcW w:w="220" w:type="dxa"/>
            <w:vAlign w:val="bottom"/>
          </w:tcPr>
          <w:p>
            <w:pPr>
              <w:spacing w:after="0"/>
              <w:rPr>
                <w:sz w:val="2"/>
                <w:szCs w:val="2"/>
                <w:color w:val="auto"/>
              </w:rPr>
            </w:pPr>
          </w:p>
        </w:tc>
        <w:tc>
          <w:tcPr>
            <w:tcW w:w="240" w:type="dxa"/>
            <w:vAlign w:val="bottom"/>
            <w:gridSpan w:val="2"/>
            <w:vMerge w:val="continue"/>
          </w:tcPr>
          <w:p>
            <w:pPr>
              <w:spacing w:after="0"/>
              <w:rPr>
                <w:sz w:val="2"/>
                <w:szCs w:val="2"/>
                <w:color w:val="auto"/>
              </w:rPr>
            </w:pPr>
          </w:p>
        </w:tc>
        <w:tc>
          <w:tcPr>
            <w:tcW w:w="400" w:type="dxa"/>
            <w:vAlign w:val="bottom"/>
          </w:tcPr>
          <w:p>
            <w:pPr>
              <w:spacing w:after="0"/>
              <w:rPr>
                <w:sz w:val="2"/>
                <w:szCs w:val="2"/>
                <w:color w:val="auto"/>
              </w:rPr>
            </w:pPr>
          </w:p>
        </w:tc>
        <w:tc>
          <w:tcPr>
            <w:tcW w:w="140" w:type="dxa"/>
            <w:vAlign w:val="bottom"/>
            <w:vMerge w:val="continue"/>
          </w:tcPr>
          <w:p>
            <w:pPr>
              <w:spacing w:after="0"/>
              <w:rPr>
                <w:sz w:val="2"/>
                <w:szCs w:val="2"/>
                <w:color w:val="auto"/>
              </w:rPr>
            </w:pPr>
          </w:p>
        </w:tc>
        <w:tc>
          <w:tcPr>
            <w:tcW w:w="280" w:type="dxa"/>
            <w:vAlign w:val="bottom"/>
            <w:vMerge w:val="continue"/>
          </w:tcPr>
          <w:p>
            <w:pPr>
              <w:spacing w:after="0"/>
              <w:rPr>
                <w:sz w:val="2"/>
                <w:szCs w:val="2"/>
                <w:color w:val="auto"/>
              </w:rPr>
            </w:pPr>
          </w:p>
        </w:tc>
        <w:tc>
          <w:tcPr>
            <w:tcW w:w="200" w:type="dxa"/>
            <w:vAlign w:val="bottom"/>
            <w:vMerge w:val="continue"/>
          </w:tcPr>
          <w:p>
            <w:pPr>
              <w:spacing w:after="0"/>
              <w:rPr>
                <w:sz w:val="2"/>
                <w:szCs w:val="2"/>
                <w:color w:val="auto"/>
              </w:rPr>
            </w:pPr>
          </w:p>
        </w:tc>
        <w:tc>
          <w:tcPr>
            <w:tcW w:w="140" w:type="dxa"/>
            <w:vAlign w:val="bottom"/>
            <w:vMerge w:val="restart"/>
          </w:tcPr>
          <w:p>
            <w:pPr>
              <w:jc w:val="right"/>
              <w:spacing w:after="0" w:line="129" w:lineRule="exact"/>
              <w:rPr>
                <w:sz w:val="20"/>
                <w:szCs w:val="20"/>
                <w:color w:val="auto"/>
              </w:rPr>
            </w:pPr>
            <w:r>
              <w:rPr>
                <w:rFonts w:ascii="Times New Roman" w:cs="Times New Roman" w:eastAsia="Times New Roman" w:hAnsi="Times New Roman"/>
                <w:sz w:val="13"/>
                <w:szCs w:val="13"/>
                <w:color w:val="EA7457"/>
              </w:rPr>
              <w:t>1</w:t>
            </w:r>
          </w:p>
        </w:tc>
        <w:tc>
          <w:tcPr>
            <w:tcW w:w="280" w:type="dxa"/>
            <w:vAlign w:val="bottom"/>
            <w:vMerge w:val="restart"/>
          </w:tcPr>
          <w:p>
            <w:pPr>
              <w:jc w:val="right"/>
              <w:spacing w:after="0" w:line="129" w:lineRule="exact"/>
              <w:rPr>
                <w:sz w:val="20"/>
                <w:szCs w:val="20"/>
                <w:color w:val="auto"/>
              </w:rPr>
            </w:pPr>
            <w:r>
              <w:rPr>
                <w:rFonts w:ascii="Times New Roman" w:cs="Times New Roman" w:eastAsia="Times New Roman" w:hAnsi="Times New Roman"/>
                <w:sz w:val="13"/>
                <w:szCs w:val="13"/>
                <w:color w:val="EA7457"/>
              </w:rPr>
              <w:t>1</w:t>
            </w:r>
          </w:p>
        </w:tc>
        <w:tc>
          <w:tcPr>
            <w:tcW w:w="500" w:type="dxa"/>
            <w:vAlign w:val="bottom"/>
            <w:vMerge w:val="restart"/>
          </w:tcPr>
          <w:p>
            <w:pPr>
              <w:jc w:val="right"/>
              <w:ind w:right="295"/>
              <w:spacing w:after="0" w:line="129" w:lineRule="exact"/>
              <w:rPr>
                <w:sz w:val="20"/>
                <w:szCs w:val="20"/>
                <w:color w:val="auto"/>
              </w:rPr>
            </w:pPr>
            <w:r>
              <w:rPr>
                <w:rFonts w:ascii="Times New Roman" w:cs="Times New Roman" w:eastAsia="Times New Roman" w:hAnsi="Times New Roman"/>
                <w:sz w:val="13"/>
                <w:szCs w:val="13"/>
                <w:color w:val="EA7457"/>
              </w:rPr>
              <w:t>1</w:t>
            </w:r>
          </w:p>
        </w:tc>
        <w:tc>
          <w:tcPr>
            <w:tcW w:w="340" w:type="dxa"/>
            <w:vAlign w:val="bottom"/>
            <w:vMerge w:val="continue"/>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1"/>
        </w:trPr>
        <w:tc>
          <w:tcPr>
            <w:tcW w:w="240" w:type="dxa"/>
            <w:vAlign w:val="bottom"/>
          </w:tcPr>
          <w:p>
            <w:pPr>
              <w:spacing w:after="0" w:line="20" w:lineRule="exact"/>
              <w:rPr>
                <w:sz w:val="1"/>
                <w:szCs w:val="1"/>
                <w:color w:val="auto"/>
              </w:rPr>
            </w:pPr>
          </w:p>
        </w:tc>
        <w:tc>
          <w:tcPr>
            <w:tcW w:w="600" w:type="dxa"/>
            <w:vAlign w:val="bottom"/>
          </w:tcPr>
          <w:p>
            <w:pPr>
              <w:spacing w:after="0" w:line="20" w:lineRule="exact"/>
              <w:rPr>
                <w:sz w:val="1"/>
                <w:szCs w:val="1"/>
                <w:color w:val="auto"/>
              </w:rPr>
            </w:pPr>
          </w:p>
        </w:tc>
        <w:tc>
          <w:tcPr>
            <w:tcW w:w="24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20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180" w:type="dxa"/>
            <w:vAlign w:val="bottom"/>
          </w:tcPr>
          <w:p>
            <w:pPr>
              <w:spacing w:after="0" w:line="20" w:lineRule="exact"/>
              <w:rPr>
                <w:sz w:val="1"/>
                <w:szCs w:val="1"/>
                <w:color w:val="auto"/>
              </w:rPr>
            </w:pPr>
          </w:p>
        </w:tc>
        <w:tc>
          <w:tcPr>
            <w:tcW w:w="220" w:type="dxa"/>
            <w:vAlign w:val="bottom"/>
          </w:tcPr>
          <w:p>
            <w:pPr>
              <w:spacing w:after="0" w:line="20" w:lineRule="exact"/>
              <w:rPr>
                <w:sz w:val="1"/>
                <w:szCs w:val="1"/>
                <w:color w:val="auto"/>
              </w:rPr>
            </w:pPr>
          </w:p>
        </w:tc>
        <w:tc>
          <w:tcPr>
            <w:tcW w:w="80" w:type="dxa"/>
            <w:vAlign w:val="bottom"/>
          </w:tcPr>
          <w:p>
            <w:pPr>
              <w:spacing w:after="0" w:line="20" w:lineRule="exact"/>
              <w:rPr>
                <w:sz w:val="1"/>
                <w:szCs w:val="1"/>
                <w:color w:val="auto"/>
              </w:rPr>
            </w:pPr>
          </w:p>
        </w:tc>
        <w:tc>
          <w:tcPr>
            <w:tcW w:w="160" w:type="dxa"/>
            <w:vAlign w:val="bottom"/>
          </w:tcPr>
          <w:p>
            <w:pPr>
              <w:spacing w:after="0" w:line="20" w:lineRule="exact"/>
              <w:rPr>
                <w:sz w:val="1"/>
                <w:szCs w:val="1"/>
                <w:color w:val="auto"/>
              </w:rPr>
            </w:pPr>
          </w:p>
        </w:tc>
        <w:tc>
          <w:tcPr>
            <w:tcW w:w="400" w:type="dxa"/>
            <w:vAlign w:val="bottom"/>
            <w:vMerge w:val="restart"/>
          </w:tcPr>
          <w:p>
            <w:pPr>
              <w:jc w:val="right"/>
              <w:ind w:right="215"/>
              <w:spacing w:after="0" w:line="128" w:lineRule="exact"/>
              <w:rPr>
                <w:sz w:val="20"/>
                <w:szCs w:val="20"/>
                <w:color w:val="auto"/>
              </w:rPr>
            </w:pPr>
            <w:r>
              <w:rPr>
                <w:rFonts w:ascii="Times New Roman" w:cs="Times New Roman" w:eastAsia="Times New Roman" w:hAnsi="Times New Roman"/>
                <w:sz w:val="13"/>
                <w:szCs w:val="13"/>
                <w:color w:val="A11B9B"/>
              </w:rPr>
              <w:t>4</w:t>
            </w:r>
          </w:p>
        </w:tc>
        <w:tc>
          <w:tcPr>
            <w:tcW w:w="140" w:type="dxa"/>
            <w:vAlign w:val="bottom"/>
            <w:vMerge w:val="continue"/>
          </w:tcPr>
          <w:p>
            <w:pPr>
              <w:spacing w:after="0" w:line="20" w:lineRule="exact"/>
              <w:rPr>
                <w:sz w:val="1"/>
                <w:szCs w:val="1"/>
                <w:color w:val="auto"/>
              </w:rPr>
            </w:pPr>
          </w:p>
        </w:tc>
        <w:tc>
          <w:tcPr>
            <w:tcW w:w="280" w:type="dxa"/>
            <w:vAlign w:val="bottom"/>
            <w:vMerge w:val="continue"/>
          </w:tcPr>
          <w:p>
            <w:pPr>
              <w:spacing w:after="0" w:line="20" w:lineRule="exact"/>
              <w:rPr>
                <w:sz w:val="1"/>
                <w:szCs w:val="1"/>
                <w:color w:val="auto"/>
              </w:rPr>
            </w:pPr>
          </w:p>
        </w:tc>
        <w:tc>
          <w:tcPr>
            <w:tcW w:w="200" w:type="dxa"/>
            <w:vAlign w:val="bottom"/>
            <w:vMerge w:val="continue"/>
          </w:tcPr>
          <w:p>
            <w:pPr>
              <w:spacing w:after="0" w:line="20" w:lineRule="exact"/>
              <w:rPr>
                <w:sz w:val="1"/>
                <w:szCs w:val="1"/>
                <w:color w:val="auto"/>
              </w:rPr>
            </w:pPr>
          </w:p>
        </w:tc>
        <w:tc>
          <w:tcPr>
            <w:tcW w:w="140" w:type="dxa"/>
            <w:vAlign w:val="bottom"/>
            <w:vMerge w:val="continue"/>
          </w:tcPr>
          <w:p>
            <w:pPr>
              <w:spacing w:after="0" w:line="20" w:lineRule="exact"/>
              <w:rPr>
                <w:sz w:val="1"/>
                <w:szCs w:val="1"/>
                <w:color w:val="auto"/>
              </w:rPr>
            </w:pPr>
          </w:p>
        </w:tc>
        <w:tc>
          <w:tcPr>
            <w:tcW w:w="280" w:type="dxa"/>
            <w:vAlign w:val="bottom"/>
            <w:vMerge w:val="continue"/>
          </w:tcPr>
          <w:p>
            <w:pPr>
              <w:spacing w:after="0" w:line="20" w:lineRule="exact"/>
              <w:rPr>
                <w:sz w:val="1"/>
                <w:szCs w:val="1"/>
                <w:color w:val="auto"/>
              </w:rPr>
            </w:pPr>
          </w:p>
        </w:tc>
        <w:tc>
          <w:tcPr>
            <w:tcW w:w="500" w:type="dxa"/>
            <w:vAlign w:val="bottom"/>
            <w:vMerge w:val="continue"/>
          </w:tcPr>
          <w:p>
            <w:pPr>
              <w:spacing w:after="0" w:line="20" w:lineRule="exact"/>
              <w:rPr>
                <w:sz w:val="1"/>
                <w:szCs w:val="1"/>
                <w:color w:val="auto"/>
              </w:rPr>
            </w:pPr>
          </w:p>
        </w:tc>
        <w:tc>
          <w:tcPr>
            <w:tcW w:w="34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106"/>
        </w:trPr>
        <w:tc>
          <w:tcPr>
            <w:tcW w:w="240" w:type="dxa"/>
            <w:vAlign w:val="bottom"/>
          </w:tcPr>
          <w:p>
            <w:pPr>
              <w:spacing w:after="0"/>
              <w:rPr>
                <w:sz w:val="9"/>
                <w:szCs w:val="9"/>
                <w:color w:val="auto"/>
              </w:rPr>
            </w:pPr>
          </w:p>
        </w:tc>
        <w:tc>
          <w:tcPr>
            <w:tcW w:w="600" w:type="dxa"/>
            <w:vAlign w:val="bottom"/>
            <w:vMerge w:val="restart"/>
          </w:tcPr>
          <w:p>
            <w:pPr>
              <w:jc w:val="right"/>
              <w:ind w:right="299"/>
              <w:spacing w:after="0"/>
              <w:rPr>
                <w:sz w:val="20"/>
                <w:szCs w:val="20"/>
                <w:color w:val="auto"/>
              </w:rPr>
            </w:pPr>
            <w:r>
              <w:rPr>
                <w:rFonts w:ascii="Times New Roman" w:cs="Times New Roman" w:eastAsia="Times New Roman" w:hAnsi="Times New Roman"/>
                <w:sz w:val="14"/>
                <w:szCs w:val="14"/>
                <w:color w:val="auto"/>
              </w:rPr>
              <w:t>10</w:t>
            </w:r>
            <w:r>
              <w:rPr>
                <w:rFonts w:ascii="Times New Roman" w:cs="Times New Roman" w:eastAsia="Times New Roman" w:hAnsi="Times New Roman"/>
                <w:sz w:val="19"/>
                <w:szCs w:val="19"/>
                <w:color w:val="auto"/>
                <w:vertAlign w:val="superscript"/>
              </w:rPr>
              <w:t>0</w:t>
            </w: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00" w:type="dxa"/>
            <w:vAlign w:val="bottom"/>
          </w:tcPr>
          <w:p>
            <w:pPr>
              <w:spacing w:after="0"/>
              <w:rPr>
                <w:sz w:val="9"/>
                <w:szCs w:val="9"/>
                <w:color w:val="auto"/>
              </w:rPr>
            </w:pPr>
          </w:p>
        </w:tc>
        <w:tc>
          <w:tcPr>
            <w:tcW w:w="200" w:type="dxa"/>
            <w:vAlign w:val="bottom"/>
          </w:tcPr>
          <w:p>
            <w:pPr>
              <w:spacing w:after="0"/>
              <w:rPr>
                <w:sz w:val="9"/>
                <w:szCs w:val="9"/>
                <w:color w:val="auto"/>
              </w:rPr>
            </w:pPr>
          </w:p>
        </w:tc>
        <w:tc>
          <w:tcPr>
            <w:tcW w:w="280" w:type="dxa"/>
            <w:vAlign w:val="bottom"/>
          </w:tcPr>
          <w:p>
            <w:pPr>
              <w:spacing w:after="0"/>
              <w:rPr>
                <w:sz w:val="9"/>
                <w:szCs w:val="9"/>
                <w:color w:val="auto"/>
              </w:rPr>
            </w:pPr>
          </w:p>
        </w:tc>
        <w:tc>
          <w:tcPr>
            <w:tcW w:w="180" w:type="dxa"/>
            <w:vAlign w:val="bottom"/>
          </w:tcPr>
          <w:p>
            <w:pPr>
              <w:spacing w:after="0"/>
              <w:rPr>
                <w:sz w:val="9"/>
                <w:szCs w:val="9"/>
                <w:color w:val="auto"/>
              </w:rPr>
            </w:pPr>
          </w:p>
        </w:tc>
        <w:tc>
          <w:tcPr>
            <w:tcW w:w="220" w:type="dxa"/>
            <w:vAlign w:val="bottom"/>
          </w:tcPr>
          <w:p>
            <w:pPr>
              <w:spacing w:after="0"/>
              <w:rPr>
                <w:sz w:val="9"/>
                <w:szCs w:val="9"/>
                <w:color w:val="auto"/>
              </w:rPr>
            </w:pPr>
          </w:p>
        </w:tc>
        <w:tc>
          <w:tcPr>
            <w:tcW w:w="80" w:type="dxa"/>
            <w:vAlign w:val="bottom"/>
          </w:tcPr>
          <w:p>
            <w:pPr>
              <w:spacing w:after="0"/>
              <w:rPr>
                <w:sz w:val="9"/>
                <w:szCs w:val="9"/>
                <w:color w:val="auto"/>
              </w:rPr>
            </w:pPr>
          </w:p>
        </w:tc>
        <w:tc>
          <w:tcPr>
            <w:tcW w:w="160" w:type="dxa"/>
            <w:vAlign w:val="bottom"/>
          </w:tcPr>
          <w:p>
            <w:pPr>
              <w:spacing w:after="0"/>
              <w:rPr>
                <w:sz w:val="9"/>
                <w:szCs w:val="9"/>
                <w:color w:val="auto"/>
              </w:rPr>
            </w:pPr>
          </w:p>
        </w:tc>
        <w:tc>
          <w:tcPr>
            <w:tcW w:w="400" w:type="dxa"/>
            <w:vAlign w:val="bottom"/>
            <w:vMerge w:val="continue"/>
          </w:tcPr>
          <w:p>
            <w:pPr>
              <w:spacing w:after="0"/>
              <w:rPr>
                <w:sz w:val="9"/>
                <w:szCs w:val="9"/>
                <w:color w:val="auto"/>
              </w:rPr>
            </w:pPr>
          </w:p>
        </w:tc>
        <w:tc>
          <w:tcPr>
            <w:tcW w:w="140" w:type="dxa"/>
            <w:vAlign w:val="bottom"/>
          </w:tcPr>
          <w:p>
            <w:pPr>
              <w:spacing w:after="0"/>
              <w:rPr>
                <w:sz w:val="9"/>
                <w:szCs w:val="9"/>
                <w:color w:val="auto"/>
              </w:rPr>
            </w:pPr>
          </w:p>
        </w:tc>
        <w:tc>
          <w:tcPr>
            <w:tcW w:w="280" w:type="dxa"/>
            <w:vAlign w:val="bottom"/>
          </w:tcPr>
          <w:p>
            <w:pPr>
              <w:spacing w:after="0"/>
              <w:rPr>
                <w:sz w:val="9"/>
                <w:szCs w:val="9"/>
                <w:color w:val="auto"/>
              </w:rPr>
            </w:pPr>
          </w:p>
        </w:tc>
        <w:tc>
          <w:tcPr>
            <w:tcW w:w="200" w:type="dxa"/>
            <w:vAlign w:val="bottom"/>
          </w:tcPr>
          <w:p>
            <w:pPr>
              <w:spacing w:after="0"/>
              <w:rPr>
                <w:sz w:val="9"/>
                <w:szCs w:val="9"/>
                <w:color w:val="auto"/>
              </w:rPr>
            </w:pPr>
          </w:p>
        </w:tc>
        <w:tc>
          <w:tcPr>
            <w:tcW w:w="140" w:type="dxa"/>
            <w:vAlign w:val="bottom"/>
            <w:vMerge w:val="continue"/>
          </w:tcPr>
          <w:p>
            <w:pPr>
              <w:spacing w:after="0"/>
              <w:rPr>
                <w:sz w:val="9"/>
                <w:szCs w:val="9"/>
                <w:color w:val="auto"/>
              </w:rPr>
            </w:pPr>
          </w:p>
        </w:tc>
        <w:tc>
          <w:tcPr>
            <w:tcW w:w="280" w:type="dxa"/>
            <w:vAlign w:val="bottom"/>
            <w:vMerge w:val="continue"/>
          </w:tcPr>
          <w:p>
            <w:pPr>
              <w:spacing w:after="0"/>
              <w:rPr>
                <w:sz w:val="9"/>
                <w:szCs w:val="9"/>
                <w:color w:val="auto"/>
              </w:rPr>
            </w:pPr>
          </w:p>
        </w:tc>
        <w:tc>
          <w:tcPr>
            <w:tcW w:w="500" w:type="dxa"/>
            <w:vAlign w:val="bottom"/>
            <w:vMerge w:val="continue"/>
          </w:tcPr>
          <w:p>
            <w:pPr>
              <w:spacing w:after="0"/>
              <w:rPr>
                <w:sz w:val="9"/>
                <w:szCs w:val="9"/>
                <w:color w:val="auto"/>
              </w:rPr>
            </w:pPr>
          </w:p>
        </w:tc>
        <w:tc>
          <w:tcPr>
            <w:tcW w:w="3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148"/>
        </w:trPr>
        <w:tc>
          <w:tcPr>
            <w:tcW w:w="240" w:type="dxa"/>
            <w:vAlign w:val="bottom"/>
          </w:tcPr>
          <w:p>
            <w:pPr>
              <w:spacing w:after="0"/>
              <w:rPr>
                <w:sz w:val="12"/>
                <w:szCs w:val="12"/>
                <w:color w:val="auto"/>
              </w:rPr>
            </w:pPr>
          </w:p>
        </w:tc>
        <w:tc>
          <w:tcPr>
            <w:tcW w:w="600" w:type="dxa"/>
            <w:vAlign w:val="bottom"/>
            <w:vMerge w:val="continue"/>
          </w:tcPr>
          <w:p>
            <w:pPr>
              <w:spacing w:after="0"/>
              <w:rPr>
                <w:sz w:val="12"/>
                <w:szCs w:val="12"/>
                <w:color w:val="auto"/>
              </w:rPr>
            </w:pPr>
          </w:p>
        </w:tc>
        <w:tc>
          <w:tcPr>
            <w:tcW w:w="24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180" w:type="dxa"/>
            <w:vAlign w:val="bottom"/>
          </w:tcPr>
          <w:p>
            <w:pPr>
              <w:spacing w:after="0"/>
              <w:rPr>
                <w:sz w:val="12"/>
                <w:szCs w:val="12"/>
                <w:color w:val="auto"/>
              </w:rPr>
            </w:pPr>
          </w:p>
        </w:tc>
        <w:tc>
          <w:tcPr>
            <w:tcW w:w="220" w:type="dxa"/>
            <w:vAlign w:val="bottom"/>
          </w:tcPr>
          <w:p>
            <w:pPr>
              <w:spacing w:after="0"/>
              <w:rPr>
                <w:sz w:val="12"/>
                <w:szCs w:val="12"/>
                <w:color w:val="auto"/>
              </w:rPr>
            </w:pPr>
          </w:p>
        </w:tc>
        <w:tc>
          <w:tcPr>
            <w:tcW w:w="80" w:type="dxa"/>
            <w:vAlign w:val="bottom"/>
          </w:tcPr>
          <w:p>
            <w:pPr>
              <w:spacing w:after="0"/>
              <w:rPr>
                <w:sz w:val="12"/>
                <w:szCs w:val="12"/>
                <w:color w:val="auto"/>
              </w:rPr>
            </w:pPr>
          </w:p>
        </w:tc>
        <w:tc>
          <w:tcPr>
            <w:tcW w:w="160" w:type="dxa"/>
            <w:vAlign w:val="bottom"/>
          </w:tcPr>
          <w:p>
            <w:pPr>
              <w:spacing w:after="0"/>
              <w:rPr>
                <w:sz w:val="12"/>
                <w:szCs w:val="12"/>
                <w:color w:val="auto"/>
              </w:rPr>
            </w:pPr>
          </w:p>
        </w:tc>
        <w:tc>
          <w:tcPr>
            <w:tcW w:w="40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500" w:type="dxa"/>
            <w:vAlign w:val="bottom"/>
          </w:tcPr>
          <w:p>
            <w:pPr>
              <w:spacing w:after="0"/>
              <w:rPr>
                <w:sz w:val="12"/>
                <w:szCs w:val="12"/>
                <w:color w:val="auto"/>
              </w:rPr>
            </w:pPr>
          </w:p>
        </w:tc>
        <w:tc>
          <w:tcPr>
            <w:tcW w:w="34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29"/>
        </w:trPr>
        <w:tc>
          <w:tcPr>
            <w:tcW w:w="240" w:type="dxa"/>
            <w:vAlign w:val="bottom"/>
          </w:tcPr>
          <w:p>
            <w:pPr>
              <w:spacing w:after="0"/>
              <w:rPr>
                <w:sz w:val="11"/>
                <w:szCs w:val="11"/>
                <w:color w:val="auto"/>
              </w:rPr>
            </w:pPr>
          </w:p>
        </w:tc>
        <w:tc>
          <w:tcPr>
            <w:tcW w:w="600" w:type="dxa"/>
            <w:vAlign w:val="bottom"/>
          </w:tcPr>
          <w:p>
            <w:pPr>
              <w:spacing w:after="0"/>
              <w:rPr>
                <w:sz w:val="11"/>
                <w:szCs w:val="11"/>
                <w:color w:val="auto"/>
              </w:rPr>
            </w:pPr>
          </w:p>
        </w:tc>
        <w:tc>
          <w:tcPr>
            <w:tcW w:w="24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400" w:type="dxa"/>
            <w:vAlign w:val="bottom"/>
          </w:tcPr>
          <w:p>
            <w:pPr>
              <w:jc w:val="right"/>
              <w:ind w:right="15"/>
              <w:spacing w:after="0" w:line="129" w:lineRule="exact"/>
              <w:rPr>
                <w:sz w:val="20"/>
                <w:szCs w:val="20"/>
                <w:color w:val="auto"/>
              </w:rPr>
            </w:pPr>
            <w:r>
              <w:rPr>
                <w:rFonts w:ascii="Times New Roman" w:cs="Times New Roman" w:eastAsia="Times New Roman" w:hAnsi="Times New Roman"/>
                <w:sz w:val="13"/>
                <w:szCs w:val="13"/>
                <w:color w:val="A11B9B"/>
              </w:rPr>
              <w:t>1</w:t>
            </w:r>
          </w:p>
        </w:tc>
        <w:tc>
          <w:tcPr>
            <w:tcW w:w="140" w:type="dxa"/>
            <w:vAlign w:val="bottom"/>
          </w:tcPr>
          <w:p>
            <w:pPr>
              <w:jc w:val="right"/>
              <w:spacing w:after="0" w:line="129" w:lineRule="exact"/>
              <w:rPr>
                <w:sz w:val="20"/>
                <w:szCs w:val="20"/>
                <w:color w:val="auto"/>
              </w:rPr>
            </w:pPr>
            <w:r>
              <w:rPr>
                <w:rFonts w:ascii="Times New Roman" w:cs="Times New Roman" w:eastAsia="Times New Roman" w:hAnsi="Times New Roman"/>
                <w:sz w:val="13"/>
                <w:szCs w:val="13"/>
                <w:color w:val="A11B9B"/>
              </w:rPr>
              <w:t>1</w:t>
            </w:r>
          </w:p>
        </w:tc>
        <w:tc>
          <w:tcPr>
            <w:tcW w:w="280" w:type="dxa"/>
            <w:vAlign w:val="bottom"/>
          </w:tcPr>
          <w:p>
            <w:pPr>
              <w:ind w:left="140"/>
              <w:spacing w:after="0" w:line="129" w:lineRule="exact"/>
              <w:rPr>
                <w:sz w:val="20"/>
                <w:szCs w:val="20"/>
                <w:color w:val="auto"/>
              </w:rPr>
            </w:pPr>
            <w:r>
              <w:rPr>
                <w:rFonts w:ascii="Times New Roman" w:cs="Times New Roman" w:eastAsia="Times New Roman" w:hAnsi="Times New Roman"/>
                <w:sz w:val="13"/>
                <w:szCs w:val="13"/>
                <w:color w:val="A11B9B"/>
              </w:rPr>
              <w:t>1</w:t>
            </w:r>
          </w:p>
        </w:tc>
        <w:tc>
          <w:tcPr>
            <w:tcW w:w="200" w:type="dxa"/>
            <w:vAlign w:val="bottom"/>
            <w:vMerge w:val="restart"/>
          </w:tcPr>
          <w:p>
            <w:pPr>
              <w:jc w:val="right"/>
              <w:ind w:right="15"/>
              <w:spacing w:after="0"/>
              <w:rPr>
                <w:sz w:val="20"/>
                <w:szCs w:val="20"/>
                <w:color w:val="auto"/>
              </w:rPr>
            </w:pPr>
            <w:r>
              <w:rPr>
                <w:rFonts w:ascii="Times New Roman" w:cs="Times New Roman" w:eastAsia="Times New Roman" w:hAnsi="Times New Roman"/>
                <w:sz w:val="13"/>
                <w:szCs w:val="13"/>
                <w:color w:val="A11B9B"/>
              </w:rPr>
              <w:t>0</w:t>
            </w:r>
          </w:p>
        </w:tc>
        <w:tc>
          <w:tcPr>
            <w:tcW w:w="14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500" w:type="dxa"/>
            <w:vAlign w:val="bottom"/>
            <w:vMerge w:val="restart"/>
          </w:tcPr>
          <w:p>
            <w:pPr>
              <w:jc w:val="right"/>
              <w:ind w:right="95"/>
              <w:spacing w:after="0"/>
              <w:rPr>
                <w:sz w:val="20"/>
                <w:szCs w:val="20"/>
                <w:color w:val="auto"/>
              </w:rPr>
            </w:pPr>
            <w:r>
              <w:rPr>
                <w:rFonts w:ascii="Times New Roman" w:cs="Times New Roman" w:eastAsia="Times New Roman" w:hAnsi="Times New Roman"/>
                <w:sz w:val="13"/>
                <w:szCs w:val="13"/>
                <w:color w:val="EA7457"/>
              </w:rPr>
              <w:t>0</w:t>
            </w:r>
          </w:p>
        </w:tc>
        <w:tc>
          <w:tcPr>
            <w:tcW w:w="34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33"/>
        </w:trPr>
        <w:tc>
          <w:tcPr>
            <w:tcW w:w="240" w:type="dxa"/>
            <w:vAlign w:val="bottom"/>
          </w:tcPr>
          <w:p>
            <w:pPr>
              <w:spacing w:after="0"/>
              <w:rPr>
                <w:sz w:val="2"/>
                <w:szCs w:val="2"/>
                <w:color w:val="auto"/>
              </w:rPr>
            </w:pPr>
          </w:p>
        </w:tc>
        <w:tc>
          <w:tcPr>
            <w:tcW w:w="600" w:type="dxa"/>
            <w:vAlign w:val="bottom"/>
            <w:vMerge w:val="restart"/>
          </w:tcPr>
          <w:p>
            <w:pPr>
              <w:jc w:val="right"/>
              <w:ind w:right="279"/>
              <w:spacing w:after="0" w:line="140" w:lineRule="exact"/>
              <w:rPr>
                <w:sz w:val="20"/>
                <w:szCs w:val="20"/>
                <w:color w:val="auto"/>
              </w:rPr>
            </w:pPr>
            <w:r>
              <w:rPr>
                <w:rFonts w:ascii="Times New Roman" w:cs="Times New Roman" w:eastAsia="Times New Roman" w:hAnsi="Times New Roman"/>
                <w:sz w:val="14"/>
                <w:szCs w:val="14"/>
                <w:color w:val="auto"/>
              </w:rPr>
              <w:t>0</w:t>
            </w:r>
          </w:p>
        </w:tc>
        <w:tc>
          <w:tcPr>
            <w:tcW w:w="240" w:type="dxa"/>
            <w:vAlign w:val="bottom"/>
          </w:tcPr>
          <w:p>
            <w:pPr>
              <w:spacing w:after="0"/>
              <w:rPr>
                <w:sz w:val="2"/>
                <w:szCs w:val="2"/>
                <w:color w:val="auto"/>
              </w:rPr>
            </w:pPr>
          </w:p>
        </w:tc>
        <w:tc>
          <w:tcPr>
            <w:tcW w:w="220" w:type="dxa"/>
            <w:vAlign w:val="bottom"/>
          </w:tcPr>
          <w:p>
            <w:pPr>
              <w:spacing w:after="0"/>
              <w:rPr>
                <w:sz w:val="2"/>
                <w:szCs w:val="2"/>
                <w:color w:val="auto"/>
              </w:rPr>
            </w:pPr>
          </w:p>
        </w:tc>
        <w:tc>
          <w:tcPr>
            <w:tcW w:w="200" w:type="dxa"/>
            <w:vAlign w:val="bottom"/>
          </w:tcPr>
          <w:p>
            <w:pPr>
              <w:spacing w:after="0"/>
              <w:rPr>
                <w:sz w:val="2"/>
                <w:szCs w:val="2"/>
                <w:color w:val="auto"/>
              </w:rPr>
            </w:pPr>
          </w:p>
        </w:tc>
        <w:tc>
          <w:tcPr>
            <w:tcW w:w="200" w:type="dxa"/>
            <w:vAlign w:val="bottom"/>
          </w:tcPr>
          <w:p>
            <w:pPr>
              <w:spacing w:after="0"/>
              <w:rPr>
                <w:sz w:val="2"/>
                <w:szCs w:val="2"/>
                <w:color w:val="auto"/>
              </w:rPr>
            </w:pPr>
          </w:p>
        </w:tc>
        <w:tc>
          <w:tcPr>
            <w:tcW w:w="280" w:type="dxa"/>
            <w:vAlign w:val="bottom"/>
          </w:tcPr>
          <w:p>
            <w:pPr>
              <w:spacing w:after="0"/>
              <w:rPr>
                <w:sz w:val="2"/>
                <w:szCs w:val="2"/>
                <w:color w:val="auto"/>
              </w:rPr>
            </w:pPr>
          </w:p>
        </w:tc>
        <w:tc>
          <w:tcPr>
            <w:tcW w:w="180" w:type="dxa"/>
            <w:vAlign w:val="bottom"/>
          </w:tcPr>
          <w:p>
            <w:pPr>
              <w:spacing w:after="0"/>
              <w:rPr>
                <w:sz w:val="2"/>
                <w:szCs w:val="2"/>
                <w:color w:val="auto"/>
              </w:rPr>
            </w:pPr>
          </w:p>
        </w:tc>
        <w:tc>
          <w:tcPr>
            <w:tcW w:w="220" w:type="dxa"/>
            <w:vAlign w:val="bottom"/>
          </w:tcPr>
          <w:p>
            <w:pPr>
              <w:spacing w:after="0"/>
              <w:rPr>
                <w:sz w:val="2"/>
                <w:szCs w:val="2"/>
                <w:color w:val="auto"/>
              </w:rPr>
            </w:pPr>
          </w:p>
        </w:tc>
        <w:tc>
          <w:tcPr>
            <w:tcW w:w="80" w:type="dxa"/>
            <w:vAlign w:val="bottom"/>
          </w:tcPr>
          <w:p>
            <w:pPr>
              <w:spacing w:after="0"/>
              <w:rPr>
                <w:sz w:val="2"/>
                <w:szCs w:val="2"/>
                <w:color w:val="auto"/>
              </w:rPr>
            </w:pPr>
          </w:p>
        </w:tc>
        <w:tc>
          <w:tcPr>
            <w:tcW w:w="160" w:type="dxa"/>
            <w:vAlign w:val="bottom"/>
          </w:tcPr>
          <w:p>
            <w:pPr>
              <w:spacing w:after="0"/>
              <w:rPr>
                <w:sz w:val="2"/>
                <w:szCs w:val="2"/>
                <w:color w:val="auto"/>
              </w:rPr>
            </w:pPr>
          </w:p>
        </w:tc>
        <w:tc>
          <w:tcPr>
            <w:tcW w:w="400" w:type="dxa"/>
            <w:vAlign w:val="bottom"/>
          </w:tcPr>
          <w:p>
            <w:pPr>
              <w:spacing w:after="0"/>
              <w:rPr>
                <w:sz w:val="2"/>
                <w:szCs w:val="2"/>
                <w:color w:val="auto"/>
              </w:rPr>
            </w:pPr>
          </w:p>
        </w:tc>
        <w:tc>
          <w:tcPr>
            <w:tcW w:w="140" w:type="dxa"/>
            <w:vAlign w:val="bottom"/>
          </w:tcPr>
          <w:p>
            <w:pPr>
              <w:spacing w:after="0"/>
              <w:rPr>
                <w:sz w:val="2"/>
                <w:szCs w:val="2"/>
                <w:color w:val="auto"/>
              </w:rPr>
            </w:pPr>
          </w:p>
        </w:tc>
        <w:tc>
          <w:tcPr>
            <w:tcW w:w="280" w:type="dxa"/>
            <w:vAlign w:val="bottom"/>
          </w:tcPr>
          <w:p>
            <w:pPr>
              <w:spacing w:after="0"/>
              <w:rPr>
                <w:sz w:val="2"/>
                <w:szCs w:val="2"/>
                <w:color w:val="auto"/>
              </w:rPr>
            </w:pPr>
          </w:p>
        </w:tc>
        <w:tc>
          <w:tcPr>
            <w:tcW w:w="200" w:type="dxa"/>
            <w:vAlign w:val="bottom"/>
            <w:vMerge w:val="continue"/>
          </w:tcPr>
          <w:p>
            <w:pPr>
              <w:spacing w:after="0"/>
              <w:rPr>
                <w:sz w:val="2"/>
                <w:szCs w:val="2"/>
                <w:color w:val="auto"/>
              </w:rPr>
            </w:pPr>
          </w:p>
        </w:tc>
        <w:tc>
          <w:tcPr>
            <w:tcW w:w="140" w:type="dxa"/>
            <w:vAlign w:val="bottom"/>
          </w:tcPr>
          <w:p>
            <w:pPr>
              <w:spacing w:after="0"/>
              <w:rPr>
                <w:sz w:val="2"/>
                <w:szCs w:val="2"/>
                <w:color w:val="auto"/>
              </w:rPr>
            </w:pPr>
          </w:p>
        </w:tc>
        <w:tc>
          <w:tcPr>
            <w:tcW w:w="280" w:type="dxa"/>
            <w:vAlign w:val="bottom"/>
          </w:tcPr>
          <w:p>
            <w:pPr>
              <w:spacing w:after="0"/>
              <w:rPr>
                <w:sz w:val="2"/>
                <w:szCs w:val="2"/>
                <w:color w:val="auto"/>
              </w:rPr>
            </w:pPr>
          </w:p>
        </w:tc>
        <w:tc>
          <w:tcPr>
            <w:tcW w:w="500" w:type="dxa"/>
            <w:vAlign w:val="bottom"/>
            <w:vMerge w:val="continue"/>
          </w:tcPr>
          <w:p>
            <w:pPr>
              <w:spacing w:after="0"/>
              <w:rPr>
                <w:sz w:val="2"/>
                <w:szCs w:val="2"/>
                <w:color w:val="auto"/>
              </w:rPr>
            </w:pPr>
          </w:p>
        </w:tc>
        <w:tc>
          <w:tcPr>
            <w:tcW w:w="340" w:type="dxa"/>
            <w:vAlign w:val="bottom"/>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07"/>
        </w:trPr>
        <w:tc>
          <w:tcPr>
            <w:tcW w:w="240" w:type="dxa"/>
            <w:vAlign w:val="bottom"/>
          </w:tcPr>
          <w:p>
            <w:pPr>
              <w:spacing w:after="0"/>
              <w:rPr>
                <w:sz w:val="9"/>
                <w:szCs w:val="9"/>
                <w:color w:val="auto"/>
              </w:rPr>
            </w:pPr>
          </w:p>
        </w:tc>
        <w:tc>
          <w:tcPr>
            <w:tcW w:w="600" w:type="dxa"/>
            <w:vAlign w:val="bottom"/>
            <w:vMerge w:val="continue"/>
          </w:tcPr>
          <w:p>
            <w:pPr>
              <w:spacing w:after="0"/>
              <w:rPr>
                <w:sz w:val="9"/>
                <w:szCs w:val="9"/>
                <w:color w:val="auto"/>
              </w:rPr>
            </w:pPr>
          </w:p>
        </w:tc>
        <w:tc>
          <w:tcPr>
            <w:tcW w:w="240" w:type="dxa"/>
            <w:vAlign w:val="bottom"/>
          </w:tcPr>
          <w:p>
            <w:pPr>
              <w:spacing w:after="0"/>
              <w:rPr>
                <w:sz w:val="9"/>
                <w:szCs w:val="9"/>
                <w:color w:val="auto"/>
              </w:rPr>
            </w:pPr>
          </w:p>
        </w:tc>
        <w:tc>
          <w:tcPr>
            <w:tcW w:w="220" w:type="dxa"/>
            <w:vAlign w:val="bottom"/>
          </w:tcPr>
          <w:p>
            <w:pPr>
              <w:spacing w:after="0"/>
              <w:rPr>
                <w:sz w:val="9"/>
                <w:szCs w:val="9"/>
                <w:color w:val="auto"/>
              </w:rPr>
            </w:pPr>
          </w:p>
        </w:tc>
        <w:tc>
          <w:tcPr>
            <w:tcW w:w="200" w:type="dxa"/>
            <w:vAlign w:val="bottom"/>
          </w:tcPr>
          <w:p>
            <w:pPr>
              <w:spacing w:after="0"/>
              <w:rPr>
                <w:sz w:val="9"/>
                <w:szCs w:val="9"/>
                <w:color w:val="auto"/>
              </w:rPr>
            </w:pPr>
          </w:p>
        </w:tc>
        <w:tc>
          <w:tcPr>
            <w:tcW w:w="200" w:type="dxa"/>
            <w:vAlign w:val="bottom"/>
          </w:tcPr>
          <w:p>
            <w:pPr>
              <w:spacing w:after="0"/>
              <w:rPr>
                <w:sz w:val="9"/>
                <w:szCs w:val="9"/>
                <w:color w:val="auto"/>
              </w:rPr>
            </w:pPr>
          </w:p>
        </w:tc>
        <w:tc>
          <w:tcPr>
            <w:tcW w:w="280" w:type="dxa"/>
            <w:vAlign w:val="bottom"/>
          </w:tcPr>
          <w:p>
            <w:pPr>
              <w:spacing w:after="0"/>
              <w:rPr>
                <w:sz w:val="9"/>
                <w:szCs w:val="9"/>
                <w:color w:val="auto"/>
              </w:rPr>
            </w:pPr>
          </w:p>
        </w:tc>
        <w:tc>
          <w:tcPr>
            <w:tcW w:w="180" w:type="dxa"/>
            <w:vAlign w:val="bottom"/>
          </w:tcPr>
          <w:p>
            <w:pPr>
              <w:spacing w:after="0"/>
              <w:rPr>
                <w:sz w:val="9"/>
                <w:szCs w:val="9"/>
                <w:color w:val="auto"/>
              </w:rPr>
            </w:pPr>
          </w:p>
        </w:tc>
        <w:tc>
          <w:tcPr>
            <w:tcW w:w="220" w:type="dxa"/>
            <w:vAlign w:val="bottom"/>
          </w:tcPr>
          <w:p>
            <w:pPr>
              <w:spacing w:after="0"/>
              <w:rPr>
                <w:sz w:val="9"/>
                <w:szCs w:val="9"/>
                <w:color w:val="auto"/>
              </w:rPr>
            </w:pPr>
          </w:p>
        </w:tc>
        <w:tc>
          <w:tcPr>
            <w:tcW w:w="80" w:type="dxa"/>
            <w:vAlign w:val="bottom"/>
          </w:tcPr>
          <w:p>
            <w:pPr>
              <w:spacing w:after="0"/>
              <w:rPr>
                <w:sz w:val="9"/>
                <w:szCs w:val="9"/>
                <w:color w:val="auto"/>
              </w:rPr>
            </w:pPr>
          </w:p>
        </w:tc>
        <w:tc>
          <w:tcPr>
            <w:tcW w:w="160" w:type="dxa"/>
            <w:vAlign w:val="bottom"/>
          </w:tcPr>
          <w:p>
            <w:pPr>
              <w:spacing w:after="0"/>
              <w:rPr>
                <w:sz w:val="9"/>
                <w:szCs w:val="9"/>
                <w:color w:val="auto"/>
              </w:rPr>
            </w:pPr>
          </w:p>
        </w:tc>
        <w:tc>
          <w:tcPr>
            <w:tcW w:w="400" w:type="dxa"/>
            <w:vAlign w:val="bottom"/>
          </w:tcPr>
          <w:p>
            <w:pPr>
              <w:spacing w:after="0"/>
              <w:rPr>
                <w:sz w:val="9"/>
                <w:szCs w:val="9"/>
                <w:color w:val="auto"/>
              </w:rPr>
            </w:pPr>
          </w:p>
        </w:tc>
        <w:tc>
          <w:tcPr>
            <w:tcW w:w="140" w:type="dxa"/>
            <w:vAlign w:val="bottom"/>
          </w:tcPr>
          <w:p>
            <w:pPr>
              <w:spacing w:after="0"/>
              <w:rPr>
                <w:sz w:val="9"/>
                <w:szCs w:val="9"/>
                <w:color w:val="auto"/>
              </w:rPr>
            </w:pPr>
          </w:p>
        </w:tc>
        <w:tc>
          <w:tcPr>
            <w:tcW w:w="280" w:type="dxa"/>
            <w:vAlign w:val="bottom"/>
          </w:tcPr>
          <w:p>
            <w:pPr>
              <w:spacing w:after="0"/>
              <w:rPr>
                <w:sz w:val="9"/>
                <w:szCs w:val="9"/>
                <w:color w:val="auto"/>
              </w:rPr>
            </w:pPr>
          </w:p>
        </w:tc>
        <w:tc>
          <w:tcPr>
            <w:tcW w:w="200" w:type="dxa"/>
            <w:vAlign w:val="bottom"/>
            <w:vMerge w:val="continue"/>
          </w:tcPr>
          <w:p>
            <w:pPr>
              <w:spacing w:after="0"/>
              <w:rPr>
                <w:sz w:val="9"/>
                <w:szCs w:val="9"/>
                <w:color w:val="auto"/>
              </w:rPr>
            </w:pPr>
          </w:p>
        </w:tc>
        <w:tc>
          <w:tcPr>
            <w:tcW w:w="140" w:type="dxa"/>
            <w:vAlign w:val="bottom"/>
          </w:tcPr>
          <w:p>
            <w:pPr>
              <w:spacing w:after="0"/>
              <w:rPr>
                <w:sz w:val="9"/>
                <w:szCs w:val="9"/>
                <w:color w:val="auto"/>
              </w:rPr>
            </w:pPr>
          </w:p>
        </w:tc>
        <w:tc>
          <w:tcPr>
            <w:tcW w:w="280" w:type="dxa"/>
            <w:vAlign w:val="bottom"/>
          </w:tcPr>
          <w:p>
            <w:pPr>
              <w:spacing w:after="0"/>
              <w:rPr>
                <w:sz w:val="9"/>
                <w:szCs w:val="9"/>
                <w:color w:val="auto"/>
              </w:rPr>
            </w:pPr>
          </w:p>
        </w:tc>
        <w:tc>
          <w:tcPr>
            <w:tcW w:w="500" w:type="dxa"/>
            <w:vAlign w:val="bottom"/>
          </w:tcPr>
          <w:p>
            <w:pPr>
              <w:spacing w:after="0"/>
              <w:rPr>
                <w:sz w:val="9"/>
                <w:szCs w:val="9"/>
                <w:color w:val="auto"/>
              </w:rPr>
            </w:pPr>
          </w:p>
        </w:tc>
        <w:tc>
          <w:tcPr>
            <w:tcW w:w="34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33"/>
        </w:trPr>
        <w:tc>
          <w:tcPr>
            <w:tcW w:w="240" w:type="dxa"/>
            <w:vAlign w:val="bottom"/>
          </w:tcPr>
          <w:p>
            <w:pPr>
              <w:spacing w:after="0"/>
              <w:rPr>
                <w:sz w:val="20"/>
                <w:szCs w:val="20"/>
                <w:color w:val="auto"/>
              </w:rPr>
            </w:pPr>
          </w:p>
        </w:tc>
        <w:tc>
          <w:tcPr>
            <w:tcW w:w="600" w:type="dxa"/>
            <w:vAlign w:val="bottom"/>
          </w:tcPr>
          <w:p>
            <w:pPr>
              <w:jc w:val="right"/>
              <w:spacing w:after="0"/>
              <w:rPr>
                <w:sz w:val="20"/>
                <w:szCs w:val="20"/>
                <w:color w:val="auto"/>
              </w:rPr>
            </w:pPr>
            <w:r>
              <w:rPr>
                <w:rFonts w:ascii="Times New Roman" w:cs="Times New Roman" w:eastAsia="Times New Roman" w:hAnsi="Times New Roman"/>
                <w:sz w:val="14"/>
                <w:szCs w:val="14"/>
                <w:color w:val="auto"/>
              </w:rPr>
              <w:t>1</w:t>
            </w:r>
          </w:p>
        </w:tc>
        <w:tc>
          <w:tcPr>
            <w:tcW w:w="240" w:type="dxa"/>
            <w:vAlign w:val="bottom"/>
          </w:tcPr>
          <w:p>
            <w:pPr>
              <w:jc w:val="right"/>
              <w:ind w:right="14"/>
              <w:spacing w:after="0"/>
              <w:rPr>
                <w:sz w:val="20"/>
                <w:szCs w:val="20"/>
                <w:color w:val="auto"/>
              </w:rPr>
            </w:pPr>
            <w:r>
              <w:rPr>
                <w:rFonts w:ascii="Times New Roman" w:cs="Times New Roman" w:eastAsia="Times New Roman" w:hAnsi="Times New Roman"/>
                <w:sz w:val="14"/>
                <w:szCs w:val="14"/>
                <w:color w:val="auto"/>
              </w:rPr>
              <w:t>2</w:t>
            </w:r>
          </w:p>
        </w:tc>
        <w:tc>
          <w:tcPr>
            <w:tcW w:w="220" w:type="dxa"/>
            <w:vAlign w:val="bottom"/>
          </w:tcPr>
          <w:p>
            <w:pPr>
              <w:jc w:val="right"/>
              <w:ind w:right="34"/>
              <w:spacing w:after="0"/>
              <w:rPr>
                <w:sz w:val="20"/>
                <w:szCs w:val="20"/>
                <w:color w:val="auto"/>
              </w:rPr>
            </w:pPr>
            <w:r>
              <w:rPr>
                <w:rFonts w:ascii="Times New Roman" w:cs="Times New Roman" w:eastAsia="Times New Roman" w:hAnsi="Times New Roman"/>
                <w:sz w:val="14"/>
                <w:szCs w:val="14"/>
                <w:color w:val="auto"/>
              </w:rPr>
              <w:t>3</w:t>
            </w:r>
          </w:p>
        </w:tc>
        <w:tc>
          <w:tcPr>
            <w:tcW w:w="200" w:type="dxa"/>
            <w:vAlign w:val="bottom"/>
          </w:tcPr>
          <w:p>
            <w:pPr>
              <w:jc w:val="right"/>
              <w:ind w:right="14"/>
              <w:spacing w:after="0"/>
              <w:rPr>
                <w:sz w:val="20"/>
                <w:szCs w:val="20"/>
                <w:color w:val="auto"/>
              </w:rPr>
            </w:pPr>
            <w:r>
              <w:rPr>
                <w:rFonts w:ascii="Times New Roman" w:cs="Times New Roman" w:eastAsia="Times New Roman" w:hAnsi="Times New Roman"/>
                <w:sz w:val="14"/>
                <w:szCs w:val="14"/>
                <w:color w:val="auto"/>
              </w:rPr>
              <w:t>4</w:t>
            </w:r>
          </w:p>
        </w:tc>
        <w:tc>
          <w:tcPr>
            <w:tcW w:w="200" w:type="dxa"/>
            <w:vAlign w:val="bottom"/>
          </w:tcPr>
          <w:p>
            <w:pPr>
              <w:jc w:val="right"/>
              <w:ind w:right="23"/>
              <w:spacing w:after="0"/>
              <w:rPr>
                <w:sz w:val="20"/>
                <w:szCs w:val="20"/>
                <w:color w:val="auto"/>
              </w:rPr>
            </w:pPr>
            <w:r>
              <w:rPr>
                <w:rFonts w:ascii="Times New Roman" w:cs="Times New Roman" w:eastAsia="Times New Roman" w:hAnsi="Times New Roman"/>
                <w:sz w:val="14"/>
                <w:szCs w:val="14"/>
                <w:color w:val="auto"/>
              </w:rPr>
              <w:t>5</w:t>
            </w:r>
          </w:p>
        </w:tc>
        <w:tc>
          <w:tcPr>
            <w:tcW w:w="280" w:type="dxa"/>
            <w:vAlign w:val="bottom"/>
          </w:tcPr>
          <w:p>
            <w:pPr>
              <w:ind w:left="60"/>
              <w:spacing w:after="0"/>
              <w:rPr>
                <w:sz w:val="20"/>
                <w:szCs w:val="20"/>
                <w:color w:val="auto"/>
              </w:rPr>
            </w:pPr>
            <w:r>
              <w:rPr>
                <w:rFonts w:ascii="Times New Roman" w:cs="Times New Roman" w:eastAsia="Times New Roman" w:hAnsi="Times New Roman"/>
                <w:sz w:val="14"/>
                <w:szCs w:val="14"/>
                <w:color w:val="auto"/>
              </w:rPr>
              <w:t>6</w:t>
            </w:r>
          </w:p>
        </w:tc>
        <w:tc>
          <w:tcPr>
            <w:tcW w:w="180" w:type="dxa"/>
            <w:vAlign w:val="bottom"/>
          </w:tcPr>
          <w:p>
            <w:pPr>
              <w:jc w:val="right"/>
              <w:ind w:right="59"/>
              <w:spacing w:after="0"/>
              <w:rPr>
                <w:sz w:val="20"/>
                <w:szCs w:val="20"/>
                <w:color w:val="auto"/>
              </w:rPr>
            </w:pPr>
            <w:r>
              <w:rPr>
                <w:rFonts w:ascii="Times New Roman" w:cs="Times New Roman" w:eastAsia="Times New Roman" w:hAnsi="Times New Roman"/>
                <w:sz w:val="10"/>
                <w:szCs w:val="10"/>
                <w:color w:val="auto"/>
                <w:w w:val="79"/>
              </w:rPr>
              <w:t>7</w:t>
            </w:r>
          </w:p>
        </w:tc>
        <w:tc>
          <w:tcPr>
            <w:tcW w:w="220" w:type="dxa"/>
            <w:vAlign w:val="bottom"/>
          </w:tcPr>
          <w:p>
            <w:pPr>
              <w:jc w:val="right"/>
              <w:ind w:right="74"/>
              <w:spacing w:after="0"/>
              <w:rPr>
                <w:sz w:val="20"/>
                <w:szCs w:val="20"/>
                <w:color w:val="auto"/>
              </w:rPr>
            </w:pPr>
            <w:r>
              <w:rPr>
                <w:rFonts w:ascii="Times New Roman" w:cs="Times New Roman" w:eastAsia="Times New Roman" w:hAnsi="Times New Roman"/>
                <w:sz w:val="14"/>
                <w:szCs w:val="14"/>
                <w:color w:val="auto"/>
                <w:w w:val="85"/>
              </w:rPr>
              <w:t>8</w:t>
            </w:r>
          </w:p>
        </w:tc>
        <w:tc>
          <w:tcPr>
            <w:tcW w:w="80" w:type="dxa"/>
            <w:vAlign w:val="bottom"/>
          </w:tcPr>
          <w:p>
            <w:pPr>
              <w:jc w:val="right"/>
              <w:spacing w:after="0"/>
              <w:rPr>
                <w:sz w:val="20"/>
                <w:szCs w:val="20"/>
                <w:color w:val="auto"/>
              </w:rPr>
            </w:pPr>
            <w:r>
              <w:rPr>
                <w:rFonts w:ascii="Times New Roman" w:cs="Times New Roman" w:eastAsia="Times New Roman" w:hAnsi="Times New Roman"/>
                <w:sz w:val="10"/>
                <w:szCs w:val="10"/>
                <w:color w:val="auto"/>
                <w:w w:val="79"/>
              </w:rPr>
              <w:t>9</w:t>
            </w:r>
          </w:p>
        </w:tc>
        <w:tc>
          <w:tcPr>
            <w:tcW w:w="700" w:type="dxa"/>
            <w:vAlign w:val="bottom"/>
            <w:gridSpan w:val="3"/>
          </w:tcPr>
          <w:p>
            <w:pPr>
              <w:jc w:val="right"/>
              <w:spacing w:after="0"/>
              <w:rPr>
                <w:sz w:val="20"/>
                <w:szCs w:val="20"/>
                <w:color w:val="auto"/>
              </w:rPr>
            </w:pPr>
            <w:r>
              <w:rPr>
                <w:rFonts w:ascii="Times New Roman" w:cs="Times New Roman" w:eastAsia="Times New Roman" w:hAnsi="Times New Roman"/>
                <w:sz w:val="14"/>
                <w:szCs w:val="14"/>
                <w:color w:val="auto"/>
              </w:rPr>
              <w:t>10 11 12</w:t>
            </w:r>
          </w:p>
        </w:tc>
        <w:tc>
          <w:tcPr>
            <w:tcW w:w="620" w:type="dxa"/>
            <w:vAlign w:val="bottom"/>
            <w:gridSpan w:val="3"/>
          </w:tcPr>
          <w:p>
            <w:pPr>
              <w:jc w:val="right"/>
              <w:spacing w:after="0"/>
              <w:rPr>
                <w:sz w:val="20"/>
                <w:szCs w:val="20"/>
                <w:color w:val="auto"/>
              </w:rPr>
            </w:pPr>
            <w:r>
              <w:rPr>
                <w:rFonts w:ascii="Times New Roman" w:cs="Times New Roman" w:eastAsia="Times New Roman" w:hAnsi="Times New Roman"/>
                <w:sz w:val="14"/>
                <w:szCs w:val="14"/>
                <w:color w:val="auto"/>
              </w:rPr>
              <w:t>13 14 15</w:t>
            </w:r>
          </w:p>
        </w:tc>
        <w:tc>
          <w:tcPr>
            <w:tcW w:w="780" w:type="dxa"/>
            <w:vAlign w:val="bottom"/>
            <w:gridSpan w:val="2"/>
          </w:tcPr>
          <w:p>
            <w:pPr>
              <w:jc w:val="right"/>
              <w:ind w:right="155"/>
              <w:spacing w:after="0"/>
              <w:rPr>
                <w:sz w:val="20"/>
                <w:szCs w:val="20"/>
                <w:color w:val="auto"/>
              </w:rPr>
            </w:pPr>
            <w:r>
              <w:rPr>
                <w:rFonts w:ascii="Times New Roman" w:cs="Times New Roman" w:eastAsia="Times New Roman" w:hAnsi="Times New Roman"/>
                <w:sz w:val="14"/>
                <w:szCs w:val="14"/>
                <w:color w:val="auto"/>
              </w:rPr>
              <w:t>16 17 18</w:t>
            </w:r>
          </w:p>
        </w:tc>
        <w:tc>
          <w:tcPr>
            <w:tcW w:w="340" w:type="dxa"/>
            <w:vAlign w:val="bottom"/>
          </w:tcPr>
          <w:p>
            <w:pPr>
              <w:spacing w:after="0"/>
              <w:rPr>
                <w:sz w:val="20"/>
                <w:szCs w:val="20"/>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519430</wp:posOffset>
                </wp:positionH>
                <wp:positionV relativeFrom="paragraph">
                  <wp:posOffset>-113030</wp:posOffset>
                </wp:positionV>
                <wp:extent cx="0" cy="27940"/>
                <wp:wrapNone/>
                <wp:docPr id="153" name="Shape 1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53" o:spid="_x0000_s11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0.9pt,-8.8999pt" to="40.9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650875</wp:posOffset>
                </wp:positionH>
                <wp:positionV relativeFrom="paragraph">
                  <wp:posOffset>-113030</wp:posOffset>
                </wp:positionV>
                <wp:extent cx="0" cy="27940"/>
                <wp:wrapNone/>
                <wp:docPr id="154" name="Shape 1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54" o:spid="_x0000_s11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1.25pt,-8.8999pt" to="51.2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781685</wp:posOffset>
                </wp:positionH>
                <wp:positionV relativeFrom="paragraph">
                  <wp:posOffset>-113030</wp:posOffset>
                </wp:positionV>
                <wp:extent cx="0" cy="27940"/>
                <wp:wrapNone/>
                <wp:docPr id="155" name="Shape 1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55" o:spid="_x0000_s11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1.55pt,-8.8999pt" to="61.5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912495</wp:posOffset>
                </wp:positionH>
                <wp:positionV relativeFrom="paragraph">
                  <wp:posOffset>-113030</wp:posOffset>
                </wp:positionV>
                <wp:extent cx="0" cy="27940"/>
                <wp:wrapNone/>
                <wp:docPr id="156" name="Shape 1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56" o:spid="_x0000_s11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1.85pt,-8.8999pt" to="71.8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1043940</wp:posOffset>
                </wp:positionH>
                <wp:positionV relativeFrom="paragraph">
                  <wp:posOffset>-113030</wp:posOffset>
                </wp:positionV>
                <wp:extent cx="0" cy="27940"/>
                <wp:wrapNone/>
                <wp:docPr id="157" name="Shape 1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57" o:spid="_x0000_s11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2.2pt,-8.8999pt" to="82.2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1174750</wp:posOffset>
                </wp:positionH>
                <wp:positionV relativeFrom="paragraph">
                  <wp:posOffset>-113030</wp:posOffset>
                </wp:positionV>
                <wp:extent cx="0" cy="27940"/>
                <wp:wrapNone/>
                <wp:docPr id="158" name="Shape 1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58" o:spid="_x0000_s11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92.5pt,-8.8999pt" to="92.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1305560</wp:posOffset>
                </wp:positionH>
                <wp:positionV relativeFrom="paragraph">
                  <wp:posOffset>-113030</wp:posOffset>
                </wp:positionV>
                <wp:extent cx="0" cy="27940"/>
                <wp:wrapNone/>
                <wp:docPr id="159" name="Shape 1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59" o:spid="_x0000_s11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2.8pt,-8.8999pt" to="102.8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1437005</wp:posOffset>
                </wp:positionH>
                <wp:positionV relativeFrom="paragraph">
                  <wp:posOffset>-113030</wp:posOffset>
                </wp:positionV>
                <wp:extent cx="0" cy="27940"/>
                <wp:wrapNone/>
                <wp:docPr id="160" name="Shape 1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60" o:spid="_x0000_s11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3.15pt,-8.8999pt" to="113.1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1567815</wp:posOffset>
                </wp:positionH>
                <wp:positionV relativeFrom="paragraph">
                  <wp:posOffset>-113030</wp:posOffset>
                </wp:positionV>
                <wp:extent cx="0" cy="27940"/>
                <wp:wrapNone/>
                <wp:docPr id="161" name="Shape 1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61" o:spid="_x0000_s11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3.45pt,-8.8999pt" to="123.4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1698625</wp:posOffset>
                </wp:positionH>
                <wp:positionV relativeFrom="paragraph">
                  <wp:posOffset>-113030</wp:posOffset>
                </wp:positionV>
                <wp:extent cx="0" cy="27940"/>
                <wp:wrapNone/>
                <wp:docPr id="162" name="Shape 1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62" o:spid="_x0000_s11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3.75pt,-8.8999pt" to="133.7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1830070</wp:posOffset>
                </wp:positionH>
                <wp:positionV relativeFrom="paragraph">
                  <wp:posOffset>-113030</wp:posOffset>
                </wp:positionV>
                <wp:extent cx="0" cy="27940"/>
                <wp:wrapNone/>
                <wp:docPr id="163" name="Shape 1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63" o:spid="_x0000_s11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4.1pt,-8.8999pt" to="144.1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1960880</wp:posOffset>
                </wp:positionH>
                <wp:positionV relativeFrom="paragraph">
                  <wp:posOffset>-113030</wp:posOffset>
                </wp:positionV>
                <wp:extent cx="0" cy="27940"/>
                <wp:wrapNone/>
                <wp:docPr id="164" name="Shape 1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64" o:spid="_x0000_s11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4.4pt,-8.8999pt" to="154.4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2091690</wp:posOffset>
                </wp:positionH>
                <wp:positionV relativeFrom="paragraph">
                  <wp:posOffset>-113030</wp:posOffset>
                </wp:positionV>
                <wp:extent cx="0" cy="27940"/>
                <wp:wrapNone/>
                <wp:docPr id="165" name="Shape 1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65" o:spid="_x0000_s11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4.7pt,-8.8999pt" to="164.7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2223135</wp:posOffset>
                </wp:positionH>
                <wp:positionV relativeFrom="paragraph">
                  <wp:posOffset>-113030</wp:posOffset>
                </wp:positionV>
                <wp:extent cx="0" cy="27940"/>
                <wp:wrapNone/>
                <wp:docPr id="166" name="Shape 1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66" o:spid="_x0000_s11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5.05pt,-8.8999pt" to="175.0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2353945</wp:posOffset>
                </wp:positionH>
                <wp:positionV relativeFrom="paragraph">
                  <wp:posOffset>-113030</wp:posOffset>
                </wp:positionV>
                <wp:extent cx="0" cy="27940"/>
                <wp:wrapNone/>
                <wp:docPr id="167" name="Shape 1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67" o:spid="_x0000_s11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5.35pt,-8.8999pt" to="185.3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2484755</wp:posOffset>
                </wp:positionH>
                <wp:positionV relativeFrom="paragraph">
                  <wp:posOffset>-113030</wp:posOffset>
                </wp:positionV>
                <wp:extent cx="0" cy="27940"/>
                <wp:wrapNone/>
                <wp:docPr id="168" name="Shape 1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68" o:spid="_x0000_s11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5.65pt,-8.8999pt" to="195.6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2616200</wp:posOffset>
                </wp:positionH>
                <wp:positionV relativeFrom="paragraph">
                  <wp:posOffset>-113030</wp:posOffset>
                </wp:positionV>
                <wp:extent cx="0" cy="27940"/>
                <wp:wrapNone/>
                <wp:docPr id="169" name="Shape 1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69" o:spid="_x0000_s11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6pt,-8.8999pt" to="206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2747010</wp:posOffset>
                </wp:positionH>
                <wp:positionV relativeFrom="paragraph">
                  <wp:posOffset>-113030</wp:posOffset>
                </wp:positionV>
                <wp:extent cx="0" cy="27940"/>
                <wp:wrapNone/>
                <wp:docPr id="170" name="Shape 1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70" o:spid="_x0000_s11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6.3pt,-8.8999pt" to="216.3pt,-6.6999pt" o:allowincell="f" strokecolor="#000000" strokeweight="0pt"/>
            </w:pict>
          </mc:Fallback>
        </mc:AlternateContent>
        <w:drawing>
          <wp:anchor simplePos="0" relativeHeight="251657728" behindDoc="1" locked="0" layoutInCell="0" allowOverlap="1">
            <wp:simplePos x="0" y="0"/>
            <wp:positionH relativeFrom="column">
              <wp:posOffset>384810</wp:posOffset>
            </wp:positionH>
            <wp:positionV relativeFrom="paragraph">
              <wp:posOffset>-1595120</wp:posOffset>
            </wp:positionV>
            <wp:extent cx="2473960" cy="1510665"/>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1">
                      <a:extLst>
                        <a:ext uri="{28A0092B-C50C-407E-A947-70E740481C1C}"/>
                      </a:extLst>
                    </a:blip>
                    <a:srcRect/>
                    <a:stretch>
                      <a:fillRect/>
                    </a:stretch>
                  </pic:blipFill>
                  <pic:spPr bwMode="auto">
                    <a:xfrm>
                      <a:off x="0" y="0"/>
                      <a:ext cx="2473960" cy="1510665"/>
                    </a:xfrm>
                    <a:prstGeom prst="rect">
                      <a:avLst/>
                    </a:prstGeom>
                    <a:noFill/>
                  </pic:spPr>
                </pic:pic>
              </a:graphicData>
            </a:graphic>
          </wp:anchor>
        </w:drawing>
      </w:r>
    </w:p>
    <w:p>
      <w:pPr>
        <w:jc w:val="center"/>
        <w:ind w:left="320"/>
        <w:spacing w:after="0" w:line="236" w:lineRule="auto"/>
        <w:rPr>
          <w:sz w:val="20"/>
          <w:szCs w:val="20"/>
          <w:color w:val="auto"/>
        </w:rPr>
      </w:pPr>
      <w:r>
        <w:rPr>
          <w:rFonts w:ascii="Times New Roman" w:cs="Times New Roman" w:eastAsia="Times New Roman" w:hAnsi="Times New Roman"/>
          <w:sz w:val="17"/>
          <w:szCs w:val="17"/>
          <w:color w:val="auto"/>
        </w:rPr>
        <w:t>Sampling Round</w:t>
      </w:r>
    </w:p>
    <w:p>
      <w:pPr>
        <w:spacing w:after="0" w:line="20" w:lineRule="exact"/>
        <w:rPr>
          <w:sz w:val="20"/>
          <w:szCs w:val="20"/>
          <w:color w:val="auto"/>
        </w:rPr>
      </w:pPr>
      <w:r>
        <w:rPr>
          <w:sz w:val="20"/>
          <w:szCs w:val="20"/>
          <w:color w:val="auto"/>
        </w:rPr>
        <w:br w:type="column"/>
      </w:r>
    </w:p>
    <w:p>
      <w:pPr>
        <w:spacing w:after="0" w:line="298"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149"/>
        </w:trPr>
        <w:tc>
          <w:tcPr>
            <w:tcW w:w="520" w:type="dxa"/>
            <w:vAlign w:val="bottom"/>
            <w:vMerge w:val="restart"/>
          </w:tcPr>
          <w:p>
            <w:pPr>
              <w:jc w:val="right"/>
              <w:ind w:right="295"/>
              <w:spacing w:after="0"/>
              <w:rPr>
                <w:sz w:val="20"/>
                <w:szCs w:val="20"/>
                <w:color w:val="auto"/>
              </w:rPr>
            </w:pPr>
            <w:r>
              <w:rPr>
                <w:rFonts w:ascii="Times New Roman" w:cs="Times New Roman" w:eastAsia="Times New Roman" w:hAnsi="Times New Roman"/>
                <w:sz w:val="13"/>
                <w:szCs w:val="13"/>
                <w:color w:val="auto"/>
                <w:w w:val="73"/>
              </w:rPr>
              <w:t>10</w:t>
            </w:r>
            <w:r>
              <w:rPr>
                <w:rFonts w:ascii="Times New Roman" w:cs="Times New Roman" w:eastAsia="Times New Roman" w:hAnsi="Times New Roman"/>
                <w:sz w:val="18"/>
                <w:szCs w:val="18"/>
                <w:color w:val="auto"/>
                <w:w w:val="73"/>
                <w:vertAlign w:val="superscript"/>
              </w:rPr>
              <w:t>6</w:t>
            </w:r>
          </w:p>
        </w:tc>
        <w:tc>
          <w:tcPr>
            <w:tcW w:w="500" w:type="dxa"/>
            <w:vAlign w:val="bottom"/>
            <w:gridSpan w:val="2"/>
          </w:tcPr>
          <w:p>
            <w:pPr>
              <w:jc w:val="right"/>
              <w:spacing w:after="0"/>
              <w:rPr>
                <w:sz w:val="20"/>
                <w:szCs w:val="20"/>
                <w:color w:val="auto"/>
              </w:rPr>
            </w:pPr>
            <w:r>
              <w:rPr>
                <w:rFonts w:ascii="Times New Roman" w:cs="Times New Roman" w:eastAsia="Times New Roman" w:hAnsi="Times New Roman"/>
                <w:sz w:val="13"/>
                <w:szCs w:val="13"/>
                <w:color w:val="EA7457"/>
                <w:w w:val="96"/>
              </w:rPr>
              <w:t>1048575</w:t>
            </w:r>
          </w:p>
        </w:tc>
        <w:tc>
          <w:tcPr>
            <w:tcW w:w="10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32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100" w:type="dxa"/>
            <w:vAlign w:val="bottom"/>
          </w:tcPr>
          <w:p>
            <w:pPr>
              <w:spacing w:after="0"/>
              <w:rPr>
                <w:sz w:val="12"/>
                <w:szCs w:val="12"/>
                <w:color w:val="auto"/>
              </w:rPr>
            </w:pPr>
          </w:p>
        </w:tc>
        <w:tc>
          <w:tcPr>
            <w:tcW w:w="18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200" w:type="dxa"/>
            <w:vAlign w:val="bottom"/>
          </w:tcPr>
          <w:p>
            <w:pPr>
              <w:spacing w:after="0"/>
              <w:rPr>
                <w:sz w:val="12"/>
                <w:szCs w:val="12"/>
                <w:color w:val="auto"/>
              </w:rPr>
            </w:pPr>
          </w:p>
        </w:tc>
        <w:tc>
          <w:tcPr>
            <w:tcW w:w="140" w:type="dxa"/>
            <w:vAlign w:val="bottom"/>
          </w:tcPr>
          <w:p>
            <w:pPr>
              <w:spacing w:after="0"/>
              <w:rPr>
                <w:sz w:val="12"/>
                <w:szCs w:val="12"/>
                <w:color w:val="auto"/>
              </w:rPr>
            </w:pPr>
          </w:p>
        </w:tc>
        <w:tc>
          <w:tcPr>
            <w:tcW w:w="280" w:type="dxa"/>
            <w:vAlign w:val="bottom"/>
          </w:tcPr>
          <w:p>
            <w:pPr>
              <w:spacing w:after="0"/>
              <w:rPr>
                <w:sz w:val="12"/>
                <w:szCs w:val="12"/>
                <w:color w:val="auto"/>
              </w:rPr>
            </w:pPr>
          </w:p>
        </w:tc>
        <w:tc>
          <w:tcPr>
            <w:tcW w:w="36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123"/>
        </w:trPr>
        <w:tc>
          <w:tcPr>
            <w:tcW w:w="520" w:type="dxa"/>
            <w:vAlign w:val="bottom"/>
            <w:vMerge w:val="continue"/>
          </w:tcPr>
          <w:p>
            <w:pPr>
              <w:spacing w:after="0"/>
              <w:rPr>
                <w:sz w:val="10"/>
                <w:szCs w:val="10"/>
                <w:color w:val="auto"/>
              </w:rPr>
            </w:pPr>
          </w:p>
        </w:tc>
        <w:tc>
          <w:tcPr>
            <w:tcW w:w="260" w:type="dxa"/>
            <w:vAlign w:val="bottom"/>
          </w:tcPr>
          <w:p>
            <w:pPr>
              <w:spacing w:after="0"/>
              <w:rPr>
                <w:sz w:val="10"/>
                <w:szCs w:val="10"/>
                <w:color w:val="auto"/>
              </w:rPr>
            </w:pPr>
          </w:p>
        </w:tc>
        <w:tc>
          <w:tcPr>
            <w:tcW w:w="24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200" w:type="dxa"/>
            <w:vAlign w:val="bottom"/>
          </w:tcPr>
          <w:p>
            <w:pPr>
              <w:spacing w:after="0"/>
              <w:rPr>
                <w:sz w:val="10"/>
                <w:szCs w:val="10"/>
                <w:color w:val="auto"/>
              </w:rPr>
            </w:pPr>
          </w:p>
        </w:tc>
        <w:tc>
          <w:tcPr>
            <w:tcW w:w="200" w:type="dxa"/>
            <w:vAlign w:val="bottom"/>
          </w:tcPr>
          <w:p>
            <w:pPr>
              <w:spacing w:after="0"/>
              <w:rPr>
                <w:sz w:val="10"/>
                <w:szCs w:val="10"/>
                <w:color w:val="auto"/>
              </w:rPr>
            </w:pPr>
          </w:p>
        </w:tc>
        <w:tc>
          <w:tcPr>
            <w:tcW w:w="3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8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20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1240" w:type="dxa"/>
            <w:vAlign w:val="bottom"/>
            <w:gridSpan w:val="5"/>
            <w:vMerge w:val="restart"/>
          </w:tcPr>
          <w:p>
            <w:pPr>
              <w:ind w:left="140"/>
              <w:spacing w:after="0"/>
              <w:rPr>
                <w:sz w:val="20"/>
                <w:szCs w:val="20"/>
                <w:color w:val="auto"/>
              </w:rPr>
            </w:pPr>
            <w:r>
              <w:rPr>
                <w:rFonts w:ascii="Times New Roman" w:cs="Times New Roman" w:eastAsia="Times New Roman" w:hAnsi="Times New Roman"/>
                <w:sz w:val="13"/>
                <w:szCs w:val="13"/>
                <w:color w:val="auto"/>
              </w:rPr>
              <w:t>First-to-ahead-by-K</w:t>
            </w:r>
          </w:p>
        </w:tc>
        <w:tc>
          <w:tcPr>
            <w:tcW w:w="0" w:type="dxa"/>
            <w:vAlign w:val="bottom"/>
          </w:tcPr>
          <w:p>
            <w:pPr>
              <w:spacing w:after="0"/>
              <w:rPr>
                <w:sz w:val="1"/>
                <w:szCs w:val="1"/>
                <w:color w:val="auto"/>
              </w:rPr>
            </w:pPr>
          </w:p>
        </w:tc>
      </w:tr>
      <w:tr>
        <w:trPr>
          <w:trHeight w:val="82"/>
        </w:trPr>
        <w:tc>
          <w:tcPr>
            <w:tcW w:w="780" w:type="dxa"/>
            <w:vAlign w:val="bottom"/>
            <w:gridSpan w:val="2"/>
          </w:tcPr>
          <w:p>
            <w:pPr>
              <w:jc w:val="right"/>
              <w:spacing w:after="0" w:line="83" w:lineRule="exact"/>
              <w:rPr>
                <w:sz w:val="20"/>
                <w:szCs w:val="20"/>
                <w:color w:val="auto"/>
              </w:rPr>
            </w:pPr>
            <w:r>
              <w:rPr>
                <w:rFonts w:ascii="Times New Roman" w:cs="Times New Roman" w:eastAsia="Times New Roman" w:hAnsi="Times New Roman"/>
                <w:sz w:val="9"/>
                <w:szCs w:val="9"/>
                <w:color w:val="A11B9B"/>
              </w:rPr>
              <w:t>1048575</w:t>
            </w:r>
          </w:p>
        </w:tc>
        <w:tc>
          <w:tcPr>
            <w:tcW w:w="240" w:type="dxa"/>
            <w:vAlign w:val="bottom"/>
          </w:tcPr>
          <w:p>
            <w:pPr>
              <w:spacing w:after="0"/>
              <w:rPr>
                <w:sz w:val="7"/>
                <w:szCs w:val="7"/>
                <w:color w:val="auto"/>
              </w:rPr>
            </w:pPr>
          </w:p>
        </w:tc>
        <w:tc>
          <w:tcPr>
            <w:tcW w:w="100" w:type="dxa"/>
            <w:vAlign w:val="bottom"/>
          </w:tcPr>
          <w:p>
            <w:pPr>
              <w:spacing w:after="0"/>
              <w:rPr>
                <w:sz w:val="7"/>
                <w:szCs w:val="7"/>
                <w:color w:val="auto"/>
              </w:rPr>
            </w:pPr>
          </w:p>
        </w:tc>
        <w:tc>
          <w:tcPr>
            <w:tcW w:w="200" w:type="dxa"/>
            <w:vAlign w:val="bottom"/>
          </w:tcPr>
          <w:p>
            <w:pPr>
              <w:spacing w:after="0"/>
              <w:rPr>
                <w:sz w:val="7"/>
                <w:szCs w:val="7"/>
                <w:color w:val="auto"/>
              </w:rPr>
            </w:pPr>
          </w:p>
        </w:tc>
        <w:tc>
          <w:tcPr>
            <w:tcW w:w="200" w:type="dxa"/>
            <w:vAlign w:val="bottom"/>
          </w:tcPr>
          <w:p>
            <w:pPr>
              <w:spacing w:after="0"/>
              <w:rPr>
                <w:sz w:val="7"/>
                <w:szCs w:val="7"/>
                <w:color w:val="auto"/>
              </w:rPr>
            </w:pPr>
          </w:p>
        </w:tc>
        <w:tc>
          <w:tcPr>
            <w:tcW w:w="320" w:type="dxa"/>
            <w:vAlign w:val="bottom"/>
          </w:tcPr>
          <w:p>
            <w:pPr>
              <w:spacing w:after="0"/>
              <w:rPr>
                <w:sz w:val="7"/>
                <w:szCs w:val="7"/>
                <w:color w:val="auto"/>
              </w:rPr>
            </w:pPr>
          </w:p>
        </w:tc>
        <w:tc>
          <w:tcPr>
            <w:tcW w:w="100" w:type="dxa"/>
            <w:vAlign w:val="bottom"/>
          </w:tcPr>
          <w:p>
            <w:pPr>
              <w:spacing w:after="0"/>
              <w:rPr>
                <w:sz w:val="7"/>
                <w:szCs w:val="7"/>
                <w:color w:val="auto"/>
              </w:rPr>
            </w:pPr>
          </w:p>
        </w:tc>
        <w:tc>
          <w:tcPr>
            <w:tcW w:w="100" w:type="dxa"/>
            <w:vAlign w:val="bottom"/>
          </w:tcPr>
          <w:p>
            <w:pPr>
              <w:spacing w:after="0"/>
              <w:rPr>
                <w:sz w:val="7"/>
                <w:szCs w:val="7"/>
                <w:color w:val="auto"/>
              </w:rPr>
            </w:pPr>
          </w:p>
        </w:tc>
        <w:tc>
          <w:tcPr>
            <w:tcW w:w="180" w:type="dxa"/>
            <w:vAlign w:val="bottom"/>
          </w:tcPr>
          <w:p>
            <w:pPr>
              <w:spacing w:after="0"/>
              <w:rPr>
                <w:sz w:val="7"/>
                <w:szCs w:val="7"/>
                <w:color w:val="auto"/>
              </w:rPr>
            </w:pPr>
          </w:p>
        </w:tc>
        <w:tc>
          <w:tcPr>
            <w:tcW w:w="280" w:type="dxa"/>
            <w:vAlign w:val="bottom"/>
          </w:tcPr>
          <w:p>
            <w:pPr>
              <w:spacing w:after="0"/>
              <w:rPr>
                <w:sz w:val="7"/>
                <w:szCs w:val="7"/>
                <w:color w:val="auto"/>
              </w:rPr>
            </w:pPr>
          </w:p>
        </w:tc>
        <w:tc>
          <w:tcPr>
            <w:tcW w:w="200" w:type="dxa"/>
            <w:vAlign w:val="bottom"/>
          </w:tcPr>
          <w:p>
            <w:pPr>
              <w:spacing w:after="0"/>
              <w:rPr>
                <w:sz w:val="7"/>
                <w:szCs w:val="7"/>
                <w:color w:val="auto"/>
              </w:rPr>
            </w:pPr>
          </w:p>
        </w:tc>
        <w:tc>
          <w:tcPr>
            <w:tcW w:w="140" w:type="dxa"/>
            <w:vAlign w:val="bottom"/>
          </w:tcPr>
          <w:p>
            <w:pPr>
              <w:spacing w:after="0"/>
              <w:rPr>
                <w:sz w:val="7"/>
                <w:szCs w:val="7"/>
                <w:color w:val="auto"/>
              </w:rPr>
            </w:pPr>
          </w:p>
        </w:tc>
        <w:tc>
          <w:tcPr>
            <w:tcW w:w="1240" w:type="dxa"/>
            <w:vAlign w:val="bottom"/>
            <w:gridSpan w:val="5"/>
            <w:vMerge w:val="continue"/>
          </w:tcPr>
          <w:p>
            <w:pPr>
              <w:spacing w:after="0"/>
              <w:rPr>
                <w:sz w:val="7"/>
                <w:szCs w:val="7"/>
                <w:color w:val="auto"/>
              </w:rPr>
            </w:pPr>
          </w:p>
        </w:tc>
        <w:tc>
          <w:tcPr>
            <w:tcW w:w="0" w:type="dxa"/>
            <w:vAlign w:val="bottom"/>
          </w:tcPr>
          <w:p>
            <w:pPr>
              <w:spacing w:after="0"/>
              <w:rPr>
                <w:sz w:val="1"/>
                <w:szCs w:val="1"/>
                <w:color w:val="auto"/>
              </w:rPr>
            </w:pPr>
          </w:p>
        </w:tc>
      </w:tr>
      <w:tr>
        <w:trPr>
          <w:trHeight w:val="277"/>
        </w:trPr>
        <w:tc>
          <w:tcPr>
            <w:tcW w:w="520" w:type="dxa"/>
            <w:vAlign w:val="bottom"/>
          </w:tcPr>
          <w:p>
            <w:pPr>
              <w:jc w:val="right"/>
              <w:ind w:right="295"/>
              <w:spacing w:after="0"/>
              <w:rPr>
                <w:sz w:val="20"/>
                <w:szCs w:val="20"/>
                <w:color w:val="auto"/>
              </w:rPr>
            </w:pPr>
            <w:r>
              <w:rPr>
                <w:rFonts w:ascii="Times New Roman" w:cs="Times New Roman" w:eastAsia="Times New Roman" w:hAnsi="Times New Roman"/>
                <w:sz w:val="13"/>
                <w:szCs w:val="13"/>
                <w:color w:val="auto"/>
                <w:w w:val="73"/>
              </w:rPr>
              <w:t>10</w:t>
            </w:r>
            <w:r>
              <w:rPr>
                <w:rFonts w:ascii="Times New Roman" w:cs="Times New Roman" w:eastAsia="Times New Roman" w:hAnsi="Times New Roman"/>
                <w:sz w:val="18"/>
                <w:szCs w:val="18"/>
                <w:color w:val="auto"/>
                <w:w w:val="73"/>
                <w:vertAlign w:val="superscript"/>
              </w:rPr>
              <w:t>5</w:t>
            </w:r>
          </w:p>
        </w:tc>
        <w:tc>
          <w:tcPr>
            <w:tcW w:w="26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900" w:type="dxa"/>
            <w:vAlign w:val="bottom"/>
            <w:gridSpan w:val="4"/>
          </w:tcPr>
          <w:p>
            <w:pPr>
              <w:ind w:left="140"/>
              <w:spacing w:after="0" w:line="129" w:lineRule="exact"/>
              <w:rPr>
                <w:sz w:val="20"/>
                <w:szCs w:val="20"/>
                <w:color w:val="auto"/>
              </w:rPr>
            </w:pPr>
            <w:r>
              <w:rPr>
                <w:rFonts w:ascii="Times New Roman" w:cs="Times New Roman" w:eastAsia="Times New Roman" w:hAnsi="Times New Roman"/>
                <w:sz w:val="13"/>
                <w:szCs w:val="13"/>
                <w:color w:val="auto"/>
              </w:rPr>
              <w:t>First-to-K</w:t>
            </w:r>
          </w:p>
        </w:tc>
        <w:tc>
          <w:tcPr>
            <w:tcW w:w="3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300"/>
        </w:trPr>
        <w:tc>
          <w:tcPr>
            <w:tcW w:w="520" w:type="dxa"/>
            <w:vAlign w:val="bottom"/>
          </w:tcPr>
          <w:p>
            <w:pPr>
              <w:jc w:val="right"/>
              <w:ind w:right="295"/>
              <w:spacing w:after="0"/>
              <w:rPr>
                <w:sz w:val="20"/>
                <w:szCs w:val="20"/>
                <w:color w:val="auto"/>
              </w:rPr>
            </w:pPr>
            <w:r>
              <w:rPr>
                <w:rFonts w:ascii="Times New Roman" w:cs="Times New Roman" w:eastAsia="Times New Roman" w:hAnsi="Times New Roman"/>
                <w:sz w:val="13"/>
                <w:szCs w:val="13"/>
                <w:color w:val="auto"/>
                <w:w w:val="73"/>
              </w:rPr>
              <w:t>10</w:t>
            </w:r>
            <w:r>
              <w:rPr>
                <w:rFonts w:ascii="Times New Roman" w:cs="Times New Roman" w:eastAsia="Times New Roman" w:hAnsi="Times New Roman"/>
                <w:sz w:val="18"/>
                <w:szCs w:val="18"/>
                <w:color w:val="auto"/>
                <w:w w:val="73"/>
                <w:vertAlign w:val="superscript"/>
              </w:rPr>
              <w:t>4</w:t>
            </w:r>
          </w:p>
        </w:tc>
        <w:tc>
          <w:tcPr>
            <w:tcW w:w="26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3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36"/>
        </w:trPr>
        <w:tc>
          <w:tcPr>
            <w:tcW w:w="520" w:type="dxa"/>
            <w:vAlign w:val="bottom"/>
          </w:tcPr>
          <w:p>
            <w:pPr>
              <w:jc w:val="right"/>
              <w:ind w:right="295"/>
              <w:spacing w:after="0"/>
              <w:rPr>
                <w:sz w:val="20"/>
                <w:szCs w:val="20"/>
                <w:color w:val="auto"/>
              </w:rPr>
            </w:pPr>
            <w:r>
              <w:rPr>
                <w:rFonts w:ascii="Times New Roman" w:cs="Times New Roman" w:eastAsia="Times New Roman" w:hAnsi="Times New Roman"/>
                <w:sz w:val="13"/>
                <w:szCs w:val="13"/>
                <w:color w:val="auto"/>
                <w:w w:val="73"/>
              </w:rPr>
              <w:t>10</w:t>
            </w:r>
            <w:r>
              <w:rPr>
                <w:rFonts w:ascii="Times New Roman" w:cs="Times New Roman" w:eastAsia="Times New Roman" w:hAnsi="Times New Roman"/>
                <w:sz w:val="18"/>
                <w:szCs w:val="18"/>
                <w:color w:val="auto"/>
                <w:w w:val="73"/>
                <w:vertAlign w:val="superscript"/>
              </w:rPr>
              <w:t>3</w:t>
            </w:r>
          </w:p>
        </w:tc>
        <w:tc>
          <w:tcPr>
            <w:tcW w:w="260" w:type="dxa"/>
            <w:vAlign w:val="bottom"/>
          </w:tcPr>
          <w:p>
            <w:pPr>
              <w:spacing w:after="0"/>
              <w:rPr>
                <w:sz w:val="20"/>
                <w:szCs w:val="20"/>
                <w:color w:val="auto"/>
              </w:rPr>
            </w:pPr>
          </w:p>
        </w:tc>
        <w:tc>
          <w:tcPr>
            <w:tcW w:w="540" w:type="dxa"/>
            <w:vAlign w:val="bottom"/>
            <w:gridSpan w:val="3"/>
          </w:tcPr>
          <w:p>
            <w:pPr>
              <w:jc w:val="right"/>
              <w:spacing w:after="0"/>
              <w:rPr>
                <w:sz w:val="20"/>
                <w:szCs w:val="20"/>
                <w:color w:val="auto"/>
              </w:rPr>
            </w:pPr>
            <w:r>
              <w:rPr>
                <w:rFonts w:ascii="Times New Roman" w:cs="Times New Roman" w:eastAsia="Times New Roman" w:hAnsi="Times New Roman"/>
                <w:sz w:val="13"/>
                <w:szCs w:val="13"/>
                <w:color w:val="EA7457"/>
              </w:rPr>
              <w:t>710 710</w:t>
            </w:r>
          </w:p>
        </w:tc>
        <w:tc>
          <w:tcPr>
            <w:tcW w:w="200" w:type="dxa"/>
            <w:vAlign w:val="bottom"/>
          </w:tcPr>
          <w:p>
            <w:pPr>
              <w:spacing w:after="0"/>
              <w:rPr>
                <w:sz w:val="20"/>
                <w:szCs w:val="20"/>
                <w:color w:val="auto"/>
              </w:rPr>
            </w:pPr>
          </w:p>
        </w:tc>
        <w:tc>
          <w:tcPr>
            <w:tcW w:w="32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00" w:type="dxa"/>
            <w:vAlign w:val="bottom"/>
          </w:tcPr>
          <w:p>
            <w:pPr>
              <w:spacing w:after="0"/>
              <w:rPr>
                <w:sz w:val="20"/>
                <w:szCs w:val="20"/>
                <w:color w:val="auto"/>
              </w:rPr>
            </w:pPr>
          </w:p>
        </w:tc>
        <w:tc>
          <w:tcPr>
            <w:tcW w:w="180" w:type="dxa"/>
            <w:vAlign w:val="bottom"/>
          </w:tcPr>
          <w:p>
            <w:pPr>
              <w:spacing w:after="0"/>
              <w:rPr>
                <w:sz w:val="20"/>
                <w:szCs w:val="20"/>
                <w:color w:val="auto"/>
              </w:rPr>
            </w:pPr>
          </w:p>
        </w:tc>
        <w:tc>
          <w:tcPr>
            <w:tcW w:w="280" w:type="dxa"/>
            <w:vAlign w:val="bottom"/>
          </w:tcPr>
          <w:p>
            <w:pPr>
              <w:spacing w:after="0"/>
              <w:rPr>
                <w:sz w:val="20"/>
                <w:szCs w:val="20"/>
                <w:color w:val="auto"/>
              </w:rPr>
            </w:pPr>
          </w:p>
        </w:tc>
        <w:tc>
          <w:tcPr>
            <w:tcW w:w="20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280" w:type="dxa"/>
            <w:vAlign w:val="bottom"/>
          </w:tcPr>
          <w:p>
            <w:pPr>
              <w:spacing w:after="0"/>
              <w:rPr>
                <w:sz w:val="20"/>
                <w:szCs w:val="20"/>
                <w:color w:val="auto"/>
              </w:rPr>
            </w:pPr>
          </w:p>
        </w:tc>
        <w:tc>
          <w:tcPr>
            <w:tcW w:w="200" w:type="dxa"/>
            <w:vAlign w:val="bottom"/>
          </w:tcPr>
          <w:p>
            <w:pPr>
              <w:spacing w:after="0"/>
              <w:rPr>
                <w:sz w:val="20"/>
                <w:szCs w:val="20"/>
                <w:color w:val="auto"/>
              </w:rPr>
            </w:pPr>
          </w:p>
        </w:tc>
        <w:tc>
          <w:tcPr>
            <w:tcW w:w="140" w:type="dxa"/>
            <w:vAlign w:val="bottom"/>
          </w:tcPr>
          <w:p>
            <w:pPr>
              <w:spacing w:after="0"/>
              <w:rPr>
                <w:sz w:val="20"/>
                <w:szCs w:val="20"/>
                <w:color w:val="auto"/>
              </w:rPr>
            </w:pPr>
          </w:p>
        </w:tc>
        <w:tc>
          <w:tcPr>
            <w:tcW w:w="280" w:type="dxa"/>
            <w:vAlign w:val="bottom"/>
          </w:tcPr>
          <w:p>
            <w:pPr>
              <w:spacing w:after="0"/>
              <w:rPr>
                <w:sz w:val="20"/>
                <w:szCs w:val="20"/>
                <w:color w:val="auto"/>
              </w:rPr>
            </w:pPr>
          </w:p>
        </w:tc>
        <w:tc>
          <w:tcPr>
            <w:tcW w:w="360" w:type="dxa"/>
            <w:vAlign w:val="bottom"/>
          </w:tcPr>
          <w:p>
            <w:pPr>
              <w:spacing w:after="0"/>
              <w:rPr>
                <w:sz w:val="20"/>
                <w:szCs w:val="20"/>
                <w:color w:val="auto"/>
              </w:rPr>
            </w:pPr>
          </w:p>
        </w:tc>
        <w:tc>
          <w:tcPr>
            <w:tcW w:w="0" w:type="dxa"/>
            <w:vAlign w:val="bottom"/>
          </w:tcPr>
          <w:p>
            <w:pPr>
              <w:spacing w:after="0"/>
              <w:rPr>
                <w:sz w:val="1"/>
                <w:szCs w:val="1"/>
                <w:color w:val="auto"/>
              </w:rPr>
            </w:pPr>
          </w:p>
        </w:tc>
      </w:tr>
      <w:tr>
        <w:trPr>
          <w:trHeight w:val="116"/>
        </w:trPr>
        <w:tc>
          <w:tcPr>
            <w:tcW w:w="520" w:type="dxa"/>
            <w:vAlign w:val="bottom"/>
          </w:tcPr>
          <w:p>
            <w:pPr>
              <w:spacing w:after="0"/>
              <w:rPr>
                <w:sz w:val="10"/>
                <w:szCs w:val="10"/>
                <w:color w:val="auto"/>
              </w:rPr>
            </w:pPr>
          </w:p>
        </w:tc>
        <w:tc>
          <w:tcPr>
            <w:tcW w:w="500" w:type="dxa"/>
            <w:vAlign w:val="bottom"/>
            <w:gridSpan w:val="2"/>
          </w:tcPr>
          <w:p>
            <w:pPr>
              <w:ind w:left="120"/>
              <w:spacing w:after="0" w:line="116" w:lineRule="exact"/>
              <w:rPr>
                <w:sz w:val="20"/>
                <w:szCs w:val="20"/>
                <w:color w:val="auto"/>
              </w:rPr>
            </w:pPr>
            <w:r>
              <w:rPr>
                <w:rFonts w:ascii="Times New Roman" w:cs="Times New Roman" w:eastAsia="Times New Roman" w:hAnsi="Times New Roman"/>
                <w:sz w:val="13"/>
                <w:szCs w:val="13"/>
                <w:color w:val="A11B9B"/>
              </w:rPr>
              <w:t>710</w:t>
            </w:r>
          </w:p>
        </w:tc>
        <w:tc>
          <w:tcPr>
            <w:tcW w:w="100" w:type="dxa"/>
            <w:vAlign w:val="bottom"/>
          </w:tcPr>
          <w:p>
            <w:pPr>
              <w:spacing w:after="0"/>
              <w:rPr>
                <w:sz w:val="10"/>
                <w:szCs w:val="10"/>
                <w:color w:val="auto"/>
              </w:rPr>
            </w:pPr>
          </w:p>
        </w:tc>
        <w:tc>
          <w:tcPr>
            <w:tcW w:w="200" w:type="dxa"/>
            <w:vAlign w:val="bottom"/>
          </w:tcPr>
          <w:p>
            <w:pPr>
              <w:spacing w:after="0"/>
              <w:rPr>
                <w:sz w:val="10"/>
                <w:szCs w:val="10"/>
                <w:color w:val="auto"/>
              </w:rPr>
            </w:pPr>
          </w:p>
        </w:tc>
        <w:tc>
          <w:tcPr>
            <w:tcW w:w="200" w:type="dxa"/>
            <w:vAlign w:val="bottom"/>
          </w:tcPr>
          <w:p>
            <w:pPr>
              <w:spacing w:after="0"/>
              <w:rPr>
                <w:sz w:val="10"/>
                <w:szCs w:val="10"/>
                <w:color w:val="auto"/>
              </w:rPr>
            </w:pPr>
          </w:p>
        </w:tc>
        <w:tc>
          <w:tcPr>
            <w:tcW w:w="32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00" w:type="dxa"/>
            <w:vAlign w:val="bottom"/>
          </w:tcPr>
          <w:p>
            <w:pPr>
              <w:spacing w:after="0"/>
              <w:rPr>
                <w:sz w:val="10"/>
                <w:szCs w:val="10"/>
                <w:color w:val="auto"/>
              </w:rPr>
            </w:pPr>
          </w:p>
        </w:tc>
        <w:tc>
          <w:tcPr>
            <w:tcW w:w="18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20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200" w:type="dxa"/>
            <w:vAlign w:val="bottom"/>
          </w:tcPr>
          <w:p>
            <w:pPr>
              <w:spacing w:after="0"/>
              <w:rPr>
                <w:sz w:val="10"/>
                <w:szCs w:val="10"/>
                <w:color w:val="auto"/>
              </w:rPr>
            </w:pPr>
          </w:p>
        </w:tc>
        <w:tc>
          <w:tcPr>
            <w:tcW w:w="140" w:type="dxa"/>
            <w:vAlign w:val="bottom"/>
          </w:tcPr>
          <w:p>
            <w:pPr>
              <w:spacing w:after="0"/>
              <w:rPr>
                <w:sz w:val="10"/>
                <w:szCs w:val="10"/>
                <w:color w:val="auto"/>
              </w:rPr>
            </w:pPr>
          </w:p>
        </w:tc>
        <w:tc>
          <w:tcPr>
            <w:tcW w:w="280" w:type="dxa"/>
            <w:vAlign w:val="bottom"/>
          </w:tcPr>
          <w:p>
            <w:pPr>
              <w:spacing w:after="0"/>
              <w:rPr>
                <w:sz w:val="10"/>
                <w:szCs w:val="10"/>
                <w:color w:val="auto"/>
              </w:rPr>
            </w:pPr>
          </w:p>
        </w:tc>
        <w:tc>
          <w:tcPr>
            <w:tcW w:w="36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200"/>
        </w:trPr>
        <w:tc>
          <w:tcPr>
            <w:tcW w:w="520" w:type="dxa"/>
            <w:vAlign w:val="bottom"/>
          </w:tcPr>
          <w:p>
            <w:pPr>
              <w:jc w:val="right"/>
              <w:ind w:right="295"/>
              <w:spacing w:after="0" w:line="200" w:lineRule="exact"/>
              <w:rPr>
                <w:sz w:val="20"/>
                <w:szCs w:val="20"/>
                <w:color w:val="auto"/>
              </w:rPr>
            </w:pPr>
            <w:r>
              <w:rPr>
                <w:rFonts w:ascii="Times New Roman" w:cs="Times New Roman" w:eastAsia="Times New Roman" w:hAnsi="Times New Roman"/>
                <w:sz w:val="13"/>
                <w:szCs w:val="13"/>
                <w:color w:val="auto"/>
                <w:w w:val="73"/>
              </w:rPr>
              <w:t>10</w:t>
            </w:r>
            <w:r>
              <w:rPr>
                <w:rFonts w:ascii="Times New Roman" w:cs="Times New Roman" w:eastAsia="Times New Roman" w:hAnsi="Times New Roman"/>
                <w:sz w:val="18"/>
                <w:szCs w:val="18"/>
                <w:color w:val="auto"/>
                <w:w w:val="73"/>
                <w:vertAlign w:val="superscript"/>
              </w:rPr>
              <w:t>2</w:t>
            </w:r>
          </w:p>
        </w:tc>
        <w:tc>
          <w:tcPr>
            <w:tcW w:w="26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200" w:type="dxa"/>
            <w:vAlign w:val="bottom"/>
            <w:vMerge w:val="restart"/>
          </w:tcPr>
          <w:p>
            <w:pPr>
              <w:spacing w:after="0"/>
              <w:rPr>
                <w:sz w:val="20"/>
                <w:szCs w:val="20"/>
                <w:color w:val="auto"/>
              </w:rPr>
            </w:pPr>
            <w:r>
              <w:rPr>
                <w:rFonts w:ascii="Times New Roman" w:cs="Times New Roman" w:eastAsia="Times New Roman" w:hAnsi="Times New Roman"/>
                <w:sz w:val="13"/>
                <w:szCs w:val="13"/>
                <w:color w:val="EA7457"/>
              </w:rPr>
              <w:t>17</w:t>
            </w:r>
          </w:p>
        </w:tc>
        <w:tc>
          <w:tcPr>
            <w:tcW w:w="32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18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140" w:type="dxa"/>
            <w:vAlign w:val="bottom"/>
          </w:tcPr>
          <w:p>
            <w:pPr>
              <w:spacing w:after="0"/>
              <w:rPr>
                <w:sz w:val="17"/>
                <w:szCs w:val="17"/>
                <w:color w:val="auto"/>
              </w:rPr>
            </w:pPr>
          </w:p>
        </w:tc>
        <w:tc>
          <w:tcPr>
            <w:tcW w:w="280" w:type="dxa"/>
            <w:vAlign w:val="bottom"/>
          </w:tcPr>
          <w:p>
            <w:pPr>
              <w:spacing w:after="0"/>
              <w:rPr>
                <w:sz w:val="17"/>
                <w:szCs w:val="17"/>
                <w:color w:val="auto"/>
              </w:rPr>
            </w:pPr>
          </w:p>
        </w:tc>
        <w:tc>
          <w:tcPr>
            <w:tcW w:w="36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29"/>
        </w:trPr>
        <w:tc>
          <w:tcPr>
            <w:tcW w:w="520" w:type="dxa"/>
            <w:vAlign w:val="bottom"/>
            <w:vMerge w:val="restart"/>
          </w:tcPr>
          <w:p>
            <w:pPr>
              <w:jc w:val="right"/>
              <w:ind w:right="295"/>
              <w:spacing w:after="0"/>
              <w:rPr>
                <w:sz w:val="20"/>
                <w:szCs w:val="20"/>
                <w:color w:val="auto"/>
              </w:rPr>
            </w:pPr>
            <w:r>
              <w:rPr>
                <w:rFonts w:ascii="Times New Roman" w:cs="Times New Roman" w:eastAsia="Times New Roman" w:hAnsi="Times New Roman"/>
                <w:sz w:val="13"/>
                <w:szCs w:val="13"/>
                <w:color w:val="auto"/>
                <w:w w:val="73"/>
              </w:rPr>
              <w:t>10</w:t>
            </w:r>
            <w:r>
              <w:rPr>
                <w:rFonts w:ascii="Times New Roman" w:cs="Times New Roman" w:eastAsia="Times New Roman" w:hAnsi="Times New Roman"/>
                <w:sz w:val="18"/>
                <w:szCs w:val="18"/>
                <w:color w:val="auto"/>
                <w:w w:val="73"/>
                <w:vertAlign w:val="superscript"/>
              </w:rPr>
              <w:t>1</w:t>
            </w:r>
          </w:p>
        </w:tc>
        <w:tc>
          <w:tcPr>
            <w:tcW w:w="260" w:type="dxa"/>
            <w:vAlign w:val="bottom"/>
          </w:tcPr>
          <w:p>
            <w:pPr>
              <w:spacing w:after="0"/>
              <w:rPr>
                <w:sz w:val="11"/>
                <w:szCs w:val="11"/>
                <w:color w:val="auto"/>
              </w:rPr>
            </w:pPr>
          </w:p>
        </w:tc>
        <w:tc>
          <w:tcPr>
            <w:tcW w:w="24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00" w:type="dxa"/>
            <w:vAlign w:val="bottom"/>
            <w:vMerge w:val="continue"/>
          </w:tcPr>
          <w:p>
            <w:pPr>
              <w:spacing w:after="0"/>
              <w:rPr>
                <w:sz w:val="11"/>
                <w:szCs w:val="11"/>
                <w:color w:val="auto"/>
              </w:rPr>
            </w:pPr>
          </w:p>
        </w:tc>
        <w:tc>
          <w:tcPr>
            <w:tcW w:w="320" w:type="dxa"/>
            <w:vAlign w:val="bottom"/>
          </w:tcPr>
          <w:p>
            <w:pPr>
              <w:jc w:val="right"/>
              <w:ind w:right="134"/>
              <w:spacing w:after="0" w:line="129" w:lineRule="exact"/>
              <w:rPr>
                <w:sz w:val="20"/>
                <w:szCs w:val="20"/>
                <w:color w:val="auto"/>
              </w:rPr>
            </w:pPr>
            <w:r>
              <w:rPr>
                <w:rFonts w:ascii="Times New Roman" w:cs="Times New Roman" w:eastAsia="Times New Roman" w:hAnsi="Times New Roman"/>
                <w:sz w:val="13"/>
                <w:szCs w:val="13"/>
                <w:color w:val="EA7457"/>
                <w:w w:val="76"/>
              </w:rPr>
              <w:t>13</w:t>
            </w:r>
          </w:p>
        </w:tc>
        <w:tc>
          <w:tcPr>
            <w:tcW w:w="10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36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59"/>
        </w:trPr>
        <w:tc>
          <w:tcPr>
            <w:tcW w:w="520" w:type="dxa"/>
            <w:vAlign w:val="bottom"/>
            <w:vMerge w:val="continue"/>
          </w:tcPr>
          <w:p>
            <w:pPr>
              <w:spacing w:after="0"/>
              <w:rPr>
                <w:sz w:val="13"/>
                <w:szCs w:val="13"/>
                <w:color w:val="auto"/>
              </w:rPr>
            </w:pPr>
          </w:p>
        </w:tc>
        <w:tc>
          <w:tcPr>
            <w:tcW w:w="260" w:type="dxa"/>
            <w:vAlign w:val="bottom"/>
          </w:tcPr>
          <w:p>
            <w:pPr>
              <w:spacing w:after="0"/>
              <w:rPr>
                <w:sz w:val="13"/>
                <w:szCs w:val="13"/>
                <w:color w:val="auto"/>
              </w:rPr>
            </w:pPr>
          </w:p>
        </w:tc>
        <w:tc>
          <w:tcPr>
            <w:tcW w:w="24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320" w:type="dxa"/>
            <w:vAlign w:val="bottom"/>
            <w:vMerge w:val="restart"/>
          </w:tcPr>
          <w:p>
            <w:pPr>
              <w:jc w:val="right"/>
              <w:spacing w:after="0"/>
              <w:rPr>
                <w:sz w:val="20"/>
                <w:szCs w:val="20"/>
                <w:color w:val="auto"/>
              </w:rPr>
            </w:pPr>
            <w:r>
              <w:rPr>
                <w:rFonts w:ascii="Times New Roman" w:cs="Times New Roman" w:eastAsia="Times New Roman" w:hAnsi="Times New Roman"/>
                <w:sz w:val="13"/>
                <w:szCs w:val="13"/>
                <w:color w:val="EA7457"/>
              </w:rPr>
              <w:t>2</w:t>
            </w:r>
          </w:p>
        </w:tc>
        <w:tc>
          <w:tcPr>
            <w:tcW w:w="100" w:type="dxa"/>
            <w:vAlign w:val="bottom"/>
          </w:tcPr>
          <w:p>
            <w:pPr>
              <w:spacing w:after="0"/>
              <w:rPr>
                <w:sz w:val="13"/>
                <w:szCs w:val="13"/>
                <w:color w:val="auto"/>
              </w:rPr>
            </w:pPr>
          </w:p>
        </w:tc>
        <w:tc>
          <w:tcPr>
            <w:tcW w:w="100" w:type="dxa"/>
            <w:vAlign w:val="bottom"/>
            <w:vMerge w:val="restart"/>
          </w:tcPr>
          <w:p>
            <w:pPr>
              <w:jc w:val="right"/>
              <w:spacing w:after="0"/>
              <w:rPr>
                <w:sz w:val="20"/>
                <w:szCs w:val="20"/>
                <w:color w:val="auto"/>
              </w:rPr>
            </w:pPr>
            <w:r>
              <w:rPr>
                <w:rFonts w:ascii="Times New Roman" w:cs="Times New Roman" w:eastAsia="Times New Roman" w:hAnsi="Times New Roman"/>
                <w:sz w:val="13"/>
                <w:szCs w:val="13"/>
                <w:color w:val="EA7457"/>
                <w:w w:val="91"/>
              </w:rPr>
              <w:t>2</w:t>
            </w:r>
          </w:p>
        </w:tc>
        <w:tc>
          <w:tcPr>
            <w:tcW w:w="18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14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36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79"/>
        </w:trPr>
        <w:tc>
          <w:tcPr>
            <w:tcW w:w="520" w:type="dxa"/>
            <w:vAlign w:val="bottom"/>
          </w:tcPr>
          <w:p>
            <w:pPr>
              <w:spacing w:after="0"/>
              <w:rPr>
                <w:sz w:val="6"/>
                <w:szCs w:val="6"/>
                <w:color w:val="auto"/>
              </w:rPr>
            </w:pPr>
          </w:p>
        </w:tc>
        <w:tc>
          <w:tcPr>
            <w:tcW w:w="260" w:type="dxa"/>
            <w:vAlign w:val="bottom"/>
          </w:tcPr>
          <w:p>
            <w:pPr>
              <w:spacing w:after="0"/>
              <w:rPr>
                <w:sz w:val="6"/>
                <w:szCs w:val="6"/>
                <w:color w:val="auto"/>
              </w:rPr>
            </w:pPr>
          </w:p>
        </w:tc>
        <w:tc>
          <w:tcPr>
            <w:tcW w:w="240" w:type="dxa"/>
            <w:vAlign w:val="bottom"/>
            <w:vMerge w:val="restart"/>
          </w:tcPr>
          <w:p>
            <w:pPr>
              <w:jc w:val="right"/>
              <w:spacing w:after="0" w:line="129" w:lineRule="exact"/>
              <w:rPr>
                <w:sz w:val="20"/>
                <w:szCs w:val="20"/>
                <w:color w:val="auto"/>
              </w:rPr>
            </w:pPr>
            <w:r>
              <w:rPr>
                <w:rFonts w:ascii="Times New Roman" w:cs="Times New Roman" w:eastAsia="Times New Roman" w:hAnsi="Times New Roman"/>
                <w:sz w:val="13"/>
                <w:szCs w:val="13"/>
                <w:color w:val="A11B9B"/>
              </w:rPr>
              <w:t>6</w:t>
            </w:r>
          </w:p>
        </w:tc>
        <w:tc>
          <w:tcPr>
            <w:tcW w:w="100" w:type="dxa"/>
            <w:vAlign w:val="bottom"/>
          </w:tcPr>
          <w:p>
            <w:pPr>
              <w:spacing w:after="0"/>
              <w:rPr>
                <w:sz w:val="6"/>
                <w:szCs w:val="6"/>
                <w:color w:val="auto"/>
              </w:rPr>
            </w:pPr>
          </w:p>
        </w:tc>
        <w:tc>
          <w:tcPr>
            <w:tcW w:w="200" w:type="dxa"/>
            <w:vAlign w:val="bottom"/>
          </w:tcPr>
          <w:p>
            <w:pPr>
              <w:spacing w:after="0"/>
              <w:rPr>
                <w:sz w:val="6"/>
                <w:szCs w:val="6"/>
                <w:color w:val="auto"/>
              </w:rPr>
            </w:pPr>
          </w:p>
        </w:tc>
        <w:tc>
          <w:tcPr>
            <w:tcW w:w="200" w:type="dxa"/>
            <w:vAlign w:val="bottom"/>
          </w:tcPr>
          <w:p>
            <w:pPr>
              <w:spacing w:after="0"/>
              <w:rPr>
                <w:sz w:val="6"/>
                <w:szCs w:val="6"/>
                <w:color w:val="auto"/>
              </w:rPr>
            </w:pPr>
          </w:p>
        </w:tc>
        <w:tc>
          <w:tcPr>
            <w:tcW w:w="320" w:type="dxa"/>
            <w:vAlign w:val="bottom"/>
            <w:vMerge w:val="continue"/>
          </w:tcPr>
          <w:p>
            <w:pPr>
              <w:spacing w:after="0"/>
              <w:rPr>
                <w:sz w:val="6"/>
                <w:szCs w:val="6"/>
                <w:color w:val="auto"/>
              </w:rPr>
            </w:pPr>
          </w:p>
        </w:tc>
        <w:tc>
          <w:tcPr>
            <w:tcW w:w="100" w:type="dxa"/>
            <w:vAlign w:val="bottom"/>
          </w:tcPr>
          <w:p>
            <w:pPr>
              <w:spacing w:after="0"/>
              <w:rPr>
                <w:sz w:val="6"/>
                <w:szCs w:val="6"/>
                <w:color w:val="auto"/>
              </w:rPr>
            </w:pPr>
          </w:p>
        </w:tc>
        <w:tc>
          <w:tcPr>
            <w:tcW w:w="100" w:type="dxa"/>
            <w:vAlign w:val="bottom"/>
            <w:vMerge w:val="continue"/>
          </w:tcPr>
          <w:p>
            <w:pPr>
              <w:spacing w:after="0"/>
              <w:rPr>
                <w:sz w:val="6"/>
                <w:szCs w:val="6"/>
                <w:color w:val="auto"/>
              </w:rPr>
            </w:pPr>
          </w:p>
        </w:tc>
        <w:tc>
          <w:tcPr>
            <w:tcW w:w="180" w:type="dxa"/>
            <w:vAlign w:val="bottom"/>
            <w:vMerge w:val="restart"/>
          </w:tcPr>
          <w:p>
            <w:pPr>
              <w:jc w:val="right"/>
              <w:spacing w:after="0"/>
              <w:rPr>
                <w:sz w:val="20"/>
                <w:szCs w:val="20"/>
                <w:color w:val="auto"/>
              </w:rPr>
            </w:pPr>
            <w:r>
              <w:rPr>
                <w:rFonts w:ascii="Times New Roman" w:cs="Times New Roman" w:eastAsia="Times New Roman" w:hAnsi="Times New Roman"/>
                <w:sz w:val="13"/>
                <w:szCs w:val="13"/>
                <w:color w:val="EA7457"/>
              </w:rPr>
              <w:t>1</w:t>
            </w:r>
          </w:p>
        </w:tc>
        <w:tc>
          <w:tcPr>
            <w:tcW w:w="280" w:type="dxa"/>
            <w:vAlign w:val="bottom"/>
            <w:vMerge w:val="restart"/>
          </w:tcPr>
          <w:p>
            <w:pPr>
              <w:jc w:val="right"/>
              <w:spacing w:after="0"/>
              <w:rPr>
                <w:sz w:val="20"/>
                <w:szCs w:val="20"/>
                <w:color w:val="auto"/>
              </w:rPr>
            </w:pPr>
            <w:r>
              <w:rPr>
                <w:rFonts w:ascii="Times New Roman" w:cs="Times New Roman" w:eastAsia="Times New Roman" w:hAnsi="Times New Roman"/>
                <w:sz w:val="13"/>
                <w:szCs w:val="13"/>
                <w:color w:val="EA7457"/>
              </w:rPr>
              <w:t>1</w:t>
            </w:r>
          </w:p>
        </w:tc>
        <w:tc>
          <w:tcPr>
            <w:tcW w:w="200" w:type="dxa"/>
            <w:vAlign w:val="bottom"/>
            <w:vMerge w:val="restart"/>
          </w:tcPr>
          <w:p>
            <w:pPr>
              <w:jc w:val="right"/>
              <w:spacing w:after="0"/>
              <w:rPr>
                <w:sz w:val="20"/>
                <w:szCs w:val="20"/>
                <w:color w:val="auto"/>
              </w:rPr>
            </w:pPr>
            <w:r>
              <w:rPr>
                <w:rFonts w:ascii="Times New Roman" w:cs="Times New Roman" w:eastAsia="Times New Roman" w:hAnsi="Times New Roman"/>
                <w:sz w:val="13"/>
                <w:szCs w:val="13"/>
                <w:color w:val="EA7457"/>
              </w:rPr>
              <w:t>1</w:t>
            </w:r>
          </w:p>
        </w:tc>
        <w:tc>
          <w:tcPr>
            <w:tcW w:w="140" w:type="dxa"/>
            <w:vAlign w:val="bottom"/>
            <w:vMerge w:val="restart"/>
          </w:tcPr>
          <w:p>
            <w:pPr>
              <w:jc w:val="right"/>
              <w:spacing w:after="0"/>
              <w:rPr>
                <w:sz w:val="20"/>
                <w:szCs w:val="20"/>
                <w:color w:val="auto"/>
              </w:rPr>
            </w:pPr>
            <w:r>
              <w:rPr>
                <w:rFonts w:ascii="Times New Roman" w:cs="Times New Roman" w:eastAsia="Times New Roman" w:hAnsi="Times New Roman"/>
                <w:sz w:val="13"/>
                <w:szCs w:val="13"/>
                <w:color w:val="EA7457"/>
              </w:rPr>
              <w:t>1</w:t>
            </w:r>
          </w:p>
        </w:tc>
        <w:tc>
          <w:tcPr>
            <w:tcW w:w="280" w:type="dxa"/>
            <w:vAlign w:val="bottom"/>
            <w:vMerge w:val="restart"/>
          </w:tcPr>
          <w:p>
            <w:pPr>
              <w:jc w:val="right"/>
              <w:spacing w:after="0"/>
              <w:rPr>
                <w:sz w:val="20"/>
                <w:szCs w:val="20"/>
                <w:color w:val="auto"/>
              </w:rPr>
            </w:pPr>
            <w:r>
              <w:rPr>
                <w:rFonts w:ascii="Times New Roman" w:cs="Times New Roman" w:eastAsia="Times New Roman" w:hAnsi="Times New Roman"/>
                <w:sz w:val="13"/>
                <w:szCs w:val="13"/>
                <w:color w:val="EA7457"/>
              </w:rPr>
              <w:t>1</w:t>
            </w:r>
          </w:p>
        </w:tc>
        <w:tc>
          <w:tcPr>
            <w:tcW w:w="200" w:type="dxa"/>
            <w:vAlign w:val="bottom"/>
            <w:vMerge w:val="restart"/>
          </w:tcPr>
          <w:p>
            <w:pPr>
              <w:jc w:val="right"/>
              <w:spacing w:after="0"/>
              <w:rPr>
                <w:sz w:val="20"/>
                <w:szCs w:val="20"/>
                <w:color w:val="auto"/>
              </w:rPr>
            </w:pPr>
            <w:r>
              <w:rPr>
                <w:rFonts w:ascii="Times New Roman" w:cs="Times New Roman" w:eastAsia="Times New Roman" w:hAnsi="Times New Roman"/>
                <w:sz w:val="13"/>
                <w:szCs w:val="13"/>
                <w:color w:val="EA7457"/>
              </w:rPr>
              <w:t>1</w:t>
            </w:r>
          </w:p>
        </w:tc>
        <w:tc>
          <w:tcPr>
            <w:tcW w:w="140" w:type="dxa"/>
            <w:vAlign w:val="bottom"/>
            <w:vMerge w:val="restart"/>
          </w:tcPr>
          <w:p>
            <w:pPr>
              <w:jc w:val="right"/>
              <w:spacing w:after="0"/>
              <w:rPr>
                <w:sz w:val="20"/>
                <w:szCs w:val="20"/>
                <w:color w:val="auto"/>
              </w:rPr>
            </w:pPr>
            <w:r>
              <w:rPr>
                <w:rFonts w:ascii="Times New Roman" w:cs="Times New Roman" w:eastAsia="Times New Roman" w:hAnsi="Times New Roman"/>
                <w:sz w:val="13"/>
                <w:szCs w:val="13"/>
                <w:color w:val="EA7457"/>
              </w:rPr>
              <w:t>1</w:t>
            </w:r>
          </w:p>
        </w:tc>
        <w:tc>
          <w:tcPr>
            <w:tcW w:w="280" w:type="dxa"/>
            <w:vAlign w:val="bottom"/>
            <w:vMerge w:val="restart"/>
          </w:tcPr>
          <w:p>
            <w:pPr>
              <w:jc w:val="right"/>
              <w:spacing w:after="0"/>
              <w:rPr>
                <w:sz w:val="20"/>
                <w:szCs w:val="20"/>
                <w:color w:val="auto"/>
              </w:rPr>
            </w:pPr>
            <w:r>
              <w:rPr>
                <w:rFonts w:ascii="Times New Roman" w:cs="Times New Roman" w:eastAsia="Times New Roman" w:hAnsi="Times New Roman"/>
                <w:sz w:val="13"/>
                <w:szCs w:val="13"/>
                <w:color w:val="EA7457"/>
              </w:rPr>
              <w:t>1</w:t>
            </w:r>
          </w:p>
        </w:tc>
        <w:tc>
          <w:tcPr>
            <w:tcW w:w="360" w:type="dxa"/>
            <w:vAlign w:val="bottom"/>
            <w:vMerge w:val="restart"/>
          </w:tcPr>
          <w:p>
            <w:pPr>
              <w:jc w:val="right"/>
              <w:ind w:right="135"/>
              <w:spacing w:after="0"/>
              <w:rPr>
                <w:sz w:val="20"/>
                <w:szCs w:val="20"/>
                <w:color w:val="auto"/>
              </w:rPr>
            </w:pPr>
            <w:r>
              <w:rPr>
                <w:rFonts w:ascii="Times New Roman" w:cs="Times New Roman" w:eastAsia="Times New Roman" w:hAnsi="Times New Roman"/>
                <w:sz w:val="13"/>
                <w:szCs w:val="13"/>
                <w:color w:val="EA7457"/>
              </w:rPr>
              <w:t>1</w:t>
            </w:r>
          </w:p>
        </w:tc>
        <w:tc>
          <w:tcPr>
            <w:tcW w:w="0" w:type="dxa"/>
            <w:vAlign w:val="bottom"/>
          </w:tcPr>
          <w:p>
            <w:pPr>
              <w:spacing w:after="0"/>
              <w:rPr>
                <w:sz w:val="1"/>
                <w:szCs w:val="1"/>
                <w:color w:val="auto"/>
              </w:rPr>
            </w:pPr>
          </w:p>
        </w:tc>
      </w:tr>
      <w:tr>
        <w:trPr>
          <w:trHeight w:val="50"/>
        </w:trPr>
        <w:tc>
          <w:tcPr>
            <w:tcW w:w="520" w:type="dxa"/>
            <w:vAlign w:val="bottom"/>
            <w:vMerge w:val="restart"/>
          </w:tcPr>
          <w:p>
            <w:pPr>
              <w:jc w:val="right"/>
              <w:ind w:right="295"/>
              <w:spacing w:after="0"/>
              <w:rPr>
                <w:sz w:val="20"/>
                <w:szCs w:val="20"/>
                <w:color w:val="auto"/>
              </w:rPr>
            </w:pPr>
            <w:r>
              <w:rPr>
                <w:rFonts w:ascii="Times New Roman" w:cs="Times New Roman" w:eastAsia="Times New Roman" w:hAnsi="Times New Roman"/>
                <w:sz w:val="13"/>
                <w:szCs w:val="13"/>
                <w:color w:val="auto"/>
                <w:w w:val="73"/>
              </w:rPr>
              <w:t>10</w:t>
            </w:r>
            <w:r>
              <w:rPr>
                <w:rFonts w:ascii="Times New Roman" w:cs="Times New Roman" w:eastAsia="Times New Roman" w:hAnsi="Times New Roman"/>
                <w:sz w:val="18"/>
                <w:szCs w:val="18"/>
                <w:color w:val="auto"/>
                <w:w w:val="73"/>
                <w:vertAlign w:val="superscript"/>
              </w:rPr>
              <w:t>0</w:t>
            </w:r>
          </w:p>
        </w:tc>
        <w:tc>
          <w:tcPr>
            <w:tcW w:w="260" w:type="dxa"/>
            <w:vAlign w:val="bottom"/>
          </w:tcPr>
          <w:p>
            <w:pPr>
              <w:spacing w:after="0"/>
              <w:rPr>
                <w:sz w:val="4"/>
                <w:szCs w:val="4"/>
                <w:color w:val="auto"/>
              </w:rPr>
            </w:pPr>
          </w:p>
        </w:tc>
        <w:tc>
          <w:tcPr>
            <w:tcW w:w="240" w:type="dxa"/>
            <w:vAlign w:val="bottom"/>
            <w:vMerge w:val="continue"/>
          </w:tcPr>
          <w:p>
            <w:pPr>
              <w:spacing w:after="0"/>
              <w:rPr>
                <w:sz w:val="4"/>
                <w:szCs w:val="4"/>
                <w:color w:val="auto"/>
              </w:rPr>
            </w:pPr>
          </w:p>
        </w:tc>
        <w:tc>
          <w:tcPr>
            <w:tcW w:w="100" w:type="dxa"/>
            <w:vAlign w:val="bottom"/>
          </w:tcPr>
          <w:p>
            <w:pPr>
              <w:spacing w:after="0"/>
              <w:rPr>
                <w:sz w:val="4"/>
                <w:szCs w:val="4"/>
                <w:color w:val="auto"/>
              </w:rPr>
            </w:pPr>
          </w:p>
        </w:tc>
        <w:tc>
          <w:tcPr>
            <w:tcW w:w="200" w:type="dxa"/>
            <w:vAlign w:val="bottom"/>
          </w:tcPr>
          <w:p>
            <w:pPr>
              <w:spacing w:after="0"/>
              <w:rPr>
                <w:sz w:val="4"/>
                <w:szCs w:val="4"/>
                <w:color w:val="auto"/>
              </w:rPr>
            </w:pPr>
          </w:p>
        </w:tc>
        <w:tc>
          <w:tcPr>
            <w:tcW w:w="200" w:type="dxa"/>
            <w:vAlign w:val="bottom"/>
          </w:tcPr>
          <w:p>
            <w:pPr>
              <w:spacing w:after="0"/>
              <w:rPr>
                <w:sz w:val="4"/>
                <w:szCs w:val="4"/>
                <w:color w:val="auto"/>
              </w:rPr>
            </w:pPr>
          </w:p>
        </w:tc>
        <w:tc>
          <w:tcPr>
            <w:tcW w:w="320" w:type="dxa"/>
            <w:vAlign w:val="bottom"/>
          </w:tcPr>
          <w:p>
            <w:pPr>
              <w:spacing w:after="0"/>
              <w:rPr>
                <w:sz w:val="4"/>
                <w:szCs w:val="4"/>
                <w:color w:val="auto"/>
              </w:rPr>
            </w:pPr>
          </w:p>
        </w:tc>
        <w:tc>
          <w:tcPr>
            <w:tcW w:w="100" w:type="dxa"/>
            <w:vAlign w:val="bottom"/>
          </w:tcPr>
          <w:p>
            <w:pPr>
              <w:spacing w:after="0"/>
              <w:rPr>
                <w:sz w:val="4"/>
                <w:szCs w:val="4"/>
                <w:color w:val="auto"/>
              </w:rPr>
            </w:pPr>
          </w:p>
        </w:tc>
        <w:tc>
          <w:tcPr>
            <w:tcW w:w="100" w:type="dxa"/>
            <w:vAlign w:val="bottom"/>
          </w:tcPr>
          <w:p>
            <w:pPr>
              <w:spacing w:after="0"/>
              <w:rPr>
                <w:sz w:val="4"/>
                <w:szCs w:val="4"/>
                <w:color w:val="auto"/>
              </w:rPr>
            </w:pPr>
          </w:p>
        </w:tc>
        <w:tc>
          <w:tcPr>
            <w:tcW w:w="180" w:type="dxa"/>
            <w:vAlign w:val="bottom"/>
            <w:vMerge w:val="continue"/>
          </w:tcPr>
          <w:p>
            <w:pPr>
              <w:spacing w:after="0"/>
              <w:rPr>
                <w:sz w:val="4"/>
                <w:szCs w:val="4"/>
                <w:color w:val="auto"/>
              </w:rPr>
            </w:pPr>
          </w:p>
        </w:tc>
        <w:tc>
          <w:tcPr>
            <w:tcW w:w="280" w:type="dxa"/>
            <w:vAlign w:val="bottom"/>
            <w:vMerge w:val="continue"/>
          </w:tcPr>
          <w:p>
            <w:pPr>
              <w:spacing w:after="0"/>
              <w:rPr>
                <w:sz w:val="4"/>
                <w:szCs w:val="4"/>
                <w:color w:val="auto"/>
              </w:rPr>
            </w:pPr>
          </w:p>
        </w:tc>
        <w:tc>
          <w:tcPr>
            <w:tcW w:w="200" w:type="dxa"/>
            <w:vAlign w:val="bottom"/>
            <w:vMerge w:val="continue"/>
          </w:tcPr>
          <w:p>
            <w:pPr>
              <w:spacing w:after="0"/>
              <w:rPr>
                <w:sz w:val="4"/>
                <w:szCs w:val="4"/>
                <w:color w:val="auto"/>
              </w:rPr>
            </w:pPr>
          </w:p>
        </w:tc>
        <w:tc>
          <w:tcPr>
            <w:tcW w:w="140" w:type="dxa"/>
            <w:vAlign w:val="bottom"/>
            <w:vMerge w:val="continue"/>
          </w:tcPr>
          <w:p>
            <w:pPr>
              <w:spacing w:after="0"/>
              <w:rPr>
                <w:sz w:val="4"/>
                <w:szCs w:val="4"/>
                <w:color w:val="auto"/>
              </w:rPr>
            </w:pPr>
          </w:p>
        </w:tc>
        <w:tc>
          <w:tcPr>
            <w:tcW w:w="280" w:type="dxa"/>
            <w:vAlign w:val="bottom"/>
            <w:vMerge w:val="continue"/>
          </w:tcPr>
          <w:p>
            <w:pPr>
              <w:spacing w:after="0"/>
              <w:rPr>
                <w:sz w:val="4"/>
                <w:szCs w:val="4"/>
                <w:color w:val="auto"/>
              </w:rPr>
            </w:pPr>
          </w:p>
        </w:tc>
        <w:tc>
          <w:tcPr>
            <w:tcW w:w="200" w:type="dxa"/>
            <w:vAlign w:val="bottom"/>
            <w:vMerge w:val="continue"/>
          </w:tcPr>
          <w:p>
            <w:pPr>
              <w:spacing w:after="0"/>
              <w:rPr>
                <w:sz w:val="4"/>
                <w:szCs w:val="4"/>
                <w:color w:val="auto"/>
              </w:rPr>
            </w:pPr>
          </w:p>
        </w:tc>
        <w:tc>
          <w:tcPr>
            <w:tcW w:w="140" w:type="dxa"/>
            <w:vAlign w:val="bottom"/>
            <w:vMerge w:val="continue"/>
          </w:tcPr>
          <w:p>
            <w:pPr>
              <w:spacing w:after="0"/>
              <w:rPr>
                <w:sz w:val="4"/>
                <w:szCs w:val="4"/>
                <w:color w:val="auto"/>
              </w:rPr>
            </w:pPr>
          </w:p>
        </w:tc>
        <w:tc>
          <w:tcPr>
            <w:tcW w:w="280" w:type="dxa"/>
            <w:vAlign w:val="bottom"/>
            <w:vMerge w:val="continue"/>
          </w:tcPr>
          <w:p>
            <w:pPr>
              <w:spacing w:after="0"/>
              <w:rPr>
                <w:sz w:val="4"/>
                <w:szCs w:val="4"/>
                <w:color w:val="auto"/>
              </w:rPr>
            </w:pPr>
          </w:p>
        </w:tc>
        <w:tc>
          <w:tcPr>
            <w:tcW w:w="36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35"/>
        </w:trPr>
        <w:tc>
          <w:tcPr>
            <w:tcW w:w="520" w:type="dxa"/>
            <w:vAlign w:val="bottom"/>
            <w:vMerge w:val="continue"/>
          </w:tcPr>
          <w:p>
            <w:pPr>
              <w:spacing w:after="0"/>
              <w:rPr>
                <w:sz w:val="3"/>
                <w:szCs w:val="3"/>
                <w:color w:val="auto"/>
              </w:rPr>
            </w:pPr>
          </w:p>
        </w:tc>
        <w:tc>
          <w:tcPr>
            <w:tcW w:w="260" w:type="dxa"/>
            <w:vAlign w:val="bottom"/>
          </w:tcPr>
          <w:p>
            <w:pPr>
              <w:spacing w:after="0"/>
              <w:rPr>
                <w:sz w:val="3"/>
                <w:szCs w:val="3"/>
                <w:color w:val="auto"/>
              </w:rPr>
            </w:pPr>
          </w:p>
        </w:tc>
        <w:tc>
          <w:tcPr>
            <w:tcW w:w="240" w:type="dxa"/>
            <w:vAlign w:val="bottom"/>
          </w:tcPr>
          <w:p>
            <w:pPr>
              <w:spacing w:after="0"/>
              <w:rPr>
                <w:sz w:val="3"/>
                <w:szCs w:val="3"/>
                <w:color w:val="auto"/>
              </w:rPr>
            </w:pPr>
          </w:p>
        </w:tc>
        <w:tc>
          <w:tcPr>
            <w:tcW w:w="100" w:type="dxa"/>
            <w:vAlign w:val="bottom"/>
          </w:tcPr>
          <w:p>
            <w:pPr>
              <w:spacing w:after="0"/>
              <w:rPr>
                <w:sz w:val="3"/>
                <w:szCs w:val="3"/>
                <w:color w:val="auto"/>
              </w:rPr>
            </w:pPr>
          </w:p>
        </w:tc>
        <w:tc>
          <w:tcPr>
            <w:tcW w:w="200" w:type="dxa"/>
            <w:vAlign w:val="bottom"/>
          </w:tcPr>
          <w:p>
            <w:pPr>
              <w:spacing w:after="0"/>
              <w:rPr>
                <w:sz w:val="3"/>
                <w:szCs w:val="3"/>
                <w:color w:val="auto"/>
              </w:rPr>
            </w:pPr>
          </w:p>
        </w:tc>
        <w:tc>
          <w:tcPr>
            <w:tcW w:w="200" w:type="dxa"/>
            <w:vAlign w:val="bottom"/>
          </w:tcPr>
          <w:p>
            <w:pPr>
              <w:spacing w:after="0"/>
              <w:rPr>
                <w:sz w:val="3"/>
                <w:szCs w:val="3"/>
                <w:color w:val="auto"/>
              </w:rPr>
            </w:pPr>
          </w:p>
        </w:tc>
        <w:tc>
          <w:tcPr>
            <w:tcW w:w="320" w:type="dxa"/>
            <w:vAlign w:val="bottom"/>
          </w:tcPr>
          <w:p>
            <w:pPr>
              <w:spacing w:after="0"/>
              <w:rPr>
                <w:sz w:val="3"/>
                <w:szCs w:val="3"/>
                <w:color w:val="auto"/>
              </w:rPr>
            </w:pPr>
          </w:p>
        </w:tc>
        <w:tc>
          <w:tcPr>
            <w:tcW w:w="100" w:type="dxa"/>
            <w:vAlign w:val="bottom"/>
          </w:tcPr>
          <w:p>
            <w:pPr>
              <w:spacing w:after="0"/>
              <w:rPr>
                <w:sz w:val="3"/>
                <w:szCs w:val="3"/>
                <w:color w:val="auto"/>
              </w:rPr>
            </w:pPr>
          </w:p>
        </w:tc>
        <w:tc>
          <w:tcPr>
            <w:tcW w:w="100" w:type="dxa"/>
            <w:vAlign w:val="bottom"/>
          </w:tcPr>
          <w:p>
            <w:pPr>
              <w:spacing w:after="0"/>
              <w:rPr>
                <w:sz w:val="3"/>
                <w:szCs w:val="3"/>
                <w:color w:val="auto"/>
              </w:rPr>
            </w:pPr>
          </w:p>
        </w:tc>
        <w:tc>
          <w:tcPr>
            <w:tcW w:w="180" w:type="dxa"/>
            <w:vAlign w:val="bottom"/>
            <w:vMerge w:val="continue"/>
          </w:tcPr>
          <w:p>
            <w:pPr>
              <w:spacing w:after="0"/>
              <w:rPr>
                <w:sz w:val="3"/>
                <w:szCs w:val="3"/>
                <w:color w:val="auto"/>
              </w:rPr>
            </w:pPr>
          </w:p>
        </w:tc>
        <w:tc>
          <w:tcPr>
            <w:tcW w:w="280" w:type="dxa"/>
            <w:vAlign w:val="bottom"/>
            <w:vMerge w:val="continue"/>
          </w:tcPr>
          <w:p>
            <w:pPr>
              <w:spacing w:after="0"/>
              <w:rPr>
                <w:sz w:val="3"/>
                <w:szCs w:val="3"/>
                <w:color w:val="auto"/>
              </w:rPr>
            </w:pPr>
          </w:p>
        </w:tc>
        <w:tc>
          <w:tcPr>
            <w:tcW w:w="200" w:type="dxa"/>
            <w:vAlign w:val="bottom"/>
            <w:vMerge w:val="continue"/>
          </w:tcPr>
          <w:p>
            <w:pPr>
              <w:spacing w:after="0"/>
              <w:rPr>
                <w:sz w:val="3"/>
                <w:szCs w:val="3"/>
                <w:color w:val="auto"/>
              </w:rPr>
            </w:pPr>
          </w:p>
        </w:tc>
        <w:tc>
          <w:tcPr>
            <w:tcW w:w="140" w:type="dxa"/>
            <w:vAlign w:val="bottom"/>
            <w:vMerge w:val="continue"/>
          </w:tcPr>
          <w:p>
            <w:pPr>
              <w:spacing w:after="0"/>
              <w:rPr>
                <w:sz w:val="3"/>
                <w:szCs w:val="3"/>
                <w:color w:val="auto"/>
              </w:rPr>
            </w:pPr>
          </w:p>
        </w:tc>
        <w:tc>
          <w:tcPr>
            <w:tcW w:w="280" w:type="dxa"/>
            <w:vAlign w:val="bottom"/>
            <w:vMerge w:val="continue"/>
          </w:tcPr>
          <w:p>
            <w:pPr>
              <w:spacing w:after="0"/>
              <w:rPr>
                <w:sz w:val="3"/>
                <w:szCs w:val="3"/>
                <w:color w:val="auto"/>
              </w:rPr>
            </w:pPr>
          </w:p>
        </w:tc>
        <w:tc>
          <w:tcPr>
            <w:tcW w:w="200" w:type="dxa"/>
            <w:vAlign w:val="bottom"/>
            <w:vMerge w:val="continue"/>
          </w:tcPr>
          <w:p>
            <w:pPr>
              <w:spacing w:after="0"/>
              <w:rPr>
                <w:sz w:val="3"/>
                <w:szCs w:val="3"/>
                <w:color w:val="auto"/>
              </w:rPr>
            </w:pPr>
          </w:p>
        </w:tc>
        <w:tc>
          <w:tcPr>
            <w:tcW w:w="140" w:type="dxa"/>
            <w:vAlign w:val="bottom"/>
            <w:vMerge w:val="continue"/>
          </w:tcPr>
          <w:p>
            <w:pPr>
              <w:spacing w:after="0"/>
              <w:rPr>
                <w:sz w:val="3"/>
                <w:szCs w:val="3"/>
                <w:color w:val="auto"/>
              </w:rPr>
            </w:pPr>
          </w:p>
        </w:tc>
        <w:tc>
          <w:tcPr>
            <w:tcW w:w="280" w:type="dxa"/>
            <w:vAlign w:val="bottom"/>
            <w:vMerge w:val="continue"/>
          </w:tcPr>
          <w:p>
            <w:pPr>
              <w:spacing w:after="0"/>
              <w:rPr>
                <w:sz w:val="3"/>
                <w:szCs w:val="3"/>
                <w:color w:val="auto"/>
              </w:rPr>
            </w:pPr>
          </w:p>
        </w:tc>
        <w:tc>
          <w:tcPr>
            <w:tcW w:w="360" w:type="dxa"/>
            <w:vAlign w:val="bottom"/>
            <w:vMerge w:val="continue"/>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70"/>
        </w:trPr>
        <w:tc>
          <w:tcPr>
            <w:tcW w:w="520" w:type="dxa"/>
            <w:vAlign w:val="bottom"/>
            <w:vMerge w:val="continue"/>
          </w:tcPr>
          <w:p>
            <w:pPr>
              <w:spacing w:after="0"/>
              <w:rPr>
                <w:sz w:val="14"/>
                <w:szCs w:val="14"/>
                <w:color w:val="auto"/>
              </w:rPr>
            </w:pPr>
          </w:p>
        </w:tc>
        <w:tc>
          <w:tcPr>
            <w:tcW w:w="260" w:type="dxa"/>
            <w:vAlign w:val="bottom"/>
          </w:tcPr>
          <w:p>
            <w:pPr>
              <w:spacing w:after="0"/>
              <w:rPr>
                <w:sz w:val="14"/>
                <w:szCs w:val="14"/>
                <w:color w:val="auto"/>
              </w:rPr>
            </w:pPr>
          </w:p>
        </w:tc>
        <w:tc>
          <w:tcPr>
            <w:tcW w:w="24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200" w:type="dxa"/>
            <w:vAlign w:val="bottom"/>
          </w:tcPr>
          <w:p>
            <w:pPr>
              <w:spacing w:after="0"/>
              <w:rPr>
                <w:sz w:val="14"/>
                <w:szCs w:val="14"/>
                <w:color w:val="auto"/>
              </w:rPr>
            </w:pPr>
          </w:p>
        </w:tc>
        <w:tc>
          <w:tcPr>
            <w:tcW w:w="200" w:type="dxa"/>
            <w:vAlign w:val="bottom"/>
          </w:tcPr>
          <w:p>
            <w:pPr>
              <w:spacing w:after="0"/>
              <w:rPr>
                <w:sz w:val="14"/>
                <w:szCs w:val="14"/>
                <w:color w:val="auto"/>
              </w:rPr>
            </w:pPr>
          </w:p>
        </w:tc>
        <w:tc>
          <w:tcPr>
            <w:tcW w:w="32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100" w:type="dxa"/>
            <w:vAlign w:val="bottom"/>
          </w:tcPr>
          <w:p>
            <w:pPr>
              <w:spacing w:after="0"/>
              <w:rPr>
                <w:sz w:val="14"/>
                <w:szCs w:val="14"/>
                <w:color w:val="auto"/>
              </w:rPr>
            </w:pPr>
          </w:p>
        </w:tc>
        <w:tc>
          <w:tcPr>
            <w:tcW w:w="18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200" w:type="dxa"/>
            <w:vAlign w:val="bottom"/>
          </w:tcPr>
          <w:p>
            <w:pPr>
              <w:spacing w:after="0"/>
              <w:rPr>
                <w:sz w:val="14"/>
                <w:szCs w:val="14"/>
                <w:color w:val="auto"/>
              </w:rPr>
            </w:pPr>
          </w:p>
        </w:tc>
        <w:tc>
          <w:tcPr>
            <w:tcW w:w="14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200" w:type="dxa"/>
            <w:vAlign w:val="bottom"/>
          </w:tcPr>
          <w:p>
            <w:pPr>
              <w:spacing w:after="0"/>
              <w:rPr>
                <w:sz w:val="14"/>
                <w:szCs w:val="14"/>
                <w:color w:val="auto"/>
              </w:rPr>
            </w:pPr>
          </w:p>
        </w:tc>
        <w:tc>
          <w:tcPr>
            <w:tcW w:w="14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360" w:type="dxa"/>
            <w:vAlign w:val="bottom"/>
          </w:tcPr>
          <w:p>
            <w:pPr>
              <w:spacing w:after="0"/>
              <w:rPr>
                <w:sz w:val="14"/>
                <w:szCs w:val="14"/>
                <w:color w:val="auto"/>
              </w:rPr>
            </w:pPr>
          </w:p>
        </w:tc>
        <w:tc>
          <w:tcPr>
            <w:tcW w:w="0" w:type="dxa"/>
            <w:vAlign w:val="bottom"/>
          </w:tcPr>
          <w:p>
            <w:pPr>
              <w:spacing w:after="0"/>
              <w:rPr>
                <w:sz w:val="1"/>
                <w:szCs w:val="1"/>
                <w:color w:val="auto"/>
              </w:rPr>
            </w:pPr>
          </w:p>
        </w:tc>
      </w:tr>
      <w:tr>
        <w:trPr>
          <w:trHeight w:val="129"/>
        </w:trPr>
        <w:tc>
          <w:tcPr>
            <w:tcW w:w="52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24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00" w:type="dxa"/>
            <w:vAlign w:val="bottom"/>
          </w:tcPr>
          <w:p>
            <w:pPr>
              <w:jc w:val="right"/>
              <w:ind w:right="78"/>
              <w:spacing w:after="0"/>
              <w:rPr>
                <w:sz w:val="20"/>
                <w:szCs w:val="20"/>
                <w:color w:val="auto"/>
              </w:rPr>
            </w:pPr>
            <w:r>
              <w:rPr>
                <w:rFonts w:ascii="Times New Roman" w:cs="Times New Roman" w:eastAsia="Times New Roman" w:hAnsi="Times New Roman"/>
                <w:sz w:val="11"/>
                <w:szCs w:val="11"/>
                <w:color w:val="A11B9B"/>
                <w:w w:val="71"/>
              </w:rPr>
              <w:t>1</w:t>
            </w:r>
          </w:p>
        </w:tc>
        <w:tc>
          <w:tcPr>
            <w:tcW w:w="200" w:type="dxa"/>
            <w:vAlign w:val="bottom"/>
            <w:vMerge w:val="restart"/>
          </w:tcPr>
          <w:p>
            <w:pPr>
              <w:spacing w:after="0"/>
              <w:rPr>
                <w:sz w:val="20"/>
                <w:szCs w:val="20"/>
                <w:color w:val="auto"/>
              </w:rPr>
            </w:pPr>
            <w:r>
              <w:rPr>
                <w:rFonts w:ascii="Times New Roman" w:cs="Times New Roman" w:eastAsia="Times New Roman" w:hAnsi="Times New Roman"/>
                <w:sz w:val="13"/>
                <w:szCs w:val="13"/>
                <w:color w:val="A11B9B"/>
              </w:rPr>
              <w:t>0</w:t>
            </w:r>
          </w:p>
        </w:tc>
        <w:tc>
          <w:tcPr>
            <w:tcW w:w="3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360" w:type="dxa"/>
            <w:vAlign w:val="bottom"/>
            <w:vMerge w:val="restart"/>
          </w:tcPr>
          <w:p>
            <w:pPr>
              <w:jc w:val="right"/>
              <w:spacing w:after="0"/>
              <w:rPr>
                <w:sz w:val="20"/>
                <w:szCs w:val="20"/>
                <w:color w:val="auto"/>
              </w:rPr>
            </w:pPr>
            <w:r>
              <w:rPr>
                <w:rFonts w:ascii="Times New Roman" w:cs="Times New Roman" w:eastAsia="Times New Roman" w:hAnsi="Times New Roman"/>
                <w:sz w:val="13"/>
                <w:szCs w:val="13"/>
                <w:color w:val="EA7457"/>
              </w:rPr>
              <w:t>0</w:t>
            </w:r>
          </w:p>
        </w:tc>
        <w:tc>
          <w:tcPr>
            <w:tcW w:w="0" w:type="dxa"/>
            <w:vAlign w:val="bottom"/>
          </w:tcPr>
          <w:p>
            <w:pPr>
              <w:spacing w:after="0"/>
              <w:rPr>
                <w:sz w:val="1"/>
                <w:szCs w:val="1"/>
                <w:color w:val="auto"/>
              </w:rPr>
            </w:pPr>
          </w:p>
        </w:tc>
      </w:tr>
      <w:tr>
        <w:trPr>
          <w:trHeight w:val="33"/>
        </w:trPr>
        <w:tc>
          <w:tcPr>
            <w:tcW w:w="520" w:type="dxa"/>
            <w:vAlign w:val="bottom"/>
            <w:vMerge w:val="restart"/>
          </w:tcPr>
          <w:p>
            <w:pPr>
              <w:jc w:val="right"/>
              <w:ind w:right="275"/>
              <w:spacing w:after="0" w:line="140" w:lineRule="exact"/>
              <w:rPr>
                <w:sz w:val="20"/>
                <w:szCs w:val="20"/>
                <w:color w:val="auto"/>
              </w:rPr>
            </w:pPr>
            <w:r>
              <w:rPr>
                <w:rFonts w:ascii="Times New Roman" w:cs="Times New Roman" w:eastAsia="Times New Roman" w:hAnsi="Times New Roman"/>
                <w:sz w:val="14"/>
                <w:szCs w:val="14"/>
                <w:color w:val="auto"/>
              </w:rPr>
              <w:t>0</w:t>
            </w:r>
          </w:p>
        </w:tc>
        <w:tc>
          <w:tcPr>
            <w:tcW w:w="260" w:type="dxa"/>
            <w:vAlign w:val="bottom"/>
          </w:tcPr>
          <w:p>
            <w:pPr>
              <w:spacing w:after="0"/>
              <w:rPr>
                <w:sz w:val="2"/>
                <w:szCs w:val="2"/>
                <w:color w:val="auto"/>
              </w:rPr>
            </w:pPr>
          </w:p>
        </w:tc>
        <w:tc>
          <w:tcPr>
            <w:tcW w:w="240" w:type="dxa"/>
            <w:vAlign w:val="bottom"/>
          </w:tcPr>
          <w:p>
            <w:pPr>
              <w:spacing w:after="0"/>
              <w:rPr>
                <w:sz w:val="2"/>
                <w:szCs w:val="2"/>
                <w:color w:val="auto"/>
              </w:rPr>
            </w:pPr>
          </w:p>
        </w:tc>
        <w:tc>
          <w:tcPr>
            <w:tcW w:w="100" w:type="dxa"/>
            <w:vAlign w:val="bottom"/>
          </w:tcPr>
          <w:p>
            <w:pPr>
              <w:spacing w:after="0"/>
              <w:rPr>
                <w:sz w:val="2"/>
                <w:szCs w:val="2"/>
                <w:color w:val="auto"/>
              </w:rPr>
            </w:pPr>
          </w:p>
        </w:tc>
        <w:tc>
          <w:tcPr>
            <w:tcW w:w="200" w:type="dxa"/>
            <w:vAlign w:val="bottom"/>
          </w:tcPr>
          <w:p>
            <w:pPr>
              <w:spacing w:after="0"/>
              <w:rPr>
                <w:sz w:val="2"/>
                <w:szCs w:val="2"/>
                <w:color w:val="auto"/>
              </w:rPr>
            </w:pPr>
          </w:p>
        </w:tc>
        <w:tc>
          <w:tcPr>
            <w:tcW w:w="200" w:type="dxa"/>
            <w:vAlign w:val="bottom"/>
            <w:vMerge w:val="continue"/>
          </w:tcPr>
          <w:p>
            <w:pPr>
              <w:spacing w:after="0"/>
              <w:rPr>
                <w:sz w:val="2"/>
                <w:szCs w:val="2"/>
                <w:color w:val="auto"/>
              </w:rPr>
            </w:pPr>
          </w:p>
        </w:tc>
        <w:tc>
          <w:tcPr>
            <w:tcW w:w="320" w:type="dxa"/>
            <w:vAlign w:val="bottom"/>
          </w:tcPr>
          <w:p>
            <w:pPr>
              <w:spacing w:after="0"/>
              <w:rPr>
                <w:sz w:val="2"/>
                <w:szCs w:val="2"/>
                <w:color w:val="auto"/>
              </w:rPr>
            </w:pPr>
          </w:p>
        </w:tc>
        <w:tc>
          <w:tcPr>
            <w:tcW w:w="100" w:type="dxa"/>
            <w:vAlign w:val="bottom"/>
          </w:tcPr>
          <w:p>
            <w:pPr>
              <w:spacing w:after="0"/>
              <w:rPr>
                <w:sz w:val="2"/>
                <w:szCs w:val="2"/>
                <w:color w:val="auto"/>
              </w:rPr>
            </w:pPr>
          </w:p>
        </w:tc>
        <w:tc>
          <w:tcPr>
            <w:tcW w:w="100" w:type="dxa"/>
            <w:vAlign w:val="bottom"/>
          </w:tcPr>
          <w:p>
            <w:pPr>
              <w:spacing w:after="0"/>
              <w:rPr>
                <w:sz w:val="2"/>
                <w:szCs w:val="2"/>
                <w:color w:val="auto"/>
              </w:rPr>
            </w:pPr>
          </w:p>
        </w:tc>
        <w:tc>
          <w:tcPr>
            <w:tcW w:w="180" w:type="dxa"/>
            <w:vAlign w:val="bottom"/>
          </w:tcPr>
          <w:p>
            <w:pPr>
              <w:spacing w:after="0"/>
              <w:rPr>
                <w:sz w:val="2"/>
                <w:szCs w:val="2"/>
                <w:color w:val="auto"/>
              </w:rPr>
            </w:pPr>
          </w:p>
        </w:tc>
        <w:tc>
          <w:tcPr>
            <w:tcW w:w="280" w:type="dxa"/>
            <w:vAlign w:val="bottom"/>
          </w:tcPr>
          <w:p>
            <w:pPr>
              <w:spacing w:after="0"/>
              <w:rPr>
                <w:sz w:val="2"/>
                <w:szCs w:val="2"/>
                <w:color w:val="auto"/>
              </w:rPr>
            </w:pPr>
          </w:p>
        </w:tc>
        <w:tc>
          <w:tcPr>
            <w:tcW w:w="200" w:type="dxa"/>
            <w:vAlign w:val="bottom"/>
          </w:tcPr>
          <w:p>
            <w:pPr>
              <w:spacing w:after="0"/>
              <w:rPr>
                <w:sz w:val="2"/>
                <w:szCs w:val="2"/>
                <w:color w:val="auto"/>
              </w:rPr>
            </w:pPr>
          </w:p>
        </w:tc>
        <w:tc>
          <w:tcPr>
            <w:tcW w:w="140" w:type="dxa"/>
            <w:vAlign w:val="bottom"/>
          </w:tcPr>
          <w:p>
            <w:pPr>
              <w:spacing w:after="0"/>
              <w:rPr>
                <w:sz w:val="2"/>
                <w:szCs w:val="2"/>
                <w:color w:val="auto"/>
              </w:rPr>
            </w:pPr>
          </w:p>
        </w:tc>
        <w:tc>
          <w:tcPr>
            <w:tcW w:w="280" w:type="dxa"/>
            <w:vAlign w:val="bottom"/>
          </w:tcPr>
          <w:p>
            <w:pPr>
              <w:spacing w:after="0"/>
              <w:rPr>
                <w:sz w:val="2"/>
                <w:szCs w:val="2"/>
                <w:color w:val="auto"/>
              </w:rPr>
            </w:pPr>
          </w:p>
        </w:tc>
        <w:tc>
          <w:tcPr>
            <w:tcW w:w="200" w:type="dxa"/>
            <w:vAlign w:val="bottom"/>
          </w:tcPr>
          <w:p>
            <w:pPr>
              <w:spacing w:after="0"/>
              <w:rPr>
                <w:sz w:val="2"/>
                <w:szCs w:val="2"/>
                <w:color w:val="auto"/>
              </w:rPr>
            </w:pPr>
          </w:p>
        </w:tc>
        <w:tc>
          <w:tcPr>
            <w:tcW w:w="140" w:type="dxa"/>
            <w:vAlign w:val="bottom"/>
          </w:tcPr>
          <w:p>
            <w:pPr>
              <w:spacing w:after="0"/>
              <w:rPr>
                <w:sz w:val="2"/>
                <w:szCs w:val="2"/>
                <w:color w:val="auto"/>
              </w:rPr>
            </w:pPr>
          </w:p>
        </w:tc>
        <w:tc>
          <w:tcPr>
            <w:tcW w:w="280" w:type="dxa"/>
            <w:vAlign w:val="bottom"/>
          </w:tcPr>
          <w:p>
            <w:pPr>
              <w:spacing w:after="0"/>
              <w:rPr>
                <w:sz w:val="2"/>
                <w:szCs w:val="2"/>
                <w:color w:val="auto"/>
              </w:rPr>
            </w:pPr>
          </w:p>
        </w:tc>
        <w:tc>
          <w:tcPr>
            <w:tcW w:w="360" w:type="dxa"/>
            <w:vAlign w:val="bottom"/>
            <w:vMerge w:val="continue"/>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07"/>
        </w:trPr>
        <w:tc>
          <w:tcPr>
            <w:tcW w:w="520" w:type="dxa"/>
            <w:vAlign w:val="bottom"/>
            <w:vMerge w:val="continue"/>
          </w:tcPr>
          <w:p>
            <w:pPr>
              <w:spacing w:after="0"/>
              <w:rPr>
                <w:sz w:val="9"/>
                <w:szCs w:val="9"/>
                <w:color w:val="auto"/>
              </w:rPr>
            </w:pPr>
          </w:p>
        </w:tc>
        <w:tc>
          <w:tcPr>
            <w:tcW w:w="260" w:type="dxa"/>
            <w:vAlign w:val="bottom"/>
          </w:tcPr>
          <w:p>
            <w:pPr>
              <w:spacing w:after="0"/>
              <w:rPr>
                <w:sz w:val="9"/>
                <w:szCs w:val="9"/>
                <w:color w:val="auto"/>
              </w:rPr>
            </w:pPr>
          </w:p>
        </w:tc>
        <w:tc>
          <w:tcPr>
            <w:tcW w:w="240" w:type="dxa"/>
            <w:vAlign w:val="bottom"/>
          </w:tcPr>
          <w:p>
            <w:pPr>
              <w:spacing w:after="0"/>
              <w:rPr>
                <w:sz w:val="9"/>
                <w:szCs w:val="9"/>
                <w:color w:val="auto"/>
              </w:rPr>
            </w:pPr>
          </w:p>
        </w:tc>
        <w:tc>
          <w:tcPr>
            <w:tcW w:w="100" w:type="dxa"/>
            <w:vAlign w:val="bottom"/>
          </w:tcPr>
          <w:p>
            <w:pPr>
              <w:spacing w:after="0"/>
              <w:rPr>
                <w:sz w:val="9"/>
                <w:szCs w:val="9"/>
                <w:color w:val="auto"/>
              </w:rPr>
            </w:pPr>
          </w:p>
        </w:tc>
        <w:tc>
          <w:tcPr>
            <w:tcW w:w="200" w:type="dxa"/>
            <w:vAlign w:val="bottom"/>
          </w:tcPr>
          <w:p>
            <w:pPr>
              <w:spacing w:after="0"/>
              <w:rPr>
                <w:sz w:val="9"/>
                <w:szCs w:val="9"/>
                <w:color w:val="auto"/>
              </w:rPr>
            </w:pPr>
          </w:p>
        </w:tc>
        <w:tc>
          <w:tcPr>
            <w:tcW w:w="200" w:type="dxa"/>
            <w:vAlign w:val="bottom"/>
            <w:vMerge w:val="continue"/>
          </w:tcPr>
          <w:p>
            <w:pPr>
              <w:spacing w:after="0"/>
              <w:rPr>
                <w:sz w:val="9"/>
                <w:szCs w:val="9"/>
                <w:color w:val="auto"/>
              </w:rPr>
            </w:pPr>
          </w:p>
        </w:tc>
        <w:tc>
          <w:tcPr>
            <w:tcW w:w="320" w:type="dxa"/>
            <w:vAlign w:val="bottom"/>
          </w:tcPr>
          <w:p>
            <w:pPr>
              <w:spacing w:after="0"/>
              <w:rPr>
                <w:sz w:val="9"/>
                <w:szCs w:val="9"/>
                <w:color w:val="auto"/>
              </w:rPr>
            </w:pPr>
          </w:p>
        </w:tc>
        <w:tc>
          <w:tcPr>
            <w:tcW w:w="100" w:type="dxa"/>
            <w:vAlign w:val="bottom"/>
          </w:tcPr>
          <w:p>
            <w:pPr>
              <w:spacing w:after="0"/>
              <w:rPr>
                <w:sz w:val="9"/>
                <w:szCs w:val="9"/>
                <w:color w:val="auto"/>
              </w:rPr>
            </w:pPr>
          </w:p>
        </w:tc>
        <w:tc>
          <w:tcPr>
            <w:tcW w:w="100" w:type="dxa"/>
            <w:vAlign w:val="bottom"/>
          </w:tcPr>
          <w:p>
            <w:pPr>
              <w:spacing w:after="0"/>
              <w:rPr>
                <w:sz w:val="9"/>
                <w:szCs w:val="9"/>
                <w:color w:val="auto"/>
              </w:rPr>
            </w:pPr>
          </w:p>
        </w:tc>
        <w:tc>
          <w:tcPr>
            <w:tcW w:w="180" w:type="dxa"/>
            <w:vAlign w:val="bottom"/>
          </w:tcPr>
          <w:p>
            <w:pPr>
              <w:spacing w:after="0"/>
              <w:rPr>
                <w:sz w:val="9"/>
                <w:szCs w:val="9"/>
                <w:color w:val="auto"/>
              </w:rPr>
            </w:pPr>
          </w:p>
        </w:tc>
        <w:tc>
          <w:tcPr>
            <w:tcW w:w="280" w:type="dxa"/>
            <w:vAlign w:val="bottom"/>
          </w:tcPr>
          <w:p>
            <w:pPr>
              <w:spacing w:after="0"/>
              <w:rPr>
                <w:sz w:val="9"/>
                <w:szCs w:val="9"/>
                <w:color w:val="auto"/>
              </w:rPr>
            </w:pPr>
          </w:p>
        </w:tc>
        <w:tc>
          <w:tcPr>
            <w:tcW w:w="200" w:type="dxa"/>
            <w:vAlign w:val="bottom"/>
          </w:tcPr>
          <w:p>
            <w:pPr>
              <w:spacing w:after="0"/>
              <w:rPr>
                <w:sz w:val="9"/>
                <w:szCs w:val="9"/>
                <w:color w:val="auto"/>
              </w:rPr>
            </w:pPr>
          </w:p>
        </w:tc>
        <w:tc>
          <w:tcPr>
            <w:tcW w:w="140" w:type="dxa"/>
            <w:vAlign w:val="bottom"/>
          </w:tcPr>
          <w:p>
            <w:pPr>
              <w:spacing w:after="0"/>
              <w:rPr>
                <w:sz w:val="9"/>
                <w:szCs w:val="9"/>
                <w:color w:val="auto"/>
              </w:rPr>
            </w:pPr>
          </w:p>
        </w:tc>
        <w:tc>
          <w:tcPr>
            <w:tcW w:w="280" w:type="dxa"/>
            <w:vAlign w:val="bottom"/>
          </w:tcPr>
          <w:p>
            <w:pPr>
              <w:spacing w:after="0"/>
              <w:rPr>
                <w:sz w:val="9"/>
                <w:szCs w:val="9"/>
                <w:color w:val="auto"/>
              </w:rPr>
            </w:pPr>
          </w:p>
        </w:tc>
        <w:tc>
          <w:tcPr>
            <w:tcW w:w="200" w:type="dxa"/>
            <w:vAlign w:val="bottom"/>
          </w:tcPr>
          <w:p>
            <w:pPr>
              <w:spacing w:after="0"/>
              <w:rPr>
                <w:sz w:val="9"/>
                <w:szCs w:val="9"/>
                <w:color w:val="auto"/>
              </w:rPr>
            </w:pPr>
          </w:p>
        </w:tc>
        <w:tc>
          <w:tcPr>
            <w:tcW w:w="140" w:type="dxa"/>
            <w:vAlign w:val="bottom"/>
          </w:tcPr>
          <w:p>
            <w:pPr>
              <w:spacing w:after="0"/>
              <w:rPr>
                <w:sz w:val="9"/>
                <w:szCs w:val="9"/>
                <w:color w:val="auto"/>
              </w:rPr>
            </w:pPr>
          </w:p>
        </w:tc>
        <w:tc>
          <w:tcPr>
            <w:tcW w:w="280" w:type="dxa"/>
            <w:vAlign w:val="bottom"/>
          </w:tcPr>
          <w:p>
            <w:pPr>
              <w:spacing w:after="0"/>
              <w:rPr>
                <w:sz w:val="9"/>
                <w:szCs w:val="9"/>
                <w:color w:val="auto"/>
              </w:rPr>
            </w:pPr>
          </w:p>
        </w:tc>
        <w:tc>
          <w:tcPr>
            <w:tcW w:w="36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233"/>
        </w:trPr>
        <w:tc>
          <w:tcPr>
            <w:tcW w:w="520" w:type="dxa"/>
            <w:vAlign w:val="bottom"/>
          </w:tcPr>
          <w:p>
            <w:pPr>
              <w:jc w:val="right"/>
              <w:spacing w:after="0"/>
              <w:rPr>
                <w:sz w:val="20"/>
                <w:szCs w:val="20"/>
                <w:color w:val="auto"/>
              </w:rPr>
            </w:pPr>
            <w:r>
              <w:rPr>
                <w:rFonts w:ascii="Times New Roman" w:cs="Times New Roman" w:eastAsia="Times New Roman" w:hAnsi="Times New Roman"/>
                <w:sz w:val="14"/>
                <w:szCs w:val="14"/>
                <w:color w:val="auto"/>
              </w:rPr>
              <w:t>1</w:t>
            </w:r>
          </w:p>
        </w:tc>
        <w:tc>
          <w:tcPr>
            <w:tcW w:w="260" w:type="dxa"/>
            <w:vAlign w:val="bottom"/>
          </w:tcPr>
          <w:p>
            <w:pPr>
              <w:ind w:left="100"/>
              <w:spacing w:after="0"/>
              <w:rPr>
                <w:sz w:val="20"/>
                <w:szCs w:val="20"/>
                <w:color w:val="auto"/>
              </w:rPr>
            </w:pPr>
            <w:r>
              <w:rPr>
                <w:rFonts w:ascii="Times New Roman" w:cs="Times New Roman" w:eastAsia="Times New Roman" w:hAnsi="Times New Roman"/>
                <w:sz w:val="14"/>
                <w:szCs w:val="14"/>
                <w:color w:val="auto"/>
              </w:rPr>
              <w:t>2</w:t>
            </w:r>
          </w:p>
        </w:tc>
        <w:tc>
          <w:tcPr>
            <w:tcW w:w="240" w:type="dxa"/>
            <w:vAlign w:val="bottom"/>
          </w:tcPr>
          <w:p>
            <w:pPr>
              <w:jc w:val="right"/>
              <w:ind w:right="74"/>
              <w:spacing w:after="0"/>
              <w:rPr>
                <w:sz w:val="20"/>
                <w:szCs w:val="20"/>
                <w:color w:val="auto"/>
              </w:rPr>
            </w:pPr>
            <w:r>
              <w:rPr>
                <w:rFonts w:ascii="Times New Roman" w:cs="Times New Roman" w:eastAsia="Times New Roman" w:hAnsi="Times New Roman"/>
                <w:sz w:val="14"/>
                <w:szCs w:val="14"/>
                <w:color w:val="auto"/>
              </w:rPr>
              <w:t>3</w:t>
            </w:r>
          </w:p>
        </w:tc>
        <w:tc>
          <w:tcPr>
            <w:tcW w:w="100" w:type="dxa"/>
            <w:vAlign w:val="bottom"/>
          </w:tcPr>
          <w:p>
            <w:pPr>
              <w:jc w:val="right"/>
              <w:spacing w:after="0"/>
              <w:rPr>
                <w:sz w:val="20"/>
                <w:szCs w:val="20"/>
                <w:color w:val="auto"/>
              </w:rPr>
            </w:pPr>
            <w:r>
              <w:rPr>
                <w:rFonts w:ascii="Times New Roman" w:cs="Times New Roman" w:eastAsia="Times New Roman" w:hAnsi="Times New Roman"/>
                <w:sz w:val="14"/>
                <w:szCs w:val="14"/>
                <w:color w:val="auto"/>
                <w:w w:val="85"/>
              </w:rPr>
              <w:t>4</w:t>
            </w:r>
          </w:p>
        </w:tc>
        <w:tc>
          <w:tcPr>
            <w:tcW w:w="200" w:type="dxa"/>
            <w:vAlign w:val="bottom"/>
          </w:tcPr>
          <w:p>
            <w:pPr>
              <w:jc w:val="right"/>
              <w:spacing w:after="0"/>
              <w:rPr>
                <w:sz w:val="20"/>
                <w:szCs w:val="20"/>
                <w:color w:val="auto"/>
              </w:rPr>
            </w:pPr>
            <w:r>
              <w:rPr>
                <w:rFonts w:ascii="Times New Roman" w:cs="Times New Roman" w:eastAsia="Times New Roman" w:hAnsi="Times New Roman"/>
                <w:sz w:val="14"/>
                <w:szCs w:val="14"/>
                <w:color w:val="auto"/>
              </w:rPr>
              <w:t>5</w:t>
            </w:r>
          </w:p>
        </w:tc>
        <w:tc>
          <w:tcPr>
            <w:tcW w:w="200" w:type="dxa"/>
            <w:vAlign w:val="bottom"/>
          </w:tcPr>
          <w:p>
            <w:pPr>
              <w:jc w:val="right"/>
              <w:spacing w:after="0"/>
              <w:rPr>
                <w:sz w:val="20"/>
                <w:szCs w:val="20"/>
                <w:color w:val="auto"/>
              </w:rPr>
            </w:pPr>
            <w:r>
              <w:rPr>
                <w:rFonts w:ascii="Times New Roman" w:cs="Times New Roman" w:eastAsia="Times New Roman" w:hAnsi="Times New Roman"/>
                <w:sz w:val="14"/>
                <w:szCs w:val="14"/>
                <w:color w:val="auto"/>
              </w:rPr>
              <w:t>6</w:t>
            </w:r>
          </w:p>
        </w:tc>
        <w:tc>
          <w:tcPr>
            <w:tcW w:w="320" w:type="dxa"/>
            <w:vAlign w:val="bottom"/>
          </w:tcPr>
          <w:p>
            <w:pPr>
              <w:jc w:val="right"/>
              <w:ind w:right="74"/>
              <w:spacing w:after="0"/>
              <w:rPr>
                <w:sz w:val="20"/>
                <w:szCs w:val="20"/>
                <w:color w:val="auto"/>
              </w:rPr>
            </w:pPr>
            <w:r>
              <w:rPr>
                <w:rFonts w:ascii="Times New Roman" w:cs="Times New Roman" w:eastAsia="Times New Roman" w:hAnsi="Times New Roman"/>
                <w:sz w:val="14"/>
                <w:szCs w:val="14"/>
                <w:color w:val="auto"/>
              </w:rPr>
              <w:t>7</w:t>
            </w:r>
          </w:p>
        </w:tc>
        <w:tc>
          <w:tcPr>
            <w:tcW w:w="100" w:type="dxa"/>
            <w:vAlign w:val="bottom"/>
          </w:tcPr>
          <w:p>
            <w:pPr>
              <w:jc w:val="right"/>
              <w:spacing w:after="0"/>
              <w:rPr>
                <w:sz w:val="20"/>
                <w:szCs w:val="20"/>
                <w:color w:val="auto"/>
              </w:rPr>
            </w:pPr>
            <w:r>
              <w:rPr>
                <w:rFonts w:ascii="Times New Roman" w:cs="Times New Roman" w:eastAsia="Times New Roman" w:hAnsi="Times New Roman"/>
                <w:sz w:val="14"/>
                <w:szCs w:val="14"/>
                <w:color w:val="auto"/>
                <w:w w:val="85"/>
              </w:rPr>
              <w:t>8</w:t>
            </w:r>
          </w:p>
        </w:tc>
        <w:tc>
          <w:tcPr>
            <w:tcW w:w="100" w:type="dxa"/>
            <w:vAlign w:val="bottom"/>
          </w:tcPr>
          <w:p>
            <w:pPr>
              <w:spacing w:after="0"/>
              <w:rPr>
                <w:sz w:val="20"/>
                <w:szCs w:val="20"/>
                <w:color w:val="auto"/>
              </w:rPr>
            </w:pPr>
          </w:p>
        </w:tc>
        <w:tc>
          <w:tcPr>
            <w:tcW w:w="180" w:type="dxa"/>
            <w:vAlign w:val="bottom"/>
          </w:tcPr>
          <w:p>
            <w:pPr>
              <w:jc w:val="right"/>
              <w:ind w:right="33"/>
              <w:spacing w:after="0"/>
              <w:rPr>
                <w:sz w:val="20"/>
                <w:szCs w:val="20"/>
                <w:color w:val="auto"/>
              </w:rPr>
            </w:pPr>
            <w:r>
              <w:rPr>
                <w:rFonts w:ascii="Times New Roman" w:cs="Times New Roman" w:eastAsia="Times New Roman" w:hAnsi="Times New Roman"/>
                <w:sz w:val="14"/>
                <w:szCs w:val="14"/>
                <w:color w:val="auto"/>
                <w:w w:val="85"/>
              </w:rPr>
              <w:t>9</w:t>
            </w:r>
          </w:p>
        </w:tc>
        <w:tc>
          <w:tcPr>
            <w:tcW w:w="620" w:type="dxa"/>
            <w:vAlign w:val="bottom"/>
            <w:gridSpan w:val="3"/>
          </w:tcPr>
          <w:p>
            <w:pPr>
              <w:jc w:val="right"/>
              <w:spacing w:after="0"/>
              <w:rPr>
                <w:sz w:val="20"/>
                <w:szCs w:val="20"/>
                <w:color w:val="auto"/>
              </w:rPr>
            </w:pPr>
            <w:r>
              <w:rPr>
                <w:rFonts w:ascii="Times New Roman" w:cs="Times New Roman" w:eastAsia="Times New Roman" w:hAnsi="Times New Roman"/>
                <w:sz w:val="14"/>
                <w:szCs w:val="14"/>
                <w:color w:val="auto"/>
              </w:rPr>
              <w:t>10 11 12</w:t>
            </w:r>
          </w:p>
        </w:tc>
        <w:tc>
          <w:tcPr>
            <w:tcW w:w="620" w:type="dxa"/>
            <w:vAlign w:val="bottom"/>
            <w:gridSpan w:val="3"/>
          </w:tcPr>
          <w:p>
            <w:pPr>
              <w:jc w:val="right"/>
              <w:spacing w:after="0"/>
              <w:rPr>
                <w:sz w:val="20"/>
                <w:szCs w:val="20"/>
                <w:color w:val="auto"/>
              </w:rPr>
            </w:pPr>
            <w:r>
              <w:rPr>
                <w:rFonts w:ascii="Times New Roman" w:cs="Times New Roman" w:eastAsia="Times New Roman" w:hAnsi="Times New Roman"/>
                <w:sz w:val="14"/>
                <w:szCs w:val="14"/>
                <w:color w:val="auto"/>
              </w:rPr>
              <w:t>13 14 15</w:t>
            </w:r>
          </w:p>
        </w:tc>
        <w:tc>
          <w:tcPr>
            <w:tcW w:w="620" w:type="dxa"/>
            <w:vAlign w:val="bottom"/>
            <w:gridSpan w:val="2"/>
          </w:tcPr>
          <w:p>
            <w:pPr>
              <w:jc w:val="right"/>
              <w:spacing w:after="0"/>
              <w:rPr>
                <w:sz w:val="20"/>
                <w:szCs w:val="20"/>
                <w:color w:val="auto"/>
              </w:rPr>
            </w:pPr>
            <w:r>
              <w:rPr>
                <w:rFonts w:ascii="Times New Roman" w:cs="Times New Roman" w:eastAsia="Times New Roman" w:hAnsi="Times New Roman"/>
                <w:sz w:val="14"/>
                <w:szCs w:val="14"/>
                <w:color w:val="auto"/>
              </w:rPr>
              <w:t>16 17 18</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238760</wp:posOffset>
                </wp:positionH>
                <wp:positionV relativeFrom="paragraph">
                  <wp:posOffset>-113030</wp:posOffset>
                </wp:positionV>
                <wp:extent cx="0" cy="27940"/>
                <wp:wrapNone/>
                <wp:docPr id="172" name="Shape 1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72" o:spid="_x0000_s11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8pt,-8.8999pt" to="18.8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369570</wp:posOffset>
                </wp:positionH>
                <wp:positionV relativeFrom="paragraph">
                  <wp:posOffset>-113030</wp:posOffset>
                </wp:positionV>
                <wp:extent cx="0" cy="27940"/>
                <wp:wrapNone/>
                <wp:docPr id="173" name="Shape 1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73" o:spid="_x0000_s11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9.1pt,-8.8999pt" to="29.1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501015</wp:posOffset>
                </wp:positionH>
                <wp:positionV relativeFrom="paragraph">
                  <wp:posOffset>-113030</wp:posOffset>
                </wp:positionV>
                <wp:extent cx="0" cy="27940"/>
                <wp:wrapNone/>
                <wp:docPr id="174" name="Shape 1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74" o:spid="_x0000_s11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9.45pt,-8.8999pt" to="39.4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631825</wp:posOffset>
                </wp:positionH>
                <wp:positionV relativeFrom="paragraph">
                  <wp:posOffset>-113030</wp:posOffset>
                </wp:positionV>
                <wp:extent cx="0" cy="27940"/>
                <wp:wrapNone/>
                <wp:docPr id="175" name="Shape 1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75" o:spid="_x0000_s12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9.75pt,-8.8999pt" to="49.7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763270</wp:posOffset>
                </wp:positionH>
                <wp:positionV relativeFrom="paragraph">
                  <wp:posOffset>-113030</wp:posOffset>
                </wp:positionV>
                <wp:extent cx="0" cy="27940"/>
                <wp:wrapNone/>
                <wp:docPr id="176" name="Shape 1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76" o:spid="_x0000_s12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0.1pt,-8.8999pt" to="60.1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894080</wp:posOffset>
                </wp:positionH>
                <wp:positionV relativeFrom="paragraph">
                  <wp:posOffset>-113030</wp:posOffset>
                </wp:positionV>
                <wp:extent cx="0" cy="27940"/>
                <wp:wrapNone/>
                <wp:docPr id="177" name="Shape 1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77" o:spid="_x0000_s12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0.4pt,-8.8999pt" to="70.4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1024890</wp:posOffset>
                </wp:positionH>
                <wp:positionV relativeFrom="paragraph">
                  <wp:posOffset>-113030</wp:posOffset>
                </wp:positionV>
                <wp:extent cx="0" cy="27940"/>
                <wp:wrapNone/>
                <wp:docPr id="178" name="Shape 1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78" o:spid="_x0000_s12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0.7pt,-8.8999pt" to="80.7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1156335</wp:posOffset>
                </wp:positionH>
                <wp:positionV relativeFrom="paragraph">
                  <wp:posOffset>-113030</wp:posOffset>
                </wp:positionV>
                <wp:extent cx="0" cy="27940"/>
                <wp:wrapNone/>
                <wp:docPr id="179" name="Shape 1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79" o:spid="_x0000_s12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91.05pt,-8.8999pt" to="91.0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1287145</wp:posOffset>
                </wp:positionH>
                <wp:positionV relativeFrom="paragraph">
                  <wp:posOffset>-113030</wp:posOffset>
                </wp:positionV>
                <wp:extent cx="0" cy="27940"/>
                <wp:wrapNone/>
                <wp:docPr id="180" name="Shape 1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80" o:spid="_x0000_s12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1.35pt,-8.8999pt" to="101.3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1417955</wp:posOffset>
                </wp:positionH>
                <wp:positionV relativeFrom="paragraph">
                  <wp:posOffset>-113030</wp:posOffset>
                </wp:positionV>
                <wp:extent cx="0" cy="27940"/>
                <wp:wrapNone/>
                <wp:docPr id="181" name="Shape 1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81" o:spid="_x0000_s12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1.65pt,-8.8999pt" to="111.6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1549400</wp:posOffset>
                </wp:positionH>
                <wp:positionV relativeFrom="paragraph">
                  <wp:posOffset>-113030</wp:posOffset>
                </wp:positionV>
                <wp:extent cx="0" cy="27940"/>
                <wp:wrapNone/>
                <wp:docPr id="182" name="Shape 18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82" o:spid="_x0000_s120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2pt,-8.8999pt" to="122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1680210</wp:posOffset>
                </wp:positionH>
                <wp:positionV relativeFrom="paragraph">
                  <wp:posOffset>-113030</wp:posOffset>
                </wp:positionV>
                <wp:extent cx="0" cy="27940"/>
                <wp:wrapNone/>
                <wp:docPr id="183" name="Shape 18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83" o:spid="_x0000_s120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2.3pt,-8.8999pt" to="132.3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1811020</wp:posOffset>
                </wp:positionH>
                <wp:positionV relativeFrom="paragraph">
                  <wp:posOffset>-113030</wp:posOffset>
                </wp:positionV>
                <wp:extent cx="0" cy="27940"/>
                <wp:wrapNone/>
                <wp:docPr id="184" name="Shape 18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84" o:spid="_x0000_s120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2.6pt,-8.8999pt" to="142.6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1942465</wp:posOffset>
                </wp:positionH>
                <wp:positionV relativeFrom="paragraph">
                  <wp:posOffset>-113030</wp:posOffset>
                </wp:positionV>
                <wp:extent cx="0" cy="27940"/>
                <wp:wrapNone/>
                <wp:docPr id="185" name="Shape 18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85" o:spid="_x0000_s121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2.95pt,-8.8999pt" to="152.9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2073275</wp:posOffset>
                </wp:positionH>
                <wp:positionV relativeFrom="paragraph">
                  <wp:posOffset>-113030</wp:posOffset>
                </wp:positionV>
                <wp:extent cx="0" cy="27940"/>
                <wp:wrapNone/>
                <wp:docPr id="186" name="Shape 18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86" o:spid="_x0000_s121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3.25pt,-8.8999pt" to="163.2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2204085</wp:posOffset>
                </wp:positionH>
                <wp:positionV relativeFrom="paragraph">
                  <wp:posOffset>-113030</wp:posOffset>
                </wp:positionV>
                <wp:extent cx="0" cy="27940"/>
                <wp:wrapNone/>
                <wp:docPr id="187" name="Shape 18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87" o:spid="_x0000_s121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3.55pt,-8.8999pt" to="173.5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2335530</wp:posOffset>
                </wp:positionH>
                <wp:positionV relativeFrom="paragraph">
                  <wp:posOffset>-113030</wp:posOffset>
                </wp:positionV>
                <wp:extent cx="0" cy="27940"/>
                <wp:wrapNone/>
                <wp:docPr id="188" name="Shape 18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88" o:spid="_x0000_s121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3.9pt,-8.8999pt" to="183.9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2466340</wp:posOffset>
                </wp:positionH>
                <wp:positionV relativeFrom="paragraph">
                  <wp:posOffset>-113030</wp:posOffset>
                </wp:positionV>
                <wp:extent cx="0" cy="27940"/>
                <wp:wrapNone/>
                <wp:docPr id="189" name="Shape 18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189" o:spid="_x0000_s121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4.2pt,-8.8999pt" to="194.2pt,-6.6999pt" o:allowincell="f" strokecolor="#000000" strokeweight="0pt"/>
            </w:pict>
          </mc:Fallback>
        </mc:AlternateContent>
        <w:drawing>
          <wp:anchor simplePos="0" relativeHeight="251657728" behindDoc="1" locked="0" layoutInCell="0" allowOverlap="1">
            <wp:simplePos x="0" y="0"/>
            <wp:positionH relativeFrom="column">
              <wp:posOffset>104140</wp:posOffset>
            </wp:positionH>
            <wp:positionV relativeFrom="paragraph">
              <wp:posOffset>-1595120</wp:posOffset>
            </wp:positionV>
            <wp:extent cx="2473960" cy="1510665"/>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22">
                      <a:extLst>
                        <a:ext uri="{28A0092B-C50C-407E-A947-70E740481C1C}"/>
                      </a:extLst>
                    </a:blip>
                    <a:srcRect/>
                    <a:stretch>
                      <a:fillRect/>
                    </a:stretch>
                  </pic:blipFill>
                  <pic:spPr bwMode="auto">
                    <a:xfrm>
                      <a:off x="0" y="0"/>
                      <a:ext cx="2473960" cy="1510665"/>
                    </a:xfrm>
                    <a:prstGeom prst="rect">
                      <a:avLst/>
                    </a:prstGeom>
                    <a:noFill/>
                  </pic:spPr>
                </pic:pic>
              </a:graphicData>
            </a:graphic>
          </wp:anchor>
        </w:drawing>
      </w:r>
    </w:p>
    <w:p>
      <w:pPr>
        <w:jc w:val="center"/>
        <w:ind w:right="60"/>
        <w:spacing w:after="0" w:line="236" w:lineRule="auto"/>
        <w:rPr>
          <w:sz w:val="20"/>
          <w:szCs w:val="20"/>
          <w:color w:val="auto"/>
        </w:rPr>
      </w:pPr>
      <w:r>
        <w:rPr>
          <w:rFonts w:ascii="Times New Roman" w:cs="Times New Roman" w:eastAsia="Times New Roman" w:hAnsi="Times New Roman"/>
          <w:sz w:val="17"/>
          <w:szCs w:val="17"/>
          <w:color w:val="auto"/>
        </w:rPr>
        <w:t>Voting Round</w:t>
      </w:r>
    </w:p>
    <w:p>
      <w:pPr>
        <w:spacing w:after="0" w:line="200" w:lineRule="exact"/>
        <w:rPr>
          <w:sz w:val="20"/>
          <w:szCs w:val="20"/>
          <w:color w:val="auto"/>
        </w:rPr>
      </w:pPr>
    </w:p>
    <w:p>
      <w:pPr>
        <w:sectPr>
          <w:pgSz w:w="12240" w:h="15840" w:orient="portrait"/>
          <w:cols w:equalWidth="0" w:num="2">
            <w:col w:w="5000" w:space="160"/>
            <w:col w:w="4500"/>
          </w:cols>
          <w:pgMar w:left="1140" w:top="687" w:right="1440" w:bottom="265" w:gutter="0" w:footer="0" w:header="0"/>
          <w:type w:val="continuous"/>
        </w:sectPr>
      </w:pPr>
    </w:p>
    <w:p>
      <w:pPr>
        <w:spacing w:after="0" w:line="8" w:lineRule="exact"/>
        <w:rPr>
          <w:sz w:val="20"/>
          <w:szCs w:val="20"/>
          <w:color w:val="auto"/>
        </w:rPr>
      </w:pPr>
    </w:p>
    <w:p>
      <w:pPr>
        <w:ind w:left="2200"/>
        <w:spacing w:after="0"/>
        <w:tabs>
          <w:tab w:leader="none" w:pos="6900" w:val="left"/>
        </w:tabs>
        <w:rPr>
          <w:sz w:val="20"/>
          <w:szCs w:val="20"/>
          <w:color w:val="auto"/>
        </w:rPr>
      </w:pPr>
      <w:r>
        <w:rPr>
          <w:rFonts w:ascii="Arial" w:cs="Arial" w:eastAsia="Arial" w:hAnsi="Arial"/>
          <w:sz w:val="18"/>
          <w:szCs w:val="18"/>
          <w:color w:val="auto"/>
        </w:rPr>
        <w:t>(a)</w:t>
      </w:r>
      <w:r>
        <w:rPr>
          <w:sz w:val="20"/>
          <w:szCs w:val="20"/>
          <w:color w:val="auto"/>
        </w:rPr>
        <w:tab/>
      </w:r>
      <w:r>
        <w:rPr>
          <w:rFonts w:ascii="Arial" w:cs="Arial" w:eastAsia="Arial" w:hAnsi="Arial"/>
          <w:sz w:val="18"/>
          <w:szCs w:val="18"/>
          <w:color w:val="auto"/>
        </w:rPr>
        <w:t>(b)</w:t>
      </w:r>
    </w:p>
    <w:p>
      <w:pPr>
        <w:spacing w:after="0" w:line="127" w:lineRule="exact"/>
        <w:rPr>
          <w:sz w:val="20"/>
          <w:szCs w:val="20"/>
          <w:color w:val="auto"/>
        </w:rPr>
      </w:pPr>
    </w:p>
    <w:p>
      <w:pPr>
        <w:jc w:val="both"/>
        <w:ind w:right="280" w:firstLine="5"/>
        <w:spacing w:after="0" w:line="258" w:lineRule="auto"/>
        <w:rPr>
          <w:rFonts w:ascii="Arial" w:cs="Arial" w:eastAsia="Arial" w:hAnsi="Arial"/>
          <w:sz w:val="18"/>
          <w:szCs w:val="18"/>
          <w:color w:val="auto"/>
        </w:rPr>
      </w:pPr>
      <w:r>
        <w:rPr>
          <w:rFonts w:ascii="Arial" w:cs="Arial" w:eastAsia="Arial" w:hAnsi="Arial"/>
          <w:sz w:val="18"/>
          <w:szCs w:val="18"/>
          <w:color w:val="auto"/>
        </w:rPr>
        <w:t xml:space="preserve">Figure 8: Convergence to zero-error solution. The number of undecided steps decreases with sampling round (a) and voting round (b). In both cases, as expected from the theory, after the first k = 3 rounds, there is a steady exponential decrease in the number of undecided steps, finally resulting in zero undecided steps and with zero errors. This sharp exponential convergence means that the vast majority of the overall cost is incurred in the first k rounds of sampling; the cost of completing the remaining steps is effectively a rounding error. This effect emerges when p is sufficiently high. It may at first appear disconcerting that there are any steps at all that require more than five voting rounds, but the decorrelation of errors is sufficient to prevent the voting mechanism from being overwhelmed (as described in Section </w:t>
      </w:r>
      <w:hyperlink w:anchor="page11">
        <w:r>
          <w:rPr>
            <w:rFonts w:ascii="Arial" w:cs="Arial" w:eastAsia="Arial" w:hAnsi="Arial"/>
            <w:sz w:val="18"/>
            <w:szCs w:val="18"/>
            <w:color w:val="auto"/>
          </w:rPr>
          <w:t>4.5)</w:t>
        </w:r>
      </w:hyperlink>
      <w:r>
        <w:rPr>
          <w:rFonts w:ascii="Arial" w:cs="Arial" w:eastAsia="Arial" w:hAnsi="Arial"/>
          <w:sz w:val="18"/>
          <w:szCs w:val="18"/>
          <w:color w:val="auto"/>
        </w:rPr>
        <w:t xml:space="preserve">. Details on specific steps, including the one pathological step that took 18 rounds, are in Appendix </w:t>
      </w:r>
      <w:hyperlink w:anchor="page20">
        <w:r>
          <w:rPr>
            <w:rFonts w:ascii="Arial" w:cs="Arial" w:eastAsia="Arial" w:hAnsi="Arial"/>
            <w:sz w:val="18"/>
            <w:szCs w:val="18"/>
            <w:color w:val="auto"/>
          </w:rPr>
          <w:t>D.</w:t>
        </w:r>
      </w:hyperlink>
    </w:p>
    <w:p>
      <w:pPr>
        <w:spacing w:after="0" w:line="200" w:lineRule="exact"/>
        <w:rPr>
          <w:sz w:val="20"/>
          <w:szCs w:val="20"/>
          <w:color w:val="auto"/>
        </w:rPr>
      </w:pPr>
    </w:p>
    <w:p>
      <w:pPr>
        <w:spacing w:after="0" w:line="273" w:lineRule="exact"/>
        <w:rPr>
          <w:sz w:val="20"/>
          <w:szCs w:val="20"/>
          <w:color w:val="auto"/>
        </w:rPr>
      </w:pPr>
    </w:p>
    <w:p>
      <w:pPr>
        <w:jc w:val="both"/>
        <w:ind w:left="20" w:right="280" w:hanging="5"/>
        <w:spacing w:after="0" w:line="275" w:lineRule="auto"/>
        <w:rPr>
          <w:rFonts w:ascii="Arial" w:cs="Arial" w:eastAsia="Arial" w:hAnsi="Arial"/>
          <w:sz w:val="17"/>
          <w:szCs w:val="17"/>
          <w:color w:val="auto"/>
        </w:rPr>
      </w:pPr>
      <w:r>
        <w:rPr>
          <w:rFonts w:ascii="Arial" w:cs="Arial" w:eastAsia="Arial" w:hAnsi="Arial"/>
          <w:sz w:val="17"/>
          <w:szCs w:val="17"/>
          <w:color w:val="auto"/>
        </w:rPr>
        <w:t xml:space="preserve">The behavior of the process can be analyzed by looking at how many samples had to be drawn for each step and how many votes were required (i.e., how many valid samples after red-flagging). A step is considered undecided after i rounds if an action decision has not yet been made based on the voting rule. Figure </w:t>
      </w:r>
      <w:hyperlink w:anchor="page11">
        <w:r>
          <w:rPr>
            <w:rFonts w:ascii="Arial" w:cs="Arial" w:eastAsia="Arial" w:hAnsi="Arial"/>
            <w:sz w:val="17"/>
            <w:szCs w:val="17"/>
            <w:color w:val="auto"/>
          </w:rPr>
          <w:t xml:space="preserve">8 </w:t>
        </w:r>
      </w:hyperlink>
      <w:r>
        <w:rPr>
          <w:rFonts w:ascii="Arial" w:cs="Arial" w:eastAsia="Arial" w:hAnsi="Arial"/>
          <w:sz w:val="17"/>
          <w:szCs w:val="17"/>
          <w:color w:val="auto"/>
        </w:rPr>
        <w:t>shows how the number of undecided steps decreases with the number of sampling rounds (including invalid samples) and voting rounds (excluding invalid samples). The exponential decay in the number of undecided steps mirrors the theoretical prediction. Due to this exponential decay, the vast majority of LLM calls (and therefore cost) is spent in the first k calls, while the remaining cost is, for practical purposes, a rounding error. Notably, the task is solved perfectly even when using a less statistically powerful first-to-k voting (i.e., the first candidate k votes wins), illustrating the robustness of the approach.</w:t>
      </w:r>
    </w:p>
    <w:p>
      <w:pPr>
        <w:spacing w:after="0" w:line="63" w:lineRule="exact"/>
        <w:rPr>
          <w:sz w:val="20"/>
          <w:szCs w:val="20"/>
          <w:color w:val="auto"/>
        </w:rPr>
      </w:pPr>
    </w:p>
    <w:p>
      <w:pPr>
        <w:jc w:val="both"/>
        <w:ind w:left="20" w:right="280" w:hanging="6"/>
        <w:spacing w:after="0" w:line="234" w:lineRule="auto"/>
        <w:rPr>
          <w:sz w:val="20"/>
          <w:szCs w:val="20"/>
          <w:color w:val="auto"/>
        </w:rPr>
      </w:pPr>
      <w:r>
        <w:rPr>
          <w:rFonts w:ascii="Arial" w:cs="Arial" w:eastAsia="Arial" w:hAnsi="Arial"/>
          <w:sz w:val="20"/>
          <w:szCs w:val="20"/>
          <w:color w:val="auto"/>
        </w:rPr>
        <w:t>Although the system completes with zero errors and as efficiently as expected, the fact that a few of the steps take notably more sampling and voting rounds than others could be cause for concern. The next section looks into how red-flagging reduces the negative impact of such correlated errors.</w:t>
      </w:r>
    </w:p>
    <w:p>
      <w:pPr>
        <w:spacing w:after="0" w:line="317" w:lineRule="exact"/>
        <w:rPr>
          <w:sz w:val="20"/>
          <w:szCs w:val="20"/>
          <w:color w:val="auto"/>
        </w:rPr>
      </w:pPr>
    </w:p>
    <w:p>
      <w:pPr>
        <w:ind w:left="20"/>
        <w:spacing w:after="0"/>
        <w:tabs>
          <w:tab w:leader="none" w:pos="440" w:val="left"/>
        </w:tabs>
        <w:rPr>
          <w:sz w:val="20"/>
          <w:szCs w:val="20"/>
          <w:color w:val="auto"/>
        </w:rPr>
      </w:pPr>
      <w:r>
        <w:rPr>
          <w:rFonts w:ascii="Arial" w:cs="Arial" w:eastAsia="Arial" w:hAnsi="Arial"/>
          <w:sz w:val="20"/>
          <w:szCs w:val="20"/>
          <w:color w:val="auto"/>
        </w:rPr>
        <w:t>4.5</w:t>
      </w:r>
      <w:r>
        <w:rPr>
          <w:sz w:val="20"/>
          <w:szCs w:val="20"/>
          <w:color w:val="auto"/>
        </w:rPr>
        <w:tab/>
      </w:r>
      <w:r>
        <w:rPr>
          <w:rFonts w:ascii="Arial" w:cs="Arial" w:eastAsia="Arial" w:hAnsi="Arial"/>
          <w:sz w:val="19"/>
          <w:szCs w:val="19"/>
          <w:color w:val="auto"/>
        </w:rPr>
        <w:t>Investigating the impact of red-flagging</w:t>
      </w:r>
    </w:p>
    <w:p>
      <w:pPr>
        <w:spacing w:after="0" w:line="204" w:lineRule="exact"/>
        <w:rPr>
          <w:sz w:val="20"/>
          <w:szCs w:val="20"/>
          <w:color w:val="auto"/>
        </w:rPr>
      </w:pPr>
    </w:p>
    <w:p>
      <w:pPr>
        <w:jc w:val="both"/>
        <w:ind w:left="20" w:right="260"/>
        <w:spacing w:after="0" w:line="278" w:lineRule="auto"/>
        <w:rPr>
          <w:rFonts w:ascii="Arial" w:cs="Arial" w:eastAsia="Arial" w:hAnsi="Arial"/>
          <w:sz w:val="17"/>
          <w:szCs w:val="17"/>
          <w:color w:val="auto"/>
        </w:rPr>
      </w:pPr>
      <w:r>
        <w:rPr>
          <w:rFonts w:ascii="Arial" w:cs="Arial" w:eastAsia="Arial" w:hAnsi="Arial"/>
          <w:sz w:val="17"/>
          <w:szCs w:val="17"/>
          <w:color w:val="auto"/>
        </w:rPr>
        <w:t xml:space="preserve">Red-flagging was hypothesized to reduce the per-step error rate, but also the impact of correlated errors, i.e., particular steps that have unusually high error rates compared to the average step. Figure </w:t>
      </w:r>
      <w:hyperlink w:anchor="page12">
        <w:r>
          <w:rPr>
            <w:rFonts w:ascii="Arial" w:cs="Arial" w:eastAsia="Arial" w:hAnsi="Arial"/>
            <w:sz w:val="17"/>
            <w:szCs w:val="17"/>
            <w:color w:val="auto"/>
          </w:rPr>
          <w:t xml:space="preserve">9 </w:t>
        </w:r>
      </w:hyperlink>
      <w:r>
        <w:rPr>
          <w:rFonts w:ascii="Arial" w:cs="Arial" w:eastAsia="Arial" w:hAnsi="Arial"/>
          <w:sz w:val="17"/>
          <w:szCs w:val="17"/>
          <w:color w:val="auto"/>
        </w:rPr>
        <w:t xml:space="preserve">shows evidence for both of these phenomena; however, the impact on correlated errors turns out to be a much more important effect. In the first two rounds of voting, the max number of output tokens (when calling the API) was set to 2048 to enable this analysis. Figure </w:t>
      </w:r>
      <w:hyperlink w:anchor="page12">
        <w:r>
          <w:rPr>
            <w:rFonts w:ascii="Arial" w:cs="Arial" w:eastAsia="Arial" w:hAnsi="Arial"/>
            <w:sz w:val="17"/>
            <w:szCs w:val="17"/>
            <w:color w:val="auto"/>
          </w:rPr>
          <w:t xml:space="preserve">9a </w:t>
        </w:r>
      </w:hyperlink>
      <w:r>
        <w:rPr>
          <w:rFonts w:ascii="Arial" w:cs="Arial" w:eastAsia="Arial" w:hAnsi="Arial"/>
          <w:sz w:val="17"/>
          <w:szCs w:val="17"/>
          <w:color w:val="auto"/>
        </w:rPr>
        <w:t>shows that the per-step error rate increases precipitously once the response length crosses about 700. Although p past this threshold is still around 90%, this is a drastic degradation compared to error rates on the order of 1-in-1000</w:t>
      </w:r>
    </w:p>
    <w:p>
      <w:pPr>
        <w:sectPr>
          <w:pgSz w:w="12240" w:h="15840" w:orient="portrait"/>
          <w:cols w:equalWidth="0" w:num="1">
            <w:col w:w="9660"/>
          </w:cols>
          <w:pgMar w:left="1140" w:top="687" w:right="1440" w:bottom="265" w:gutter="0" w:footer="0" w:header="0"/>
          <w:type w:val="continuous"/>
        </w:sectPr>
      </w:pPr>
    </w:p>
    <w:p>
      <w:pPr>
        <w:spacing w:after="0" w:line="330" w:lineRule="exact"/>
        <w:rPr>
          <w:sz w:val="20"/>
          <w:szCs w:val="20"/>
          <w:color w:val="auto"/>
        </w:rPr>
      </w:pPr>
    </w:p>
    <w:p>
      <w:pPr>
        <w:jc w:val="center"/>
        <w:ind w:right="300"/>
        <w:spacing w:after="0"/>
        <w:rPr>
          <w:sz w:val="20"/>
          <w:szCs w:val="20"/>
          <w:color w:val="auto"/>
        </w:rPr>
      </w:pPr>
      <w:r>
        <w:rPr>
          <w:rFonts w:ascii="Arial" w:cs="Arial" w:eastAsia="Arial" w:hAnsi="Arial"/>
          <w:sz w:val="17"/>
          <w:szCs w:val="17"/>
          <w:color w:val="auto"/>
        </w:rPr>
        <w:t>11</w:t>
      </w:r>
    </w:p>
    <w:p>
      <w:pPr>
        <w:sectPr>
          <w:pgSz w:w="12240" w:h="15840" w:orient="portrait"/>
          <w:cols w:equalWidth="0" w:num="1">
            <w:col w:w="9660"/>
          </w:cols>
          <w:pgMar w:left="1140" w:top="687" w:right="1440" w:bottom="265" w:gutter="0" w:footer="0" w:header="0"/>
          <w:type w:val="continuous"/>
        </w:sectPr>
      </w:pPr>
    </w:p>
    <w:bookmarkStart w:id="11" w:name="page12"/>
    <w:bookmarkEnd w:id="11"/>
    <w:p>
      <w:pPr>
        <w:ind w:left="8360"/>
        <w:spacing w:after="0"/>
        <w:rPr>
          <w:sz w:val="20"/>
          <w:szCs w:val="20"/>
          <w:color w:val="auto"/>
        </w:rPr>
      </w:pPr>
      <w:r>
        <w:rPr>
          <w:rFonts w:ascii="Arial" w:cs="Arial" w:eastAsia="Arial" w:hAnsi="Arial"/>
          <w:sz w:val="17"/>
          <w:szCs w:val="17"/>
          <w:color w:val="auto"/>
        </w:rPr>
        <w:t>Meyerson, et al.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630555</wp:posOffset>
            </wp:positionH>
            <wp:positionV relativeFrom="paragraph">
              <wp:posOffset>403225</wp:posOffset>
            </wp:positionV>
            <wp:extent cx="5399405" cy="153416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23">
                      <a:extLst>
                        <a:ext uri="{28A0092B-C50C-407E-A947-70E740481C1C}"/>
                      </a:extLst>
                    </a:blip>
                    <a:srcRect/>
                    <a:stretch>
                      <a:fillRect/>
                    </a:stretch>
                  </pic:blipFill>
                  <pic:spPr bwMode="auto">
                    <a:xfrm>
                      <a:off x="0" y="0"/>
                      <a:ext cx="5399405" cy="1534160"/>
                    </a:xfrm>
                    <a:prstGeom prst="rect">
                      <a:avLst/>
                    </a:prstGeom>
                    <a:noFill/>
                  </pic:spPr>
                </pic:pic>
              </a:graphicData>
            </a:graphic>
          </wp:anchor>
        </w:drawing>
      </w:r>
    </w:p>
    <w:p>
      <w:pPr>
        <w:sectPr>
          <w:pgSz w:w="12240" w:h="15840" w:orient="portrait"/>
          <w:cols w:equalWidth="0" w:num="1">
            <w:col w:w="9660"/>
          </w:cols>
          <w:pgMar w:left="1440" w:top="687" w:right="1140" w:bottom="265"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42" w:lineRule="exact"/>
        <w:rPr>
          <w:sz w:val="20"/>
          <w:szCs w:val="20"/>
          <w:color w:val="auto"/>
        </w:rPr>
      </w:pPr>
    </w:p>
    <w:tbl>
      <w:tblPr>
        <w:tblLayout w:type="fixed"/>
        <w:tblInd w:w="380" w:type="dxa"/>
        <w:tblCellMar>
          <w:top w:w="0" w:type="dxa"/>
          <w:left w:w="0" w:type="dxa"/>
          <w:bottom w:w="0" w:type="dxa"/>
          <w:right w:w="0" w:type="dxa"/>
        </w:tblCellMar>
      </w:tblPr>
      <w:tr>
        <w:trPr>
          <w:trHeight w:val="161"/>
        </w:trPr>
        <w:tc>
          <w:tcPr>
            <w:tcW w:w="260" w:type="dxa"/>
            <w:vAlign w:val="bottom"/>
          </w:tcPr>
          <w:p>
            <w:pPr>
              <w:spacing w:after="0"/>
              <w:rPr>
                <w:sz w:val="13"/>
                <w:szCs w:val="13"/>
                <w:color w:val="auto"/>
              </w:rPr>
            </w:pPr>
          </w:p>
        </w:tc>
        <w:tc>
          <w:tcPr>
            <w:tcW w:w="940" w:type="dxa"/>
            <w:vAlign w:val="bottom"/>
          </w:tcPr>
          <w:p>
            <w:pPr>
              <w:spacing w:after="0"/>
              <w:rPr>
                <w:sz w:val="13"/>
                <w:szCs w:val="13"/>
                <w:color w:val="auto"/>
              </w:rPr>
            </w:pPr>
          </w:p>
        </w:tc>
        <w:tc>
          <w:tcPr>
            <w:tcW w:w="760" w:type="dxa"/>
            <w:vAlign w:val="bottom"/>
          </w:tcPr>
          <w:p>
            <w:pPr>
              <w:spacing w:after="0"/>
              <w:rPr>
                <w:sz w:val="13"/>
                <w:szCs w:val="13"/>
                <w:color w:val="auto"/>
              </w:rPr>
            </w:pPr>
          </w:p>
        </w:tc>
        <w:tc>
          <w:tcPr>
            <w:tcW w:w="740" w:type="dxa"/>
            <w:vAlign w:val="bottom"/>
          </w:tcPr>
          <w:p>
            <w:pPr>
              <w:spacing w:after="0"/>
              <w:rPr>
                <w:sz w:val="13"/>
                <w:szCs w:val="13"/>
                <w:color w:val="auto"/>
              </w:rPr>
            </w:pPr>
          </w:p>
        </w:tc>
        <w:tc>
          <w:tcPr>
            <w:tcW w:w="940" w:type="dxa"/>
            <w:vAlign w:val="bottom"/>
          </w:tcPr>
          <w:p>
            <w:pPr>
              <w:spacing w:after="0"/>
              <w:rPr>
                <w:sz w:val="13"/>
                <w:szCs w:val="13"/>
                <w:color w:val="auto"/>
              </w:rPr>
            </w:pPr>
          </w:p>
        </w:tc>
        <w:tc>
          <w:tcPr>
            <w:tcW w:w="340" w:type="dxa"/>
            <w:vAlign w:val="bottom"/>
          </w:tcPr>
          <w:p>
            <w:pPr>
              <w:spacing w:after="0"/>
              <w:rPr>
                <w:sz w:val="13"/>
                <w:szCs w:val="13"/>
                <w:color w:val="auto"/>
              </w:rPr>
            </w:pPr>
          </w:p>
        </w:tc>
        <w:tc>
          <w:tcPr>
            <w:tcW w:w="560" w:type="dxa"/>
            <w:vAlign w:val="bottom"/>
          </w:tcPr>
          <w:p>
            <w:pPr>
              <w:jc w:val="right"/>
              <w:ind w:right="213"/>
              <w:spacing w:after="0"/>
              <w:rPr>
                <w:sz w:val="20"/>
                <w:szCs w:val="20"/>
                <w:color w:val="auto"/>
              </w:rPr>
            </w:pPr>
            <w:r>
              <w:rPr>
                <w:rFonts w:ascii="Times New Roman" w:cs="Times New Roman" w:eastAsia="Times New Roman" w:hAnsi="Times New Roman"/>
                <w:sz w:val="14"/>
                <w:szCs w:val="14"/>
                <w:color w:val="auto"/>
              </w:rPr>
              <w:t>0.14</w:t>
            </w:r>
          </w:p>
        </w:tc>
        <w:tc>
          <w:tcPr>
            <w:tcW w:w="38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11"/>
        </w:trPr>
        <w:tc>
          <w:tcPr>
            <w:tcW w:w="260" w:type="dxa"/>
            <w:vAlign w:val="bottom"/>
          </w:tcPr>
          <w:p>
            <w:pPr>
              <w:spacing w:after="0"/>
              <w:rPr>
                <w:sz w:val="18"/>
                <w:szCs w:val="18"/>
                <w:color w:val="auto"/>
              </w:rPr>
            </w:pPr>
          </w:p>
        </w:tc>
        <w:tc>
          <w:tcPr>
            <w:tcW w:w="940" w:type="dxa"/>
            <w:vAlign w:val="bottom"/>
          </w:tcPr>
          <w:p>
            <w:pPr>
              <w:jc w:val="right"/>
              <w:ind w:right="470"/>
              <w:spacing w:after="0"/>
              <w:rPr>
                <w:sz w:val="20"/>
                <w:szCs w:val="20"/>
                <w:color w:val="auto"/>
              </w:rPr>
            </w:pPr>
            <w:r>
              <w:rPr>
                <w:rFonts w:ascii="Times New Roman" w:cs="Times New Roman" w:eastAsia="Times New Roman" w:hAnsi="Times New Roman"/>
                <w:sz w:val="14"/>
                <w:szCs w:val="14"/>
                <w:color w:val="auto"/>
              </w:rPr>
              <w:t>0.004</w:t>
            </w:r>
          </w:p>
        </w:tc>
        <w:tc>
          <w:tcPr>
            <w:tcW w:w="760" w:type="dxa"/>
            <w:vAlign w:val="bottom"/>
          </w:tcPr>
          <w:p>
            <w:pPr>
              <w:spacing w:after="0"/>
              <w:rPr>
                <w:sz w:val="18"/>
                <w:szCs w:val="18"/>
                <w:color w:val="auto"/>
              </w:rPr>
            </w:pPr>
          </w:p>
        </w:tc>
        <w:tc>
          <w:tcPr>
            <w:tcW w:w="740" w:type="dxa"/>
            <w:vAlign w:val="bottom"/>
          </w:tcPr>
          <w:p>
            <w:pPr>
              <w:spacing w:after="0"/>
              <w:rPr>
                <w:sz w:val="18"/>
                <w:szCs w:val="18"/>
                <w:color w:val="auto"/>
              </w:rPr>
            </w:pPr>
          </w:p>
        </w:tc>
        <w:tc>
          <w:tcPr>
            <w:tcW w:w="940" w:type="dxa"/>
            <w:vAlign w:val="bottom"/>
          </w:tcPr>
          <w:p>
            <w:pPr>
              <w:spacing w:after="0"/>
              <w:rPr>
                <w:sz w:val="18"/>
                <w:szCs w:val="18"/>
                <w:color w:val="auto"/>
              </w:rPr>
            </w:pPr>
          </w:p>
        </w:tc>
        <w:tc>
          <w:tcPr>
            <w:tcW w:w="340" w:type="dxa"/>
            <w:vAlign w:val="bottom"/>
          </w:tcPr>
          <w:p>
            <w:pPr>
              <w:spacing w:after="0"/>
              <w:rPr>
                <w:sz w:val="18"/>
                <w:szCs w:val="18"/>
                <w:color w:val="auto"/>
              </w:rPr>
            </w:pPr>
          </w:p>
        </w:tc>
        <w:tc>
          <w:tcPr>
            <w:tcW w:w="560" w:type="dxa"/>
            <w:vAlign w:val="bottom"/>
            <w:vMerge w:val="restart"/>
          </w:tcPr>
          <w:p>
            <w:pPr>
              <w:jc w:val="right"/>
              <w:ind w:right="213"/>
              <w:spacing w:after="0"/>
              <w:rPr>
                <w:sz w:val="20"/>
                <w:szCs w:val="20"/>
                <w:color w:val="auto"/>
              </w:rPr>
            </w:pPr>
            <w:r>
              <w:rPr>
                <w:rFonts w:ascii="Times New Roman" w:cs="Times New Roman" w:eastAsia="Times New Roman" w:hAnsi="Times New Roman"/>
                <w:sz w:val="14"/>
                <w:szCs w:val="14"/>
                <w:color w:val="auto"/>
              </w:rPr>
              <w:t>0.12</w:t>
            </w:r>
          </w:p>
        </w:tc>
        <w:tc>
          <w:tcPr>
            <w:tcW w:w="38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96"/>
        </w:trPr>
        <w:tc>
          <w:tcPr>
            <w:tcW w:w="260" w:type="dxa"/>
            <w:vAlign w:val="bottom"/>
          </w:tcPr>
          <w:p>
            <w:pPr>
              <w:spacing w:after="0"/>
              <w:rPr>
                <w:sz w:val="8"/>
                <w:szCs w:val="8"/>
                <w:color w:val="auto"/>
              </w:rPr>
            </w:pPr>
          </w:p>
        </w:tc>
        <w:tc>
          <w:tcPr>
            <w:tcW w:w="940" w:type="dxa"/>
            <w:vAlign w:val="bottom"/>
          </w:tcPr>
          <w:p>
            <w:pPr>
              <w:spacing w:after="0"/>
              <w:rPr>
                <w:sz w:val="8"/>
                <w:szCs w:val="8"/>
                <w:color w:val="auto"/>
              </w:rPr>
            </w:pPr>
          </w:p>
        </w:tc>
        <w:tc>
          <w:tcPr>
            <w:tcW w:w="760" w:type="dxa"/>
            <w:vAlign w:val="bottom"/>
          </w:tcPr>
          <w:p>
            <w:pPr>
              <w:spacing w:after="0"/>
              <w:rPr>
                <w:sz w:val="8"/>
                <w:szCs w:val="8"/>
                <w:color w:val="auto"/>
              </w:rPr>
            </w:pPr>
          </w:p>
        </w:tc>
        <w:tc>
          <w:tcPr>
            <w:tcW w:w="740" w:type="dxa"/>
            <w:vAlign w:val="bottom"/>
          </w:tcPr>
          <w:p>
            <w:pPr>
              <w:spacing w:after="0"/>
              <w:rPr>
                <w:sz w:val="8"/>
                <w:szCs w:val="8"/>
                <w:color w:val="auto"/>
              </w:rPr>
            </w:pPr>
          </w:p>
        </w:tc>
        <w:tc>
          <w:tcPr>
            <w:tcW w:w="940" w:type="dxa"/>
            <w:vAlign w:val="bottom"/>
          </w:tcPr>
          <w:p>
            <w:pPr>
              <w:spacing w:after="0"/>
              <w:rPr>
                <w:sz w:val="8"/>
                <w:szCs w:val="8"/>
                <w:color w:val="auto"/>
              </w:rPr>
            </w:pPr>
          </w:p>
        </w:tc>
        <w:tc>
          <w:tcPr>
            <w:tcW w:w="340" w:type="dxa"/>
            <w:vAlign w:val="bottom"/>
          </w:tcPr>
          <w:p>
            <w:pPr>
              <w:spacing w:after="0"/>
              <w:rPr>
                <w:sz w:val="8"/>
                <w:szCs w:val="8"/>
                <w:color w:val="auto"/>
              </w:rPr>
            </w:pPr>
          </w:p>
        </w:tc>
        <w:tc>
          <w:tcPr>
            <w:tcW w:w="560" w:type="dxa"/>
            <w:vAlign w:val="bottom"/>
            <w:vMerge w:val="continue"/>
          </w:tcPr>
          <w:p>
            <w:pPr>
              <w:spacing w:after="0"/>
              <w:rPr>
                <w:sz w:val="8"/>
                <w:szCs w:val="8"/>
                <w:color w:val="auto"/>
              </w:rPr>
            </w:pPr>
          </w:p>
        </w:tc>
        <w:tc>
          <w:tcPr>
            <w:tcW w:w="380" w:type="dxa"/>
            <w:vAlign w:val="bottom"/>
          </w:tcPr>
          <w:p>
            <w:pPr>
              <w:spacing w:after="0"/>
              <w:rPr>
                <w:sz w:val="8"/>
                <w:szCs w:val="8"/>
                <w:color w:val="auto"/>
              </w:rPr>
            </w:pPr>
          </w:p>
        </w:tc>
        <w:tc>
          <w:tcPr>
            <w:tcW w:w="0" w:type="dxa"/>
            <w:vAlign w:val="bottom"/>
          </w:tcPr>
          <w:p>
            <w:pPr>
              <w:spacing w:after="0"/>
              <w:rPr>
                <w:sz w:val="1"/>
                <w:szCs w:val="1"/>
                <w:color w:val="auto"/>
              </w:rPr>
            </w:pPr>
          </w:p>
        </w:tc>
      </w:tr>
      <w:tr>
        <w:trPr>
          <w:trHeight w:val="307"/>
        </w:trPr>
        <w:tc>
          <w:tcPr>
            <w:tcW w:w="260" w:type="dxa"/>
            <w:vAlign w:val="bottom"/>
          </w:tcPr>
          <w:p>
            <w:pPr>
              <w:spacing w:after="0"/>
              <w:rPr>
                <w:sz w:val="24"/>
                <w:szCs w:val="24"/>
                <w:color w:val="auto"/>
              </w:rPr>
            </w:pPr>
          </w:p>
        </w:tc>
        <w:tc>
          <w:tcPr>
            <w:tcW w:w="940" w:type="dxa"/>
            <w:vAlign w:val="bottom"/>
            <w:vMerge w:val="restart"/>
          </w:tcPr>
          <w:p>
            <w:pPr>
              <w:jc w:val="right"/>
              <w:ind w:right="470"/>
              <w:spacing w:after="0"/>
              <w:rPr>
                <w:sz w:val="20"/>
                <w:szCs w:val="20"/>
                <w:color w:val="auto"/>
              </w:rPr>
            </w:pPr>
            <w:r>
              <w:rPr>
                <w:rFonts w:ascii="Times New Roman" w:cs="Times New Roman" w:eastAsia="Times New Roman" w:hAnsi="Times New Roman"/>
                <w:sz w:val="14"/>
                <w:szCs w:val="14"/>
                <w:color w:val="auto"/>
              </w:rPr>
              <w:t>0.003</w:t>
            </w:r>
          </w:p>
        </w:tc>
        <w:tc>
          <w:tcPr>
            <w:tcW w:w="76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60" w:type="dxa"/>
            <w:vAlign w:val="bottom"/>
          </w:tcPr>
          <w:p>
            <w:pPr>
              <w:jc w:val="right"/>
              <w:ind w:right="213"/>
              <w:spacing w:after="0"/>
              <w:rPr>
                <w:sz w:val="20"/>
                <w:szCs w:val="20"/>
                <w:color w:val="auto"/>
              </w:rPr>
            </w:pPr>
            <w:r>
              <w:rPr>
                <w:rFonts w:ascii="Times New Roman" w:cs="Times New Roman" w:eastAsia="Times New Roman" w:hAnsi="Times New Roman"/>
                <w:sz w:val="14"/>
                <w:szCs w:val="14"/>
                <w:color w:val="auto"/>
              </w:rPr>
              <w:t>0.10</w:t>
            </w:r>
          </w:p>
        </w:tc>
        <w:tc>
          <w:tcPr>
            <w:tcW w:w="380" w:type="dxa"/>
            <w:vAlign w:val="bottom"/>
            <w:vMerge w:val="restart"/>
            <w:textDirection w:val="btLr"/>
          </w:tcPr>
          <w:p>
            <w:pPr>
              <w:ind w:left="165"/>
              <w:spacing w:after="0"/>
              <w:rPr>
                <w:sz w:val="20"/>
                <w:szCs w:val="20"/>
                <w:color w:val="auto"/>
              </w:rPr>
            </w:pPr>
            <w:r>
              <w:rPr>
                <w:rFonts w:ascii="Times New Roman" w:cs="Times New Roman" w:eastAsia="Times New Roman" w:hAnsi="Times New Roman"/>
                <w:sz w:val="17"/>
                <w:szCs w:val="17"/>
                <w:color w:val="auto"/>
              </w:rPr>
              <w:t>Collision Count</w:t>
            </w:r>
          </w:p>
        </w:tc>
        <w:tc>
          <w:tcPr>
            <w:tcW w:w="0" w:type="dxa"/>
            <w:vAlign w:val="bottom"/>
          </w:tcPr>
          <w:p>
            <w:pPr>
              <w:spacing w:after="0"/>
              <w:rPr>
                <w:sz w:val="1"/>
                <w:szCs w:val="1"/>
                <w:color w:val="auto"/>
              </w:rPr>
            </w:pPr>
          </w:p>
        </w:tc>
      </w:tr>
      <w:tr>
        <w:trPr>
          <w:trHeight w:val="82"/>
        </w:trPr>
        <w:tc>
          <w:tcPr>
            <w:tcW w:w="260" w:type="dxa"/>
            <w:vAlign w:val="bottom"/>
            <w:vMerge w:val="restart"/>
            <w:textDirection w:val="btLr"/>
          </w:tcPr>
          <w:p>
            <w:pPr>
              <w:ind w:left="8"/>
              <w:spacing w:after="0"/>
              <w:rPr>
                <w:sz w:val="20"/>
                <w:szCs w:val="20"/>
                <w:color w:val="auto"/>
              </w:rPr>
            </w:pPr>
            <w:r>
              <w:rPr>
                <w:rFonts w:ascii="Times New Roman" w:cs="Times New Roman" w:eastAsia="Times New Roman" w:hAnsi="Times New Roman"/>
                <w:sz w:val="17"/>
                <w:szCs w:val="17"/>
                <w:color w:val="auto"/>
              </w:rPr>
              <w:t>Density</w:t>
            </w:r>
          </w:p>
        </w:tc>
        <w:tc>
          <w:tcPr>
            <w:tcW w:w="940" w:type="dxa"/>
            <w:vAlign w:val="bottom"/>
            <w:vMerge w:val="continue"/>
          </w:tcPr>
          <w:p>
            <w:pPr>
              <w:spacing w:after="0"/>
              <w:rPr>
                <w:sz w:val="7"/>
                <w:szCs w:val="7"/>
                <w:color w:val="auto"/>
              </w:rPr>
            </w:pPr>
          </w:p>
        </w:tc>
        <w:tc>
          <w:tcPr>
            <w:tcW w:w="760" w:type="dxa"/>
            <w:vAlign w:val="bottom"/>
          </w:tcPr>
          <w:p>
            <w:pPr>
              <w:spacing w:after="0"/>
              <w:rPr>
                <w:sz w:val="7"/>
                <w:szCs w:val="7"/>
                <w:color w:val="auto"/>
              </w:rPr>
            </w:pPr>
          </w:p>
        </w:tc>
        <w:tc>
          <w:tcPr>
            <w:tcW w:w="740" w:type="dxa"/>
            <w:vAlign w:val="bottom"/>
          </w:tcPr>
          <w:p>
            <w:pPr>
              <w:spacing w:after="0"/>
              <w:rPr>
                <w:sz w:val="7"/>
                <w:szCs w:val="7"/>
                <w:color w:val="auto"/>
              </w:rPr>
            </w:pPr>
          </w:p>
        </w:tc>
        <w:tc>
          <w:tcPr>
            <w:tcW w:w="940" w:type="dxa"/>
            <w:vAlign w:val="bottom"/>
          </w:tcPr>
          <w:p>
            <w:pPr>
              <w:spacing w:after="0"/>
              <w:rPr>
                <w:sz w:val="7"/>
                <w:szCs w:val="7"/>
                <w:color w:val="auto"/>
              </w:rPr>
            </w:pPr>
          </w:p>
        </w:tc>
        <w:tc>
          <w:tcPr>
            <w:tcW w:w="340" w:type="dxa"/>
            <w:vAlign w:val="bottom"/>
          </w:tcPr>
          <w:p>
            <w:pPr>
              <w:spacing w:after="0"/>
              <w:rPr>
                <w:sz w:val="7"/>
                <w:szCs w:val="7"/>
                <w:color w:val="auto"/>
              </w:rPr>
            </w:pPr>
          </w:p>
        </w:tc>
        <w:tc>
          <w:tcPr>
            <w:tcW w:w="560" w:type="dxa"/>
            <w:vAlign w:val="bottom"/>
            <w:vMerge w:val="restart"/>
            <w:textDirection w:val="btLr"/>
          </w:tcPr>
          <w:p>
            <w:pPr>
              <w:ind w:right="88"/>
              <w:spacing w:after="0"/>
              <w:rPr>
                <w:sz w:val="20"/>
                <w:szCs w:val="20"/>
                <w:color w:val="auto"/>
              </w:rPr>
            </w:pPr>
            <w:r>
              <w:rPr>
                <w:rFonts w:ascii="Times New Roman" w:cs="Times New Roman" w:eastAsia="Times New Roman" w:hAnsi="Times New Roman"/>
                <w:sz w:val="17"/>
                <w:szCs w:val="17"/>
                <w:color w:val="auto"/>
                <w:w w:val="89"/>
              </w:rPr>
              <w:t>Rate</w:t>
            </w:r>
          </w:p>
        </w:tc>
        <w:tc>
          <w:tcPr>
            <w:tcW w:w="380" w:type="dxa"/>
            <w:vAlign w:val="bottom"/>
            <w:vMerge w:val="continue"/>
          </w:tcPr>
          <w:p>
            <w:pPr>
              <w:spacing w:after="0"/>
              <w:rPr>
                <w:sz w:val="7"/>
                <w:szCs w:val="7"/>
                <w:color w:val="auto"/>
              </w:rPr>
            </w:pPr>
          </w:p>
        </w:tc>
        <w:tc>
          <w:tcPr>
            <w:tcW w:w="0" w:type="dxa"/>
            <w:vAlign w:val="bottom"/>
          </w:tcPr>
          <w:p>
            <w:pPr>
              <w:spacing w:after="0"/>
              <w:rPr>
                <w:sz w:val="1"/>
                <w:szCs w:val="1"/>
                <w:color w:val="auto"/>
              </w:rPr>
            </w:pPr>
          </w:p>
        </w:tc>
      </w:tr>
      <w:tr>
        <w:trPr>
          <w:trHeight w:val="193"/>
        </w:trPr>
        <w:tc>
          <w:tcPr>
            <w:tcW w:w="260" w:type="dxa"/>
            <w:vAlign w:val="bottom"/>
            <w:vMerge w:val="continue"/>
          </w:tcPr>
          <w:p>
            <w:pPr>
              <w:spacing w:after="0"/>
              <w:rPr>
                <w:sz w:val="16"/>
                <w:szCs w:val="16"/>
                <w:color w:val="auto"/>
              </w:rPr>
            </w:pPr>
          </w:p>
        </w:tc>
        <w:tc>
          <w:tcPr>
            <w:tcW w:w="940" w:type="dxa"/>
            <w:vAlign w:val="bottom"/>
          </w:tcPr>
          <w:p>
            <w:pPr>
              <w:spacing w:after="0"/>
              <w:rPr>
                <w:sz w:val="16"/>
                <w:szCs w:val="16"/>
                <w:color w:val="auto"/>
              </w:rPr>
            </w:pPr>
          </w:p>
        </w:tc>
        <w:tc>
          <w:tcPr>
            <w:tcW w:w="760" w:type="dxa"/>
            <w:vAlign w:val="bottom"/>
          </w:tcPr>
          <w:p>
            <w:pPr>
              <w:spacing w:after="0"/>
              <w:rPr>
                <w:sz w:val="16"/>
                <w:szCs w:val="16"/>
                <w:color w:val="auto"/>
              </w:rPr>
            </w:pPr>
          </w:p>
        </w:tc>
        <w:tc>
          <w:tcPr>
            <w:tcW w:w="740" w:type="dxa"/>
            <w:vAlign w:val="bottom"/>
          </w:tcPr>
          <w:p>
            <w:pPr>
              <w:spacing w:after="0"/>
              <w:rPr>
                <w:sz w:val="16"/>
                <w:szCs w:val="16"/>
                <w:color w:val="auto"/>
              </w:rPr>
            </w:pPr>
          </w:p>
        </w:tc>
        <w:tc>
          <w:tcPr>
            <w:tcW w:w="1280" w:type="dxa"/>
            <w:vAlign w:val="bottom"/>
            <w:gridSpan w:val="2"/>
          </w:tcPr>
          <w:p>
            <w:pPr>
              <w:ind w:left="380"/>
              <w:spacing w:after="0"/>
              <w:rPr>
                <w:sz w:val="20"/>
                <w:szCs w:val="20"/>
                <w:color w:val="auto"/>
              </w:rPr>
            </w:pPr>
            <w:r>
              <w:rPr>
                <w:rFonts w:ascii="Times New Roman" w:cs="Times New Roman" w:eastAsia="Times New Roman" w:hAnsi="Times New Roman"/>
                <w:sz w:val="13"/>
                <w:szCs w:val="13"/>
                <w:color w:val="auto"/>
              </w:rPr>
              <w:t>All Responses</w:t>
            </w:r>
          </w:p>
        </w:tc>
        <w:tc>
          <w:tcPr>
            <w:tcW w:w="560" w:type="dxa"/>
            <w:vAlign w:val="bottom"/>
            <w:vMerge w:val="continue"/>
          </w:tcPr>
          <w:p>
            <w:pPr>
              <w:spacing w:after="0"/>
              <w:rPr>
                <w:sz w:val="16"/>
                <w:szCs w:val="16"/>
                <w:color w:val="auto"/>
              </w:rPr>
            </w:pPr>
          </w:p>
        </w:tc>
        <w:tc>
          <w:tcPr>
            <w:tcW w:w="380" w:type="dxa"/>
            <w:vAlign w:val="bottom"/>
            <w:vMerge w:val="continue"/>
          </w:tcPr>
          <w:p>
            <w:pPr>
              <w:spacing w:after="0"/>
              <w:rPr>
                <w:sz w:val="16"/>
                <w:szCs w:val="16"/>
                <w:color w:val="auto"/>
              </w:rPr>
            </w:pPr>
          </w:p>
        </w:tc>
        <w:tc>
          <w:tcPr>
            <w:tcW w:w="0" w:type="dxa"/>
            <w:vAlign w:val="bottom"/>
          </w:tcPr>
          <w:p>
            <w:pPr>
              <w:spacing w:after="0"/>
              <w:rPr>
                <w:sz w:val="1"/>
                <w:szCs w:val="1"/>
                <w:color w:val="auto"/>
              </w:rPr>
            </w:pPr>
          </w:p>
        </w:tc>
      </w:tr>
      <w:tr>
        <w:trPr>
          <w:trHeight w:val="36"/>
        </w:trPr>
        <w:tc>
          <w:tcPr>
            <w:tcW w:w="260" w:type="dxa"/>
            <w:vAlign w:val="bottom"/>
            <w:vMerge w:val="continue"/>
          </w:tcPr>
          <w:p>
            <w:pPr>
              <w:spacing w:after="0"/>
              <w:rPr>
                <w:sz w:val="3"/>
                <w:szCs w:val="3"/>
                <w:color w:val="auto"/>
              </w:rPr>
            </w:pPr>
          </w:p>
        </w:tc>
        <w:tc>
          <w:tcPr>
            <w:tcW w:w="940" w:type="dxa"/>
            <w:vAlign w:val="bottom"/>
          </w:tcPr>
          <w:p>
            <w:pPr>
              <w:spacing w:after="0"/>
              <w:rPr>
                <w:sz w:val="3"/>
                <w:szCs w:val="3"/>
                <w:color w:val="auto"/>
              </w:rPr>
            </w:pPr>
          </w:p>
        </w:tc>
        <w:tc>
          <w:tcPr>
            <w:tcW w:w="760" w:type="dxa"/>
            <w:vAlign w:val="bottom"/>
          </w:tcPr>
          <w:p>
            <w:pPr>
              <w:spacing w:after="0"/>
              <w:rPr>
                <w:sz w:val="3"/>
                <w:szCs w:val="3"/>
                <w:color w:val="auto"/>
              </w:rPr>
            </w:pPr>
          </w:p>
        </w:tc>
        <w:tc>
          <w:tcPr>
            <w:tcW w:w="740" w:type="dxa"/>
            <w:vAlign w:val="bottom"/>
          </w:tcPr>
          <w:p>
            <w:pPr>
              <w:spacing w:after="0"/>
              <w:rPr>
                <w:sz w:val="3"/>
                <w:szCs w:val="3"/>
                <w:color w:val="auto"/>
              </w:rPr>
            </w:pPr>
          </w:p>
        </w:tc>
        <w:tc>
          <w:tcPr>
            <w:tcW w:w="940" w:type="dxa"/>
            <w:vAlign w:val="bottom"/>
          </w:tcPr>
          <w:p>
            <w:pPr>
              <w:spacing w:after="0"/>
              <w:rPr>
                <w:sz w:val="3"/>
                <w:szCs w:val="3"/>
                <w:color w:val="auto"/>
              </w:rPr>
            </w:pPr>
          </w:p>
        </w:tc>
        <w:tc>
          <w:tcPr>
            <w:tcW w:w="340" w:type="dxa"/>
            <w:vAlign w:val="bottom"/>
          </w:tcPr>
          <w:p>
            <w:pPr>
              <w:spacing w:after="0"/>
              <w:rPr>
                <w:sz w:val="3"/>
                <w:szCs w:val="3"/>
                <w:color w:val="auto"/>
              </w:rPr>
            </w:pPr>
          </w:p>
        </w:tc>
        <w:tc>
          <w:tcPr>
            <w:tcW w:w="560" w:type="dxa"/>
            <w:vAlign w:val="bottom"/>
          </w:tcPr>
          <w:p>
            <w:pPr>
              <w:jc w:val="right"/>
              <w:ind w:right="213"/>
              <w:spacing w:after="0"/>
              <w:rPr>
                <w:sz w:val="20"/>
                <w:szCs w:val="20"/>
                <w:color w:val="auto"/>
              </w:rPr>
            </w:pPr>
            <w:r>
              <w:rPr>
                <w:rFonts w:ascii="Times New Roman" w:cs="Times New Roman" w:eastAsia="Times New Roman" w:hAnsi="Times New Roman"/>
                <w:sz w:val="3"/>
                <w:szCs w:val="3"/>
                <w:color w:val="auto"/>
              </w:rPr>
              <w:t>0.08</w:t>
            </w:r>
          </w:p>
        </w:tc>
        <w:tc>
          <w:tcPr>
            <w:tcW w:w="380" w:type="dxa"/>
            <w:vAlign w:val="bottom"/>
            <w:vMerge w:val="continue"/>
          </w:tcPr>
          <w:p>
            <w:pPr>
              <w:spacing w:after="0"/>
              <w:rPr>
                <w:sz w:val="3"/>
                <w:szCs w:val="3"/>
                <w:color w:val="auto"/>
              </w:rPr>
            </w:pPr>
          </w:p>
        </w:tc>
        <w:tc>
          <w:tcPr>
            <w:tcW w:w="0" w:type="dxa"/>
            <w:vAlign w:val="bottom"/>
          </w:tcPr>
          <w:p>
            <w:pPr>
              <w:spacing w:after="0" w:line="20" w:lineRule="exact"/>
              <w:rPr>
                <w:sz w:val="1"/>
                <w:szCs w:val="1"/>
                <w:color w:val="auto"/>
              </w:rPr>
            </w:pPr>
          </w:p>
        </w:tc>
      </w:tr>
      <w:tr>
        <w:trPr>
          <w:trHeight w:val="129"/>
        </w:trPr>
        <w:tc>
          <w:tcPr>
            <w:tcW w:w="260" w:type="dxa"/>
            <w:vAlign w:val="bottom"/>
            <w:vMerge w:val="continue"/>
          </w:tcPr>
          <w:p>
            <w:pPr>
              <w:spacing w:after="0"/>
              <w:rPr>
                <w:sz w:val="11"/>
                <w:szCs w:val="11"/>
                <w:color w:val="auto"/>
              </w:rPr>
            </w:pPr>
          </w:p>
        </w:tc>
        <w:tc>
          <w:tcPr>
            <w:tcW w:w="940" w:type="dxa"/>
            <w:vAlign w:val="bottom"/>
            <w:vMerge w:val="restart"/>
          </w:tcPr>
          <w:p>
            <w:pPr>
              <w:jc w:val="right"/>
              <w:ind w:right="470"/>
              <w:spacing w:after="0"/>
              <w:rPr>
                <w:sz w:val="20"/>
                <w:szCs w:val="20"/>
                <w:color w:val="auto"/>
              </w:rPr>
            </w:pPr>
            <w:r>
              <w:rPr>
                <w:rFonts w:ascii="Times New Roman" w:cs="Times New Roman" w:eastAsia="Times New Roman" w:hAnsi="Times New Roman"/>
                <w:sz w:val="14"/>
                <w:szCs w:val="14"/>
                <w:color w:val="auto"/>
              </w:rPr>
              <w:t>0.002</w:t>
            </w:r>
          </w:p>
        </w:tc>
        <w:tc>
          <w:tcPr>
            <w:tcW w:w="760" w:type="dxa"/>
            <w:vAlign w:val="bottom"/>
          </w:tcPr>
          <w:p>
            <w:pPr>
              <w:spacing w:after="0"/>
              <w:rPr>
                <w:sz w:val="11"/>
                <w:szCs w:val="11"/>
                <w:color w:val="auto"/>
              </w:rPr>
            </w:pPr>
          </w:p>
        </w:tc>
        <w:tc>
          <w:tcPr>
            <w:tcW w:w="740" w:type="dxa"/>
            <w:vAlign w:val="bottom"/>
          </w:tcPr>
          <w:p>
            <w:pPr>
              <w:spacing w:after="0"/>
              <w:rPr>
                <w:sz w:val="11"/>
                <w:szCs w:val="11"/>
                <w:color w:val="auto"/>
              </w:rPr>
            </w:pPr>
          </w:p>
        </w:tc>
        <w:tc>
          <w:tcPr>
            <w:tcW w:w="940" w:type="dxa"/>
            <w:vAlign w:val="bottom"/>
          </w:tcPr>
          <w:p>
            <w:pPr>
              <w:ind w:left="380"/>
              <w:spacing w:after="0" w:line="129" w:lineRule="exact"/>
              <w:rPr>
                <w:sz w:val="20"/>
                <w:szCs w:val="20"/>
                <w:color w:val="auto"/>
              </w:rPr>
            </w:pPr>
            <w:r>
              <w:rPr>
                <w:rFonts w:ascii="Times New Roman" w:cs="Times New Roman" w:eastAsia="Times New Roman" w:hAnsi="Times New Roman"/>
                <w:sz w:val="13"/>
                <w:szCs w:val="13"/>
                <w:color w:val="auto"/>
              </w:rPr>
              <w:t>Errors</w:t>
            </w:r>
          </w:p>
        </w:tc>
        <w:tc>
          <w:tcPr>
            <w:tcW w:w="340" w:type="dxa"/>
            <w:vAlign w:val="bottom"/>
          </w:tcPr>
          <w:p>
            <w:pPr>
              <w:spacing w:after="0"/>
              <w:rPr>
                <w:sz w:val="11"/>
                <w:szCs w:val="11"/>
                <w:color w:val="auto"/>
              </w:rPr>
            </w:pPr>
          </w:p>
        </w:tc>
        <w:tc>
          <w:tcPr>
            <w:tcW w:w="560" w:type="dxa"/>
            <w:vAlign w:val="bottom"/>
          </w:tcPr>
          <w:p>
            <w:pPr>
              <w:spacing w:after="0"/>
              <w:rPr>
                <w:sz w:val="11"/>
                <w:szCs w:val="11"/>
                <w:color w:val="auto"/>
              </w:rPr>
            </w:pPr>
          </w:p>
        </w:tc>
        <w:tc>
          <w:tcPr>
            <w:tcW w:w="380" w:type="dxa"/>
            <w:vAlign w:val="bottom"/>
            <w:vMerge w:val="continue"/>
          </w:tcPr>
          <w:p>
            <w:pPr>
              <w:spacing w:after="0"/>
              <w:rPr>
                <w:sz w:val="11"/>
                <w:szCs w:val="11"/>
                <w:color w:val="auto"/>
              </w:rPr>
            </w:pPr>
          </w:p>
        </w:tc>
        <w:tc>
          <w:tcPr>
            <w:tcW w:w="0" w:type="dxa"/>
            <w:vAlign w:val="bottom"/>
          </w:tcPr>
          <w:p>
            <w:pPr>
              <w:spacing w:after="0"/>
              <w:rPr>
                <w:sz w:val="1"/>
                <w:szCs w:val="1"/>
                <w:color w:val="auto"/>
              </w:rPr>
            </w:pPr>
          </w:p>
        </w:tc>
      </w:tr>
      <w:tr>
        <w:trPr>
          <w:trHeight w:val="126"/>
        </w:trPr>
        <w:tc>
          <w:tcPr>
            <w:tcW w:w="260" w:type="dxa"/>
            <w:vAlign w:val="bottom"/>
            <w:vMerge w:val="continue"/>
          </w:tcPr>
          <w:p>
            <w:pPr>
              <w:spacing w:after="0"/>
              <w:rPr>
                <w:sz w:val="10"/>
                <w:szCs w:val="10"/>
                <w:color w:val="auto"/>
              </w:rPr>
            </w:pPr>
          </w:p>
        </w:tc>
        <w:tc>
          <w:tcPr>
            <w:tcW w:w="940" w:type="dxa"/>
            <w:vAlign w:val="bottom"/>
            <w:vMerge w:val="continue"/>
          </w:tcPr>
          <w:p>
            <w:pPr>
              <w:spacing w:after="0"/>
              <w:rPr>
                <w:sz w:val="10"/>
                <w:szCs w:val="10"/>
                <w:color w:val="auto"/>
              </w:rPr>
            </w:pPr>
          </w:p>
        </w:tc>
        <w:tc>
          <w:tcPr>
            <w:tcW w:w="760" w:type="dxa"/>
            <w:vAlign w:val="bottom"/>
          </w:tcPr>
          <w:p>
            <w:pPr>
              <w:spacing w:after="0"/>
              <w:rPr>
                <w:sz w:val="10"/>
                <w:szCs w:val="10"/>
                <w:color w:val="auto"/>
              </w:rPr>
            </w:pPr>
          </w:p>
        </w:tc>
        <w:tc>
          <w:tcPr>
            <w:tcW w:w="740" w:type="dxa"/>
            <w:vAlign w:val="bottom"/>
          </w:tcPr>
          <w:p>
            <w:pPr>
              <w:spacing w:after="0"/>
              <w:rPr>
                <w:sz w:val="10"/>
                <w:szCs w:val="10"/>
                <w:color w:val="auto"/>
              </w:rPr>
            </w:pPr>
          </w:p>
        </w:tc>
        <w:tc>
          <w:tcPr>
            <w:tcW w:w="940" w:type="dxa"/>
            <w:vAlign w:val="bottom"/>
            <w:vMerge w:val="restart"/>
          </w:tcPr>
          <w:p>
            <w:pPr>
              <w:ind w:left="380"/>
              <w:spacing w:after="0"/>
              <w:rPr>
                <w:sz w:val="20"/>
                <w:szCs w:val="20"/>
                <w:color w:val="auto"/>
              </w:rPr>
            </w:pPr>
            <w:r>
              <w:rPr>
                <w:rFonts w:ascii="Times New Roman" w:cs="Times New Roman" w:eastAsia="Times New Roman" w:hAnsi="Times New Roman"/>
                <w:sz w:val="13"/>
                <w:szCs w:val="13"/>
                <w:color w:val="auto"/>
                <w:w w:val="98"/>
              </w:rPr>
              <w:t>Error Rate</w:t>
            </w:r>
          </w:p>
        </w:tc>
        <w:tc>
          <w:tcPr>
            <w:tcW w:w="340" w:type="dxa"/>
            <w:vAlign w:val="bottom"/>
          </w:tcPr>
          <w:p>
            <w:pPr>
              <w:spacing w:after="0"/>
              <w:rPr>
                <w:sz w:val="10"/>
                <w:szCs w:val="10"/>
                <w:color w:val="auto"/>
              </w:rPr>
            </w:pPr>
          </w:p>
        </w:tc>
        <w:tc>
          <w:tcPr>
            <w:tcW w:w="560" w:type="dxa"/>
            <w:vAlign w:val="bottom"/>
            <w:vMerge w:val="restart"/>
          </w:tcPr>
          <w:p>
            <w:pPr>
              <w:jc w:val="right"/>
              <w:ind w:right="213"/>
              <w:spacing w:after="0"/>
              <w:rPr>
                <w:sz w:val="20"/>
                <w:szCs w:val="20"/>
                <w:color w:val="auto"/>
              </w:rPr>
            </w:pPr>
            <w:r>
              <w:rPr>
                <w:rFonts w:ascii="Times New Roman" w:cs="Times New Roman" w:eastAsia="Times New Roman" w:hAnsi="Times New Roman"/>
                <w:sz w:val="14"/>
                <w:szCs w:val="14"/>
                <w:color w:val="auto"/>
              </w:rPr>
              <w:t>0.06</w:t>
            </w:r>
          </w:p>
        </w:tc>
        <w:tc>
          <w:tcPr>
            <w:tcW w:w="380" w:type="dxa"/>
            <w:vAlign w:val="bottom"/>
            <w:vMerge w:val="continue"/>
          </w:tcPr>
          <w:p>
            <w:pPr>
              <w:spacing w:after="0"/>
              <w:rPr>
                <w:sz w:val="10"/>
                <w:szCs w:val="10"/>
                <w:color w:val="auto"/>
              </w:rPr>
            </w:pPr>
          </w:p>
        </w:tc>
        <w:tc>
          <w:tcPr>
            <w:tcW w:w="0" w:type="dxa"/>
            <w:vAlign w:val="bottom"/>
          </w:tcPr>
          <w:p>
            <w:pPr>
              <w:spacing w:after="0"/>
              <w:rPr>
                <w:sz w:val="1"/>
                <w:szCs w:val="1"/>
                <w:color w:val="auto"/>
              </w:rPr>
            </w:pPr>
          </w:p>
        </w:tc>
      </w:tr>
      <w:tr>
        <w:trPr>
          <w:trHeight w:val="57"/>
        </w:trPr>
        <w:tc>
          <w:tcPr>
            <w:tcW w:w="260" w:type="dxa"/>
            <w:vAlign w:val="bottom"/>
            <w:vMerge w:val="continue"/>
          </w:tcPr>
          <w:p>
            <w:pPr>
              <w:spacing w:after="0"/>
              <w:rPr>
                <w:sz w:val="4"/>
                <w:szCs w:val="4"/>
                <w:color w:val="auto"/>
              </w:rPr>
            </w:pPr>
          </w:p>
        </w:tc>
        <w:tc>
          <w:tcPr>
            <w:tcW w:w="940" w:type="dxa"/>
            <w:vAlign w:val="bottom"/>
          </w:tcPr>
          <w:p>
            <w:pPr>
              <w:spacing w:after="0"/>
              <w:rPr>
                <w:sz w:val="4"/>
                <w:szCs w:val="4"/>
                <w:color w:val="auto"/>
              </w:rPr>
            </w:pPr>
          </w:p>
        </w:tc>
        <w:tc>
          <w:tcPr>
            <w:tcW w:w="760" w:type="dxa"/>
            <w:vAlign w:val="bottom"/>
          </w:tcPr>
          <w:p>
            <w:pPr>
              <w:spacing w:after="0"/>
              <w:rPr>
                <w:sz w:val="4"/>
                <w:szCs w:val="4"/>
                <w:color w:val="auto"/>
              </w:rPr>
            </w:pPr>
          </w:p>
        </w:tc>
        <w:tc>
          <w:tcPr>
            <w:tcW w:w="740" w:type="dxa"/>
            <w:vAlign w:val="bottom"/>
          </w:tcPr>
          <w:p>
            <w:pPr>
              <w:spacing w:after="0"/>
              <w:rPr>
                <w:sz w:val="4"/>
                <w:szCs w:val="4"/>
                <w:color w:val="auto"/>
              </w:rPr>
            </w:pPr>
          </w:p>
        </w:tc>
        <w:tc>
          <w:tcPr>
            <w:tcW w:w="940" w:type="dxa"/>
            <w:vAlign w:val="bottom"/>
            <w:vMerge w:val="continue"/>
          </w:tcPr>
          <w:p>
            <w:pPr>
              <w:spacing w:after="0"/>
              <w:rPr>
                <w:sz w:val="4"/>
                <w:szCs w:val="4"/>
                <w:color w:val="auto"/>
              </w:rPr>
            </w:pPr>
          </w:p>
        </w:tc>
        <w:tc>
          <w:tcPr>
            <w:tcW w:w="340" w:type="dxa"/>
            <w:vAlign w:val="bottom"/>
          </w:tcPr>
          <w:p>
            <w:pPr>
              <w:spacing w:after="0"/>
              <w:rPr>
                <w:sz w:val="4"/>
                <w:szCs w:val="4"/>
                <w:color w:val="auto"/>
              </w:rPr>
            </w:pPr>
          </w:p>
        </w:tc>
        <w:tc>
          <w:tcPr>
            <w:tcW w:w="560" w:type="dxa"/>
            <w:vAlign w:val="bottom"/>
            <w:vMerge w:val="continue"/>
          </w:tcPr>
          <w:p>
            <w:pPr>
              <w:spacing w:after="0"/>
              <w:rPr>
                <w:sz w:val="4"/>
                <w:szCs w:val="4"/>
                <w:color w:val="auto"/>
              </w:rPr>
            </w:pPr>
          </w:p>
        </w:tc>
        <w:tc>
          <w:tcPr>
            <w:tcW w:w="38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238"/>
        </w:trPr>
        <w:tc>
          <w:tcPr>
            <w:tcW w:w="260" w:type="dxa"/>
            <w:vAlign w:val="bottom"/>
            <w:vMerge w:val="continue"/>
          </w:tcPr>
          <w:p>
            <w:pPr>
              <w:spacing w:after="0"/>
              <w:rPr>
                <w:sz w:val="20"/>
                <w:szCs w:val="20"/>
                <w:color w:val="auto"/>
              </w:rPr>
            </w:pPr>
          </w:p>
        </w:tc>
        <w:tc>
          <w:tcPr>
            <w:tcW w:w="940" w:type="dxa"/>
            <w:vAlign w:val="bottom"/>
          </w:tcPr>
          <w:p>
            <w:pPr>
              <w:spacing w:after="0"/>
              <w:rPr>
                <w:sz w:val="20"/>
                <w:szCs w:val="20"/>
                <w:color w:val="auto"/>
              </w:rPr>
            </w:pPr>
          </w:p>
        </w:tc>
        <w:tc>
          <w:tcPr>
            <w:tcW w:w="760" w:type="dxa"/>
            <w:vAlign w:val="bottom"/>
          </w:tcPr>
          <w:p>
            <w:pPr>
              <w:spacing w:after="0"/>
              <w:rPr>
                <w:sz w:val="20"/>
                <w:szCs w:val="20"/>
                <w:color w:val="auto"/>
              </w:rPr>
            </w:pPr>
          </w:p>
        </w:tc>
        <w:tc>
          <w:tcPr>
            <w:tcW w:w="740" w:type="dxa"/>
            <w:vAlign w:val="bottom"/>
          </w:tcPr>
          <w:p>
            <w:pPr>
              <w:spacing w:after="0"/>
              <w:rPr>
                <w:sz w:val="20"/>
                <w:szCs w:val="20"/>
                <w:color w:val="auto"/>
              </w:rPr>
            </w:pPr>
          </w:p>
        </w:tc>
        <w:tc>
          <w:tcPr>
            <w:tcW w:w="940" w:type="dxa"/>
            <w:vAlign w:val="bottom"/>
          </w:tcPr>
          <w:p>
            <w:pPr>
              <w:spacing w:after="0"/>
              <w:rPr>
                <w:sz w:val="20"/>
                <w:szCs w:val="20"/>
                <w:color w:val="auto"/>
              </w:rPr>
            </w:pPr>
          </w:p>
        </w:tc>
        <w:tc>
          <w:tcPr>
            <w:tcW w:w="340" w:type="dxa"/>
            <w:vAlign w:val="bottom"/>
          </w:tcPr>
          <w:p>
            <w:pPr>
              <w:spacing w:after="0"/>
              <w:rPr>
                <w:sz w:val="20"/>
                <w:szCs w:val="20"/>
                <w:color w:val="auto"/>
              </w:rPr>
            </w:pPr>
          </w:p>
        </w:tc>
        <w:tc>
          <w:tcPr>
            <w:tcW w:w="560" w:type="dxa"/>
            <w:vAlign w:val="bottom"/>
            <w:textDirection w:val="btLr"/>
          </w:tcPr>
          <w:p>
            <w:pPr>
              <w:ind w:right="100"/>
              <w:spacing w:after="0"/>
              <w:rPr>
                <w:sz w:val="20"/>
                <w:szCs w:val="20"/>
                <w:color w:val="auto"/>
              </w:rPr>
            </w:pPr>
            <w:r>
              <w:rPr>
                <w:rFonts w:ascii="Times New Roman" w:cs="Times New Roman" w:eastAsia="Times New Roman" w:hAnsi="Times New Roman"/>
                <w:sz w:val="16"/>
                <w:szCs w:val="16"/>
                <w:color w:val="auto"/>
                <w:w w:val="70"/>
              </w:rPr>
              <w:t>Error</w:t>
            </w:r>
          </w:p>
        </w:tc>
        <w:tc>
          <w:tcPr>
            <w:tcW w:w="380" w:type="dxa"/>
            <w:vAlign w:val="bottom"/>
            <w:vMerge w:val="continue"/>
          </w:tcPr>
          <w:p>
            <w:pPr>
              <w:spacing w:after="0"/>
              <w:rPr>
                <w:sz w:val="20"/>
                <w:szCs w:val="20"/>
                <w:color w:val="auto"/>
              </w:rPr>
            </w:pPr>
          </w:p>
        </w:tc>
        <w:tc>
          <w:tcPr>
            <w:tcW w:w="0" w:type="dxa"/>
            <w:vAlign w:val="bottom"/>
          </w:tcPr>
          <w:p>
            <w:pPr>
              <w:spacing w:after="0"/>
              <w:rPr>
                <w:sz w:val="1"/>
                <w:szCs w:val="1"/>
                <w:color w:val="auto"/>
              </w:rPr>
            </w:pPr>
          </w:p>
        </w:tc>
      </w:tr>
      <w:tr>
        <w:trPr>
          <w:trHeight w:val="140"/>
        </w:trPr>
        <w:tc>
          <w:tcPr>
            <w:tcW w:w="260" w:type="dxa"/>
            <w:vAlign w:val="bottom"/>
          </w:tcPr>
          <w:p>
            <w:pPr>
              <w:spacing w:after="0"/>
              <w:rPr>
                <w:sz w:val="12"/>
                <w:szCs w:val="12"/>
                <w:color w:val="auto"/>
              </w:rPr>
            </w:pPr>
          </w:p>
        </w:tc>
        <w:tc>
          <w:tcPr>
            <w:tcW w:w="940" w:type="dxa"/>
            <w:vAlign w:val="bottom"/>
            <w:vMerge w:val="restart"/>
          </w:tcPr>
          <w:p>
            <w:pPr>
              <w:jc w:val="right"/>
              <w:ind w:right="470"/>
              <w:spacing w:after="0"/>
              <w:rPr>
                <w:sz w:val="20"/>
                <w:szCs w:val="20"/>
                <w:color w:val="auto"/>
              </w:rPr>
            </w:pPr>
            <w:r>
              <w:rPr>
                <w:rFonts w:ascii="Times New Roman" w:cs="Times New Roman" w:eastAsia="Times New Roman" w:hAnsi="Times New Roman"/>
                <w:sz w:val="14"/>
                <w:szCs w:val="14"/>
                <w:color w:val="auto"/>
              </w:rPr>
              <w:t>0.001</w:t>
            </w:r>
          </w:p>
        </w:tc>
        <w:tc>
          <w:tcPr>
            <w:tcW w:w="760" w:type="dxa"/>
            <w:vAlign w:val="bottom"/>
          </w:tcPr>
          <w:p>
            <w:pPr>
              <w:spacing w:after="0"/>
              <w:rPr>
                <w:sz w:val="12"/>
                <w:szCs w:val="12"/>
                <w:color w:val="auto"/>
              </w:rPr>
            </w:pPr>
          </w:p>
        </w:tc>
        <w:tc>
          <w:tcPr>
            <w:tcW w:w="740" w:type="dxa"/>
            <w:vAlign w:val="bottom"/>
          </w:tcPr>
          <w:p>
            <w:pPr>
              <w:spacing w:after="0"/>
              <w:rPr>
                <w:sz w:val="12"/>
                <w:szCs w:val="12"/>
                <w:color w:val="auto"/>
              </w:rPr>
            </w:pPr>
          </w:p>
        </w:tc>
        <w:tc>
          <w:tcPr>
            <w:tcW w:w="940" w:type="dxa"/>
            <w:vAlign w:val="bottom"/>
          </w:tcPr>
          <w:p>
            <w:pPr>
              <w:spacing w:after="0"/>
              <w:rPr>
                <w:sz w:val="12"/>
                <w:szCs w:val="12"/>
                <w:color w:val="auto"/>
              </w:rPr>
            </w:pPr>
          </w:p>
        </w:tc>
        <w:tc>
          <w:tcPr>
            <w:tcW w:w="340" w:type="dxa"/>
            <w:vAlign w:val="bottom"/>
          </w:tcPr>
          <w:p>
            <w:pPr>
              <w:spacing w:after="0"/>
              <w:rPr>
                <w:sz w:val="12"/>
                <w:szCs w:val="12"/>
                <w:color w:val="auto"/>
              </w:rPr>
            </w:pPr>
          </w:p>
        </w:tc>
        <w:tc>
          <w:tcPr>
            <w:tcW w:w="560" w:type="dxa"/>
            <w:vAlign w:val="bottom"/>
          </w:tcPr>
          <w:p>
            <w:pPr>
              <w:jc w:val="right"/>
              <w:ind w:right="213"/>
              <w:spacing w:after="0" w:line="140" w:lineRule="exact"/>
              <w:rPr>
                <w:sz w:val="20"/>
                <w:szCs w:val="20"/>
                <w:color w:val="auto"/>
              </w:rPr>
            </w:pPr>
            <w:r>
              <w:rPr>
                <w:rFonts w:ascii="Times New Roman" w:cs="Times New Roman" w:eastAsia="Times New Roman" w:hAnsi="Times New Roman"/>
                <w:sz w:val="14"/>
                <w:szCs w:val="14"/>
                <w:color w:val="auto"/>
              </w:rPr>
              <w:t>0.04</w:t>
            </w:r>
          </w:p>
        </w:tc>
        <w:tc>
          <w:tcPr>
            <w:tcW w:w="380" w:type="dxa"/>
            <w:vAlign w:val="bottom"/>
          </w:tcPr>
          <w:p>
            <w:pPr>
              <w:spacing w:after="0"/>
              <w:rPr>
                <w:sz w:val="12"/>
                <w:szCs w:val="12"/>
                <w:color w:val="auto"/>
              </w:rPr>
            </w:pPr>
          </w:p>
        </w:tc>
        <w:tc>
          <w:tcPr>
            <w:tcW w:w="0" w:type="dxa"/>
            <w:vAlign w:val="bottom"/>
          </w:tcPr>
          <w:p>
            <w:pPr>
              <w:spacing w:after="0"/>
              <w:rPr>
                <w:sz w:val="1"/>
                <w:szCs w:val="1"/>
                <w:color w:val="auto"/>
              </w:rPr>
            </w:pPr>
          </w:p>
        </w:tc>
      </w:tr>
      <w:tr>
        <w:trPr>
          <w:trHeight w:val="50"/>
        </w:trPr>
        <w:tc>
          <w:tcPr>
            <w:tcW w:w="260" w:type="dxa"/>
            <w:vAlign w:val="bottom"/>
          </w:tcPr>
          <w:p>
            <w:pPr>
              <w:spacing w:after="0"/>
              <w:rPr>
                <w:sz w:val="4"/>
                <w:szCs w:val="4"/>
                <w:color w:val="auto"/>
              </w:rPr>
            </w:pPr>
          </w:p>
        </w:tc>
        <w:tc>
          <w:tcPr>
            <w:tcW w:w="940" w:type="dxa"/>
            <w:vAlign w:val="bottom"/>
            <w:vMerge w:val="continue"/>
          </w:tcPr>
          <w:p>
            <w:pPr>
              <w:spacing w:after="0"/>
              <w:rPr>
                <w:sz w:val="4"/>
                <w:szCs w:val="4"/>
                <w:color w:val="auto"/>
              </w:rPr>
            </w:pPr>
          </w:p>
        </w:tc>
        <w:tc>
          <w:tcPr>
            <w:tcW w:w="760" w:type="dxa"/>
            <w:vAlign w:val="bottom"/>
          </w:tcPr>
          <w:p>
            <w:pPr>
              <w:spacing w:after="0"/>
              <w:rPr>
                <w:sz w:val="4"/>
                <w:szCs w:val="4"/>
                <w:color w:val="auto"/>
              </w:rPr>
            </w:pPr>
          </w:p>
        </w:tc>
        <w:tc>
          <w:tcPr>
            <w:tcW w:w="740" w:type="dxa"/>
            <w:vAlign w:val="bottom"/>
          </w:tcPr>
          <w:p>
            <w:pPr>
              <w:spacing w:after="0"/>
              <w:rPr>
                <w:sz w:val="4"/>
                <w:szCs w:val="4"/>
                <w:color w:val="auto"/>
              </w:rPr>
            </w:pPr>
          </w:p>
        </w:tc>
        <w:tc>
          <w:tcPr>
            <w:tcW w:w="940" w:type="dxa"/>
            <w:vAlign w:val="bottom"/>
          </w:tcPr>
          <w:p>
            <w:pPr>
              <w:spacing w:after="0"/>
              <w:rPr>
                <w:sz w:val="4"/>
                <w:szCs w:val="4"/>
                <w:color w:val="auto"/>
              </w:rPr>
            </w:pPr>
          </w:p>
        </w:tc>
        <w:tc>
          <w:tcPr>
            <w:tcW w:w="340" w:type="dxa"/>
            <w:vAlign w:val="bottom"/>
          </w:tcPr>
          <w:p>
            <w:pPr>
              <w:spacing w:after="0"/>
              <w:rPr>
                <w:sz w:val="4"/>
                <w:szCs w:val="4"/>
                <w:color w:val="auto"/>
              </w:rPr>
            </w:pPr>
          </w:p>
        </w:tc>
        <w:tc>
          <w:tcPr>
            <w:tcW w:w="560" w:type="dxa"/>
            <w:vAlign w:val="bottom"/>
          </w:tcPr>
          <w:p>
            <w:pPr>
              <w:spacing w:after="0"/>
              <w:rPr>
                <w:sz w:val="4"/>
                <w:szCs w:val="4"/>
                <w:color w:val="auto"/>
              </w:rPr>
            </w:pPr>
          </w:p>
        </w:tc>
        <w:tc>
          <w:tcPr>
            <w:tcW w:w="380" w:type="dxa"/>
            <w:vAlign w:val="bottom"/>
          </w:tcPr>
          <w:p>
            <w:pPr>
              <w:spacing w:after="0"/>
              <w:rPr>
                <w:sz w:val="4"/>
                <w:szCs w:val="4"/>
                <w:color w:val="auto"/>
              </w:rPr>
            </w:pPr>
          </w:p>
        </w:tc>
        <w:tc>
          <w:tcPr>
            <w:tcW w:w="0" w:type="dxa"/>
            <w:vAlign w:val="bottom"/>
          </w:tcPr>
          <w:p>
            <w:pPr>
              <w:spacing w:after="0"/>
              <w:rPr>
                <w:sz w:val="1"/>
                <w:szCs w:val="1"/>
                <w:color w:val="auto"/>
              </w:rPr>
            </w:pPr>
          </w:p>
        </w:tc>
      </w:tr>
      <w:tr>
        <w:trPr>
          <w:trHeight w:val="178"/>
        </w:trPr>
        <w:tc>
          <w:tcPr>
            <w:tcW w:w="260" w:type="dxa"/>
            <w:vAlign w:val="bottom"/>
          </w:tcPr>
          <w:p>
            <w:pPr>
              <w:spacing w:after="0"/>
              <w:rPr>
                <w:sz w:val="15"/>
                <w:szCs w:val="15"/>
                <w:color w:val="auto"/>
              </w:rPr>
            </w:pPr>
          </w:p>
        </w:tc>
        <w:tc>
          <w:tcPr>
            <w:tcW w:w="940" w:type="dxa"/>
            <w:vAlign w:val="bottom"/>
          </w:tcPr>
          <w:p>
            <w:pPr>
              <w:spacing w:after="0"/>
              <w:rPr>
                <w:sz w:val="15"/>
                <w:szCs w:val="15"/>
                <w:color w:val="auto"/>
              </w:rPr>
            </w:pPr>
          </w:p>
        </w:tc>
        <w:tc>
          <w:tcPr>
            <w:tcW w:w="760" w:type="dxa"/>
            <w:vAlign w:val="bottom"/>
          </w:tcPr>
          <w:p>
            <w:pPr>
              <w:spacing w:after="0"/>
              <w:rPr>
                <w:sz w:val="15"/>
                <w:szCs w:val="15"/>
                <w:color w:val="auto"/>
              </w:rPr>
            </w:pPr>
          </w:p>
        </w:tc>
        <w:tc>
          <w:tcPr>
            <w:tcW w:w="740" w:type="dxa"/>
            <w:vAlign w:val="bottom"/>
          </w:tcPr>
          <w:p>
            <w:pPr>
              <w:spacing w:after="0"/>
              <w:rPr>
                <w:sz w:val="15"/>
                <w:szCs w:val="15"/>
                <w:color w:val="auto"/>
              </w:rPr>
            </w:pPr>
          </w:p>
        </w:tc>
        <w:tc>
          <w:tcPr>
            <w:tcW w:w="940" w:type="dxa"/>
            <w:vAlign w:val="bottom"/>
          </w:tcPr>
          <w:p>
            <w:pPr>
              <w:spacing w:after="0"/>
              <w:rPr>
                <w:sz w:val="15"/>
                <w:szCs w:val="15"/>
                <w:color w:val="auto"/>
              </w:rPr>
            </w:pPr>
          </w:p>
        </w:tc>
        <w:tc>
          <w:tcPr>
            <w:tcW w:w="340" w:type="dxa"/>
            <w:vAlign w:val="bottom"/>
          </w:tcPr>
          <w:p>
            <w:pPr>
              <w:spacing w:after="0"/>
              <w:rPr>
                <w:sz w:val="15"/>
                <w:szCs w:val="15"/>
                <w:color w:val="auto"/>
              </w:rPr>
            </w:pPr>
          </w:p>
        </w:tc>
        <w:tc>
          <w:tcPr>
            <w:tcW w:w="560" w:type="dxa"/>
            <w:vAlign w:val="bottom"/>
          </w:tcPr>
          <w:p>
            <w:pPr>
              <w:jc w:val="right"/>
              <w:ind w:right="213"/>
              <w:spacing w:after="0"/>
              <w:rPr>
                <w:sz w:val="20"/>
                <w:szCs w:val="20"/>
                <w:color w:val="auto"/>
              </w:rPr>
            </w:pPr>
            <w:r>
              <w:rPr>
                <w:rFonts w:ascii="Times New Roman" w:cs="Times New Roman" w:eastAsia="Times New Roman" w:hAnsi="Times New Roman"/>
                <w:sz w:val="14"/>
                <w:szCs w:val="14"/>
                <w:color w:val="auto"/>
              </w:rPr>
              <w:t>0.02</w:t>
            </w:r>
          </w:p>
        </w:tc>
        <w:tc>
          <w:tcPr>
            <w:tcW w:w="380" w:type="dxa"/>
            <w:vAlign w:val="bottom"/>
          </w:tcPr>
          <w:p>
            <w:pPr>
              <w:spacing w:after="0"/>
              <w:rPr>
                <w:sz w:val="15"/>
                <w:szCs w:val="15"/>
                <w:color w:val="auto"/>
              </w:rPr>
            </w:pPr>
          </w:p>
        </w:tc>
        <w:tc>
          <w:tcPr>
            <w:tcW w:w="0" w:type="dxa"/>
            <w:vAlign w:val="bottom"/>
          </w:tcPr>
          <w:p>
            <w:pPr>
              <w:spacing w:after="0"/>
              <w:rPr>
                <w:sz w:val="1"/>
                <w:szCs w:val="1"/>
                <w:color w:val="auto"/>
              </w:rPr>
            </w:pPr>
          </w:p>
        </w:tc>
      </w:tr>
      <w:tr>
        <w:trPr>
          <w:trHeight w:val="307"/>
        </w:trPr>
        <w:tc>
          <w:tcPr>
            <w:tcW w:w="260" w:type="dxa"/>
            <w:vAlign w:val="bottom"/>
          </w:tcPr>
          <w:p>
            <w:pPr>
              <w:spacing w:after="0"/>
              <w:rPr>
                <w:sz w:val="24"/>
                <w:szCs w:val="24"/>
                <w:color w:val="auto"/>
              </w:rPr>
            </w:pPr>
          </w:p>
        </w:tc>
        <w:tc>
          <w:tcPr>
            <w:tcW w:w="940" w:type="dxa"/>
            <w:vAlign w:val="bottom"/>
          </w:tcPr>
          <w:p>
            <w:pPr>
              <w:jc w:val="right"/>
              <w:ind w:right="470"/>
              <w:spacing w:after="0"/>
              <w:rPr>
                <w:sz w:val="20"/>
                <w:szCs w:val="20"/>
                <w:color w:val="auto"/>
              </w:rPr>
            </w:pPr>
            <w:r>
              <w:rPr>
                <w:rFonts w:ascii="Times New Roman" w:cs="Times New Roman" w:eastAsia="Times New Roman" w:hAnsi="Times New Roman"/>
                <w:sz w:val="14"/>
                <w:szCs w:val="14"/>
                <w:color w:val="auto"/>
              </w:rPr>
              <w:t>0.000</w:t>
            </w:r>
          </w:p>
        </w:tc>
        <w:tc>
          <w:tcPr>
            <w:tcW w:w="76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940" w:type="dxa"/>
            <w:vAlign w:val="bottom"/>
          </w:tcPr>
          <w:p>
            <w:pPr>
              <w:spacing w:after="0"/>
              <w:rPr>
                <w:sz w:val="24"/>
                <w:szCs w:val="24"/>
                <w:color w:val="auto"/>
              </w:rPr>
            </w:pPr>
          </w:p>
        </w:tc>
        <w:tc>
          <w:tcPr>
            <w:tcW w:w="340" w:type="dxa"/>
            <w:vAlign w:val="bottom"/>
          </w:tcPr>
          <w:p>
            <w:pPr>
              <w:spacing w:after="0"/>
              <w:rPr>
                <w:sz w:val="24"/>
                <w:szCs w:val="24"/>
                <w:color w:val="auto"/>
              </w:rPr>
            </w:pPr>
          </w:p>
        </w:tc>
        <w:tc>
          <w:tcPr>
            <w:tcW w:w="560" w:type="dxa"/>
            <w:vAlign w:val="bottom"/>
          </w:tcPr>
          <w:p>
            <w:pPr>
              <w:jc w:val="right"/>
              <w:ind w:right="213"/>
              <w:spacing w:after="0"/>
              <w:rPr>
                <w:sz w:val="20"/>
                <w:szCs w:val="20"/>
                <w:color w:val="auto"/>
              </w:rPr>
            </w:pPr>
            <w:r>
              <w:rPr>
                <w:rFonts w:ascii="Times New Roman" w:cs="Times New Roman" w:eastAsia="Times New Roman" w:hAnsi="Times New Roman"/>
                <w:sz w:val="14"/>
                <w:szCs w:val="14"/>
                <w:color w:val="auto"/>
              </w:rPr>
              <w:t>0.00</w:t>
            </w:r>
          </w:p>
        </w:tc>
        <w:tc>
          <w:tcPr>
            <w:tcW w:w="3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32"/>
        </w:trPr>
        <w:tc>
          <w:tcPr>
            <w:tcW w:w="260" w:type="dxa"/>
            <w:vAlign w:val="bottom"/>
          </w:tcPr>
          <w:p>
            <w:pPr>
              <w:spacing w:after="0"/>
              <w:rPr>
                <w:sz w:val="20"/>
                <w:szCs w:val="20"/>
                <w:color w:val="auto"/>
              </w:rPr>
            </w:pPr>
          </w:p>
        </w:tc>
        <w:tc>
          <w:tcPr>
            <w:tcW w:w="940" w:type="dxa"/>
            <w:vAlign w:val="bottom"/>
          </w:tcPr>
          <w:p>
            <w:pPr>
              <w:jc w:val="right"/>
              <w:ind w:right="230"/>
              <w:spacing w:after="0"/>
              <w:rPr>
                <w:sz w:val="20"/>
                <w:szCs w:val="20"/>
                <w:color w:val="auto"/>
              </w:rPr>
            </w:pPr>
            <w:r>
              <w:rPr>
                <w:rFonts w:ascii="Times New Roman" w:cs="Times New Roman" w:eastAsia="Times New Roman" w:hAnsi="Times New Roman"/>
                <w:sz w:val="14"/>
                <w:szCs w:val="14"/>
                <w:color w:val="auto"/>
              </w:rPr>
              <w:t>0</w:t>
            </w:r>
          </w:p>
        </w:tc>
        <w:tc>
          <w:tcPr>
            <w:tcW w:w="760" w:type="dxa"/>
            <w:vAlign w:val="bottom"/>
          </w:tcPr>
          <w:p>
            <w:pPr>
              <w:jc w:val="right"/>
              <w:ind w:right="190"/>
              <w:spacing w:after="0"/>
              <w:rPr>
                <w:sz w:val="20"/>
                <w:szCs w:val="20"/>
                <w:color w:val="auto"/>
              </w:rPr>
            </w:pPr>
            <w:r>
              <w:rPr>
                <w:rFonts w:ascii="Times New Roman" w:cs="Times New Roman" w:eastAsia="Times New Roman" w:hAnsi="Times New Roman"/>
                <w:sz w:val="14"/>
                <w:szCs w:val="14"/>
                <w:color w:val="auto"/>
              </w:rPr>
              <w:t>500</w:t>
            </w:r>
          </w:p>
        </w:tc>
        <w:tc>
          <w:tcPr>
            <w:tcW w:w="740" w:type="dxa"/>
            <w:vAlign w:val="bottom"/>
          </w:tcPr>
          <w:p>
            <w:pPr>
              <w:jc w:val="right"/>
              <w:ind w:right="150"/>
              <w:spacing w:after="0"/>
              <w:rPr>
                <w:sz w:val="20"/>
                <w:szCs w:val="20"/>
                <w:color w:val="auto"/>
              </w:rPr>
            </w:pPr>
            <w:r>
              <w:rPr>
                <w:rFonts w:ascii="Times New Roman" w:cs="Times New Roman" w:eastAsia="Times New Roman" w:hAnsi="Times New Roman"/>
                <w:sz w:val="14"/>
                <w:szCs w:val="14"/>
                <w:color w:val="auto"/>
              </w:rPr>
              <w:t>1000</w:t>
            </w:r>
          </w:p>
        </w:tc>
        <w:tc>
          <w:tcPr>
            <w:tcW w:w="940" w:type="dxa"/>
            <w:vAlign w:val="bottom"/>
          </w:tcPr>
          <w:p>
            <w:pPr>
              <w:jc w:val="right"/>
              <w:ind w:right="374"/>
              <w:spacing w:after="0"/>
              <w:rPr>
                <w:sz w:val="20"/>
                <w:szCs w:val="20"/>
                <w:color w:val="auto"/>
              </w:rPr>
            </w:pPr>
            <w:r>
              <w:rPr>
                <w:rFonts w:ascii="Times New Roman" w:cs="Times New Roman" w:eastAsia="Times New Roman" w:hAnsi="Times New Roman"/>
                <w:sz w:val="14"/>
                <w:szCs w:val="14"/>
                <w:color w:val="auto"/>
              </w:rPr>
              <w:t>1500</w:t>
            </w:r>
          </w:p>
        </w:tc>
        <w:tc>
          <w:tcPr>
            <w:tcW w:w="340" w:type="dxa"/>
            <w:vAlign w:val="bottom"/>
          </w:tcPr>
          <w:p>
            <w:pPr>
              <w:jc w:val="right"/>
              <w:spacing w:after="0"/>
              <w:rPr>
                <w:sz w:val="20"/>
                <w:szCs w:val="20"/>
                <w:color w:val="auto"/>
              </w:rPr>
            </w:pPr>
            <w:r>
              <w:rPr>
                <w:rFonts w:ascii="Times New Roman" w:cs="Times New Roman" w:eastAsia="Times New Roman" w:hAnsi="Times New Roman"/>
                <w:sz w:val="14"/>
                <w:szCs w:val="14"/>
                <w:color w:val="auto"/>
                <w:w w:val="99"/>
              </w:rPr>
              <w:t>2000</w:t>
            </w:r>
          </w:p>
        </w:tc>
        <w:tc>
          <w:tcPr>
            <w:tcW w:w="560" w:type="dxa"/>
            <w:vAlign w:val="bottom"/>
          </w:tcPr>
          <w:p>
            <w:pPr>
              <w:spacing w:after="0"/>
              <w:rPr>
                <w:sz w:val="20"/>
                <w:szCs w:val="20"/>
                <w:color w:val="auto"/>
              </w:rPr>
            </w:pPr>
          </w:p>
        </w:tc>
        <w:tc>
          <w:tcPr>
            <w:tcW w:w="380" w:type="dxa"/>
            <w:vAlign w:val="bottom"/>
          </w:tcPr>
          <w:p>
            <w:pPr>
              <w:spacing w:after="0"/>
              <w:rPr>
                <w:sz w:val="20"/>
                <w:szCs w:val="20"/>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747395</wp:posOffset>
                </wp:positionH>
                <wp:positionV relativeFrom="paragraph">
                  <wp:posOffset>-113665</wp:posOffset>
                </wp:positionV>
                <wp:extent cx="0" cy="28575"/>
                <wp:wrapNone/>
                <wp:docPr id="192" name="Shape 19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192" o:spid="_x0000_s121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8.85pt,-8.9499pt" to="58.8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1212850</wp:posOffset>
                </wp:positionH>
                <wp:positionV relativeFrom="paragraph">
                  <wp:posOffset>-113665</wp:posOffset>
                </wp:positionV>
                <wp:extent cx="0" cy="28575"/>
                <wp:wrapNone/>
                <wp:docPr id="193" name="Shape 19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193" o:spid="_x0000_s121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95.5pt,-8.9499pt" to="95.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1678940</wp:posOffset>
                </wp:positionH>
                <wp:positionV relativeFrom="paragraph">
                  <wp:posOffset>-113665</wp:posOffset>
                </wp:positionV>
                <wp:extent cx="0" cy="28575"/>
                <wp:wrapNone/>
                <wp:docPr id="194" name="Shape 19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194" o:spid="_x0000_s121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2.2pt,-8.9499pt" to="132.2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2144395</wp:posOffset>
                </wp:positionH>
                <wp:positionV relativeFrom="paragraph">
                  <wp:posOffset>-113665</wp:posOffset>
                </wp:positionV>
                <wp:extent cx="0" cy="28575"/>
                <wp:wrapNone/>
                <wp:docPr id="195" name="Shape 19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195" o:spid="_x0000_s122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8.85pt,-8.9499pt" to="168.8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2610485</wp:posOffset>
                </wp:positionH>
                <wp:positionV relativeFrom="paragraph">
                  <wp:posOffset>-113665</wp:posOffset>
                </wp:positionV>
                <wp:extent cx="0" cy="28575"/>
                <wp:wrapNone/>
                <wp:docPr id="196" name="Shape 19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196" o:spid="_x0000_s122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5.55pt,-8.9499pt" to="205.55pt,-6.69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2703830</wp:posOffset>
                </wp:positionH>
                <wp:positionV relativeFrom="paragraph">
                  <wp:posOffset>-177800</wp:posOffset>
                </wp:positionV>
                <wp:extent cx="23495" cy="0"/>
                <wp:wrapNone/>
                <wp:docPr id="197" name="Shape 19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3495" cy="4763"/>
                        </a:xfrm>
                        <a:prstGeom prst="line">
                          <a:avLst/>
                        </a:prstGeom>
                        <a:solidFill>
                          <a:srgbClr val="FFFFFF"/>
                        </a:solidFill>
                        <a:ln w="5469">
                          <a:solidFill>
                            <a:srgbClr val="000000"/>
                          </a:solidFill>
                          <a:miter lim="800000"/>
                          <a:headEnd/>
                          <a:tailEnd/>
                        </a:ln>
                      </wps:spPr>
                      <wps:bodyPr/>
                    </wps:wsp>
                  </a:graphicData>
                </a:graphic>
              </wp:anchor>
            </w:drawing>
          </mc:Choice>
          <mc:Fallback>
            <w:pict>
              <v:line id="Shape 197" o:spid="_x0000_s122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2.9pt,-14pt" to="214.75pt,-14pt" o:allowincell="f" strokecolor="#000000" strokeweight="0.4306pt"/>
            </w:pict>
          </mc:Fallback>
        </mc:AlternateContent>
        <mc:AlternateContent>
          <mc:Choice Requires="wps">
            <w:drawing>
              <wp:anchor simplePos="0" relativeHeight="251657728" behindDoc="1" locked="0" layoutInCell="0" allowOverlap="1">
                <wp:simplePos x="0" y="0"/>
                <wp:positionH relativeFrom="column">
                  <wp:posOffset>2703830</wp:posOffset>
                </wp:positionH>
                <wp:positionV relativeFrom="paragraph">
                  <wp:posOffset>-372745</wp:posOffset>
                </wp:positionV>
                <wp:extent cx="23495" cy="0"/>
                <wp:wrapNone/>
                <wp:docPr id="198" name="Shape 19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3495" cy="4763"/>
                        </a:xfrm>
                        <a:prstGeom prst="line">
                          <a:avLst/>
                        </a:prstGeom>
                        <a:solidFill>
                          <a:srgbClr val="FFFFFF"/>
                        </a:solidFill>
                        <a:ln w="5469">
                          <a:solidFill>
                            <a:srgbClr val="000000"/>
                          </a:solidFill>
                          <a:miter lim="800000"/>
                          <a:headEnd/>
                          <a:tailEnd/>
                        </a:ln>
                      </wps:spPr>
                      <wps:bodyPr/>
                    </wps:wsp>
                  </a:graphicData>
                </a:graphic>
              </wp:anchor>
            </w:drawing>
          </mc:Choice>
          <mc:Fallback>
            <w:pict>
              <v:line id="Shape 198" o:spid="_x0000_s122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2.9pt,-29.3499pt" to="214.75pt,-29.3499pt" o:allowincell="f" strokecolor="#000000" strokeweight="0.4306pt"/>
            </w:pict>
          </mc:Fallback>
        </mc:AlternateContent>
        <mc:AlternateContent>
          <mc:Choice Requires="wps">
            <w:drawing>
              <wp:anchor simplePos="0" relativeHeight="251657728" behindDoc="1" locked="0" layoutInCell="0" allowOverlap="1">
                <wp:simplePos x="0" y="0"/>
                <wp:positionH relativeFrom="column">
                  <wp:posOffset>2703830</wp:posOffset>
                </wp:positionH>
                <wp:positionV relativeFrom="paragraph">
                  <wp:posOffset>-567690</wp:posOffset>
                </wp:positionV>
                <wp:extent cx="23495" cy="0"/>
                <wp:wrapNone/>
                <wp:docPr id="199" name="Shape 1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3495" cy="4763"/>
                        </a:xfrm>
                        <a:prstGeom prst="line">
                          <a:avLst/>
                        </a:prstGeom>
                        <a:solidFill>
                          <a:srgbClr val="FFFFFF"/>
                        </a:solidFill>
                        <a:ln w="5469">
                          <a:solidFill>
                            <a:srgbClr val="000000"/>
                          </a:solidFill>
                          <a:miter lim="800000"/>
                          <a:headEnd/>
                          <a:tailEnd/>
                        </a:ln>
                      </wps:spPr>
                      <wps:bodyPr/>
                    </wps:wsp>
                  </a:graphicData>
                </a:graphic>
              </wp:anchor>
            </w:drawing>
          </mc:Choice>
          <mc:Fallback>
            <w:pict>
              <v:line id="Shape 199" o:spid="_x0000_s12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2.9pt,-44.6999pt" to="214.75pt,-44.6999pt" o:allowincell="f" strokecolor="#000000" strokeweight="0.4306pt"/>
            </w:pict>
          </mc:Fallback>
        </mc:AlternateContent>
        <mc:AlternateContent>
          <mc:Choice Requires="wps">
            <w:drawing>
              <wp:anchor simplePos="0" relativeHeight="251657728" behindDoc="1" locked="0" layoutInCell="0" allowOverlap="1">
                <wp:simplePos x="0" y="0"/>
                <wp:positionH relativeFrom="column">
                  <wp:posOffset>2703830</wp:posOffset>
                </wp:positionH>
                <wp:positionV relativeFrom="paragraph">
                  <wp:posOffset>-763270</wp:posOffset>
                </wp:positionV>
                <wp:extent cx="23495" cy="0"/>
                <wp:wrapNone/>
                <wp:docPr id="200" name="Shape 20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3495" cy="4763"/>
                        </a:xfrm>
                        <a:prstGeom prst="line">
                          <a:avLst/>
                        </a:prstGeom>
                        <a:solidFill>
                          <a:srgbClr val="FFFFFF"/>
                        </a:solidFill>
                        <a:ln w="5469">
                          <a:solidFill>
                            <a:srgbClr val="000000"/>
                          </a:solidFill>
                          <a:miter lim="800000"/>
                          <a:headEnd/>
                          <a:tailEnd/>
                        </a:ln>
                      </wps:spPr>
                      <wps:bodyPr/>
                    </wps:wsp>
                  </a:graphicData>
                </a:graphic>
              </wp:anchor>
            </w:drawing>
          </mc:Choice>
          <mc:Fallback>
            <w:pict>
              <v:line id="Shape 200" o:spid="_x0000_s122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2.9pt,-60.0999pt" to="214.75pt,-60.0999pt" o:allowincell="f" strokecolor="#000000" strokeweight="0.4306pt"/>
            </w:pict>
          </mc:Fallback>
        </mc:AlternateContent>
        <mc:AlternateContent>
          <mc:Choice Requires="wps">
            <w:drawing>
              <wp:anchor simplePos="0" relativeHeight="251657728" behindDoc="1" locked="0" layoutInCell="0" allowOverlap="1">
                <wp:simplePos x="0" y="0"/>
                <wp:positionH relativeFrom="column">
                  <wp:posOffset>2703830</wp:posOffset>
                </wp:positionH>
                <wp:positionV relativeFrom="paragraph">
                  <wp:posOffset>-958215</wp:posOffset>
                </wp:positionV>
                <wp:extent cx="23495" cy="0"/>
                <wp:wrapNone/>
                <wp:docPr id="201" name="Shape 2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3495" cy="4763"/>
                        </a:xfrm>
                        <a:prstGeom prst="line">
                          <a:avLst/>
                        </a:prstGeom>
                        <a:solidFill>
                          <a:srgbClr val="FFFFFF"/>
                        </a:solidFill>
                        <a:ln w="5469">
                          <a:solidFill>
                            <a:srgbClr val="000000"/>
                          </a:solidFill>
                          <a:miter lim="800000"/>
                          <a:headEnd/>
                          <a:tailEnd/>
                        </a:ln>
                      </wps:spPr>
                      <wps:bodyPr/>
                    </wps:wsp>
                  </a:graphicData>
                </a:graphic>
              </wp:anchor>
            </w:drawing>
          </mc:Choice>
          <mc:Fallback>
            <w:pict>
              <v:line id="Shape 201" o:spid="_x0000_s12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2.9pt,-75.4499pt" to="214.75pt,-75.4499pt" o:allowincell="f" strokecolor="#000000" strokeweight="0.4306pt"/>
            </w:pict>
          </mc:Fallback>
        </mc:AlternateContent>
        <mc:AlternateContent>
          <mc:Choice Requires="wps">
            <w:drawing>
              <wp:anchor simplePos="0" relativeHeight="251657728" behindDoc="1" locked="0" layoutInCell="0" allowOverlap="1">
                <wp:simplePos x="0" y="0"/>
                <wp:positionH relativeFrom="column">
                  <wp:posOffset>2703830</wp:posOffset>
                </wp:positionH>
                <wp:positionV relativeFrom="paragraph">
                  <wp:posOffset>-1153160</wp:posOffset>
                </wp:positionV>
                <wp:extent cx="23495" cy="0"/>
                <wp:wrapNone/>
                <wp:docPr id="202" name="Shape 2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3495" cy="4763"/>
                        </a:xfrm>
                        <a:prstGeom prst="line">
                          <a:avLst/>
                        </a:prstGeom>
                        <a:solidFill>
                          <a:srgbClr val="FFFFFF"/>
                        </a:solidFill>
                        <a:ln w="5469">
                          <a:solidFill>
                            <a:srgbClr val="000000"/>
                          </a:solidFill>
                          <a:miter lim="800000"/>
                          <a:headEnd/>
                          <a:tailEnd/>
                        </a:ln>
                      </wps:spPr>
                      <wps:bodyPr/>
                    </wps:wsp>
                  </a:graphicData>
                </a:graphic>
              </wp:anchor>
            </w:drawing>
          </mc:Choice>
          <mc:Fallback>
            <w:pict>
              <v:line id="Shape 202" o:spid="_x0000_s12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2.9pt,-90.7999pt" to="214.75pt,-90.7999pt" o:allowincell="f" strokecolor="#000000" strokeweight="0.4306pt"/>
            </w:pict>
          </mc:Fallback>
        </mc:AlternateContent>
        <mc:AlternateContent>
          <mc:Choice Requires="wps">
            <w:drawing>
              <wp:anchor simplePos="0" relativeHeight="251657728" behindDoc="1" locked="0" layoutInCell="0" allowOverlap="1">
                <wp:simplePos x="0" y="0"/>
                <wp:positionH relativeFrom="column">
                  <wp:posOffset>2703830</wp:posOffset>
                </wp:positionH>
                <wp:positionV relativeFrom="paragraph">
                  <wp:posOffset>-1348105</wp:posOffset>
                </wp:positionV>
                <wp:extent cx="23495" cy="0"/>
                <wp:wrapNone/>
                <wp:docPr id="203" name="Shape 2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3495" cy="4763"/>
                        </a:xfrm>
                        <a:prstGeom prst="line">
                          <a:avLst/>
                        </a:prstGeom>
                        <a:solidFill>
                          <a:srgbClr val="FFFFFF"/>
                        </a:solidFill>
                        <a:ln w="5469">
                          <a:solidFill>
                            <a:srgbClr val="000000"/>
                          </a:solidFill>
                          <a:miter lim="800000"/>
                          <a:headEnd/>
                          <a:tailEnd/>
                        </a:ln>
                      </wps:spPr>
                      <wps:bodyPr/>
                    </wps:wsp>
                  </a:graphicData>
                </a:graphic>
              </wp:anchor>
            </w:drawing>
          </mc:Choice>
          <mc:Fallback>
            <w:pict>
              <v:line id="Shape 203" o:spid="_x0000_s12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2.9pt,-106.1499pt" to="214.75pt,-106.1499pt" o:allowincell="f" strokecolor="#000000" strokeweight="0.4306pt"/>
            </w:pict>
          </mc:Fallback>
        </mc:AlternateContent>
        <mc:AlternateContent>
          <mc:Choice Requires="wps">
            <w:drawing>
              <wp:anchor simplePos="0" relativeHeight="251657728" behindDoc="1" locked="0" layoutInCell="0" allowOverlap="1">
                <wp:simplePos x="0" y="0"/>
                <wp:positionH relativeFrom="column">
                  <wp:posOffset>2703830</wp:posOffset>
                </wp:positionH>
                <wp:positionV relativeFrom="paragraph">
                  <wp:posOffset>-1543050</wp:posOffset>
                </wp:positionV>
                <wp:extent cx="23495" cy="0"/>
                <wp:wrapNone/>
                <wp:docPr id="204" name="Shape 2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3495" cy="4763"/>
                        </a:xfrm>
                        <a:prstGeom prst="line">
                          <a:avLst/>
                        </a:prstGeom>
                        <a:solidFill>
                          <a:srgbClr val="FFFFFF"/>
                        </a:solidFill>
                        <a:ln w="5469">
                          <a:solidFill>
                            <a:srgbClr val="000000"/>
                          </a:solidFill>
                          <a:miter lim="800000"/>
                          <a:headEnd/>
                          <a:tailEnd/>
                        </a:ln>
                      </wps:spPr>
                      <wps:bodyPr/>
                    </wps:wsp>
                  </a:graphicData>
                </a:graphic>
              </wp:anchor>
            </w:drawing>
          </mc:Choice>
          <mc:Fallback>
            <w:pict>
              <v:line id="Shape 204" o:spid="_x0000_s12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2.9pt,-121.4999pt" to="214.75pt,-121.4999pt" o:allowincell="f" strokecolor="#000000" strokeweight="0.4306pt"/>
            </w:pict>
          </mc:Fallback>
        </mc:AlternateContent>
      </w:r>
    </w:p>
    <w:p>
      <w:pPr>
        <w:jc w:val="center"/>
        <w:ind w:left="200"/>
        <w:spacing w:after="0" w:line="236" w:lineRule="auto"/>
        <w:rPr>
          <w:sz w:val="20"/>
          <w:szCs w:val="20"/>
          <w:color w:val="auto"/>
        </w:rPr>
      </w:pPr>
      <w:r>
        <w:rPr>
          <w:rFonts w:ascii="Times New Roman" w:cs="Times New Roman" w:eastAsia="Times New Roman" w:hAnsi="Times New Roman"/>
          <w:sz w:val="17"/>
          <w:szCs w:val="17"/>
          <w:color w:val="auto"/>
        </w:rPr>
        <w:t>Response Length (tokens)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73"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149"/>
        </w:trPr>
        <w:tc>
          <w:tcPr>
            <w:tcW w:w="340" w:type="dxa"/>
            <w:vAlign w:val="bottom"/>
          </w:tcPr>
          <w:p>
            <w:pPr>
              <w:spacing w:after="0"/>
              <w:rPr>
                <w:sz w:val="12"/>
                <w:szCs w:val="12"/>
                <w:color w:val="auto"/>
              </w:rPr>
            </w:pPr>
          </w:p>
        </w:tc>
        <w:tc>
          <w:tcPr>
            <w:tcW w:w="1460" w:type="dxa"/>
            <w:vAlign w:val="bottom"/>
            <w:gridSpan w:val="3"/>
          </w:tcPr>
          <w:p>
            <w:pPr>
              <w:ind w:left="360"/>
              <w:spacing w:after="0"/>
              <w:rPr>
                <w:sz w:val="20"/>
                <w:szCs w:val="20"/>
                <w:color w:val="auto"/>
              </w:rPr>
            </w:pPr>
            <w:r>
              <w:rPr>
                <w:rFonts w:ascii="Times New Roman" w:cs="Times New Roman" w:eastAsia="Times New Roman" w:hAnsi="Times New Roman"/>
                <w:sz w:val="13"/>
                <w:szCs w:val="13"/>
                <w:color w:val="auto"/>
              </w:rPr>
              <w:t>Repair empirical</w:t>
            </w:r>
          </w:p>
        </w:tc>
        <w:tc>
          <w:tcPr>
            <w:tcW w:w="460" w:type="dxa"/>
            <w:vAlign w:val="bottom"/>
          </w:tcPr>
          <w:p>
            <w:pPr>
              <w:spacing w:after="0"/>
              <w:rPr>
                <w:sz w:val="12"/>
                <w:szCs w:val="12"/>
                <w:color w:val="auto"/>
              </w:rPr>
            </w:pPr>
          </w:p>
        </w:tc>
        <w:tc>
          <w:tcPr>
            <w:tcW w:w="460" w:type="dxa"/>
            <w:vAlign w:val="bottom"/>
          </w:tcPr>
          <w:p>
            <w:pPr>
              <w:spacing w:after="0"/>
              <w:rPr>
                <w:sz w:val="12"/>
                <w:szCs w:val="12"/>
                <w:color w:val="auto"/>
              </w:rPr>
            </w:pPr>
          </w:p>
        </w:tc>
        <w:tc>
          <w:tcPr>
            <w:tcW w:w="460" w:type="dxa"/>
            <w:vAlign w:val="bottom"/>
          </w:tcPr>
          <w:p>
            <w:pPr>
              <w:spacing w:after="0"/>
              <w:rPr>
                <w:sz w:val="12"/>
                <w:szCs w:val="12"/>
                <w:color w:val="auto"/>
              </w:rPr>
            </w:pPr>
          </w:p>
        </w:tc>
        <w:tc>
          <w:tcPr>
            <w:tcW w:w="460" w:type="dxa"/>
            <w:vAlign w:val="bottom"/>
          </w:tcPr>
          <w:p>
            <w:pPr>
              <w:spacing w:after="0"/>
              <w:rPr>
                <w:sz w:val="12"/>
                <w:szCs w:val="12"/>
                <w:color w:val="auto"/>
              </w:rPr>
            </w:pPr>
          </w:p>
        </w:tc>
        <w:tc>
          <w:tcPr>
            <w:tcW w:w="380" w:type="dxa"/>
            <w:vAlign w:val="bottom"/>
          </w:tcPr>
          <w:p>
            <w:pPr>
              <w:spacing w:after="0"/>
              <w:rPr>
                <w:sz w:val="12"/>
                <w:szCs w:val="12"/>
                <w:color w:val="auto"/>
              </w:rPr>
            </w:pPr>
          </w:p>
        </w:tc>
      </w:tr>
      <w:tr>
        <w:trPr>
          <w:trHeight w:val="183"/>
        </w:trPr>
        <w:tc>
          <w:tcPr>
            <w:tcW w:w="340" w:type="dxa"/>
            <w:vAlign w:val="bottom"/>
          </w:tcPr>
          <w:p>
            <w:pPr>
              <w:spacing w:after="0"/>
              <w:rPr>
                <w:sz w:val="15"/>
                <w:szCs w:val="15"/>
                <w:color w:val="auto"/>
              </w:rPr>
            </w:pPr>
          </w:p>
        </w:tc>
        <w:tc>
          <w:tcPr>
            <w:tcW w:w="1020" w:type="dxa"/>
            <w:vAlign w:val="bottom"/>
            <w:gridSpan w:val="2"/>
          </w:tcPr>
          <w:p>
            <w:pPr>
              <w:ind w:left="360"/>
              <w:spacing w:after="0"/>
              <w:rPr>
                <w:sz w:val="20"/>
                <w:szCs w:val="20"/>
                <w:color w:val="auto"/>
              </w:rPr>
            </w:pPr>
            <w:r>
              <w:rPr>
                <w:rFonts w:ascii="Times New Roman" w:cs="Times New Roman" w:eastAsia="Times New Roman" w:hAnsi="Times New Roman"/>
                <w:sz w:val="13"/>
                <w:szCs w:val="13"/>
                <w:color w:val="auto"/>
              </w:rPr>
              <w:t>Repair i.i.d.</w:t>
            </w:r>
          </w:p>
        </w:tc>
        <w:tc>
          <w:tcPr>
            <w:tcW w:w="44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380" w:type="dxa"/>
            <w:vAlign w:val="bottom"/>
          </w:tcPr>
          <w:p>
            <w:pPr>
              <w:spacing w:after="0"/>
              <w:rPr>
                <w:sz w:val="15"/>
                <w:szCs w:val="15"/>
                <w:color w:val="auto"/>
              </w:rPr>
            </w:pPr>
          </w:p>
        </w:tc>
      </w:tr>
      <w:tr>
        <w:trPr>
          <w:trHeight w:val="183"/>
        </w:trPr>
        <w:tc>
          <w:tcPr>
            <w:tcW w:w="340" w:type="dxa"/>
            <w:vAlign w:val="bottom"/>
          </w:tcPr>
          <w:p>
            <w:pPr>
              <w:jc w:val="right"/>
              <w:ind w:right="130"/>
              <w:spacing w:after="0"/>
              <w:rPr>
                <w:sz w:val="20"/>
                <w:szCs w:val="20"/>
                <w:color w:val="auto"/>
              </w:rPr>
            </w:pPr>
            <w:r>
              <w:rPr>
                <w:rFonts w:ascii="Times New Roman" w:cs="Times New Roman" w:eastAsia="Times New Roman" w:hAnsi="Times New Roman"/>
                <w:sz w:val="14"/>
                <w:szCs w:val="14"/>
                <w:color w:val="auto"/>
                <w:w w:val="85"/>
              </w:rPr>
              <w:t>30</w:t>
            </w:r>
          </w:p>
        </w:tc>
        <w:tc>
          <w:tcPr>
            <w:tcW w:w="1460" w:type="dxa"/>
            <w:vAlign w:val="bottom"/>
            <w:gridSpan w:val="3"/>
          </w:tcPr>
          <w:p>
            <w:pPr>
              <w:ind w:left="360"/>
              <w:spacing w:after="0"/>
              <w:rPr>
                <w:sz w:val="20"/>
                <w:szCs w:val="20"/>
                <w:color w:val="auto"/>
              </w:rPr>
            </w:pPr>
            <w:r>
              <w:rPr>
                <w:rFonts w:ascii="Times New Roman" w:cs="Times New Roman" w:eastAsia="Times New Roman" w:hAnsi="Times New Roman"/>
                <w:sz w:val="13"/>
                <w:szCs w:val="13"/>
                <w:color w:val="auto"/>
              </w:rPr>
              <w:t>Flag empirical</w:t>
            </w:r>
          </w:p>
        </w:tc>
        <w:tc>
          <w:tcPr>
            <w:tcW w:w="46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380" w:type="dxa"/>
            <w:vAlign w:val="bottom"/>
          </w:tcPr>
          <w:p>
            <w:pPr>
              <w:spacing w:after="0"/>
              <w:rPr>
                <w:sz w:val="15"/>
                <w:szCs w:val="15"/>
                <w:color w:val="auto"/>
              </w:rPr>
            </w:pPr>
          </w:p>
        </w:tc>
      </w:tr>
      <w:tr>
        <w:trPr>
          <w:trHeight w:val="183"/>
        </w:trPr>
        <w:tc>
          <w:tcPr>
            <w:tcW w:w="340" w:type="dxa"/>
            <w:vAlign w:val="bottom"/>
          </w:tcPr>
          <w:p>
            <w:pPr>
              <w:spacing w:after="0"/>
              <w:rPr>
                <w:sz w:val="15"/>
                <w:szCs w:val="15"/>
                <w:color w:val="auto"/>
              </w:rPr>
            </w:pPr>
          </w:p>
        </w:tc>
        <w:tc>
          <w:tcPr>
            <w:tcW w:w="1020" w:type="dxa"/>
            <w:vAlign w:val="bottom"/>
            <w:gridSpan w:val="2"/>
          </w:tcPr>
          <w:p>
            <w:pPr>
              <w:ind w:left="360"/>
              <w:spacing w:after="0"/>
              <w:rPr>
                <w:sz w:val="20"/>
                <w:szCs w:val="20"/>
                <w:color w:val="auto"/>
              </w:rPr>
            </w:pPr>
            <w:r>
              <w:rPr>
                <w:rFonts w:ascii="Times New Roman" w:cs="Times New Roman" w:eastAsia="Times New Roman" w:hAnsi="Times New Roman"/>
                <w:sz w:val="13"/>
                <w:szCs w:val="13"/>
                <w:color w:val="auto"/>
              </w:rPr>
              <w:t>Flag i.i.d.</w:t>
            </w:r>
          </w:p>
        </w:tc>
        <w:tc>
          <w:tcPr>
            <w:tcW w:w="44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460" w:type="dxa"/>
            <w:vAlign w:val="bottom"/>
          </w:tcPr>
          <w:p>
            <w:pPr>
              <w:spacing w:after="0"/>
              <w:rPr>
                <w:sz w:val="15"/>
                <w:szCs w:val="15"/>
                <w:color w:val="auto"/>
              </w:rPr>
            </w:pPr>
          </w:p>
        </w:tc>
        <w:tc>
          <w:tcPr>
            <w:tcW w:w="380" w:type="dxa"/>
            <w:vAlign w:val="bottom"/>
          </w:tcPr>
          <w:p>
            <w:pPr>
              <w:spacing w:after="0"/>
              <w:rPr>
                <w:sz w:val="15"/>
                <w:szCs w:val="15"/>
                <w:color w:val="auto"/>
              </w:rPr>
            </w:pPr>
          </w:p>
        </w:tc>
      </w:tr>
      <w:tr>
        <w:trPr>
          <w:trHeight w:val="394"/>
        </w:trPr>
        <w:tc>
          <w:tcPr>
            <w:tcW w:w="340" w:type="dxa"/>
            <w:vAlign w:val="bottom"/>
          </w:tcPr>
          <w:p>
            <w:pPr>
              <w:jc w:val="right"/>
              <w:ind w:right="130"/>
              <w:spacing w:after="0"/>
              <w:rPr>
                <w:sz w:val="20"/>
                <w:szCs w:val="20"/>
                <w:color w:val="auto"/>
              </w:rPr>
            </w:pPr>
            <w:r>
              <w:rPr>
                <w:rFonts w:ascii="Times New Roman" w:cs="Times New Roman" w:eastAsia="Times New Roman" w:hAnsi="Times New Roman"/>
                <w:sz w:val="14"/>
                <w:szCs w:val="14"/>
                <w:color w:val="auto"/>
                <w:w w:val="85"/>
              </w:rPr>
              <w:t>20</w:t>
            </w:r>
          </w:p>
        </w:tc>
        <w:tc>
          <w:tcPr>
            <w:tcW w:w="52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380" w:type="dxa"/>
            <w:vAlign w:val="bottom"/>
          </w:tcPr>
          <w:p>
            <w:pPr>
              <w:spacing w:after="0"/>
              <w:rPr>
                <w:sz w:val="24"/>
                <w:szCs w:val="24"/>
                <w:color w:val="auto"/>
              </w:rPr>
            </w:pPr>
          </w:p>
        </w:tc>
      </w:tr>
      <w:tr>
        <w:trPr>
          <w:trHeight w:val="584"/>
        </w:trPr>
        <w:tc>
          <w:tcPr>
            <w:tcW w:w="340" w:type="dxa"/>
            <w:vAlign w:val="bottom"/>
          </w:tcPr>
          <w:p>
            <w:pPr>
              <w:jc w:val="right"/>
              <w:ind w:right="130"/>
              <w:spacing w:after="0"/>
              <w:rPr>
                <w:sz w:val="20"/>
                <w:szCs w:val="20"/>
                <w:color w:val="auto"/>
              </w:rPr>
            </w:pPr>
            <w:r>
              <w:rPr>
                <w:rFonts w:ascii="Times New Roman" w:cs="Times New Roman" w:eastAsia="Times New Roman" w:hAnsi="Times New Roman"/>
                <w:sz w:val="14"/>
                <w:szCs w:val="14"/>
                <w:color w:val="auto"/>
                <w:w w:val="85"/>
              </w:rPr>
              <w:t>10</w:t>
            </w:r>
          </w:p>
        </w:tc>
        <w:tc>
          <w:tcPr>
            <w:tcW w:w="52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380" w:type="dxa"/>
            <w:vAlign w:val="bottom"/>
          </w:tcPr>
          <w:p>
            <w:pPr>
              <w:spacing w:after="0"/>
              <w:rPr>
                <w:sz w:val="24"/>
                <w:szCs w:val="24"/>
                <w:color w:val="auto"/>
              </w:rPr>
            </w:pPr>
          </w:p>
        </w:tc>
      </w:tr>
      <w:tr>
        <w:trPr>
          <w:trHeight w:val="584"/>
        </w:trPr>
        <w:tc>
          <w:tcPr>
            <w:tcW w:w="340" w:type="dxa"/>
            <w:vAlign w:val="bottom"/>
          </w:tcPr>
          <w:p>
            <w:pPr>
              <w:jc w:val="right"/>
              <w:ind w:right="130"/>
              <w:spacing w:after="0"/>
              <w:rPr>
                <w:sz w:val="20"/>
                <w:szCs w:val="20"/>
                <w:color w:val="auto"/>
              </w:rPr>
            </w:pPr>
            <w:r>
              <w:rPr>
                <w:rFonts w:ascii="Times New Roman" w:cs="Times New Roman" w:eastAsia="Times New Roman" w:hAnsi="Times New Roman"/>
                <w:sz w:val="14"/>
                <w:szCs w:val="14"/>
                <w:color w:val="auto"/>
              </w:rPr>
              <w:t>0</w:t>
            </w:r>
          </w:p>
        </w:tc>
        <w:tc>
          <w:tcPr>
            <w:tcW w:w="520" w:type="dxa"/>
            <w:vAlign w:val="bottom"/>
          </w:tcPr>
          <w:p>
            <w:pPr>
              <w:spacing w:after="0"/>
              <w:rPr>
                <w:sz w:val="24"/>
                <w:szCs w:val="24"/>
                <w:color w:val="auto"/>
              </w:rPr>
            </w:pPr>
          </w:p>
        </w:tc>
        <w:tc>
          <w:tcPr>
            <w:tcW w:w="500" w:type="dxa"/>
            <w:vAlign w:val="bottom"/>
          </w:tcPr>
          <w:p>
            <w:pPr>
              <w:spacing w:after="0"/>
              <w:rPr>
                <w:sz w:val="24"/>
                <w:szCs w:val="24"/>
                <w:color w:val="auto"/>
              </w:rPr>
            </w:pPr>
          </w:p>
        </w:tc>
        <w:tc>
          <w:tcPr>
            <w:tcW w:w="44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460" w:type="dxa"/>
            <w:vAlign w:val="bottom"/>
          </w:tcPr>
          <w:p>
            <w:pPr>
              <w:spacing w:after="0"/>
              <w:rPr>
                <w:sz w:val="24"/>
                <w:szCs w:val="24"/>
                <w:color w:val="auto"/>
              </w:rPr>
            </w:pPr>
          </w:p>
        </w:tc>
        <w:tc>
          <w:tcPr>
            <w:tcW w:w="380" w:type="dxa"/>
            <w:vAlign w:val="bottom"/>
          </w:tcPr>
          <w:p>
            <w:pPr>
              <w:spacing w:after="0"/>
              <w:rPr>
                <w:sz w:val="24"/>
                <w:szCs w:val="24"/>
                <w:color w:val="auto"/>
              </w:rPr>
            </w:pPr>
          </w:p>
        </w:tc>
      </w:tr>
      <w:tr>
        <w:trPr>
          <w:trHeight w:val="232"/>
        </w:trPr>
        <w:tc>
          <w:tcPr>
            <w:tcW w:w="340" w:type="dxa"/>
            <w:vAlign w:val="bottom"/>
          </w:tcPr>
          <w:p>
            <w:pPr>
              <w:spacing w:after="0"/>
              <w:rPr>
                <w:sz w:val="20"/>
                <w:szCs w:val="20"/>
                <w:color w:val="auto"/>
              </w:rPr>
            </w:pPr>
          </w:p>
        </w:tc>
        <w:tc>
          <w:tcPr>
            <w:tcW w:w="520" w:type="dxa"/>
            <w:vAlign w:val="bottom"/>
          </w:tcPr>
          <w:p>
            <w:pPr>
              <w:ind w:left="180"/>
              <w:spacing w:after="0"/>
              <w:rPr>
                <w:sz w:val="20"/>
                <w:szCs w:val="20"/>
                <w:color w:val="auto"/>
              </w:rPr>
            </w:pPr>
            <w:r>
              <w:rPr>
                <w:rFonts w:ascii="Times New Roman" w:cs="Times New Roman" w:eastAsia="Times New Roman" w:hAnsi="Times New Roman"/>
                <w:sz w:val="14"/>
                <w:szCs w:val="14"/>
                <w:color w:val="auto"/>
              </w:rPr>
              <w:t>600</w:t>
            </w:r>
          </w:p>
        </w:tc>
        <w:tc>
          <w:tcPr>
            <w:tcW w:w="500" w:type="dxa"/>
            <w:vAlign w:val="bottom"/>
          </w:tcPr>
          <w:p>
            <w:pPr>
              <w:jc w:val="right"/>
              <w:ind w:right="90"/>
              <w:spacing w:after="0"/>
              <w:rPr>
                <w:sz w:val="20"/>
                <w:szCs w:val="20"/>
                <w:color w:val="auto"/>
              </w:rPr>
            </w:pPr>
            <w:r>
              <w:rPr>
                <w:rFonts w:ascii="Times New Roman" w:cs="Times New Roman" w:eastAsia="Times New Roman" w:hAnsi="Times New Roman"/>
                <w:sz w:val="14"/>
                <w:szCs w:val="14"/>
                <w:color w:val="auto"/>
              </w:rPr>
              <w:t>800</w:t>
            </w:r>
          </w:p>
        </w:tc>
        <w:tc>
          <w:tcPr>
            <w:tcW w:w="440" w:type="dxa"/>
            <w:vAlign w:val="bottom"/>
          </w:tcPr>
          <w:p>
            <w:pPr>
              <w:jc w:val="right"/>
              <w:ind w:right="30"/>
              <w:spacing w:after="0"/>
              <w:rPr>
                <w:sz w:val="20"/>
                <w:szCs w:val="20"/>
                <w:color w:val="auto"/>
              </w:rPr>
            </w:pPr>
            <w:r>
              <w:rPr>
                <w:rFonts w:ascii="Times New Roman" w:cs="Times New Roman" w:eastAsia="Times New Roman" w:hAnsi="Times New Roman"/>
                <w:sz w:val="14"/>
                <w:szCs w:val="14"/>
                <w:color w:val="auto"/>
              </w:rPr>
              <w:t>1000</w:t>
            </w:r>
          </w:p>
        </w:tc>
        <w:tc>
          <w:tcPr>
            <w:tcW w:w="460" w:type="dxa"/>
            <w:vAlign w:val="bottom"/>
          </w:tcPr>
          <w:p>
            <w:pPr>
              <w:jc w:val="right"/>
              <w:ind w:right="30"/>
              <w:spacing w:after="0"/>
              <w:rPr>
                <w:sz w:val="20"/>
                <w:szCs w:val="20"/>
                <w:color w:val="auto"/>
              </w:rPr>
            </w:pPr>
            <w:r>
              <w:rPr>
                <w:rFonts w:ascii="Times New Roman" w:cs="Times New Roman" w:eastAsia="Times New Roman" w:hAnsi="Times New Roman"/>
                <w:sz w:val="14"/>
                <w:szCs w:val="14"/>
                <w:color w:val="auto"/>
              </w:rPr>
              <w:t>1200</w:t>
            </w:r>
          </w:p>
        </w:tc>
        <w:tc>
          <w:tcPr>
            <w:tcW w:w="460" w:type="dxa"/>
            <w:vAlign w:val="bottom"/>
          </w:tcPr>
          <w:p>
            <w:pPr>
              <w:jc w:val="right"/>
              <w:ind w:right="30"/>
              <w:spacing w:after="0"/>
              <w:rPr>
                <w:sz w:val="20"/>
                <w:szCs w:val="20"/>
                <w:color w:val="auto"/>
              </w:rPr>
            </w:pPr>
            <w:r>
              <w:rPr>
                <w:rFonts w:ascii="Times New Roman" w:cs="Times New Roman" w:eastAsia="Times New Roman" w:hAnsi="Times New Roman"/>
                <w:sz w:val="14"/>
                <w:szCs w:val="14"/>
                <w:color w:val="auto"/>
              </w:rPr>
              <w:t>1400</w:t>
            </w:r>
          </w:p>
        </w:tc>
        <w:tc>
          <w:tcPr>
            <w:tcW w:w="460" w:type="dxa"/>
            <w:vAlign w:val="bottom"/>
          </w:tcPr>
          <w:p>
            <w:pPr>
              <w:jc w:val="right"/>
              <w:ind w:right="30"/>
              <w:spacing w:after="0"/>
              <w:rPr>
                <w:sz w:val="20"/>
                <w:szCs w:val="20"/>
                <w:color w:val="auto"/>
              </w:rPr>
            </w:pPr>
            <w:r>
              <w:rPr>
                <w:rFonts w:ascii="Times New Roman" w:cs="Times New Roman" w:eastAsia="Times New Roman" w:hAnsi="Times New Roman"/>
                <w:sz w:val="14"/>
                <w:szCs w:val="14"/>
                <w:color w:val="auto"/>
              </w:rPr>
              <w:t>1600</w:t>
            </w:r>
          </w:p>
        </w:tc>
        <w:tc>
          <w:tcPr>
            <w:tcW w:w="460" w:type="dxa"/>
            <w:vAlign w:val="bottom"/>
          </w:tcPr>
          <w:p>
            <w:pPr>
              <w:jc w:val="right"/>
              <w:ind w:right="30"/>
              <w:spacing w:after="0"/>
              <w:rPr>
                <w:sz w:val="20"/>
                <w:szCs w:val="20"/>
                <w:color w:val="auto"/>
              </w:rPr>
            </w:pPr>
            <w:r>
              <w:rPr>
                <w:rFonts w:ascii="Times New Roman" w:cs="Times New Roman" w:eastAsia="Times New Roman" w:hAnsi="Times New Roman"/>
                <w:sz w:val="14"/>
                <w:szCs w:val="14"/>
                <w:color w:val="auto"/>
              </w:rPr>
              <w:t>1800</w:t>
            </w:r>
          </w:p>
        </w:tc>
        <w:tc>
          <w:tcPr>
            <w:tcW w:w="380" w:type="dxa"/>
            <w:vAlign w:val="bottom"/>
          </w:tcPr>
          <w:p>
            <w:pPr>
              <w:jc w:val="right"/>
              <w:spacing w:after="0"/>
              <w:rPr>
                <w:sz w:val="20"/>
                <w:szCs w:val="20"/>
                <w:color w:val="auto"/>
              </w:rPr>
            </w:pPr>
            <w:r>
              <w:rPr>
                <w:rFonts w:ascii="Times New Roman" w:cs="Times New Roman" w:eastAsia="Times New Roman" w:hAnsi="Times New Roman"/>
                <w:sz w:val="14"/>
                <w:szCs w:val="14"/>
                <w:color w:val="auto"/>
              </w:rPr>
              <w:t>2000</w:t>
            </w: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356235</wp:posOffset>
                </wp:positionH>
                <wp:positionV relativeFrom="paragraph">
                  <wp:posOffset>-113665</wp:posOffset>
                </wp:positionV>
                <wp:extent cx="0" cy="27940"/>
                <wp:wrapNone/>
                <wp:docPr id="205" name="Shape 2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05" o:spid="_x0000_s12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05pt,-8.9499pt" to="28.05pt,-6.7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648335</wp:posOffset>
                </wp:positionH>
                <wp:positionV relativeFrom="paragraph">
                  <wp:posOffset>-113665</wp:posOffset>
                </wp:positionV>
                <wp:extent cx="0" cy="27940"/>
                <wp:wrapNone/>
                <wp:docPr id="206" name="Shape 2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06" o:spid="_x0000_s12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1.05pt,-8.9499pt" to="51.05pt,-6.7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941070</wp:posOffset>
                </wp:positionH>
                <wp:positionV relativeFrom="paragraph">
                  <wp:posOffset>-113665</wp:posOffset>
                </wp:positionV>
                <wp:extent cx="0" cy="27940"/>
                <wp:wrapNone/>
                <wp:docPr id="207" name="Shape 2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07" o:spid="_x0000_s12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4.1pt,-8.9499pt" to="74.1pt,-6.7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1233170</wp:posOffset>
                </wp:positionH>
                <wp:positionV relativeFrom="paragraph">
                  <wp:posOffset>-113665</wp:posOffset>
                </wp:positionV>
                <wp:extent cx="0" cy="27940"/>
                <wp:wrapNone/>
                <wp:docPr id="208" name="Shape 2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08" o:spid="_x0000_s12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97.1pt,-8.9499pt" to="97.1pt,-6.7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1525270</wp:posOffset>
                </wp:positionH>
                <wp:positionV relativeFrom="paragraph">
                  <wp:posOffset>-113665</wp:posOffset>
                </wp:positionV>
                <wp:extent cx="0" cy="27940"/>
                <wp:wrapNone/>
                <wp:docPr id="209" name="Shape 2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09" o:spid="_x0000_s12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0.1pt,-8.9499pt" to="120.1pt,-6.7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1817370</wp:posOffset>
                </wp:positionH>
                <wp:positionV relativeFrom="paragraph">
                  <wp:posOffset>-113665</wp:posOffset>
                </wp:positionV>
                <wp:extent cx="0" cy="27940"/>
                <wp:wrapNone/>
                <wp:docPr id="210" name="Shape 2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10" o:spid="_x0000_s12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1pt,-8.9499pt" to="143.1pt,-6.7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2109470</wp:posOffset>
                </wp:positionH>
                <wp:positionV relativeFrom="paragraph">
                  <wp:posOffset>-113665</wp:posOffset>
                </wp:positionV>
                <wp:extent cx="0" cy="27940"/>
                <wp:wrapNone/>
                <wp:docPr id="211" name="Shape 2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11" o:spid="_x0000_s12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6.1pt,-8.9499pt" to="166.1pt,-6.7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2401570</wp:posOffset>
                </wp:positionH>
                <wp:positionV relativeFrom="paragraph">
                  <wp:posOffset>-113665</wp:posOffset>
                </wp:positionV>
                <wp:extent cx="0" cy="27940"/>
                <wp:wrapNone/>
                <wp:docPr id="212" name="Shape 2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7940"/>
                        </a:xfrm>
                        <a:prstGeom prst="line">
                          <a:avLst/>
                        </a:prstGeom>
                        <a:solidFill>
                          <a:srgbClr val="FFFFFF"/>
                        </a:solidFill>
                        <a:ln w="0">
                          <a:solidFill>
                            <a:srgbClr val="000000"/>
                          </a:solidFill>
                          <a:miter lim="800000"/>
                          <a:headEnd/>
                          <a:tailEnd/>
                        </a:ln>
                      </wps:spPr>
                      <wps:bodyPr/>
                    </wps:wsp>
                  </a:graphicData>
                </a:graphic>
              </wp:anchor>
            </w:drawing>
          </mc:Choice>
          <mc:Fallback>
            <w:pict>
              <v:line id="Shape 212" o:spid="_x0000_s12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9.1pt,-8.9499pt" to="189.1pt,-6.7499pt" o:allowincell="f" strokecolor="#000000" strokeweight="0pt"/>
            </w:pict>
          </mc:Fallback>
        </mc:AlternateContent>
      </w:r>
    </w:p>
    <w:p>
      <w:pPr>
        <w:ind w:left="1560"/>
        <w:spacing w:after="0" w:line="236" w:lineRule="auto"/>
        <w:rPr>
          <w:sz w:val="20"/>
          <w:szCs w:val="20"/>
          <w:color w:val="auto"/>
        </w:rPr>
      </w:pPr>
      <w:r>
        <w:rPr>
          <w:rFonts w:ascii="Times New Roman" w:cs="Times New Roman" w:eastAsia="Times New Roman" w:hAnsi="Times New Roman"/>
          <w:sz w:val="17"/>
          <w:szCs w:val="17"/>
          <w:color w:val="auto"/>
        </w:rPr>
        <w:t>Max Token Cutoff</w:t>
      </w:r>
    </w:p>
    <w:p>
      <w:pPr>
        <w:spacing w:after="0" w:line="200" w:lineRule="exact"/>
        <w:rPr>
          <w:sz w:val="20"/>
          <w:szCs w:val="20"/>
          <w:color w:val="auto"/>
        </w:rPr>
      </w:pPr>
    </w:p>
    <w:p>
      <w:pPr>
        <w:sectPr>
          <w:pgSz w:w="12240" w:h="15840" w:orient="portrait"/>
          <w:cols w:equalWidth="0" w:num="2">
            <w:col w:w="5280" w:space="140"/>
            <w:col w:w="4240"/>
          </w:cols>
          <w:pgMar w:left="1440" w:top="687" w:right="1140" w:bottom="265" w:gutter="0" w:footer="0" w:header="0"/>
          <w:type w:val="continuous"/>
        </w:sectPr>
      </w:pPr>
    </w:p>
    <w:p>
      <w:pPr>
        <w:spacing w:after="0" w:line="9" w:lineRule="exact"/>
        <w:rPr>
          <w:sz w:val="20"/>
          <w:szCs w:val="20"/>
          <w:color w:val="auto"/>
        </w:rPr>
      </w:pPr>
    </w:p>
    <w:p>
      <w:pPr>
        <w:ind w:left="2480"/>
        <w:spacing w:after="0"/>
        <w:tabs>
          <w:tab w:leader="none" w:pos="7180" w:val="left"/>
        </w:tabs>
        <w:rPr>
          <w:sz w:val="20"/>
          <w:szCs w:val="20"/>
          <w:color w:val="auto"/>
        </w:rPr>
      </w:pPr>
      <w:r>
        <w:rPr>
          <w:rFonts w:ascii="Arial" w:cs="Arial" w:eastAsia="Arial" w:hAnsi="Arial"/>
          <w:sz w:val="18"/>
          <w:szCs w:val="18"/>
          <w:color w:val="auto"/>
        </w:rPr>
        <w:t>(a)</w:t>
      </w:r>
      <w:r>
        <w:rPr>
          <w:sz w:val="20"/>
          <w:szCs w:val="20"/>
          <w:color w:val="auto"/>
        </w:rPr>
        <w:tab/>
      </w:r>
      <w:r>
        <w:rPr>
          <w:rFonts w:ascii="Arial" w:cs="Arial" w:eastAsia="Arial" w:hAnsi="Arial"/>
          <w:sz w:val="18"/>
          <w:szCs w:val="18"/>
          <w:color w:val="auto"/>
        </w:rPr>
        <w:t>(b)</w:t>
      </w:r>
    </w:p>
    <w:p>
      <w:pPr>
        <w:spacing w:after="0" w:line="127" w:lineRule="exact"/>
        <w:rPr>
          <w:sz w:val="20"/>
          <w:szCs w:val="20"/>
          <w:color w:val="auto"/>
        </w:rPr>
      </w:pPr>
    </w:p>
    <w:p>
      <w:pPr>
        <w:jc w:val="both"/>
        <w:ind w:left="280" w:firstLine="5"/>
        <w:spacing w:after="0" w:line="230" w:lineRule="auto"/>
        <w:rPr>
          <w:sz w:val="20"/>
          <w:szCs w:val="20"/>
          <w:color w:val="auto"/>
        </w:rPr>
      </w:pPr>
      <w:r>
        <w:rPr>
          <w:rFonts w:ascii="Arial" w:cs="Arial" w:eastAsia="Arial" w:hAnsi="Arial"/>
          <w:sz w:val="19"/>
          <w:szCs w:val="19"/>
          <w:color w:val="auto"/>
        </w:rPr>
        <w:t>Figure 9: Impact of red-flagging on reducing errors. (a) The error rate increases precipitously once the response length crosses about 700. However, since so few of the overall responses are overly long, the overall error rate at higher max token thresholds is not much larger, i.e., not large enough to induce an increase in k</w:t>
      </w:r>
      <w:r>
        <w:rPr>
          <w:rFonts w:ascii="Arial" w:cs="Arial" w:eastAsia="Arial" w:hAnsi="Arial"/>
          <w:sz w:val="26"/>
          <w:szCs w:val="26"/>
          <w:color w:val="auto"/>
          <w:vertAlign w:val="subscript"/>
        </w:rPr>
        <w:t>min</w:t>
      </w:r>
      <w:r>
        <w:rPr>
          <w:rFonts w:ascii="Arial" w:cs="Arial" w:eastAsia="Arial" w:hAnsi="Arial"/>
          <w:sz w:val="19"/>
          <w:szCs w:val="19"/>
          <w:color w:val="auto"/>
        </w:rPr>
        <w:t>. (b) However, when focusing on correlated errors, the advantage of red-flagging becomes clear: Moving from a ‘helpful’ repairing output parser to one that discards samples with any formatting issues leads to lower collision counts (i.e., number of steps whose first two votes are incorrect). These results confirm that robust decorrelation is crucial in many-step tasks, and that red-flagging helps with correlated errors.</w:t>
      </w:r>
    </w:p>
    <w:p>
      <w:pPr>
        <w:spacing w:after="0" w:line="200" w:lineRule="exact"/>
        <w:rPr>
          <w:sz w:val="20"/>
          <w:szCs w:val="20"/>
          <w:color w:val="auto"/>
        </w:rPr>
      </w:pPr>
    </w:p>
    <w:p>
      <w:pPr>
        <w:spacing w:after="0" w:line="244" w:lineRule="exact"/>
        <w:rPr>
          <w:sz w:val="20"/>
          <w:szCs w:val="20"/>
          <w:color w:val="auto"/>
        </w:rPr>
      </w:pPr>
    </w:p>
    <w:p>
      <w:pPr>
        <w:jc w:val="both"/>
        <w:ind w:left="280" w:right="20" w:hanging="6"/>
        <w:spacing w:after="0" w:line="215" w:lineRule="auto"/>
        <w:rPr>
          <w:sz w:val="20"/>
          <w:szCs w:val="20"/>
          <w:color w:val="auto"/>
        </w:rPr>
      </w:pPr>
      <w:r>
        <w:rPr>
          <w:rFonts w:ascii="Arial" w:cs="Arial" w:eastAsia="Arial" w:hAnsi="Arial"/>
          <w:sz w:val="19"/>
          <w:szCs w:val="19"/>
          <w:color w:val="auto"/>
        </w:rPr>
        <w:t>with shorter responses. Even so, since so few of the overall responses are overly long, the overall p at higher max token thresholds is not much larger, and in particular, not large enough to induce an increase in k</w:t>
      </w:r>
      <w:r>
        <w:rPr>
          <w:rFonts w:ascii="Arial" w:cs="Arial" w:eastAsia="Arial" w:hAnsi="Arial"/>
          <w:sz w:val="26"/>
          <w:szCs w:val="26"/>
          <w:color w:val="auto"/>
          <w:vertAlign w:val="subscript"/>
        </w:rPr>
        <w:t>min</w:t>
      </w:r>
      <w:r>
        <w:rPr>
          <w:rFonts w:ascii="Arial" w:cs="Arial" w:eastAsia="Arial" w:hAnsi="Arial"/>
          <w:sz w:val="19"/>
          <w:szCs w:val="19"/>
          <w:color w:val="auto"/>
        </w:rPr>
        <w:t>.</w:t>
      </w:r>
    </w:p>
    <w:p>
      <w:pPr>
        <w:spacing w:after="0" w:line="82" w:lineRule="exact"/>
        <w:rPr>
          <w:sz w:val="20"/>
          <w:szCs w:val="20"/>
          <w:color w:val="auto"/>
        </w:rPr>
      </w:pPr>
    </w:p>
    <w:p>
      <w:pPr>
        <w:jc w:val="both"/>
        <w:ind w:left="280"/>
        <w:spacing w:after="0" w:line="257" w:lineRule="auto"/>
        <w:rPr>
          <w:rFonts w:ascii="Arial" w:cs="Arial" w:eastAsia="Arial" w:hAnsi="Arial"/>
          <w:sz w:val="18"/>
          <w:szCs w:val="18"/>
          <w:color w:val="auto"/>
        </w:rPr>
      </w:pPr>
      <w:r>
        <w:rPr>
          <w:rFonts w:ascii="Arial" w:cs="Arial" w:eastAsia="Arial" w:hAnsi="Arial"/>
          <w:sz w:val="18"/>
          <w:szCs w:val="18"/>
          <w:color w:val="auto"/>
        </w:rPr>
        <w:t xml:space="preserve">However, the main benefit of red-flagging becomes clear in Figure </w:t>
      </w:r>
      <w:hyperlink w:anchor="page12">
        <w:r>
          <w:rPr>
            <w:rFonts w:ascii="Arial" w:cs="Arial" w:eastAsia="Arial" w:hAnsi="Arial"/>
            <w:sz w:val="18"/>
            <w:szCs w:val="18"/>
            <w:color w:val="auto"/>
          </w:rPr>
          <w:t xml:space="preserve">9b. </w:t>
        </w:r>
      </w:hyperlink>
      <w:r>
        <w:rPr>
          <w:rFonts w:ascii="Arial" w:cs="Arial" w:eastAsia="Arial" w:hAnsi="Arial"/>
          <w:sz w:val="18"/>
          <w:szCs w:val="18"/>
          <w:color w:val="auto"/>
        </w:rPr>
        <w:t xml:space="preserve">This figure plots the number of collisions across the first two votes of all steps in the 20-disk experiment, i.e., how many steps have both votes incorrect. The number of collisions is computed across max token cutoffs for both the repairing parser used in Section </w:t>
      </w:r>
      <w:hyperlink w:anchor="page9">
        <w:r>
          <w:rPr>
            <w:rFonts w:ascii="Arial" w:cs="Arial" w:eastAsia="Arial" w:hAnsi="Arial"/>
            <w:sz w:val="18"/>
            <w:szCs w:val="18"/>
            <w:color w:val="auto"/>
          </w:rPr>
          <w:t xml:space="preserve">4.2, </w:t>
        </w:r>
      </w:hyperlink>
      <w:r>
        <w:rPr>
          <w:rFonts w:ascii="Arial" w:cs="Arial" w:eastAsia="Arial" w:hAnsi="Arial"/>
          <w:sz w:val="18"/>
          <w:szCs w:val="18"/>
          <w:color w:val="auto"/>
        </w:rPr>
        <w:t xml:space="preserve">as well as the red-flagging parser used in Section </w:t>
      </w:r>
      <w:hyperlink w:anchor="page10">
        <w:r>
          <w:rPr>
            <w:rFonts w:ascii="Arial" w:cs="Arial" w:eastAsia="Arial" w:hAnsi="Arial"/>
            <w:sz w:val="18"/>
            <w:szCs w:val="18"/>
            <w:color w:val="auto"/>
          </w:rPr>
          <w:t xml:space="preserve">4.4. </w:t>
        </w:r>
      </w:hyperlink>
      <w:r>
        <w:rPr>
          <w:rFonts w:ascii="Arial" w:cs="Arial" w:eastAsia="Arial" w:hAnsi="Arial"/>
          <w:sz w:val="18"/>
          <w:szCs w:val="18"/>
          <w:color w:val="auto"/>
        </w:rPr>
        <w:t xml:space="preserve">Assuming the steps are i.i.d. with a uniform success rate, the expected number of collisions is no more than one or two in all cases. However, with a high max token cutoff the observed number of collisions is much higher, especially with the repairing parser. Red-flagging successfully reduces some of these correlated errors and may be critical to the success of the method on many-step tasks. Appendix </w:t>
      </w:r>
      <w:hyperlink w:anchor="page20">
        <w:r>
          <w:rPr>
            <w:rFonts w:ascii="Arial" w:cs="Arial" w:eastAsia="Arial" w:hAnsi="Arial"/>
            <w:sz w:val="18"/>
            <w:szCs w:val="18"/>
            <w:color w:val="auto"/>
          </w:rPr>
          <w:t xml:space="preserve">D </w:t>
        </w:r>
      </w:hyperlink>
      <w:r>
        <w:rPr>
          <w:rFonts w:ascii="Arial" w:cs="Arial" w:eastAsia="Arial" w:hAnsi="Arial"/>
          <w:sz w:val="18"/>
          <w:szCs w:val="18"/>
          <w:color w:val="auto"/>
        </w:rPr>
        <w:t xml:space="preserve">illustrates what correlated errors in this domain can look like, and Section </w:t>
      </w:r>
      <w:hyperlink w:anchor="page12">
        <w:r>
          <w:rPr>
            <w:rFonts w:ascii="Arial" w:cs="Arial" w:eastAsia="Arial" w:hAnsi="Arial"/>
            <w:sz w:val="18"/>
            <w:szCs w:val="18"/>
            <w:color w:val="auto"/>
          </w:rPr>
          <w:t xml:space="preserve">5 </w:t>
        </w:r>
      </w:hyperlink>
      <w:r>
        <w:rPr>
          <w:rFonts w:ascii="Arial" w:cs="Arial" w:eastAsia="Arial" w:hAnsi="Arial"/>
          <w:sz w:val="18"/>
          <w:szCs w:val="18"/>
          <w:color w:val="auto"/>
        </w:rPr>
        <w:t>discusses techniques for reducing correlation.</w:t>
      </w:r>
    </w:p>
    <w:p>
      <w:pPr>
        <w:spacing w:after="0" w:line="292" w:lineRule="exact"/>
        <w:rPr>
          <w:rFonts w:ascii="Arial" w:cs="Arial" w:eastAsia="Arial" w:hAnsi="Arial"/>
          <w:sz w:val="18"/>
          <w:szCs w:val="18"/>
          <w:color w:val="auto"/>
        </w:rPr>
      </w:pPr>
    </w:p>
    <w:p>
      <w:pPr>
        <w:ind w:left="280"/>
        <w:spacing w:after="0"/>
        <w:tabs>
          <w:tab w:leader="none" w:pos="620" w:val="left"/>
        </w:tabs>
        <w:rPr>
          <w:sz w:val="20"/>
          <w:szCs w:val="20"/>
          <w:color w:val="auto"/>
        </w:rPr>
      </w:pPr>
      <w:r>
        <w:rPr>
          <w:rFonts w:ascii="Arial" w:cs="Arial" w:eastAsia="Arial" w:hAnsi="Arial"/>
          <w:sz w:val="24"/>
          <w:szCs w:val="24"/>
          <w:color w:val="auto"/>
        </w:rPr>
        <w:t>5</w:t>
      </w:r>
      <w:r>
        <w:rPr>
          <w:sz w:val="20"/>
          <w:szCs w:val="20"/>
          <w:color w:val="auto"/>
        </w:rPr>
        <w:tab/>
      </w:r>
      <w:r>
        <w:rPr>
          <w:rFonts w:ascii="Arial" w:cs="Arial" w:eastAsia="Arial" w:hAnsi="Arial"/>
          <w:sz w:val="23"/>
          <w:szCs w:val="23"/>
          <w:color w:val="auto"/>
        </w:rPr>
        <w:t>Discussion and Future Work</w:t>
      </w:r>
    </w:p>
    <w:p>
      <w:pPr>
        <w:spacing w:after="0" w:line="242" w:lineRule="exact"/>
        <w:rPr>
          <w:rFonts w:ascii="Arial" w:cs="Arial" w:eastAsia="Arial" w:hAnsi="Arial"/>
          <w:sz w:val="18"/>
          <w:szCs w:val="18"/>
          <w:color w:val="auto"/>
        </w:rPr>
      </w:pPr>
    </w:p>
    <w:p>
      <w:pPr>
        <w:jc w:val="both"/>
        <w:ind w:left="280" w:firstLine="1"/>
        <w:spacing w:after="0" w:line="232" w:lineRule="auto"/>
        <w:rPr>
          <w:sz w:val="20"/>
          <w:szCs w:val="20"/>
          <w:color w:val="auto"/>
        </w:rPr>
      </w:pPr>
      <w:r>
        <w:rPr>
          <w:rFonts w:ascii="Arial" w:cs="Arial" w:eastAsia="Arial" w:hAnsi="Arial"/>
          <w:sz w:val="20"/>
          <w:szCs w:val="20"/>
          <w:color w:val="auto"/>
        </w:rPr>
        <w:t>This paper introduced a framework for massively decomposed agentic processes (MDAPs) that can reliably solve tasks with large numbers of steps, as well as the first implementation of this framework, MAKER, which was successfully applied to the Towers of Hanoi benchmark task. This initial study established core principles that open many directions for future work.</w:t>
      </w:r>
    </w:p>
    <w:p>
      <w:pPr>
        <w:spacing w:after="0" w:line="238" w:lineRule="exact"/>
        <w:rPr>
          <w:rFonts w:ascii="Arial" w:cs="Arial" w:eastAsia="Arial" w:hAnsi="Arial"/>
          <w:sz w:val="18"/>
          <w:szCs w:val="18"/>
          <w:color w:val="auto"/>
        </w:rPr>
      </w:pPr>
    </w:p>
    <w:p>
      <w:pPr>
        <w:jc w:val="both"/>
        <w:ind w:left="280" w:right="20" w:firstLine="7"/>
        <w:spacing w:after="0" w:line="242" w:lineRule="auto"/>
        <w:rPr>
          <w:sz w:val="20"/>
          <w:szCs w:val="20"/>
          <w:color w:val="auto"/>
        </w:rPr>
      </w:pPr>
      <w:r>
        <w:rPr>
          <w:rFonts w:ascii="Arial" w:cs="Arial" w:eastAsia="Arial" w:hAnsi="Arial"/>
          <w:sz w:val="19"/>
          <w:szCs w:val="19"/>
          <w:color w:val="auto"/>
        </w:rPr>
        <w:t>More General Applications LLM behaviors can be divided into two categories: insights and execution. Insights come from an LLM creatively generating ideas, plans, and strategies, while execution involves following through with them. This paper focused on execution: the overall strategy to solve the problem is set at the beginning of the process, and given this strategy, the answer to each subtask is clearly achievable. Extending the framework to handle LLM-based insights is an important area of future work, since insights are inherently more open-ended and may come with irreducible step-wise uncertainty. One concrete way is to apply MAKER to the case where the creation of each subtask is itself treated as a step in an overall decomposition. The goal is to automate the entire problem-solving pipeline: the task is decomposed into minimal chunks, each one is solved, and the results are aggregated into a complete solution. The framework needs to be extended to handle an unknown number of total steps, as well as steps of different types, different underlying success rates, inexact matches between insight steps, and possible failures of the matching process.</w:t>
      </w:r>
    </w:p>
    <w:p>
      <w:pPr>
        <w:spacing w:after="0" w:line="93" w:lineRule="exact"/>
        <w:rPr>
          <w:rFonts w:ascii="Arial" w:cs="Arial" w:eastAsia="Arial" w:hAnsi="Arial"/>
          <w:sz w:val="18"/>
          <w:szCs w:val="18"/>
          <w:color w:val="auto"/>
        </w:rPr>
      </w:pPr>
    </w:p>
    <w:p>
      <w:pPr>
        <w:jc w:val="both"/>
        <w:ind w:left="280" w:firstLine="7"/>
        <w:spacing w:after="0" w:line="264" w:lineRule="auto"/>
        <w:rPr>
          <w:rFonts w:ascii="Arial" w:cs="Arial" w:eastAsia="Arial" w:hAnsi="Arial"/>
          <w:sz w:val="18"/>
          <w:szCs w:val="18"/>
          <w:color w:val="auto"/>
        </w:rPr>
      </w:pPr>
      <w:r>
        <w:rPr>
          <w:rFonts w:ascii="Arial" w:cs="Arial" w:eastAsia="Arial" w:hAnsi="Arial"/>
          <w:sz w:val="18"/>
          <w:szCs w:val="18"/>
          <w:color w:val="auto"/>
        </w:rPr>
        <w:t xml:space="preserve">Preliminary experiments in this direction are promising (Appendix </w:t>
      </w:r>
      <w:hyperlink w:anchor="page28">
        <w:r>
          <w:rPr>
            <w:rFonts w:ascii="Arial" w:cs="Arial" w:eastAsia="Arial" w:hAnsi="Arial"/>
            <w:sz w:val="18"/>
            <w:szCs w:val="18"/>
            <w:color w:val="auto"/>
          </w:rPr>
          <w:t>F)</w:t>
        </w:r>
      </w:hyperlink>
      <w:r>
        <w:rPr>
          <w:rFonts w:ascii="Arial" w:cs="Arial" w:eastAsia="Arial" w:hAnsi="Arial"/>
          <w:sz w:val="18"/>
          <w:szCs w:val="18"/>
          <w:color w:val="auto"/>
        </w:rPr>
        <w:t>. A more general version of MAKER was created with four agent types: decomposition agents, called recursively to break a task into two simpler sub-tasks and a composition function; decomposition discriminator agents, called to vote (with first-to-k voting) for one of n = 2k − 1 decomposition candidates; solution discriminator agents, called to vote for one of n composition candidates; and</w:t>
      </w:r>
    </w:p>
    <w:p>
      <w:pPr>
        <w:sectPr>
          <w:pgSz w:w="12240" w:h="15840" w:orient="portrait"/>
          <w:cols w:equalWidth="0" w:num="1">
            <w:col w:w="9660"/>
          </w:cols>
          <w:pgMar w:left="1440" w:top="687" w:right="1140" w:bottom="265" w:gutter="0" w:footer="0" w:header="0"/>
          <w:type w:val="continuous"/>
        </w:sectPr>
      </w:pPr>
    </w:p>
    <w:p>
      <w:pPr>
        <w:spacing w:after="0" w:line="342" w:lineRule="exact"/>
        <w:rPr>
          <w:rFonts w:ascii="Arial" w:cs="Arial" w:eastAsia="Arial" w:hAnsi="Arial"/>
          <w:sz w:val="18"/>
          <w:szCs w:val="18"/>
          <w:color w:val="auto"/>
        </w:rPr>
      </w:pPr>
    </w:p>
    <w:p>
      <w:pPr>
        <w:jc w:val="center"/>
        <w:ind w:right="-259"/>
        <w:spacing w:after="0"/>
        <w:rPr>
          <w:sz w:val="20"/>
          <w:szCs w:val="20"/>
          <w:color w:val="auto"/>
        </w:rPr>
      </w:pPr>
      <w:r>
        <w:rPr>
          <w:rFonts w:ascii="Arial" w:cs="Arial" w:eastAsia="Arial" w:hAnsi="Arial"/>
          <w:sz w:val="17"/>
          <w:szCs w:val="17"/>
          <w:color w:val="auto"/>
        </w:rPr>
        <w:t>12</w:t>
      </w:r>
    </w:p>
    <w:p>
      <w:pPr>
        <w:sectPr>
          <w:pgSz w:w="12240" w:h="15840" w:orient="portrait"/>
          <w:cols w:equalWidth="0" w:num="1">
            <w:col w:w="9660"/>
          </w:cols>
          <w:pgMar w:left="1440" w:top="687" w:right="1140" w:bottom="265" w:gutter="0" w:footer="0" w:header="0"/>
          <w:type w:val="continuous"/>
        </w:sectPr>
      </w:pPr>
    </w:p>
    <w:bookmarkStart w:id="12" w:name="page13"/>
    <w:bookmarkEnd w:id="12"/>
    <w:p>
      <w:pPr>
        <w:ind w:left="20"/>
        <w:spacing w:after="0"/>
        <w:rPr>
          <w:sz w:val="20"/>
          <w:szCs w:val="20"/>
          <w:color w:val="auto"/>
        </w:rPr>
      </w:pPr>
      <w:r>
        <w:rPr>
          <w:rFonts w:ascii="Arial" w:cs="Arial" w:eastAsia="Arial" w:hAnsi="Arial"/>
          <w:sz w:val="20"/>
          <w:szCs w:val="20"/>
          <w:color w:val="auto"/>
        </w:rPr>
        <w:t>Solving a Million-Step LLM Task with Zero Errors</w:t>
      </w:r>
    </w:p>
    <w:p>
      <w:pPr>
        <w:spacing w:after="0" w:line="200" w:lineRule="exact"/>
        <w:rPr>
          <w:sz w:val="20"/>
          <w:szCs w:val="20"/>
          <w:color w:val="auto"/>
        </w:rPr>
      </w:pPr>
    </w:p>
    <w:p>
      <w:pPr>
        <w:spacing w:after="0" w:line="339" w:lineRule="exact"/>
        <w:rPr>
          <w:sz w:val="20"/>
          <w:szCs w:val="20"/>
          <w:color w:val="auto"/>
        </w:rPr>
      </w:pPr>
    </w:p>
    <w:p>
      <w:pPr>
        <w:jc w:val="both"/>
        <w:ind w:left="20" w:right="280"/>
        <w:spacing w:after="0" w:line="234" w:lineRule="auto"/>
        <w:rPr>
          <w:rFonts w:ascii="Arial" w:cs="Arial" w:eastAsia="Arial" w:hAnsi="Arial"/>
          <w:sz w:val="20"/>
          <w:szCs w:val="20"/>
          <w:color w:val="auto"/>
        </w:rPr>
      </w:pPr>
      <w:r>
        <w:rPr>
          <w:rFonts w:ascii="Arial" w:cs="Arial" w:eastAsia="Arial" w:hAnsi="Arial"/>
          <w:sz w:val="20"/>
          <w:szCs w:val="20"/>
          <w:color w:val="auto"/>
        </w:rPr>
        <w:t xml:space="preserve">problem solver agents used to solve minimal subtasks without decomposing them. The system achieved promising results on large-digit multiplication, a notoriously difficult task for transformer-based models </w:t>
      </w:r>
      <w:hyperlink w:anchor="page14">
        <w:r>
          <w:rPr>
            <w:rFonts w:ascii="Arial" w:cs="Arial" w:eastAsia="Arial" w:hAnsi="Arial"/>
            <w:sz w:val="20"/>
            <w:szCs w:val="20"/>
            <w:color w:val="auto"/>
          </w:rPr>
          <w:t xml:space="preserve">[10, </w:t>
        </w:r>
      </w:hyperlink>
      <w:hyperlink w:anchor="page16">
        <w:r>
          <w:rPr>
            <w:rFonts w:ascii="Arial" w:cs="Arial" w:eastAsia="Arial" w:hAnsi="Arial"/>
            <w:sz w:val="20"/>
            <w:szCs w:val="20"/>
            <w:color w:val="auto"/>
          </w:rPr>
          <w:t xml:space="preserve">60]. </w:t>
        </w:r>
      </w:hyperlink>
      <w:r>
        <w:rPr>
          <w:rFonts w:ascii="Arial" w:cs="Arial" w:eastAsia="Arial" w:hAnsi="Arial"/>
          <w:sz w:val="20"/>
          <w:szCs w:val="20"/>
          <w:color w:val="auto"/>
        </w:rPr>
        <w:t>Future work will investigate the broader potential of such a system.</w:t>
      </w:r>
    </w:p>
    <w:p>
      <w:pPr>
        <w:spacing w:after="0" w:line="91" w:lineRule="exact"/>
        <w:rPr>
          <w:sz w:val="20"/>
          <w:szCs w:val="20"/>
          <w:color w:val="auto"/>
        </w:rPr>
      </w:pPr>
    </w:p>
    <w:p>
      <w:pPr>
        <w:jc w:val="both"/>
        <w:ind w:left="20" w:right="280"/>
        <w:spacing w:after="0" w:line="232" w:lineRule="auto"/>
        <w:rPr>
          <w:sz w:val="20"/>
          <w:szCs w:val="20"/>
          <w:color w:val="auto"/>
        </w:rPr>
      </w:pPr>
      <w:r>
        <w:rPr>
          <w:rFonts w:ascii="Arial" w:cs="Arial" w:eastAsia="Arial" w:hAnsi="Arial"/>
          <w:sz w:val="20"/>
          <w:szCs w:val="20"/>
          <w:color w:val="auto"/>
        </w:rPr>
        <w:t>For simplicity, in this paper, all MAKER agents used the same underlying LLM and their prompts only differed in the subtask they were assigned. More general systems will likely require different LLMs for different kinds of roles, and a general increased diversity across agents. One of the benefits of such diversity will be decorrelation of errors, as is discussed next.</w:t>
      </w:r>
    </w:p>
    <w:p>
      <w:pPr>
        <w:spacing w:after="0" w:line="224" w:lineRule="exact"/>
        <w:rPr>
          <w:sz w:val="20"/>
          <w:szCs w:val="20"/>
          <w:color w:val="auto"/>
        </w:rPr>
      </w:pPr>
    </w:p>
    <w:p>
      <w:pPr>
        <w:jc w:val="both"/>
        <w:ind w:left="20" w:right="280"/>
        <w:spacing w:after="0" w:line="246" w:lineRule="auto"/>
        <w:rPr>
          <w:rFonts w:ascii="Arial" w:cs="Arial" w:eastAsia="Arial" w:hAnsi="Arial"/>
          <w:sz w:val="19"/>
          <w:szCs w:val="19"/>
          <w:color w:val="auto"/>
        </w:rPr>
      </w:pPr>
      <w:r>
        <w:rPr>
          <w:rFonts w:ascii="Arial" w:cs="Arial" w:eastAsia="Arial" w:hAnsi="Arial"/>
          <w:sz w:val="19"/>
          <w:szCs w:val="19"/>
          <w:color w:val="auto"/>
        </w:rPr>
        <w:t xml:space="preserve">The Importance of Decorrelated Errors For clarity and simplicity, theoretical analysis in this paper assumed that the errors are i.i.d. across steps. This assumption was reasonable because the steps were relatively uniform. Even so, there were a few steps that, for no apparent reason, had substantially higher inherent error rates than others. Such strange behaviors for particular inputs are well-known side-effects of LLM training, and dealing with such correlated errors is an open foundational problem in machine learning </w:t>
      </w:r>
      <w:hyperlink w:anchor="page16">
        <w:r>
          <w:rPr>
            <w:rFonts w:ascii="Arial" w:cs="Arial" w:eastAsia="Arial" w:hAnsi="Arial"/>
            <w:sz w:val="19"/>
            <w:szCs w:val="19"/>
            <w:color w:val="auto"/>
          </w:rPr>
          <w:t>[61].</w:t>
        </w:r>
      </w:hyperlink>
    </w:p>
    <w:p>
      <w:pPr>
        <w:spacing w:after="0" w:line="87" w:lineRule="exact"/>
        <w:rPr>
          <w:sz w:val="20"/>
          <w:szCs w:val="20"/>
          <w:color w:val="auto"/>
        </w:rPr>
      </w:pPr>
    </w:p>
    <w:p>
      <w:pPr>
        <w:jc w:val="both"/>
        <w:ind w:right="280" w:firstLine="1"/>
        <w:spacing w:after="0" w:line="257" w:lineRule="auto"/>
        <w:rPr>
          <w:rFonts w:ascii="Arial" w:cs="Arial" w:eastAsia="Arial" w:hAnsi="Arial"/>
          <w:sz w:val="18"/>
          <w:szCs w:val="18"/>
          <w:color w:val="auto"/>
        </w:rPr>
      </w:pPr>
      <w:r>
        <w:rPr>
          <w:rFonts w:ascii="Arial" w:cs="Arial" w:eastAsia="Arial" w:hAnsi="Arial"/>
          <w:sz w:val="18"/>
          <w:szCs w:val="18"/>
          <w:color w:val="auto"/>
        </w:rPr>
        <w:t xml:space="preserve">The independent sampling plus red-flagging method used in this paper was sufficient to overcome them, but there may be other real-world cases where more sophisticated decorrelation methods are required. For example, instead of simple resampling using temperature, paraphrasing the prompt </w:t>
      </w:r>
      <w:hyperlink w:anchor="page17">
        <w:r>
          <w:rPr>
            <w:rFonts w:ascii="Arial" w:cs="Arial" w:eastAsia="Arial" w:hAnsi="Arial"/>
            <w:sz w:val="18"/>
            <w:szCs w:val="18"/>
            <w:color w:val="auto"/>
          </w:rPr>
          <w:t xml:space="preserve">[62] </w:t>
        </w:r>
      </w:hyperlink>
      <w:r>
        <w:rPr>
          <w:rFonts w:ascii="Arial" w:cs="Arial" w:eastAsia="Arial" w:hAnsi="Arial"/>
          <w:sz w:val="18"/>
          <w:szCs w:val="18"/>
          <w:color w:val="auto"/>
        </w:rPr>
        <w:t>or adding noise to the prompt in some other way could help avoid such anomalous states caused by a particular fixed context. The error rate of each step would then approach the true ability of the LLM to understand and execute that step. Further, the framework could be extended to account for different values of p for different steps, and decorrelation methods that make sampling more effective. Such extensions are critical to make the framework more broadly applicable, since in a long-range task, even a single step with an abnormally high error rate can cause the reasoning process to fail.</w:t>
      </w:r>
    </w:p>
    <w:p>
      <w:pPr>
        <w:spacing w:after="0" w:line="213" w:lineRule="exact"/>
        <w:rPr>
          <w:sz w:val="20"/>
          <w:szCs w:val="20"/>
          <w:color w:val="auto"/>
        </w:rPr>
      </w:pPr>
    </w:p>
    <w:p>
      <w:pPr>
        <w:jc w:val="both"/>
        <w:ind w:left="20" w:right="280"/>
        <w:spacing w:after="0" w:line="236" w:lineRule="auto"/>
        <w:rPr>
          <w:rFonts w:ascii="Arial" w:cs="Arial" w:eastAsia="Arial" w:hAnsi="Arial"/>
          <w:sz w:val="20"/>
          <w:szCs w:val="20"/>
          <w:color w:val="auto"/>
        </w:rPr>
      </w:pPr>
      <w:r>
        <w:rPr>
          <w:rFonts w:ascii="Arial" w:cs="Arial" w:eastAsia="Arial" w:hAnsi="Arial"/>
          <w:sz w:val="20"/>
          <w:szCs w:val="20"/>
          <w:color w:val="auto"/>
        </w:rPr>
        <w:t xml:space="preserve">Parallels with microservices Parallels can be drawn between microagents and microservices. The benefits of decomposing a monolithic agent’s task into subtasks are similar to those of decomposing a monolithic application into smaller services </w:t>
      </w:r>
      <w:hyperlink w:anchor="page17">
        <w:r>
          <w:rPr>
            <w:rFonts w:ascii="Arial" w:cs="Arial" w:eastAsia="Arial" w:hAnsi="Arial"/>
            <w:sz w:val="20"/>
            <w:szCs w:val="20"/>
            <w:color w:val="auto"/>
          </w:rPr>
          <w:t>[63]:</w:t>
        </w:r>
      </w:hyperlink>
    </w:p>
    <w:p>
      <w:pPr>
        <w:spacing w:after="0" w:line="187" w:lineRule="exact"/>
        <w:rPr>
          <w:sz w:val="20"/>
          <w:szCs w:val="20"/>
          <w:color w:val="auto"/>
        </w:rPr>
      </w:pPr>
    </w:p>
    <w:p>
      <w:pPr>
        <w:ind w:left="720" w:hanging="160"/>
        <w:spacing w:after="0"/>
        <w:tabs>
          <w:tab w:leader="none" w:pos="720" w:val="left"/>
        </w:tabs>
        <w:numPr>
          <w:ilvl w:val="0"/>
          <w:numId w:val="8"/>
        </w:numPr>
        <w:rPr>
          <w:rFonts w:ascii="Arial" w:cs="Arial" w:eastAsia="Arial" w:hAnsi="Arial"/>
          <w:sz w:val="19"/>
          <w:szCs w:val="19"/>
          <w:color w:val="auto"/>
        </w:rPr>
      </w:pPr>
      <w:r>
        <w:rPr>
          <w:rFonts w:ascii="Arial" w:cs="Arial" w:eastAsia="Arial" w:hAnsi="Arial"/>
          <w:sz w:val="19"/>
          <w:szCs w:val="19"/>
          <w:color w:val="auto"/>
        </w:rPr>
        <w:t>Modularity: Each microagent can be tailored to a specific task and leverage the right tools for the job.</w:t>
      </w:r>
    </w:p>
    <w:p>
      <w:pPr>
        <w:spacing w:after="0" w:line="82" w:lineRule="exact"/>
        <w:rPr>
          <w:rFonts w:ascii="Arial" w:cs="Arial" w:eastAsia="Arial" w:hAnsi="Arial"/>
          <w:sz w:val="19"/>
          <w:szCs w:val="19"/>
          <w:color w:val="auto"/>
        </w:rPr>
      </w:pPr>
    </w:p>
    <w:p>
      <w:pPr>
        <w:ind w:left="720" w:hanging="160"/>
        <w:spacing w:after="0"/>
        <w:tabs>
          <w:tab w:leader="none" w:pos="720" w:val="left"/>
        </w:tabs>
        <w:numPr>
          <w:ilvl w:val="0"/>
          <w:numId w:val="8"/>
        </w:numPr>
        <w:rPr>
          <w:rFonts w:ascii="Arial" w:cs="Arial" w:eastAsia="Arial" w:hAnsi="Arial"/>
          <w:sz w:val="20"/>
          <w:szCs w:val="20"/>
          <w:color w:val="auto"/>
        </w:rPr>
      </w:pPr>
      <w:r>
        <w:rPr>
          <w:rFonts w:ascii="Arial" w:cs="Arial" w:eastAsia="Arial" w:hAnsi="Arial"/>
          <w:sz w:val="20"/>
          <w:szCs w:val="20"/>
          <w:color w:val="auto"/>
        </w:rPr>
        <w:t>Data management: Each microagent is responsible for managing its data.</w:t>
      </w:r>
    </w:p>
    <w:p>
      <w:pPr>
        <w:spacing w:after="0" w:line="70" w:lineRule="exact"/>
        <w:rPr>
          <w:rFonts w:ascii="Arial" w:cs="Arial" w:eastAsia="Arial" w:hAnsi="Arial"/>
          <w:sz w:val="20"/>
          <w:szCs w:val="20"/>
          <w:color w:val="auto"/>
        </w:rPr>
      </w:pPr>
    </w:p>
    <w:p>
      <w:pPr>
        <w:ind w:left="720" w:hanging="160"/>
        <w:spacing w:after="0"/>
        <w:tabs>
          <w:tab w:leader="none" w:pos="720" w:val="left"/>
        </w:tabs>
        <w:numPr>
          <w:ilvl w:val="0"/>
          <w:numId w:val="8"/>
        </w:numPr>
        <w:rPr>
          <w:rFonts w:ascii="Arial" w:cs="Arial" w:eastAsia="Arial" w:hAnsi="Arial"/>
          <w:sz w:val="18"/>
          <w:szCs w:val="18"/>
          <w:color w:val="auto"/>
        </w:rPr>
      </w:pPr>
      <w:r>
        <w:rPr>
          <w:rFonts w:ascii="Arial" w:cs="Arial" w:eastAsia="Arial" w:hAnsi="Arial"/>
          <w:sz w:val="18"/>
          <w:szCs w:val="18"/>
          <w:color w:val="auto"/>
        </w:rPr>
        <w:t>Independent development: Microagents can be updated and tested in isolation from the rest of the system.</w:t>
      </w:r>
    </w:p>
    <w:p>
      <w:pPr>
        <w:spacing w:after="0" w:line="93" w:lineRule="exact"/>
        <w:rPr>
          <w:rFonts w:ascii="Arial" w:cs="Arial" w:eastAsia="Arial" w:hAnsi="Arial"/>
          <w:sz w:val="18"/>
          <w:szCs w:val="18"/>
          <w:color w:val="auto"/>
        </w:rPr>
      </w:pPr>
    </w:p>
    <w:p>
      <w:pPr>
        <w:ind w:left="720" w:right="280" w:hanging="160"/>
        <w:spacing w:after="0" w:line="241" w:lineRule="auto"/>
        <w:tabs>
          <w:tab w:leader="none" w:pos="720" w:val="left"/>
        </w:tabs>
        <w:numPr>
          <w:ilvl w:val="0"/>
          <w:numId w:val="8"/>
        </w:numPr>
        <w:rPr>
          <w:rFonts w:ascii="Arial" w:cs="Arial" w:eastAsia="Arial" w:hAnsi="Arial"/>
          <w:sz w:val="20"/>
          <w:szCs w:val="20"/>
          <w:color w:val="auto"/>
        </w:rPr>
      </w:pPr>
      <w:r>
        <w:rPr>
          <w:rFonts w:ascii="Arial" w:cs="Arial" w:eastAsia="Arial" w:hAnsi="Arial"/>
          <w:sz w:val="20"/>
          <w:szCs w:val="20"/>
          <w:color w:val="auto"/>
        </w:rPr>
        <w:t>Scalability: Microagents can be scaled independently, adjusting the resources to the actual needs of the system.</w:t>
      </w:r>
    </w:p>
    <w:p>
      <w:pPr>
        <w:spacing w:after="0" w:line="56" w:lineRule="exact"/>
        <w:rPr>
          <w:rFonts w:ascii="Arial" w:cs="Arial" w:eastAsia="Arial" w:hAnsi="Arial"/>
          <w:sz w:val="20"/>
          <w:szCs w:val="20"/>
          <w:color w:val="auto"/>
        </w:rPr>
      </w:pPr>
    </w:p>
    <w:p>
      <w:pPr>
        <w:ind w:left="720" w:hanging="160"/>
        <w:spacing w:after="0"/>
        <w:tabs>
          <w:tab w:leader="none" w:pos="720" w:val="left"/>
        </w:tabs>
        <w:numPr>
          <w:ilvl w:val="0"/>
          <w:numId w:val="8"/>
        </w:numPr>
        <w:rPr>
          <w:rFonts w:ascii="Arial" w:cs="Arial" w:eastAsia="Arial" w:hAnsi="Arial"/>
          <w:sz w:val="20"/>
          <w:szCs w:val="20"/>
          <w:color w:val="auto"/>
        </w:rPr>
      </w:pPr>
      <w:r>
        <w:rPr>
          <w:rFonts w:ascii="Arial" w:cs="Arial" w:eastAsia="Arial" w:hAnsi="Arial"/>
          <w:sz w:val="20"/>
          <w:szCs w:val="20"/>
          <w:color w:val="auto"/>
        </w:rPr>
        <w:t>Communication: Natural language is a powerful, well-understood communication protocol.</w:t>
      </w:r>
    </w:p>
    <w:p>
      <w:pPr>
        <w:spacing w:after="0" w:line="70" w:lineRule="exact"/>
        <w:rPr>
          <w:rFonts w:ascii="Arial" w:cs="Arial" w:eastAsia="Arial" w:hAnsi="Arial"/>
          <w:sz w:val="20"/>
          <w:szCs w:val="20"/>
          <w:color w:val="auto"/>
        </w:rPr>
      </w:pPr>
    </w:p>
    <w:p>
      <w:pPr>
        <w:ind w:left="720" w:hanging="160"/>
        <w:spacing w:after="0"/>
        <w:tabs>
          <w:tab w:leader="none" w:pos="720" w:val="left"/>
        </w:tabs>
        <w:numPr>
          <w:ilvl w:val="0"/>
          <w:numId w:val="8"/>
        </w:numPr>
        <w:rPr>
          <w:rFonts w:ascii="Arial" w:cs="Arial" w:eastAsia="Arial" w:hAnsi="Arial"/>
          <w:sz w:val="18"/>
          <w:szCs w:val="18"/>
          <w:color w:val="auto"/>
        </w:rPr>
      </w:pPr>
      <w:r>
        <w:rPr>
          <w:rFonts w:ascii="Arial" w:cs="Arial" w:eastAsia="Arial" w:hAnsi="Arial"/>
          <w:sz w:val="18"/>
          <w:szCs w:val="18"/>
          <w:color w:val="auto"/>
        </w:rPr>
        <w:t>Complexity: As microservices solve for large-scale systems, microagents solve for complex reasoning tasks.</w:t>
      </w:r>
    </w:p>
    <w:p>
      <w:pPr>
        <w:spacing w:after="0" w:line="93" w:lineRule="exact"/>
        <w:rPr>
          <w:rFonts w:ascii="Arial" w:cs="Arial" w:eastAsia="Arial" w:hAnsi="Arial"/>
          <w:sz w:val="18"/>
          <w:szCs w:val="18"/>
          <w:color w:val="auto"/>
        </w:rPr>
      </w:pPr>
    </w:p>
    <w:p>
      <w:pPr>
        <w:ind w:left="720" w:hanging="160"/>
        <w:spacing w:after="0"/>
        <w:tabs>
          <w:tab w:leader="none" w:pos="720" w:val="left"/>
        </w:tabs>
        <w:numPr>
          <w:ilvl w:val="0"/>
          <w:numId w:val="8"/>
        </w:numPr>
        <w:rPr>
          <w:rFonts w:ascii="Arial" w:cs="Arial" w:eastAsia="Arial" w:hAnsi="Arial"/>
          <w:sz w:val="20"/>
          <w:szCs w:val="20"/>
          <w:color w:val="auto"/>
        </w:rPr>
      </w:pPr>
      <w:r>
        <w:rPr>
          <w:rFonts w:ascii="Arial" w:cs="Arial" w:eastAsia="Arial" w:hAnsi="Arial"/>
          <w:sz w:val="20"/>
          <w:szCs w:val="20"/>
          <w:color w:val="auto"/>
        </w:rPr>
        <w:t>Real-time monitoring: Microagents can be monitored in real-time.</w:t>
      </w:r>
    </w:p>
    <w:p>
      <w:pPr>
        <w:spacing w:after="0" w:line="70" w:lineRule="exact"/>
        <w:rPr>
          <w:rFonts w:ascii="Arial" w:cs="Arial" w:eastAsia="Arial" w:hAnsi="Arial"/>
          <w:sz w:val="20"/>
          <w:szCs w:val="20"/>
          <w:color w:val="auto"/>
        </w:rPr>
      </w:pPr>
    </w:p>
    <w:p>
      <w:pPr>
        <w:ind w:left="720" w:hanging="160"/>
        <w:spacing w:after="0"/>
        <w:tabs>
          <w:tab w:leader="none" w:pos="720" w:val="left"/>
        </w:tabs>
        <w:numPr>
          <w:ilvl w:val="0"/>
          <w:numId w:val="8"/>
        </w:numPr>
        <w:rPr>
          <w:rFonts w:ascii="Arial" w:cs="Arial" w:eastAsia="Arial" w:hAnsi="Arial"/>
          <w:sz w:val="20"/>
          <w:szCs w:val="20"/>
          <w:color w:val="auto"/>
        </w:rPr>
      </w:pPr>
      <w:r>
        <w:rPr>
          <w:rFonts w:ascii="Arial" w:cs="Arial" w:eastAsia="Arial" w:hAnsi="Arial"/>
          <w:sz w:val="20"/>
          <w:szCs w:val="20"/>
          <w:color w:val="auto"/>
        </w:rPr>
        <w:t>Design for failure: Microagents are designed to tolerate the failure of any of the agents.</w:t>
      </w:r>
    </w:p>
    <w:p>
      <w:pPr>
        <w:spacing w:after="0" w:line="70" w:lineRule="exact"/>
        <w:rPr>
          <w:rFonts w:ascii="Arial" w:cs="Arial" w:eastAsia="Arial" w:hAnsi="Arial"/>
          <w:sz w:val="20"/>
          <w:szCs w:val="20"/>
          <w:color w:val="auto"/>
        </w:rPr>
      </w:pPr>
    </w:p>
    <w:p>
      <w:pPr>
        <w:ind w:left="720" w:hanging="160"/>
        <w:spacing w:after="0"/>
        <w:tabs>
          <w:tab w:leader="none" w:pos="720" w:val="left"/>
        </w:tabs>
        <w:numPr>
          <w:ilvl w:val="0"/>
          <w:numId w:val="8"/>
        </w:numPr>
        <w:rPr>
          <w:rFonts w:ascii="Arial" w:cs="Arial" w:eastAsia="Arial" w:hAnsi="Arial"/>
          <w:sz w:val="20"/>
          <w:szCs w:val="20"/>
          <w:color w:val="auto"/>
        </w:rPr>
      </w:pPr>
      <w:r>
        <w:rPr>
          <w:rFonts w:ascii="Arial" w:cs="Arial" w:eastAsia="Arial" w:hAnsi="Arial"/>
          <w:sz w:val="20"/>
          <w:szCs w:val="20"/>
          <w:color w:val="auto"/>
        </w:rPr>
        <w:t>Evolutionary design: Change is easier to manage with microagents than with a monolithic agent.</w:t>
      </w:r>
    </w:p>
    <w:p>
      <w:pPr>
        <w:spacing w:after="0" w:line="206" w:lineRule="exact"/>
        <w:rPr>
          <w:sz w:val="20"/>
          <w:szCs w:val="20"/>
          <w:color w:val="auto"/>
        </w:rPr>
      </w:pPr>
    </w:p>
    <w:p>
      <w:pPr>
        <w:ind w:left="20" w:right="280"/>
        <w:spacing w:after="0" w:line="237" w:lineRule="auto"/>
        <w:rPr>
          <w:rFonts w:ascii="Arial" w:cs="Arial" w:eastAsia="Arial" w:hAnsi="Arial"/>
          <w:sz w:val="20"/>
          <w:szCs w:val="20"/>
          <w:color w:val="auto"/>
        </w:rPr>
      </w:pPr>
      <w:r>
        <w:rPr>
          <w:rFonts w:ascii="Arial" w:cs="Arial" w:eastAsia="Arial" w:hAnsi="Arial"/>
          <w:sz w:val="20"/>
          <w:szCs w:val="20"/>
          <w:color w:val="auto"/>
        </w:rPr>
        <w:t xml:space="preserve">In fact, microagents could be considered a natural evolution of microservices. The framework could be extended in that direction, leveraging the lessons learned from microservice architectures </w:t>
      </w:r>
      <w:hyperlink w:anchor="page17">
        <w:r>
          <w:rPr>
            <w:rFonts w:ascii="Arial" w:cs="Arial" w:eastAsia="Arial" w:hAnsi="Arial"/>
            <w:sz w:val="20"/>
            <w:szCs w:val="20"/>
            <w:color w:val="auto"/>
          </w:rPr>
          <w:t>[64].</w:t>
        </w:r>
      </w:hyperlink>
    </w:p>
    <w:p>
      <w:pPr>
        <w:spacing w:after="0" w:line="223" w:lineRule="exact"/>
        <w:rPr>
          <w:sz w:val="20"/>
          <w:szCs w:val="20"/>
          <w:color w:val="auto"/>
        </w:rPr>
      </w:pPr>
    </w:p>
    <w:p>
      <w:pPr>
        <w:jc w:val="both"/>
        <w:ind w:left="20" w:right="260"/>
        <w:spacing w:after="0" w:line="277" w:lineRule="auto"/>
        <w:rPr>
          <w:sz w:val="20"/>
          <w:szCs w:val="20"/>
          <w:color w:val="auto"/>
        </w:rPr>
      </w:pPr>
      <w:r>
        <w:rPr>
          <w:rFonts w:ascii="Arial" w:cs="Arial" w:eastAsia="Arial" w:hAnsi="Arial"/>
          <w:sz w:val="17"/>
          <w:szCs w:val="17"/>
          <w:color w:val="auto"/>
        </w:rPr>
        <w:t>Limits of Decomposition The application of MAKER assumes a task can be decomposed into small enough and simple enough steps such that each step can be solved by an LLM agent with reasonable probability. There is thus one central question that will dictate how broadly the methods can be applied: Are there important problems where such a decomposition is not possible or is computationally infeasible to discover? At the lowest level of LLM implementation, there is a decomposition into primitive operations executed on CPUs or GPUs; one can hope that there is some decomposition between that and the entire problem that is still linguistic but effectively compartmentalizes context and different behaviors. It remains to be seen which kinds of tasks are most resistant to such a decomposition.</w:t>
      </w:r>
    </w:p>
    <w:p>
      <w:pPr>
        <w:spacing w:after="0" w:line="195" w:lineRule="exact"/>
        <w:rPr>
          <w:sz w:val="20"/>
          <w:szCs w:val="20"/>
          <w:color w:val="auto"/>
        </w:rPr>
      </w:pPr>
    </w:p>
    <w:p>
      <w:pPr>
        <w:jc w:val="both"/>
        <w:ind w:left="20" w:right="280"/>
        <w:spacing w:after="0" w:line="260" w:lineRule="auto"/>
        <w:rPr>
          <w:sz w:val="20"/>
          <w:szCs w:val="20"/>
          <w:color w:val="auto"/>
        </w:rPr>
      </w:pPr>
      <w:r>
        <w:rPr>
          <w:rFonts w:ascii="Arial" w:cs="Arial" w:eastAsia="Arial" w:hAnsi="Arial"/>
          <w:sz w:val="18"/>
          <w:szCs w:val="18"/>
          <w:color w:val="auto"/>
        </w:rPr>
        <w:t>Safety, Morality, and the Future of Superintelligence If large and important real-world problems can be successfully decomposed into microsteps, there could be major benefits with respect to safety. If each step has a clearly defined and limited focus and purpose, the LLM’s view of the world and domain of influence can be strictly limited, allowing for more effective sand-boxing, auditing, and general control. Multiple focused agents can be run independently on each step, which also substantially reduces the ability of agents to collude to produce harmful actions. As was seen in the experiments in this paper, the vast majority of work can be performed by relatively small LLMs that are capable of handling these small steps, thus avoiding the risks of harmful behaviors that can arise in more powerful models</w:t>
      </w:r>
    </w:p>
    <w:p>
      <w:pPr>
        <w:sectPr>
          <w:pgSz w:w="12240" w:h="15840" w:orient="portrait"/>
          <w:cols w:equalWidth="0" w:num="1">
            <w:col w:w="9660"/>
          </w:cols>
          <w:pgMar w:left="1140" w:top="687" w:right="1440" w:bottom="265" w:gutter="0" w:footer="0" w:header="0"/>
        </w:sectPr>
      </w:pPr>
    </w:p>
    <w:p>
      <w:pPr>
        <w:spacing w:after="0" w:line="344" w:lineRule="exact"/>
        <w:rPr>
          <w:sz w:val="20"/>
          <w:szCs w:val="20"/>
          <w:color w:val="auto"/>
        </w:rPr>
      </w:pPr>
    </w:p>
    <w:p>
      <w:pPr>
        <w:jc w:val="center"/>
        <w:ind w:right="300"/>
        <w:spacing w:after="0"/>
        <w:rPr>
          <w:sz w:val="20"/>
          <w:szCs w:val="20"/>
          <w:color w:val="auto"/>
        </w:rPr>
      </w:pPr>
      <w:r>
        <w:rPr>
          <w:rFonts w:ascii="Arial" w:cs="Arial" w:eastAsia="Arial" w:hAnsi="Arial"/>
          <w:sz w:val="17"/>
          <w:szCs w:val="17"/>
          <w:color w:val="auto"/>
        </w:rPr>
        <w:t>13</w:t>
      </w:r>
    </w:p>
    <w:p>
      <w:pPr>
        <w:sectPr>
          <w:pgSz w:w="12240" w:h="15840" w:orient="portrait"/>
          <w:cols w:equalWidth="0" w:num="1">
            <w:col w:w="9660"/>
          </w:cols>
          <w:pgMar w:left="1140" w:top="687" w:right="1440" w:bottom="265" w:gutter="0" w:footer="0" w:header="0"/>
          <w:type w:val="continuous"/>
        </w:sectPr>
      </w:pPr>
    </w:p>
    <w:bookmarkStart w:id="13" w:name="page14"/>
    <w:bookmarkEnd w:id="13"/>
    <w:p>
      <w:pPr>
        <w:ind w:left="8360"/>
        <w:spacing w:after="0"/>
        <w:rPr>
          <w:sz w:val="20"/>
          <w:szCs w:val="20"/>
          <w:color w:val="auto"/>
        </w:rPr>
      </w:pPr>
      <w:r>
        <w:rPr>
          <w:rFonts w:ascii="Arial" w:cs="Arial" w:eastAsia="Arial" w:hAnsi="Arial"/>
          <w:sz w:val="18"/>
          <w:szCs w:val="18"/>
          <w:color w:val="auto"/>
        </w:rPr>
        <w:t>Meyerson, et al.</w:t>
      </w:r>
    </w:p>
    <w:p>
      <w:pPr>
        <w:spacing w:after="0" w:line="200" w:lineRule="exact"/>
        <w:rPr>
          <w:sz w:val="20"/>
          <w:szCs w:val="20"/>
          <w:color w:val="auto"/>
        </w:rPr>
      </w:pPr>
    </w:p>
    <w:p>
      <w:pPr>
        <w:spacing w:after="0" w:line="362" w:lineRule="exact"/>
        <w:rPr>
          <w:sz w:val="20"/>
          <w:szCs w:val="20"/>
          <w:color w:val="auto"/>
        </w:rPr>
      </w:pPr>
    </w:p>
    <w:p>
      <w:pPr>
        <w:jc w:val="both"/>
        <w:ind w:left="280" w:right="40" w:firstLine="8"/>
        <w:spacing w:after="0" w:line="231" w:lineRule="auto"/>
        <w:tabs>
          <w:tab w:leader="none" w:pos="723" w:val="left"/>
        </w:tabs>
        <w:numPr>
          <w:ilvl w:val="0"/>
          <w:numId w:val="9"/>
        </w:numPr>
        <w:rPr>
          <w:rFonts w:ascii="Arial" w:cs="Arial" w:eastAsia="Arial" w:hAnsi="Arial"/>
          <w:sz w:val="20"/>
          <w:szCs w:val="20"/>
          <w:color w:val="auto"/>
        </w:rPr>
      </w:pPr>
      <w:r>
        <w:rPr>
          <w:rFonts w:ascii="Arial" w:cs="Arial" w:eastAsia="Arial" w:hAnsi="Arial"/>
          <w:sz w:val="20"/>
          <w:szCs w:val="20"/>
          <w:color w:val="auto"/>
        </w:rPr>
        <w:t xml:space="preserve">In other words, it could help mitigate the risk of uncontrollable superintelligence. Complementing these reduced societal risks, extreme decomposition could reduce the chance of unintended suffering of the machines themselves, as model welfare has become an increased area of concern </w:t>
      </w:r>
      <w:hyperlink w:anchor="page17">
        <w:r>
          <w:rPr>
            <w:rFonts w:ascii="Arial" w:cs="Arial" w:eastAsia="Arial" w:hAnsi="Arial"/>
            <w:sz w:val="20"/>
            <w:szCs w:val="20"/>
            <w:color w:val="auto"/>
          </w:rPr>
          <w:t xml:space="preserve">[66]. </w:t>
        </w:r>
      </w:hyperlink>
      <w:r>
        <w:rPr>
          <w:rFonts w:ascii="Arial" w:cs="Arial" w:eastAsia="Arial" w:hAnsi="Arial"/>
          <w:sz w:val="20"/>
          <w:szCs w:val="20"/>
          <w:color w:val="auto"/>
        </w:rPr>
        <w:t xml:space="preserve">As argued in prior work, relying on smaller models and having models focus entirely on limited-scope subtasks, as is done through decomposition, could reduce the chance that sentience unintentionally emerges </w:t>
      </w:r>
      <w:hyperlink w:anchor="page14">
        <w:r>
          <w:rPr>
            <w:rFonts w:ascii="Arial" w:cs="Arial" w:eastAsia="Arial" w:hAnsi="Arial"/>
            <w:sz w:val="20"/>
            <w:szCs w:val="20"/>
            <w:color w:val="auto"/>
          </w:rPr>
          <w:t xml:space="preserve">[6, </w:t>
        </w:r>
      </w:hyperlink>
      <w:hyperlink w:anchor="page17">
        <w:r>
          <w:rPr>
            <w:rFonts w:ascii="Arial" w:cs="Arial" w:eastAsia="Arial" w:hAnsi="Arial"/>
            <w:sz w:val="20"/>
            <w:szCs w:val="20"/>
            <w:color w:val="auto"/>
          </w:rPr>
          <w:t>67].</w:t>
        </w:r>
      </w:hyperlink>
    </w:p>
    <w:p>
      <w:pPr>
        <w:spacing w:after="0" w:line="94" w:lineRule="exact"/>
        <w:rPr>
          <w:rFonts w:ascii="Arial" w:cs="Arial" w:eastAsia="Arial" w:hAnsi="Arial"/>
          <w:sz w:val="20"/>
          <w:szCs w:val="20"/>
          <w:color w:val="auto"/>
        </w:rPr>
      </w:pPr>
    </w:p>
    <w:p>
      <w:pPr>
        <w:jc w:val="both"/>
        <w:ind w:left="280" w:right="40"/>
        <w:spacing w:after="0" w:line="284" w:lineRule="auto"/>
        <w:rPr>
          <w:sz w:val="20"/>
          <w:szCs w:val="20"/>
          <w:color w:val="auto"/>
        </w:rPr>
      </w:pPr>
      <w:r>
        <w:rPr>
          <w:rFonts w:ascii="Arial" w:cs="Arial" w:eastAsia="Arial" w:hAnsi="Arial"/>
          <w:sz w:val="17"/>
          <w:szCs w:val="17"/>
          <w:color w:val="auto"/>
        </w:rPr>
        <w:t>LLMs today have just about all the raw intelligence needed to scaffold them into the great superintelligent skyscrapers of the coming age, and to scaffold themselves into productive organizations of technological progress. MDAPs present an alternative path to realizing the benefits of superintelligence, which, compared to endlessly building bigger and smarter single-agent models, comes with substantially reduced risks to both humans and machines.</w:t>
      </w:r>
    </w:p>
    <w:p>
      <w:pPr>
        <w:spacing w:after="0" w:line="277" w:lineRule="exact"/>
        <w:rPr>
          <w:rFonts w:ascii="Arial" w:cs="Arial" w:eastAsia="Arial" w:hAnsi="Arial"/>
          <w:sz w:val="20"/>
          <w:szCs w:val="20"/>
          <w:color w:val="auto"/>
        </w:rPr>
      </w:pPr>
    </w:p>
    <w:p>
      <w:pPr>
        <w:ind w:left="280"/>
        <w:spacing w:after="0"/>
        <w:tabs>
          <w:tab w:leader="none" w:pos="620" w:val="left"/>
        </w:tabs>
        <w:rPr>
          <w:sz w:val="20"/>
          <w:szCs w:val="20"/>
          <w:color w:val="auto"/>
        </w:rPr>
      </w:pPr>
      <w:r>
        <w:rPr>
          <w:rFonts w:ascii="Arial" w:cs="Arial" w:eastAsia="Arial" w:hAnsi="Arial"/>
          <w:sz w:val="24"/>
          <w:szCs w:val="24"/>
          <w:color w:val="auto"/>
        </w:rPr>
        <w:t>6</w:t>
      </w:r>
      <w:r>
        <w:rPr>
          <w:sz w:val="20"/>
          <w:szCs w:val="20"/>
          <w:color w:val="auto"/>
        </w:rPr>
        <w:tab/>
      </w:r>
      <w:r>
        <w:rPr>
          <w:rFonts w:ascii="Arial" w:cs="Arial" w:eastAsia="Arial" w:hAnsi="Arial"/>
          <w:sz w:val="23"/>
          <w:szCs w:val="23"/>
          <w:color w:val="auto"/>
        </w:rPr>
        <w:t>Conclusion</w:t>
      </w:r>
    </w:p>
    <w:p>
      <w:pPr>
        <w:spacing w:after="0" w:line="248" w:lineRule="exact"/>
        <w:rPr>
          <w:rFonts w:ascii="Arial" w:cs="Arial" w:eastAsia="Arial" w:hAnsi="Arial"/>
          <w:sz w:val="20"/>
          <w:szCs w:val="20"/>
          <w:color w:val="auto"/>
        </w:rPr>
      </w:pPr>
    </w:p>
    <w:p>
      <w:pPr>
        <w:jc w:val="both"/>
        <w:ind w:left="280" w:hanging="5"/>
        <w:spacing w:after="0" w:line="242" w:lineRule="auto"/>
        <w:rPr>
          <w:sz w:val="20"/>
          <w:szCs w:val="20"/>
          <w:color w:val="auto"/>
        </w:rPr>
      </w:pPr>
      <w:r>
        <w:rPr>
          <w:rFonts w:ascii="Arial" w:cs="Arial" w:eastAsia="Arial" w:hAnsi="Arial"/>
          <w:sz w:val="19"/>
          <w:szCs w:val="19"/>
          <w:color w:val="auto"/>
        </w:rPr>
        <w:t>This paper focused on the question of how LLM-based agentic systems can be massively scaled. Decomposing tasks into minimal subtasks makes it possible to apply error-correction techniques effectively and efficiently, supporting scaling to millions of steps and beyond. A new category of AI systems results, i.e. massively decomposed agentic processes, or MDAPs. MAKER is a first implementation of this approach, and the experiments in this paper on Towers of Hanoi a first demonstration of its value. This foundation opens the door to more general-purpose implementations and large-scale, long-running real-world applications. Such MDAPs offer an alternative to building endlessly larger and more intelligent LLMs: By smashing intelligence into a million pieces, it is possible to build AI that is efficient, safe, and reliable.</w:t>
      </w:r>
    </w:p>
    <w:p>
      <w:pPr>
        <w:spacing w:after="0" w:line="312" w:lineRule="exact"/>
        <w:rPr>
          <w:rFonts w:ascii="Arial" w:cs="Arial" w:eastAsia="Arial" w:hAnsi="Arial"/>
          <w:sz w:val="20"/>
          <w:szCs w:val="20"/>
          <w:color w:val="auto"/>
        </w:rPr>
      </w:pPr>
    </w:p>
    <w:p>
      <w:pPr>
        <w:ind w:left="280"/>
        <w:spacing w:after="0"/>
        <w:rPr>
          <w:sz w:val="20"/>
          <w:szCs w:val="20"/>
          <w:color w:val="auto"/>
        </w:rPr>
      </w:pPr>
      <w:r>
        <w:rPr>
          <w:rFonts w:ascii="Arial" w:cs="Arial" w:eastAsia="Arial" w:hAnsi="Arial"/>
          <w:sz w:val="24"/>
          <w:szCs w:val="24"/>
          <w:color w:val="auto"/>
        </w:rPr>
        <w:t>References</w:t>
      </w:r>
    </w:p>
    <w:p>
      <w:pPr>
        <w:spacing w:after="0" w:line="248" w:lineRule="exact"/>
        <w:rPr>
          <w:rFonts w:ascii="Arial" w:cs="Arial" w:eastAsia="Arial" w:hAnsi="Arial"/>
          <w:sz w:val="20"/>
          <w:szCs w:val="20"/>
          <w:color w:val="auto"/>
        </w:rPr>
      </w:pPr>
    </w:p>
    <w:p>
      <w:pPr>
        <w:ind w:left="720" w:hanging="332"/>
        <w:spacing w:after="0"/>
        <w:tabs>
          <w:tab w:leader="none" w:pos="720" w:val="left"/>
        </w:tabs>
        <w:numPr>
          <w:ilvl w:val="0"/>
          <w:numId w:val="10"/>
        </w:numPr>
        <w:rPr>
          <w:rFonts w:ascii="Arial" w:cs="Arial" w:eastAsia="Arial" w:hAnsi="Arial"/>
          <w:sz w:val="20"/>
          <w:szCs w:val="20"/>
          <w:color w:val="auto"/>
        </w:rPr>
      </w:pPr>
      <w:r>
        <w:rPr>
          <w:rFonts w:ascii="Arial" w:cs="Arial" w:eastAsia="Arial" w:hAnsi="Arial"/>
          <w:sz w:val="20"/>
          <w:szCs w:val="20"/>
          <w:color w:val="auto"/>
        </w:rPr>
        <w:t>Wikipedia contributors. Apple supply chain, 2025.</w:t>
      </w:r>
    </w:p>
    <w:p>
      <w:pPr>
        <w:spacing w:after="0" w:line="90" w:lineRule="exact"/>
        <w:rPr>
          <w:rFonts w:ascii="Arial" w:cs="Arial" w:eastAsia="Arial" w:hAnsi="Arial"/>
          <w:sz w:val="20"/>
          <w:szCs w:val="20"/>
          <w:color w:val="auto"/>
        </w:rPr>
      </w:pPr>
    </w:p>
    <w:p>
      <w:pPr>
        <w:ind w:left="720" w:hanging="332"/>
        <w:spacing w:after="0" w:line="237" w:lineRule="auto"/>
        <w:tabs>
          <w:tab w:leader="none" w:pos="720" w:val="left"/>
        </w:tabs>
        <w:numPr>
          <w:ilvl w:val="0"/>
          <w:numId w:val="10"/>
        </w:numPr>
        <w:rPr>
          <w:rFonts w:ascii="Arial" w:cs="Arial" w:eastAsia="Arial" w:hAnsi="Arial"/>
          <w:sz w:val="20"/>
          <w:szCs w:val="20"/>
          <w:color w:val="auto"/>
        </w:rPr>
      </w:pPr>
      <w:r>
        <w:rPr>
          <w:rFonts w:ascii="Arial" w:cs="Arial" w:eastAsia="Arial" w:hAnsi="Arial"/>
          <w:sz w:val="20"/>
          <w:szCs w:val="20"/>
          <w:color w:val="auto"/>
        </w:rPr>
        <w:t>Apple Inc. Apple supplier list (covers ≈98% of direct spend), 2022. https://www.apple.com/supplier-responsibility/pdf/Apple-Supplier-List.pdf; Date Accessed: 2025-10-23.</w:t>
      </w:r>
    </w:p>
    <w:p>
      <w:pPr>
        <w:spacing w:after="0" w:line="84" w:lineRule="exact"/>
        <w:rPr>
          <w:rFonts w:ascii="Arial" w:cs="Arial" w:eastAsia="Arial" w:hAnsi="Arial"/>
          <w:sz w:val="20"/>
          <w:szCs w:val="20"/>
          <w:color w:val="auto"/>
        </w:rPr>
      </w:pPr>
    </w:p>
    <w:p>
      <w:pPr>
        <w:ind w:left="720" w:hanging="332"/>
        <w:spacing w:after="0" w:line="237" w:lineRule="auto"/>
        <w:tabs>
          <w:tab w:leader="none" w:pos="720" w:val="left"/>
        </w:tabs>
        <w:numPr>
          <w:ilvl w:val="0"/>
          <w:numId w:val="10"/>
        </w:numPr>
        <w:rPr>
          <w:rFonts w:ascii="Arial" w:cs="Arial" w:eastAsia="Arial" w:hAnsi="Arial"/>
          <w:sz w:val="20"/>
          <w:szCs w:val="20"/>
          <w:color w:val="auto"/>
        </w:rPr>
      </w:pPr>
      <w:r>
        <w:rPr>
          <w:rFonts w:ascii="Arial" w:cs="Arial" w:eastAsia="Arial" w:hAnsi="Arial"/>
          <w:sz w:val="20"/>
          <w:szCs w:val="20"/>
          <w:color w:val="auto"/>
        </w:rPr>
        <w:t>Veg Patch Kitchen Cookery School. The stages of bread making, 2025. https://vegpatchkitchen.co.uk/the-stages-of-bread-making/, Date Accessed 11-11-2025.</w:t>
      </w:r>
    </w:p>
    <w:p>
      <w:pPr>
        <w:spacing w:after="0" w:line="84" w:lineRule="exact"/>
        <w:rPr>
          <w:rFonts w:ascii="Arial" w:cs="Arial" w:eastAsia="Arial" w:hAnsi="Arial"/>
          <w:sz w:val="20"/>
          <w:szCs w:val="20"/>
          <w:color w:val="auto"/>
        </w:rPr>
      </w:pPr>
    </w:p>
    <w:p>
      <w:pPr>
        <w:jc w:val="both"/>
        <w:ind w:left="720" w:right="40" w:hanging="332"/>
        <w:spacing w:after="0" w:line="234" w:lineRule="auto"/>
        <w:tabs>
          <w:tab w:leader="none" w:pos="720" w:val="left"/>
        </w:tabs>
        <w:numPr>
          <w:ilvl w:val="0"/>
          <w:numId w:val="10"/>
        </w:numPr>
        <w:rPr>
          <w:rFonts w:ascii="Arial" w:cs="Arial" w:eastAsia="Arial" w:hAnsi="Arial"/>
          <w:sz w:val="20"/>
          <w:szCs w:val="20"/>
          <w:color w:val="auto"/>
        </w:rPr>
      </w:pPr>
      <w:r>
        <w:rPr>
          <w:rFonts w:ascii="Arial" w:cs="Arial" w:eastAsia="Arial" w:hAnsi="Arial"/>
          <w:sz w:val="20"/>
          <w:szCs w:val="20"/>
          <w:color w:val="auto"/>
        </w:rPr>
        <w:t>Parshin Shojaee, Iman Mirzadeh, Keivan Alizadeh, Maxwell Horton, Samy Bengio, and Mehrdad Farajtabar. The illusion of thinking: Understanding the strengths and limitations of reasoning models via the lens of problem complexity. arXiv preprint arXiv:2506.06941, 2025.</w:t>
      </w:r>
    </w:p>
    <w:p>
      <w:pPr>
        <w:spacing w:after="0" w:line="84" w:lineRule="exact"/>
        <w:rPr>
          <w:rFonts w:ascii="Arial" w:cs="Arial" w:eastAsia="Arial" w:hAnsi="Arial"/>
          <w:sz w:val="20"/>
          <w:szCs w:val="20"/>
          <w:color w:val="auto"/>
        </w:rPr>
      </w:pPr>
    </w:p>
    <w:p>
      <w:pPr>
        <w:jc w:val="both"/>
        <w:ind w:left="720" w:right="40" w:hanging="332"/>
        <w:spacing w:after="0" w:line="234" w:lineRule="auto"/>
        <w:tabs>
          <w:tab w:leader="none" w:pos="720" w:val="left"/>
        </w:tabs>
        <w:numPr>
          <w:ilvl w:val="0"/>
          <w:numId w:val="10"/>
        </w:numPr>
        <w:rPr>
          <w:rFonts w:ascii="Arial" w:cs="Arial" w:eastAsia="Arial" w:hAnsi="Arial"/>
          <w:sz w:val="20"/>
          <w:szCs w:val="20"/>
          <w:color w:val="auto"/>
        </w:rPr>
      </w:pPr>
      <w:r>
        <w:rPr>
          <w:rFonts w:ascii="Arial" w:cs="Arial" w:eastAsia="Arial" w:hAnsi="Arial"/>
          <w:sz w:val="20"/>
          <w:szCs w:val="20"/>
          <w:color w:val="auto"/>
        </w:rPr>
        <w:t>Nisarg Patel, Mohith Kulkarni, Mihir Parmar, Aashna Budhiraja, Mutsumi Nakamura, Neeraj Varshney, and Chitta Baral. Multi-logieval: Towards evaluating multi-step logical reasoning ability of large language models. arXiv preprint arXiv:2410.03117, 2024.</w:t>
      </w:r>
    </w:p>
    <w:p>
      <w:pPr>
        <w:spacing w:after="0" w:line="84" w:lineRule="exact"/>
        <w:rPr>
          <w:rFonts w:ascii="Arial" w:cs="Arial" w:eastAsia="Arial" w:hAnsi="Arial"/>
          <w:sz w:val="20"/>
          <w:szCs w:val="20"/>
          <w:color w:val="auto"/>
        </w:rPr>
      </w:pPr>
    </w:p>
    <w:p>
      <w:pPr>
        <w:ind w:left="700" w:right="40" w:hanging="312"/>
        <w:spacing w:after="0" w:line="260" w:lineRule="auto"/>
        <w:tabs>
          <w:tab w:leader="none" w:pos="712" w:val="left"/>
        </w:tabs>
        <w:numPr>
          <w:ilvl w:val="0"/>
          <w:numId w:val="10"/>
        </w:numPr>
        <w:rPr>
          <w:rFonts w:ascii="Arial" w:cs="Arial" w:eastAsia="Arial" w:hAnsi="Arial"/>
          <w:sz w:val="19"/>
          <w:szCs w:val="19"/>
          <w:color w:val="auto"/>
        </w:rPr>
      </w:pPr>
      <w:r>
        <w:rPr>
          <w:rFonts w:ascii="Arial" w:cs="Arial" w:eastAsia="Arial" w:hAnsi="Arial"/>
          <w:sz w:val="19"/>
          <w:szCs w:val="19"/>
          <w:color w:val="auto"/>
        </w:rPr>
        <w:t>Elliot Meyerson and Xin Qiu. Position: Scaling llm agents requires asymptotic analysis with llm primitives. In Forty-second International Conference on Machine Learning Position Paper Track, 2025.</w:t>
      </w:r>
    </w:p>
    <w:p>
      <w:pPr>
        <w:spacing w:after="0" w:line="65" w:lineRule="exact"/>
        <w:rPr>
          <w:rFonts w:ascii="Arial" w:cs="Arial" w:eastAsia="Arial" w:hAnsi="Arial"/>
          <w:sz w:val="19"/>
          <w:szCs w:val="19"/>
          <w:color w:val="auto"/>
        </w:rPr>
      </w:pPr>
    </w:p>
    <w:p>
      <w:pPr>
        <w:ind w:left="720" w:hanging="332"/>
        <w:spacing w:after="0"/>
        <w:tabs>
          <w:tab w:leader="none" w:pos="720" w:val="left"/>
        </w:tabs>
        <w:numPr>
          <w:ilvl w:val="0"/>
          <w:numId w:val="10"/>
        </w:numPr>
        <w:rPr>
          <w:rFonts w:ascii="Arial" w:cs="Arial" w:eastAsia="Arial" w:hAnsi="Arial"/>
          <w:sz w:val="18"/>
          <w:szCs w:val="18"/>
          <w:color w:val="auto"/>
        </w:rPr>
      </w:pPr>
      <w:r>
        <w:rPr>
          <w:rFonts w:ascii="Arial" w:cs="Arial" w:eastAsia="Arial" w:hAnsi="Arial"/>
          <w:sz w:val="18"/>
          <w:szCs w:val="18"/>
          <w:color w:val="auto"/>
        </w:rPr>
        <w:t>Aram W Harrow and Ashley Montanaro. Quantum computational supremacy. Nature, 549(7671):203–209, 2017.</w:t>
      </w:r>
    </w:p>
    <w:p>
      <w:pPr>
        <w:spacing w:after="0" w:line="113" w:lineRule="exact"/>
        <w:rPr>
          <w:rFonts w:ascii="Arial" w:cs="Arial" w:eastAsia="Arial" w:hAnsi="Arial"/>
          <w:sz w:val="18"/>
          <w:szCs w:val="18"/>
          <w:color w:val="auto"/>
        </w:rPr>
      </w:pPr>
    </w:p>
    <w:p>
      <w:pPr>
        <w:jc w:val="both"/>
        <w:ind w:left="720" w:hanging="332"/>
        <w:spacing w:after="0" w:line="231" w:lineRule="auto"/>
        <w:tabs>
          <w:tab w:leader="none" w:pos="720" w:val="left"/>
        </w:tabs>
        <w:numPr>
          <w:ilvl w:val="0"/>
          <w:numId w:val="10"/>
        </w:numPr>
        <w:rPr>
          <w:rFonts w:ascii="Arial" w:cs="Arial" w:eastAsia="Arial" w:hAnsi="Arial"/>
          <w:sz w:val="20"/>
          <w:szCs w:val="20"/>
          <w:color w:val="auto"/>
        </w:rPr>
      </w:pPr>
      <w:r>
        <w:rPr>
          <w:rFonts w:ascii="Arial" w:cs="Arial" w:eastAsia="Arial" w:hAnsi="Arial"/>
          <w:sz w:val="20"/>
          <w:szCs w:val="20"/>
          <w:color w:val="auto"/>
        </w:rPr>
        <w:t>Thomas Kwa, Ben West, Joel Becker, Amy Deng, Katharyn Garcia, Max Hasin, Sami Jawhar, Megan Kinniment, Nate Rush, Sydney Von Arx, Ryan Bloom, Thomas Broadley, Haoxing Du, Brian Goodrich, Nikola Jurkovic, Luke Harold Miles, Seraphina Nix, Tao Lin, Neev Parikh, David Rein, Lucas Jun Koba Sato, Hjalmar Wijk, Daniel M. Ziegler, Elizabeth Barnes, and Lawrence Chan. Measuring ai ability to complete long tasks. arXiv preprint arXiv:2503.14499, 2025.</w:t>
      </w:r>
    </w:p>
    <w:p>
      <w:pPr>
        <w:spacing w:after="0" w:line="86" w:lineRule="exact"/>
        <w:rPr>
          <w:rFonts w:ascii="Arial" w:cs="Arial" w:eastAsia="Arial" w:hAnsi="Arial"/>
          <w:sz w:val="20"/>
          <w:szCs w:val="20"/>
          <w:color w:val="auto"/>
        </w:rPr>
      </w:pPr>
    </w:p>
    <w:p>
      <w:pPr>
        <w:ind w:left="720" w:right="20" w:hanging="332"/>
        <w:spacing w:after="0" w:line="237" w:lineRule="auto"/>
        <w:tabs>
          <w:tab w:leader="none" w:pos="720" w:val="left"/>
        </w:tabs>
        <w:numPr>
          <w:ilvl w:val="0"/>
          <w:numId w:val="10"/>
        </w:numPr>
        <w:rPr>
          <w:rFonts w:ascii="Arial" w:cs="Arial" w:eastAsia="Arial" w:hAnsi="Arial"/>
          <w:sz w:val="20"/>
          <w:szCs w:val="20"/>
          <w:color w:val="auto"/>
        </w:rPr>
      </w:pPr>
      <w:r>
        <w:rPr>
          <w:rFonts w:ascii="Arial" w:cs="Arial" w:eastAsia="Arial" w:hAnsi="Arial"/>
          <w:sz w:val="20"/>
          <w:szCs w:val="20"/>
          <w:color w:val="auto"/>
        </w:rPr>
        <w:t>Rylan Schaeffer, Brando Miranda, and Sanmi Koyejo. Are emergent abilities of large language models a mirage? arXiv preprint arXiv:2304.15004, 2023.</w:t>
      </w:r>
    </w:p>
    <w:p>
      <w:pPr>
        <w:spacing w:after="0" w:line="84" w:lineRule="exact"/>
        <w:rPr>
          <w:rFonts w:ascii="Arial" w:cs="Arial" w:eastAsia="Arial" w:hAnsi="Arial"/>
          <w:sz w:val="20"/>
          <w:szCs w:val="20"/>
          <w:color w:val="auto"/>
        </w:rPr>
      </w:pPr>
    </w:p>
    <w:p>
      <w:pPr>
        <w:jc w:val="both"/>
        <w:ind w:left="720" w:right="20" w:hanging="432"/>
        <w:spacing w:after="0" w:line="246" w:lineRule="auto"/>
        <w:tabs>
          <w:tab w:leader="none" w:pos="729" w:val="left"/>
        </w:tabs>
        <w:numPr>
          <w:ilvl w:val="0"/>
          <w:numId w:val="10"/>
        </w:numPr>
        <w:rPr>
          <w:rFonts w:ascii="Arial" w:cs="Arial" w:eastAsia="Arial" w:hAnsi="Arial"/>
          <w:sz w:val="19"/>
          <w:szCs w:val="19"/>
          <w:color w:val="auto"/>
        </w:rPr>
      </w:pPr>
      <w:r>
        <w:rPr>
          <w:rFonts w:ascii="Arial" w:cs="Arial" w:eastAsia="Arial" w:hAnsi="Arial"/>
          <w:sz w:val="19"/>
          <w:szCs w:val="19"/>
          <w:color w:val="auto"/>
        </w:rPr>
        <w:t>Nouha Dziri, Ximing Lu, Melanie Sclar, Xiang (Lorraine) Li, Liwei Jiang, Bill Yuchen Lin, Sean Welleck, Peter West, Chandra Bhagavatula, Ronan Le Bras, Jena Hwang, Soumya Sanyal, Xiang Ren, Allyson Ettinger, Zaid Harchaoui, and Yejin Choi. Faith and fate: Limits of transformers on compositionality. In Advances in Neural Information Processing Systems, volume 36, pages 70293–70332, 2023.</w:t>
      </w:r>
    </w:p>
    <w:p>
      <w:pPr>
        <w:spacing w:after="0" w:line="79" w:lineRule="exact"/>
        <w:rPr>
          <w:rFonts w:ascii="Arial" w:cs="Arial" w:eastAsia="Arial" w:hAnsi="Arial"/>
          <w:sz w:val="19"/>
          <w:szCs w:val="19"/>
          <w:color w:val="auto"/>
        </w:rPr>
      </w:pPr>
    </w:p>
    <w:p>
      <w:pPr>
        <w:ind w:left="720" w:right="40" w:hanging="432"/>
        <w:spacing w:after="0" w:line="260" w:lineRule="auto"/>
        <w:tabs>
          <w:tab w:leader="none" w:pos="720" w:val="left"/>
        </w:tabs>
        <w:numPr>
          <w:ilvl w:val="0"/>
          <w:numId w:val="10"/>
        </w:numPr>
        <w:rPr>
          <w:rFonts w:ascii="Arial" w:cs="Arial" w:eastAsia="Arial" w:hAnsi="Arial"/>
          <w:sz w:val="19"/>
          <w:szCs w:val="19"/>
          <w:color w:val="auto"/>
        </w:rPr>
      </w:pPr>
      <w:r>
        <w:rPr>
          <w:rFonts w:ascii="Arial" w:cs="Arial" w:eastAsia="Arial" w:hAnsi="Arial"/>
          <w:sz w:val="19"/>
          <w:szCs w:val="19"/>
          <w:color w:val="auto"/>
        </w:rPr>
        <w:t>Akshit Sinha, Arvindh Arun, Shashwat Goel, Steffen Staab, and Jonas Geiping. The illusion of diminishing returns: Measuring long horizon execution in llms. arXiv preprint arXiv:2110.09624, 2025.</w:t>
      </w:r>
    </w:p>
    <w:p>
      <w:pPr>
        <w:spacing w:after="0" w:line="65" w:lineRule="exact"/>
        <w:rPr>
          <w:rFonts w:ascii="Arial" w:cs="Arial" w:eastAsia="Arial" w:hAnsi="Arial"/>
          <w:sz w:val="19"/>
          <w:szCs w:val="19"/>
          <w:color w:val="auto"/>
        </w:rPr>
      </w:pPr>
    </w:p>
    <w:p>
      <w:pPr>
        <w:ind w:left="720" w:right="40" w:hanging="432"/>
        <w:spacing w:after="0" w:line="318" w:lineRule="auto"/>
        <w:tabs>
          <w:tab w:leader="none" w:pos="720" w:val="left"/>
        </w:tabs>
        <w:numPr>
          <w:ilvl w:val="0"/>
          <w:numId w:val="10"/>
        </w:numPr>
        <w:rPr>
          <w:rFonts w:ascii="Arial" w:cs="Arial" w:eastAsia="Arial" w:hAnsi="Arial"/>
          <w:sz w:val="17"/>
          <w:szCs w:val="17"/>
          <w:color w:val="auto"/>
        </w:rPr>
      </w:pPr>
      <w:r>
        <w:rPr>
          <w:rFonts w:ascii="Arial" w:cs="Arial" w:eastAsia="Arial" w:hAnsi="Arial"/>
          <w:sz w:val="17"/>
          <w:szCs w:val="17"/>
          <w:color w:val="auto"/>
        </w:rPr>
        <w:t>Peter Belcak, Greg Heinrich, Shizhe Diao, Yonggan Fu, Xin Dong, Saurav Muralidharan, Yingyan Celine Lin, and Pavlo Molchanov. Small language models are the future of agentic ai. arXiv preprint arXiv:2506.02153, 2025.</w:t>
      </w:r>
    </w:p>
    <w:p>
      <w:pPr>
        <w:sectPr>
          <w:pgSz w:w="12240" w:h="15840" w:orient="portrait"/>
          <w:cols w:equalWidth="0" w:num="1">
            <w:col w:w="9680"/>
          </w:cols>
          <w:pgMar w:left="1440" w:top="687" w:right="1120" w:bottom="265" w:gutter="0" w:footer="0" w:header="0"/>
        </w:sectPr>
      </w:pPr>
    </w:p>
    <w:p>
      <w:pPr>
        <w:spacing w:after="0" w:line="298" w:lineRule="exact"/>
        <w:rPr>
          <w:rFonts w:ascii="Arial" w:cs="Arial" w:eastAsia="Arial" w:hAnsi="Arial"/>
          <w:sz w:val="20"/>
          <w:szCs w:val="20"/>
          <w:color w:val="auto"/>
        </w:rPr>
      </w:pPr>
    </w:p>
    <w:p>
      <w:pPr>
        <w:jc w:val="center"/>
        <w:ind w:right="-239"/>
        <w:spacing w:after="0"/>
        <w:rPr>
          <w:sz w:val="20"/>
          <w:szCs w:val="20"/>
          <w:color w:val="auto"/>
        </w:rPr>
      </w:pPr>
      <w:r>
        <w:rPr>
          <w:rFonts w:ascii="Arial" w:cs="Arial" w:eastAsia="Arial" w:hAnsi="Arial"/>
          <w:sz w:val="17"/>
          <w:szCs w:val="17"/>
          <w:color w:val="auto"/>
        </w:rPr>
        <w:t>14</w:t>
      </w:r>
    </w:p>
    <w:p>
      <w:pPr>
        <w:sectPr>
          <w:pgSz w:w="12240" w:h="15840" w:orient="portrait"/>
          <w:cols w:equalWidth="0" w:num="1">
            <w:col w:w="9680"/>
          </w:cols>
          <w:pgMar w:left="1440" w:top="687" w:right="1120" w:bottom="265" w:gutter="0" w:footer="0" w:header="0"/>
          <w:type w:val="continuous"/>
        </w:sectPr>
      </w:pPr>
    </w:p>
    <w:bookmarkStart w:id="14" w:name="page15"/>
    <w:bookmarkEnd w:id="14"/>
    <w:p>
      <w:pPr>
        <w:ind w:left="8"/>
        <w:spacing w:after="0"/>
        <w:rPr>
          <w:sz w:val="20"/>
          <w:szCs w:val="20"/>
          <w:color w:val="auto"/>
        </w:rPr>
      </w:pPr>
      <w:r>
        <w:rPr>
          <w:rFonts w:ascii="Arial" w:cs="Arial" w:eastAsia="Arial" w:hAnsi="Arial"/>
          <w:sz w:val="20"/>
          <w:szCs w:val="20"/>
          <w:color w:val="auto"/>
        </w:rPr>
        <w:t>Solving a Million-Step LLM Task with Zero Errors</w:t>
      </w:r>
    </w:p>
    <w:p>
      <w:pPr>
        <w:spacing w:after="0" w:line="200" w:lineRule="exact"/>
        <w:rPr>
          <w:sz w:val="20"/>
          <w:szCs w:val="20"/>
          <w:color w:val="auto"/>
        </w:rPr>
      </w:pPr>
    </w:p>
    <w:p>
      <w:pPr>
        <w:spacing w:after="0" w:line="339" w:lineRule="exact"/>
        <w:rPr>
          <w:sz w:val="20"/>
          <w:szCs w:val="20"/>
          <w:color w:val="auto"/>
        </w:rPr>
      </w:pPr>
    </w:p>
    <w:p>
      <w:pPr>
        <w:jc w:val="both"/>
        <w:ind w:left="428" w:right="280" w:hanging="428"/>
        <w:spacing w:after="0" w:line="234" w:lineRule="auto"/>
        <w:tabs>
          <w:tab w:leader="none" w:pos="435" w:val="left"/>
        </w:tabs>
        <w:numPr>
          <w:ilvl w:val="0"/>
          <w:numId w:val="11"/>
        </w:numPr>
        <w:rPr>
          <w:rFonts w:ascii="Arial" w:cs="Arial" w:eastAsia="Arial" w:hAnsi="Arial"/>
          <w:sz w:val="20"/>
          <w:szCs w:val="20"/>
          <w:color w:val="auto"/>
        </w:rPr>
      </w:pPr>
      <w:r>
        <w:rPr>
          <w:rFonts w:ascii="Arial" w:cs="Arial" w:eastAsia="Arial" w:hAnsi="Arial"/>
          <w:sz w:val="20"/>
          <w:szCs w:val="20"/>
          <w:color w:val="auto"/>
        </w:rPr>
        <w:t>Taicheng Guo, Xiuying Chen, Yaqi Wang, Ruidi Chang, Shichao Pei, Nitesh V. Chawla, Olaf Wiest, and Xiangliang Zhang. Large language model based multi-agents: A survey of progress and challenges.</w:t>
      </w:r>
      <w:r>
        <w:rPr>
          <w:rFonts w:ascii="Arial" w:cs="Arial" w:eastAsia="Arial" w:hAnsi="Arial"/>
          <w:sz w:val="20"/>
          <w:szCs w:val="20"/>
          <w:color w:val="auto"/>
        </w:rPr>
        <w:t xml:space="preserve"> arXiv preprint arXiv:2402.01680</w:t>
      </w:r>
      <w:r>
        <w:rPr>
          <w:rFonts w:ascii="Arial" w:cs="Arial" w:eastAsia="Arial" w:hAnsi="Arial"/>
          <w:sz w:val="20"/>
          <w:szCs w:val="20"/>
          <w:color w:val="auto"/>
        </w:rPr>
        <w:t>.</w:t>
      </w:r>
    </w:p>
    <w:p>
      <w:pPr>
        <w:spacing w:after="0" w:line="81" w:lineRule="exact"/>
        <w:rPr>
          <w:rFonts w:ascii="Arial" w:cs="Arial" w:eastAsia="Arial" w:hAnsi="Arial"/>
          <w:sz w:val="20"/>
          <w:szCs w:val="20"/>
          <w:color w:val="auto"/>
        </w:rPr>
      </w:pPr>
    </w:p>
    <w:p>
      <w:pPr>
        <w:ind w:left="428" w:right="260" w:hanging="428"/>
        <w:spacing w:after="0" w:line="237"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Long Wang et al. A survey on large language model based autonomous agents.</w:t>
      </w:r>
      <w:r>
        <w:rPr>
          <w:rFonts w:ascii="Arial" w:cs="Arial" w:eastAsia="Arial" w:hAnsi="Arial"/>
          <w:sz w:val="20"/>
          <w:szCs w:val="20"/>
          <w:color w:val="auto"/>
        </w:rPr>
        <w:t xml:space="preserve"> Frontiers of Computer Science</w:t>
      </w:r>
      <w:r>
        <w:rPr>
          <w:rFonts w:ascii="Arial" w:cs="Arial" w:eastAsia="Arial" w:hAnsi="Arial"/>
          <w:sz w:val="20"/>
          <w:szCs w:val="20"/>
          <w:color w:val="auto"/>
        </w:rPr>
        <w:t>, 2024.</w:t>
      </w:r>
    </w:p>
    <w:p>
      <w:pPr>
        <w:spacing w:after="0" w:line="81" w:lineRule="exact"/>
        <w:rPr>
          <w:rFonts w:ascii="Arial" w:cs="Arial" w:eastAsia="Arial" w:hAnsi="Arial"/>
          <w:sz w:val="20"/>
          <w:szCs w:val="20"/>
          <w:color w:val="auto"/>
        </w:rPr>
      </w:pPr>
    </w:p>
    <w:p>
      <w:pPr>
        <w:ind w:left="428" w:hanging="428"/>
        <w:spacing w:after="0"/>
        <w:tabs>
          <w:tab w:leader="none" w:pos="428" w:val="left"/>
        </w:tabs>
        <w:numPr>
          <w:ilvl w:val="0"/>
          <w:numId w:val="11"/>
        </w:numPr>
        <w:rPr>
          <w:rFonts w:ascii="Arial" w:cs="Arial" w:eastAsia="Arial" w:hAnsi="Arial"/>
          <w:sz w:val="19"/>
          <w:szCs w:val="19"/>
          <w:color w:val="auto"/>
        </w:rPr>
      </w:pPr>
      <w:r>
        <w:rPr>
          <w:rFonts w:ascii="Arial" w:cs="Arial" w:eastAsia="Arial" w:hAnsi="Arial"/>
          <w:sz w:val="19"/>
          <w:szCs w:val="19"/>
          <w:color w:val="auto"/>
        </w:rPr>
        <w:t>Stuart Russell and Eric Wefald. Principles of metareasoning.</w:t>
      </w:r>
      <w:r>
        <w:rPr>
          <w:rFonts w:ascii="Arial" w:cs="Arial" w:eastAsia="Arial" w:hAnsi="Arial"/>
          <w:sz w:val="19"/>
          <w:szCs w:val="19"/>
          <w:color w:val="auto"/>
        </w:rPr>
        <w:t xml:space="preserve"> Artificial intelligence</w:t>
      </w:r>
      <w:r>
        <w:rPr>
          <w:rFonts w:ascii="Arial" w:cs="Arial" w:eastAsia="Arial" w:hAnsi="Arial"/>
          <w:sz w:val="19"/>
          <w:szCs w:val="19"/>
          <w:color w:val="auto"/>
        </w:rPr>
        <w:t>, 49(1-3):361–395, 1991.</w:t>
      </w:r>
    </w:p>
    <w:p>
      <w:pPr>
        <w:spacing w:after="0" w:line="99" w:lineRule="exact"/>
        <w:rPr>
          <w:rFonts w:ascii="Arial" w:cs="Arial" w:eastAsia="Arial" w:hAnsi="Arial"/>
          <w:sz w:val="19"/>
          <w:szCs w:val="19"/>
          <w:color w:val="auto"/>
        </w:rPr>
      </w:pPr>
    </w:p>
    <w:p>
      <w:pPr>
        <w:ind w:left="428" w:right="260" w:hanging="428"/>
        <w:spacing w:after="0" w:line="237"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Eric Horvitz and John Breese. Ideal partition of resources for metareasoning.</w:t>
      </w:r>
      <w:r>
        <w:rPr>
          <w:rFonts w:ascii="Arial" w:cs="Arial" w:eastAsia="Arial" w:hAnsi="Arial"/>
          <w:sz w:val="20"/>
          <w:szCs w:val="20"/>
          <w:color w:val="auto"/>
        </w:rPr>
        <w:t xml:space="preserve"> arXiv preprint arXiv:2110.09624</w:t>
      </w:r>
      <w:r>
        <w:rPr>
          <w:rFonts w:ascii="Arial" w:cs="Arial" w:eastAsia="Arial" w:hAnsi="Arial"/>
          <w:sz w:val="20"/>
          <w:szCs w:val="20"/>
          <w:color w:val="auto"/>
        </w:rPr>
        <w:t>, 2021.</w:t>
      </w:r>
    </w:p>
    <w:p>
      <w:pPr>
        <w:spacing w:after="0" w:line="81" w:lineRule="exact"/>
        <w:rPr>
          <w:rFonts w:ascii="Arial" w:cs="Arial" w:eastAsia="Arial" w:hAnsi="Arial"/>
          <w:sz w:val="20"/>
          <w:szCs w:val="20"/>
          <w:color w:val="auto"/>
        </w:rPr>
      </w:pPr>
    </w:p>
    <w:p>
      <w:pPr>
        <w:jc w:val="both"/>
        <w:ind w:left="428" w:right="260" w:hanging="428"/>
        <w:spacing w:after="0" w:line="234"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 xml:space="preserve">Saibo Geng, Hudson Cooper, Michał Moskal, Samuel Jenkins, Julian Berman, Nathan Ranchin, Robert West, Eric Horvitz, and Harsha Nori. Jsonschemabench: A rigorous benchmark of structured outputs for language models. </w:t>
      </w:r>
      <w:r>
        <w:rPr>
          <w:rFonts w:ascii="Arial" w:cs="Arial" w:eastAsia="Arial" w:hAnsi="Arial"/>
          <w:sz w:val="20"/>
          <w:szCs w:val="20"/>
          <w:color w:val="auto"/>
        </w:rPr>
        <w:t>arXiv preprint arXiv:2501.10868</w:t>
      </w:r>
      <w:r>
        <w:rPr>
          <w:rFonts w:ascii="Arial" w:cs="Arial" w:eastAsia="Arial" w:hAnsi="Arial"/>
          <w:sz w:val="20"/>
          <w:szCs w:val="20"/>
          <w:color w:val="auto"/>
        </w:rPr>
        <w:t>, 2025.</w:t>
      </w:r>
    </w:p>
    <w:p>
      <w:pPr>
        <w:spacing w:after="0" w:line="81" w:lineRule="exact"/>
        <w:rPr>
          <w:rFonts w:ascii="Arial" w:cs="Arial" w:eastAsia="Arial" w:hAnsi="Arial"/>
          <w:sz w:val="20"/>
          <w:szCs w:val="20"/>
          <w:color w:val="auto"/>
        </w:rPr>
      </w:pPr>
    </w:p>
    <w:p>
      <w:pPr>
        <w:ind w:left="428" w:right="260" w:hanging="428"/>
        <w:spacing w:after="0" w:line="237"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OpenAI. Introducing structured outputs in the api, 2024. https://openai.com/index/introducing-structured-outputs-in-the-api/; Date Accessed: 2025-10-23.</w:t>
      </w:r>
    </w:p>
    <w:p>
      <w:pPr>
        <w:spacing w:after="0" w:line="81" w:lineRule="exact"/>
        <w:rPr>
          <w:rFonts w:ascii="Arial" w:cs="Arial" w:eastAsia="Arial" w:hAnsi="Arial"/>
          <w:sz w:val="20"/>
          <w:szCs w:val="20"/>
          <w:color w:val="auto"/>
        </w:rPr>
      </w:pPr>
    </w:p>
    <w:p>
      <w:pPr>
        <w:ind w:left="428" w:hanging="428"/>
        <w:spacing w:after="0"/>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Aaron Grattafiori et al. The llama 3 herd of models.</w:t>
      </w:r>
      <w:r>
        <w:rPr>
          <w:rFonts w:ascii="Arial" w:cs="Arial" w:eastAsia="Arial" w:hAnsi="Arial"/>
          <w:sz w:val="20"/>
          <w:szCs w:val="20"/>
          <w:color w:val="auto"/>
        </w:rPr>
        <w:t xml:space="preserve"> arXiv preprint arXiv:2407.21783</w:t>
      </w:r>
      <w:r>
        <w:rPr>
          <w:rFonts w:ascii="Arial" w:cs="Arial" w:eastAsia="Arial" w:hAnsi="Arial"/>
          <w:sz w:val="20"/>
          <w:szCs w:val="20"/>
          <w:color w:val="auto"/>
        </w:rPr>
        <w:t>, 2024.</w:t>
      </w:r>
    </w:p>
    <w:p>
      <w:pPr>
        <w:spacing w:after="0" w:line="87" w:lineRule="exact"/>
        <w:rPr>
          <w:rFonts w:ascii="Arial" w:cs="Arial" w:eastAsia="Arial" w:hAnsi="Arial"/>
          <w:sz w:val="20"/>
          <w:szCs w:val="20"/>
          <w:color w:val="auto"/>
        </w:rPr>
      </w:pPr>
    </w:p>
    <w:p>
      <w:pPr>
        <w:jc w:val="both"/>
        <w:ind w:left="428" w:right="260" w:hanging="428"/>
        <w:spacing w:after="0" w:line="234"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Xin Qiu, Yulu Gan, Conor F Hayes, Qiyao Liang, Elliot Meyerson, Babak Hodjat, and Risto Miikkulainen. Evolution strategies at scale: Llm fine-tuning beyond reinforcement learning.</w:t>
      </w:r>
      <w:r>
        <w:rPr>
          <w:rFonts w:ascii="Arial" w:cs="Arial" w:eastAsia="Arial" w:hAnsi="Arial"/>
          <w:sz w:val="20"/>
          <w:szCs w:val="20"/>
          <w:color w:val="auto"/>
        </w:rPr>
        <w:t xml:space="preserve"> arXiv preprint arXiv:2509.24372</w:t>
      </w:r>
      <w:r>
        <w:rPr>
          <w:rFonts w:ascii="Arial" w:cs="Arial" w:eastAsia="Arial" w:hAnsi="Arial"/>
          <w:sz w:val="20"/>
          <w:szCs w:val="20"/>
          <w:color w:val="auto"/>
        </w:rPr>
        <w:t>, 2025.</w:t>
      </w:r>
    </w:p>
    <w:p>
      <w:pPr>
        <w:spacing w:after="0" w:line="81" w:lineRule="exact"/>
        <w:rPr>
          <w:rFonts w:ascii="Arial" w:cs="Arial" w:eastAsia="Arial" w:hAnsi="Arial"/>
          <w:sz w:val="20"/>
          <w:szCs w:val="20"/>
          <w:color w:val="auto"/>
        </w:rPr>
      </w:pPr>
    </w:p>
    <w:p>
      <w:pPr>
        <w:ind w:left="428" w:right="280" w:hanging="428"/>
        <w:spacing w:after="0" w:line="237" w:lineRule="auto"/>
        <w:tabs>
          <w:tab w:leader="none" w:pos="435" w:val="left"/>
        </w:tabs>
        <w:numPr>
          <w:ilvl w:val="0"/>
          <w:numId w:val="11"/>
        </w:numPr>
        <w:rPr>
          <w:rFonts w:ascii="Arial" w:cs="Arial" w:eastAsia="Arial" w:hAnsi="Arial"/>
          <w:sz w:val="20"/>
          <w:szCs w:val="20"/>
          <w:color w:val="auto"/>
        </w:rPr>
      </w:pPr>
      <w:r>
        <w:rPr>
          <w:rFonts w:ascii="Arial" w:cs="Arial" w:eastAsia="Arial" w:hAnsi="Arial"/>
          <w:sz w:val="20"/>
          <w:szCs w:val="20"/>
          <w:color w:val="auto"/>
        </w:rPr>
        <w:t>Xiang Chen, Zhixian Yang, and Xiaojun Wan. Relation-constrained decoding for text generation.</w:t>
      </w:r>
      <w:r>
        <w:rPr>
          <w:rFonts w:ascii="Arial" w:cs="Arial" w:eastAsia="Arial" w:hAnsi="Arial"/>
          <w:sz w:val="20"/>
          <w:szCs w:val="20"/>
          <w:color w:val="auto"/>
        </w:rPr>
        <w:t xml:space="preserve"> Advances in Neural Information Processing Systems</w:t>
      </w:r>
      <w:r>
        <w:rPr>
          <w:rFonts w:ascii="Arial" w:cs="Arial" w:eastAsia="Arial" w:hAnsi="Arial"/>
          <w:sz w:val="20"/>
          <w:szCs w:val="20"/>
          <w:color w:val="auto"/>
        </w:rPr>
        <w:t>, 35:26804–26819, 2022.</w:t>
      </w:r>
    </w:p>
    <w:p>
      <w:pPr>
        <w:spacing w:after="0" w:line="81" w:lineRule="exact"/>
        <w:rPr>
          <w:rFonts w:ascii="Arial" w:cs="Arial" w:eastAsia="Arial" w:hAnsi="Arial"/>
          <w:sz w:val="20"/>
          <w:szCs w:val="20"/>
          <w:color w:val="auto"/>
        </w:rPr>
      </w:pPr>
    </w:p>
    <w:p>
      <w:pPr>
        <w:jc w:val="both"/>
        <w:ind w:left="428" w:right="260" w:hanging="428"/>
        <w:spacing w:after="0" w:line="234"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Samuel Colvin, Eric Jolibois, Hasan Ramezani, Adrian Garcia Badaracco, Terrence Dorsey, David Montague, Serge Matveenko, Marcelo Trylesinski, Sydney Runkle, David Hewitt, Alex Hall, and Victorien Plot. Pydantic, October 2025.</w:t>
      </w:r>
    </w:p>
    <w:p>
      <w:pPr>
        <w:spacing w:after="0" w:line="81" w:lineRule="exact"/>
        <w:rPr>
          <w:rFonts w:ascii="Arial" w:cs="Arial" w:eastAsia="Arial" w:hAnsi="Arial"/>
          <w:sz w:val="20"/>
          <w:szCs w:val="20"/>
          <w:color w:val="auto"/>
        </w:rPr>
      </w:pPr>
    </w:p>
    <w:p>
      <w:pPr>
        <w:ind w:left="428" w:right="280" w:hanging="428"/>
        <w:spacing w:after="0" w:line="237"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Stefano Baccianella. Json repair - a python module to repair invalid json, commonly used to parse the output of llms, feb 2025.</w:t>
      </w:r>
    </w:p>
    <w:p>
      <w:pPr>
        <w:spacing w:after="0" w:line="81" w:lineRule="exact"/>
        <w:rPr>
          <w:rFonts w:ascii="Arial" w:cs="Arial" w:eastAsia="Arial" w:hAnsi="Arial"/>
          <w:sz w:val="20"/>
          <w:szCs w:val="20"/>
          <w:color w:val="auto"/>
        </w:rPr>
      </w:pPr>
    </w:p>
    <w:p>
      <w:pPr>
        <w:ind w:left="428" w:hanging="428"/>
        <w:spacing w:after="0"/>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Caleb Courier et al. Guardrails-AI, 2024. Apache 2.0 License.</w:t>
      </w:r>
    </w:p>
    <w:p>
      <w:pPr>
        <w:spacing w:after="0" w:line="87" w:lineRule="exact"/>
        <w:rPr>
          <w:rFonts w:ascii="Arial" w:cs="Arial" w:eastAsia="Arial" w:hAnsi="Arial"/>
          <w:sz w:val="20"/>
          <w:szCs w:val="20"/>
          <w:color w:val="auto"/>
        </w:rPr>
      </w:pPr>
    </w:p>
    <w:p>
      <w:pPr>
        <w:ind w:left="428" w:right="280" w:hanging="428"/>
        <w:spacing w:after="0" w:line="237"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George C Clark Jr and J Bibb Cain.</w:t>
      </w:r>
      <w:r>
        <w:rPr>
          <w:rFonts w:ascii="Arial" w:cs="Arial" w:eastAsia="Arial" w:hAnsi="Arial"/>
          <w:sz w:val="20"/>
          <w:szCs w:val="20"/>
          <w:color w:val="auto"/>
        </w:rPr>
        <w:t xml:space="preserve"> Error-correction coding for digital communications</w:t>
      </w:r>
      <w:r>
        <w:rPr>
          <w:rFonts w:ascii="Arial" w:cs="Arial" w:eastAsia="Arial" w:hAnsi="Arial"/>
          <w:sz w:val="20"/>
          <w:szCs w:val="20"/>
          <w:color w:val="auto"/>
        </w:rPr>
        <w:t>. Springer Science &amp; Business Media, 1981.</w:t>
      </w:r>
    </w:p>
    <w:p>
      <w:pPr>
        <w:spacing w:after="0" w:line="81" w:lineRule="exact"/>
        <w:rPr>
          <w:rFonts w:ascii="Arial" w:cs="Arial" w:eastAsia="Arial" w:hAnsi="Arial"/>
          <w:sz w:val="20"/>
          <w:szCs w:val="20"/>
          <w:color w:val="auto"/>
        </w:rPr>
      </w:pPr>
    </w:p>
    <w:p>
      <w:pPr>
        <w:ind w:left="428" w:right="260" w:hanging="428"/>
        <w:spacing w:after="0" w:line="237"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Shu Lin and Daniel J. Costello.</w:t>
      </w:r>
      <w:r>
        <w:rPr>
          <w:rFonts w:ascii="Arial" w:cs="Arial" w:eastAsia="Arial" w:hAnsi="Arial"/>
          <w:sz w:val="20"/>
          <w:szCs w:val="20"/>
          <w:color w:val="auto"/>
        </w:rPr>
        <w:t xml:space="preserve"> Error control coding: fundamentals and applications</w:t>
      </w:r>
      <w:r>
        <w:rPr>
          <w:rFonts w:ascii="Arial" w:cs="Arial" w:eastAsia="Arial" w:hAnsi="Arial"/>
          <w:sz w:val="20"/>
          <w:szCs w:val="20"/>
          <w:color w:val="auto"/>
        </w:rPr>
        <w:t>. Pearson/Prentice Hall, Upper Saddle River, NJ, 2004.</w:t>
      </w:r>
    </w:p>
    <w:p>
      <w:pPr>
        <w:spacing w:after="0" w:line="81" w:lineRule="exact"/>
        <w:rPr>
          <w:rFonts w:ascii="Arial" w:cs="Arial" w:eastAsia="Arial" w:hAnsi="Arial"/>
          <w:sz w:val="20"/>
          <w:szCs w:val="20"/>
          <w:color w:val="auto"/>
        </w:rPr>
      </w:pPr>
    </w:p>
    <w:p>
      <w:pPr>
        <w:ind w:left="428" w:right="280" w:hanging="428"/>
        <w:spacing w:after="0" w:line="237"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Chin-Long Chen and MY Hsiao. Error-correcting codes for semiconductor memory applications: A state-of-the-art review.</w:t>
      </w:r>
      <w:r>
        <w:rPr>
          <w:rFonts w:ascii="Arial" w:cs="Arial" w:eastAsia="Arial" w:hAnsi="Arial"/>
          <w:sz w:val="20"/>
          <w:szCs w:val="20"/>
          <w:color w:val="auto"/>
        </w:rPr>
        <w:t xml:space="preserve"> IBM Journal of Research and development</w:t>
      </w:r>
      <w:r>
        <w:rPr>
          <w:rFonts w:ascii="Arial" w:cs="Arial" w:eastAsia="Arial" w:hAnsi="Arial"/>
          <w:sz w:val="20"/>
          <w:szCs w:val="20"/>
          <w:color w:val="auto"/>
        </w:rPr>
        <w:t>, 28(2):124–134, 1984.</w:t>
      </w:r>
    </w:p>
    <w:p>
      <w:pPr>
        <w:spacing w:after="0" w:line="81" w:lineRule="exact"/>
        <w:rPr>
          <w:rFonts w:ascii="Arial" w:cs="Arial" w:eastAsia="Arial" w:hAnsi="Arial"/>
          <w:sz w:val="20"/>
          <w:szCs w:val="20"/>
          <w:color w:val="auto"/>
        </w:rPr>
      </w:pPr>
    </w:p>
    <w:p>
      <w:pPr>
        <w:ind w:left="428" w:hanging="428"/>
        <w:spacing w:after="0"/>
        <w:tabs>
          <w:tab w:leader="none" w:pos="428" w:val="left"/>
        </w:tabs>
        <w:numPr>
          <w:ilvl w:val="0"/>
          <w:numId w:val="11"/>
        </w:numPr>
        <w:rPr>
          <w:rFonts w:ascii="Arial" w:cs="Arial" w:eastAsia="Arial" w:hAnsi="Arial"/>
          <w:sz w:val="18"/>
          <w:szCs w:val="18"/>
          <w:color w:val="auto"/>
        </w:rPr>
      </w:pPr>
      <w:r>
        <w:rPr>
          <w:rFonts w:ascii="Arial" w:cs="Arial" w:eastAsia="Arial" w:hAnsi="Arial"/>
          <w:sz w:val="18"/>
          <w:szCs w:val="18"/>
          <w:color w:val="auto"/>
        </w:rPr>
        <w:t>Joschka Roffe. Quantum error correction: an introductory guide.</w:t>
      </w:r>
      <w:r>
        <w:rPr>
          <w:rFonts w:ascii="Arial" w:cs="Arial" w:eastAsia="Arial" w:hAnsi="Arial"/>
          <w:sz w:val="18"/>
          <w:szCs w:val="18"/>
          <w:color w:val="auto"/>
        </w:rPr>
        <w:t xml:space="preserve"> Contemporary Physics</w:t>
      </w:r>
      <w:r>
        <w:rPr>
          <w:rFonts w:ascii="Arial" w:cs="Arial" w:eastAsia="Arial" w:hAnsi="Arial"/>
          <w:sz w:val="18"/>
          <w:szCs w:val="18"/>
          <w:color w:val="auto"/>
        </w:rPr>
        <w:t>, 60(3):226–245, 2019.</w:t>
      </w:r>
    </w:p>
    <w:p>
      <w:pPr>
        <w:spacing w:after="0" w:line="110" w:lineRule="exact"/>
        <w:rPr>
          <w:rFonts w:ascii="Arial" w:cs="Arial" w:eastAsia="Arial" w:hAnsi="Arial"/>
          <w:sz w:val="18"/>
          <w:szCs w:val="18"/>
          <w:color w:val="auto"/>
        </w:rPr>
      </w:pPr>
    </w:p>
    <w:p>
      <w:pPr>
        <w:ind w:left="408" w:right="260" w:hanging="408"/>
        <w:spacing w:after="0" w:line="237" w:lineRule="auto"/>
        <w:tabs>
          <w:tab w:leader="none" w:pos="423" w:val="left"/>
        </w:tabs>
        <w:numPr>
          <w:ilvl w:val="0"/>
          <w:numId w:val="11"/>
        </w:numPr>
        <w:rPr>
          <w:rFonts w:ascii="Arial" w:cs="Arial" w:eastAsia="Arial" w:hAnsi="Arial"/>
          <w:sz w:val="20"/>
          <w:szCs w:val="20"/>
          <w:color w:val="auto"/>
        </w:rPr>
      </w:pPr>
      <w:r>
        <w:rPr>
          <w:rFonts w:ascii="Arial" w:cs="Arial" w:eastAsia="Arial" w:hAnsi="Arial"/>
          <w:sz w:val="20"/>
          <w:szCs w:val="20"/>
          <w:color w:val="auto"/>
        </w:rPr>
        <w:t>Eugene Normand. Single event upset at ground level.</w:t>
      </w:r>
      <w:r>
        <w:rPr>
          <w:rFonts w:ascii="Arial" w:cs="Arial" w:eastAsia="Arial" w:hAnsi="Arial"/>
          <w:sz w:val="20"/>
          <w:szCs w:val="20"/>
          <w:color w:val="auto"/>
        </w:rPr>
        <w:t xml:space="preserve"> IEEE transactions on Nuclear Science</w:t>
      </w:r>
      <w:r>
        <w:rPr>
          <w:rFonts w:ascii="Arial" w:cs="Arial" w:eastAsia="Arial" w:hAnsi="Arial"/>
          <w:sz w:val="20"/>
          <w:szCs w:val="20"/>
          <w:color w:val="auto"/>
        </w:rPr>
        <w:t>, 43(6):2742–2750, 1996.</w:t>
      </w:r>
    </w:p>
    <w:p>
      <w:pPr>
        <w:spacing w:after="0" w:line="81" w:lineRule="exact"/>
        <w:rPr>
          <w:rFonts w:ascii="Arial" w:cs="Arial" w:eastAsia="Arial" w:hAnsi="Arial"/>
          <w:sz w:val="20"/>
          <w:szCs w:val="20"/>
          <w:color w:val="auto"/>
        </w:rPr>
      </w:pPr>
    </w:p>
    <w:p>
      <w:pPr>
        <w:ind w:left="428" w:right="280" w:hanging="428"/>
        <w:spacing w:after="0" w:line="237"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Fan Wang and Vishwani D Agrawal. Single event upset: An embedded tutorial. In</w:t>
      </w:r>
      <w:r>
        <w:rPr>
          <w:rFonts w:ascii="Arial" w:cs="Arial" w:eastAsia="Arial" w:hAnsi="Arial"/>
          <w:sz w:val="20"/>
          <w:szCs w:val="20"/>
          <w:color w:val="auto"/>
        </w:rPr>
        <w:t xml:space="preserve"> 21st International Conference on VLSI Design (VLSID 2008)</w:t>
      </w:r>
      <w:r>
        <w:rPr>
          <w:rFonts w:ascii="Arial" w:cs="Arial" w:eastAsia="Arial" w:hAnsi="Arial"/>
          <w:sz w:val="20"/>
          <w:szCs w:val="20"/>
          <w:color w:val="auto"/>
        </w:rPr>
        <w:t>, pages 429–434. IEEE, 2008.</w:t>
      </w:r>
    </w:p>
    <w:p>
      <w:pPr>
        <w:spacing w:after="0" w:line="81" w:lineRule="exact"/>
        <w:rPr>
          <w:rFonts w:ascii="Arial" w:cs="Arial" w:eastAsia="Arial" w:hAnsi="Arial"/>
          <w:sz w:val="20"/>
          <w:szCs w:val="20"/>
          <w:color w:val="auto"/>
        </w:rPr>
      </w:pPr>
    </w:p>
    <w:p>
      <w:pPr>
        <w:ind w:left="428" w:right="280" w:hanging="428"/>
        <w:spacing w:after="0" w:line="237"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Austin G. Fowler, Matteo Mariantoni, John M. Martinis, and Andrew N. Cleland. Surface codes: Towards practical large-scale quantum computation.</w:t>
      </w:r>
      <w:r>
        <w:rPr>
          <w:rFonts w:ascii="Arial" w:cs="Arial" w:eastAsia="Arial" w:hAnsi="Arial"/>
          <w:sz w:val="20"/>
          <w:szCs w:val="20"/>
          <w:color w:val="auto"/>
        </w:rPr>
        <w:t xml:space="preserve"> Phys. Rev. A</w:t>
      </w:r>
      <w:r>
        <w:rPr>
          <w:rFonts w:ascii="Arial" w:cs="Arial" w:eastAsia="Arial" w:hAnsi="Arial"/>
          <w:sz w:val="20"/>
          <w:szCs w:val="20"/>
          <w:color w:val="auto"/>
        </w:rPr>
        <w:t>, 86:032324, Sep 2012.</w:t>
      </w:r>
    </w:p>
    <w:p>
      <w:pPr>
        <w:spacing w:after="0" w:line="81" w:lineRule="exact"/>
        <w:rPr>
          <w:rFonts w:ascii="Arial" w:cs="Arial" w:eastAsia="Arial" w:hAnsi="Arial"/>
          <w:sz w:val="20"/>
          <w:szCs w:val="20"/>
          <w:color w:val="auto"/>
        </w:rPr>
      </w:pPr>
    </w:p>
    <w:p>
      <w:pPr>
        <w:ind w:left="428" w:right="260" w:hanging="428"/>
        <w:spacing w:after="0" w:line="237"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Sarah P Otto and Thomas Lenormand. Resolving the paradox of sex and recombination.</w:t>
      </w:r>
      <w:r>
        <w:rPr>
          <w:rFonts w:ascii="Arial" w:cs="Arial" w:eastAsia="Arial" w:hAnsi="Arial"/>
          <w:sz w:val="20"/>
          <w:szCs w:val="20"/>
          <w:color w:val="auto"/>
        </w:rPr>
        <w:t xml:space="preserve"> Nature Reviews Genetics</w:t>
      </w:r>
      <w:r>
        <w:rPr>
          <w:rFonts w:ascii="Arial" w:cs="Arial" w:eastAsia="Arial" w:hAnsi="Arial"/>
          <w:sz w:val="20"/>
          <w:szCs w:val="20"/>
          <w:color w:val="auto"/>
        </w:rPr>
        <w:t>, 3(4):252–261, 2002.</w:t>
      </w:r>
    </w:p>
    <w:p>
      <w:pPr>
        <w:spacing w:after="0" w:line="81" w:lineRule="exact"/>
        <w:rPr>
          <w:rFonts w:ascii="Arial" w:cs="Arial" w:eastAsia="Arial" w:hAnsi="Arial"/>
          <w:sz w:val="20"/>
          <w:szCs w:val="20"/>
          <w:color w:val="auto"/>
        </w:rPr>
      </w:pPr>
    </w:p>
    <w:p>
      <w:pPr>
        <w:jc w:val="both"/>
        <w:ind w:left="428" w:right="280" w:hanging="428"/>
        <w:spacing w:after="0" w:line="270" w:lineRule="auto"/>
        <w:tabs>
          <w:tab w:leader="none" w:pos="428" w:val="left"/>
        </w:tabs>
        <w:numPr>
          <w:ilvl w:val="0"/>
          <w:numId w:val="11"/>
        </w:numPr>
        <w:rPr>
          <w:rFonts w:ascii="Arial" w:cs="Arial" w:eastAsia="Arial" w:hAnsi="Arial"/>
          <w:sz w:val="18"/>
          <w:szCs w:val="18"/>
          <w:color w:val="auto"/>
        </w:rPr>
      </w:pPr>
      <w:r>
        <w:rPr>
          <w:rFonts w:ascii="Arial" w:cs="Arial" w:eastAsia="Arial" w:hAnsi="Arial"/>
          <w:sz w:val="18"/>
          <w:szCs w:val="18"/>
          <w:color w:val="auto"/>
        </w:rPr>
        <w:t>Lisa M Abegglen, Aleah F Caulin, Ashley Chan, Kristy Lee, Rosann Robinson, Michael S Campbell, Wendy K Kiso, Dennis L Schmitt, Peter J Waddell, Srividya Bhaskara, et al. Potential mechanisms for cancer resistance in elephants and comparative cellular response to dna damage in humans.</w:t>
      </w:r>
      <w:r>
        <w:rPr>
          <w:rFonts w:ascii="Arial" w:cs="Arial" w:eastAsia="Arial" w:hAnsi="Arial"/>
          <w:sz w:val="18"/>
          <w:szCs w:val="18"/>
          <w:color w:val="auto"/>
        </w:rPr>
        <w:t xml:space="preserve"> Jama</w:t>
      </w:r>
      <w:r>
        <w:rPr>
          <w:rFonts w:ascii="Arial" w:cs="Arial" w:eastAsia="Arial" w:hAnsi="Arial"/>
          <w:sz w:val="18"/>
          <w:szCs w:val="18"/>
          <w:color w:val="auto"/>
        </w:rPr>
        <w:t>, 314(17):1850–1860, 2015.</w:t>
      </w:r>
    </w:p>
    <w:p>
      <w:pPr>
        <w:spacing w:after="0" w:line="55" w:lineRule="exact"/>
        <w:rPr>
          <w:rFonts w:ascii="Arial" w:cs="Arial" w:eastAsia="Arial" w:hAnsi="Arial"/>
          <w:sz w:val="18"/>
          <w:szCs w:val="18"/>
          <w:color w:val="auto"/>
        </w:rPr>
      </w:pPr>
    </w:p>
    <w:p>
      <w:pPr>
        <w:ind w:left="428" w:right="280" w:hanging="428"/>
        <w:spacing w:after="0" w:line="237"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Yanxi Chen, Yaliang Li, Bolin Ding, and Jingren Zhou. On the design and analysis of llm-based algorithms.</w:t>
      </w:r>
      <w:r>
        <w:rPr>
          <w:rFonts w:ascii="Arial" w:cs="Arial" w:eastAsia="Arial" w:hAnsi="Arial"/>
          <w:sz w:val="20"/>
          <w:szCs w:val="20"/>
          <w:color w:val="auto"/>
        </w:rPr>
        <w:t xml:space="preserve"> arXiv preprint arXiv:2407.14788</w:t>
      </w:r>
      <w:r>
        <w:rPr>
          <w:rFonts w:ascii="Arial" w:cs="Arial" w:eastAsia="Arial" w:hAnsi="Arial"/>
          <w:sz w:val="20"/>
          <w:szCs w:val="20"/>
          <w:color w:val="auto"/>
        </w:rPr>
        <w:t>, 2024.</w:t>
      </w:r>
    </w:p>
    <w:p>
      <w:pPr>
        <w:spacing w:after="0" w:line="81" w:lineRule="exact"/>
        <w:rPr>
          <w:rFonts w:ascii="Arial" w:cs="Arial" w:eastAsia="Arial" w:hAnsi="Arial"/>
          <w:sz w:val="20"/>
          <w:szCs w:val="20"/>
          <w:color w:val="auto"/>
        </w:rPr>
      </w:pPr>
    </w:p>
    <w:p>
      <w:pPr>
        <w:ind w:left="428" w:right="260" w:hanging="428"/>
        <w:spacing w:after="0" w:line="237"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Claude E. Shannon. A mathematical theory of communication.</w:t>
      </w:r>
      <w:r>
        <w:rPr>
          <w:rFonts w:ascii="Arial" w:cs="Arial" w:eastAsia="Arial" w:hAnsi="Arial"/>
          <w:sz w:val="20"/>
          <w:szCs w:val="20"/>
          <w:color w:val="auto"/>
        </w:rPr>
        <w:t xml:space="preserve"> Bell System Technical Journal</w:t>
      </w:r>
      <w:r>
        <w:rPr>
          <w:rFonts w:ascii="Arial" w:cs="Arial" w:eastAsia="Arial" w:hAnsi="Arial"/>
          <w:sz w:val="20"/>
          <w:szCs w:val="20"/>
          <w:color w:val="auto"/>
        </w:rPr>
        <w:t>, 27(3,4):379–423, 623–656, 1948.</w:t>
      </w:r>
    </w:p>
    <w:p>
      <w:pPr>
        <w:spacing w:after="0" w:line="81" w:lineRule="exact"/>
        <w:rPr>
          <w:rFonts w:ascii="Arial" w:cs="Arial" w:eastAsia="Arial" w:hAnsi="Arial"/>
          <w:sz w:val="20"/>
          <w:szCs w:val="20"/>
          <w:color w:val="auto"/>
        </w:rPr>
      </w:pPr>
    </w:p>
    <w:p>
      <w:pPr>
        <w:ind w:left="428" w:right="280" w:hanging="428"/>
        <w:spacing w:after="0" w:line="237" w:lineRule="auto"/>
        <w:tabs>
          <w:tab w:leader="none" w:pos="428" w:val="left"/>
        </w:tabs>
        <w:numPr>
          <w:ilvl w:val="0"/>
          <w:numId w:val="11"/>
        </w:numPr>
        <w:rPr>
          <w:rFonts w:ascii="Arial" w:cs="Arial" w:eastAsia="Arial" w:hAnsi="Arial"/>
          <w:sz w:val="20"/>
          <w:szCs w:val="20"/>
          <w:color w:val="auto"/>
        </w:rPr>
      </w:pPr>
      <w:r>
        <w:rPr>
          <w:rFonts w:ascii="Arial" w:cs="Arial" w:eastAsia="Arial" w:hAnsi="Arial"/>
          <w:sz w:val="20"/>
          <w:szCs w:val="20"/>
          <w:color w:val="auto"/>
        </w:rPr>
        <w:t>Potsawee Manakul, Adian Liusie, and Mark J. F. Gales. Selfcheckgpt: Zero-resource black-box hallucination detection for generative large language models.</w:t>
      </w:r>
      <w:r>
        <w:rPr>
          <w:rFonts w:ascii="Arial" w:cs="Arial" w:eastAsia="Arial" w:hAnsi="Arial"/>
          <w:sz w:val="20"/>
          <w:szCs w:val="20"/>
          <w:color w:val="auto"/>
        </w:rPr>
        <w:t xml:space="preserve"> arXiv preprint arXiv:2303.08896</w:t>
      </w:r>
      <w:r>
        <w:rPr>
          <w:rFonts w:ascii="Arial" w:cs="Arial" w:eastAsia="Arial" w:hAnsi="Arial"/>
          <w:sz w:val="20"/>
          <w:szCs w:val="20"/>
          <w:color w:val="auto"/>
        </w:rPr>
        <w:t>, 2023.</w:t>
      </w:r>
    </w:p>
    <w:p>
      <w:pPr>
        <w:sectPr>
          <w:pgSz w:w="12240" w:h="15840" w:orient="portrait"/>
          <w:cols w:equalWidth="0" w:num="1">
            <w:col w:w="9648"/>
          </w:cols>
          <w:pgMar w:left="1152" w:top="687" w:right="1440" w:bottom="265" w:gutter="0" w:footer="0" w:header="0"/>
        </w:sectPr>
      </w:pPr>
    </w:p>
    <w:p>
      <w:pPr>
        <w:spacing w:after="0" w:line="362" w:lineRule="exact"/>
        <w:rPr>
          <w:sz w:val="20"/>
          <w:szCs w:val="20"/>
          <w:color w:val="auto"/>
        </w:rPr>
      </w:pPr>
    </w:p>
    <w:p>
      <w:pPr>
        <w:jc w:val="center"/>
        <w:ind w:right="312"/>
        <w:spacing w:after="0"/>
        <w:rPr>
          <w:sz w:val="20"/>
          <w:szCs w:val="20"/>
          <w:color w:val="auto"/>
        </w:rPr>
      </w:pPr>
      <w:r>
        <w:rPr>
          <w:rFonts w:ascii="Arial" w:cs="Arial" w:eastAsia="Arial" w:hAnsi="Arial"/>
          <w:sz w:val="17"/>
          <w:szCs w:val="17"/>
          <w:color w:val="auto"/>
        </w:rPr>
        <w:t>15</w:t>
      </w:r>
    </w:p>
    <w:p>
      <w:pPr>
        <w:sectPr>
          <w:pgSz w:w="12240" w:h="15840" w:orient="portrait"/>
          <w:cols w:equalWidth="0" w:num="1">
            <w:col w:w="9648"/>
          </w:cols>
          <w:pgMar w:left="1152" w:top="687" w:right="1440" w:bottom="265" w:gutter="0" w:footer="0" w:header="0"/>
          <w:type w:val="continuous"/>
        </w:sectPr>
      </w:pPr>
    </w:p>
    <w:bookmarkStart w:id="15" w:name="page16"/>
    <w:bookmarkEnd w:id="15"/>
    <w:p>
      <w:pPr>
        <w:ind w:left="8360"/>
        <w:spacing w:after="0"/>
        <w:rPr>
          <w:sz w:val="20"/>
          <w:szCs w:val="20"/>
          <w:color w:val="auto"/>
        </w:rPr>
      </w:pPr>
      <w:r>
        <w:rPr>
          <w:rFonts w:ascii="Arial" w:cs="Arial" w:eastAsia="Arial" w:hAnsi="Arial"/>
          <w:sz w:val="18"/>
          <w:szCs w:val="18"/>
          <w:color w:val="auto"/>
        </w:rPr>
        <w:t>Meyerson, et al.</w:t>
      </w:r>
    </w:p>
    <w:p>
      <w:pPr>
        <w:spacing w:after="0" w:line="200" w:lineRule="exact"/>
        <w:rPr>
          <w:sz w:val="20"/>
          <w:szCs w:val="20"/>
          <w:color w:val="auto"/>
        </w:rPr>
      </w:pPr>
    </w:p>
    <w:p>
      <w:pPr>
        <w:spacing w:after="0" w:line="362" w:lineRule="exact"/>
        <w:rPr>
          <w:sz w:val="20"/>
          <w:szCs w:val="20"/>
          <w:color w:val="auto"/>
        </w:rPr>
      </w:pPr>
    </w:p>
    <w:p>
      <w:pPr>
        <w:jc w:val="both"/>
        <w:ind w:left="720" w:hanging="432"/>
        <w:spacing w:after="0" w:line="246" w:lineRule="auto"/>
        <w:tabs>
          <w:tab w:leader="none" w:pos="724" w:val="left"/>
        </w:tabs>
        <w:numPr>
          <w:ilvl w:val="0"/>
          <w:numId w:val="12"/>
        </w:numPr>
        <w:rPr>
          <w:rFonts w:ascii="Arial" w:cs="Arial" w:eastAsia="Arial" w:hAnsi="Arial"/>
          <w:sz w:val="19"/>
          <w:szCs w:val="19"/>
          <w:color w:val="auto"/>
        </w:rPr>
      </w:pPr>
      <w:r>
        <w:rPr>
          <w:rFonts w:ascii="Arial" w:cs="Arial" w:eastAsia="Arial" w:hAnsi="Arial"/>
          <w:sz w:val="19"/>
          <w:szCs w:val="19"/>
          <w:color w:val="auto"/>
        </w:rPr>
        <w:t>Mingfeng Xue, Dayiheng Liu, Wenqiang Lei, Xingzhang Ren, Baosong Yang, Jun Xie, Yidan Zhang, Dezhong Peng, and Jiancheng Lv. Dynamic voting for efficient reasoning in large language models. In Houda Bouamor, Juan Pino, and Kalika Bali, editors, Findings of the Association for Computational Linguistics: EMNLP 2023, Singapore, December 2023. Association for Computational Linguistics.</w:t>
      </w:r>
    </w:p>
    <w:p>
      <w:pPr>
        <w:spacing w:after="0" w:line="54" w:lineRule="exact"/>
        <w:rPr>
          <w:rFonts w:ascii="Arial" w:cs="Arial" w:eastAsia="Arial" w:hAnsi="Arial"/>
          <w:sz w:val="19"/>
          <w:szCs w:val="19"/>
          <w:color w:val="auto"/>
        </w:rPr>
      </w:pPr>
    </w:p>
    <w:p>
      <w:pPr>
        <w:jc w:val="both"/>
        <w:ind w:left="720" w:hanging="432"/>
        <w:spacing w:after="0" w:line="234" w:lineRule="auto"/>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Xin Qiu and Risto Miikkulainen. Semantic density: Uncertainty quantification for large language models through confidence measurement in semantic space. In Advances in neural information processing systems, volume 37, pages 134507–134533, 2024.</w:t>
      </w:r>
    </w:p>
    <w:p>
      <w:pPr>
        <w:spacing w:after="0" w:line="58" w:lineRule="exact"/>
        <w:rPr>
          <w:rFonts w:ascii="Arial" w:cs="Arial" w:eastAsia="Arial" w:hAnsi="Arial"/>
          <w:sz w:val="20"/>
          <w:szCs w:val="20"/>
          <w:color w:val="auto"/>
        </w:rPr>
      </w:pPr>
    </w:p>
    <w:p>
      <w:pPr>
        <w:ind w:left="720" w:right="40" w:hanging="432"/>
        <w:spacing w:after="0" w:line="237" w:lineRule="auto"/>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David Opitz and Richard Maclin. Popular ensemble methods: An empirical study. Journal of artificial intelligence research, 11:169–198, 1999.</w:t>
      </w:r>
    </w:p>
    <w:p>
      <w:pPr>
        <w:spacing w:after="0" w:line="59" w:lineRule="exact"/>
        <w:rPr>
          <w:rFonts w:ascii="Arial" w:cs="Arial" w:eastAsia="Arial" w:hAnsi="Arial"/>
          <w:sz w:val="20"/>
          <w:szCs w:val="20"/>
          <w:color w:val="auto"/>
        </w:rPr>
      </w:pPr>
    </w:p>
    <w:p>
      <w:pPr>
        <w:ind w:left="720" w:hanging="432"/>
        <w:spacing w:after="0" w:line="237" w:lineRule="auto"/>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Ibomoiye Domor Mienye and Yanxia Sun. A survey of ensemble learning: Concepts, algorithms, applications, and prospects. Ieee Access, 10:99129–99149, 2022.</w:t>
      </w:r>
    </w:p>
    <w:p>
      <w:pPr>
        <w:spacing w:after="0" w:line="59" w:lineRule="exact"/>
        <w:rPr>
          <w:rFonts w:ascii="Arial" w:cs="Arial" w:eastAsia="Arial" w:hAnsi="Arial"/>
          <w:sz w:val="20"/>
          <w:szCs w:val="20"/>
          <w:color w:val="auto"/>
        </w:rPr>
      </w:pPr>
    </w:p>
    <w:p>
      <w:pPr>
        <w:ind w:left="720" w:hanging="432"/>
        <w:spacing w:after="0" w:line="287" w:lineRule="auto"/>
        <w:tabs>
          <w:tab w:leader="none" w:pos="720" w:val="left"/>
        </w:tabs>
        <w:numPr>
          <w:ilvl w:val="0"/>
          <w:numId w:val="12"/>
        </w:numPr>
        <w:rPr>
          <w:rFonts w:ascii="Arial" w:cs="Arial" w:eastAsia="Arial" w:hAnsi="Arial"/>
          <w:sz w:val="18"/>
          <w:szCs w:val="18"/>
          <w:color w:val="auto"/>
        </w:rPr>
      </w:pPr>
      <w:r>
        <w:rPr>
          <w:rFonts w:ascii="Arial" w:cs="Arial" w:eastAsia="Arial" w:hAnsi="Arial"/>
          <w:sz w:val="18"/>
          <w:szCs w:val="18"/>
          <w:color w:val="auto"/>
        </w:rPr>
        <w:t>Mudasir A Ganaie, Minghui Hu, Ashwani Kumar Malik, Muhammad Tanveer, and Ponnuthurai N Suganthan. Ensemble deep learning: A review. Engineering Applications of Artificial Intelligence, 115:105151, 2022.</w:t>
      </w:r>
    </w:p>
    <w:p>
      <w:pPr>
        <w:spacing w:after="0" w:line="18" w:lineRule="exact"/>
        <w:rPr>
          <w:rFonts w:ascii="Arial" w:cs="Arial" w:eastAsia="Arial" w:hAnsi="Arial"/>
          <w:sz w:val="18"/>
          <w:szCs w:val="18"/>
          <w:color w:val="auto"/>
        </w:rPr>
      </w:pPr>
    </w:p>
    <w:p>
      <w:pPr>
        <w:ind w:left="720" w:right="40" w:hanging="432"/>
        <w:spacing w:after="0" w:line="237" w:lineRule="auto"/>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Fouad Trad and Ali Chehab. To Ensemble or Not: Assessing Majority Voting Strategies for Phishing Detection with Large Language Models, page 158–173. Springer Nature Switzerland, 2025.</w:t>
      </w:r>
    </w:p>
    <w:p>
      <w:pPr>
        <w:spacing w:after="0" w:line="59" w:lineRule="exact"/>
        <w:rPr>
          <w:rFonts w:ascii="Arial" w:cs="Arial" w:eastAsia="Arial" w:hAnsi="Arial"/>
          <w:sz w:val="20"/>
          <w:szCs w:val="20"/>
          <w:color w:val="auto"/>
        </w:rPr>
      </w:pPr>
    </w:p>
    <w:p>
      <w:pPr>
        <w:ind w:left="720" w:hanging="432"/>
        <w:spacing w:after="0" w:line="237" w:lineRule="auto"/>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Yujia Li, David Choi, Nando de Freitas, and et al. Competition-level code generation with alphacode. Science, 378(6624):1092–1097, 2022.</w:t>
      </w:r>
    </w:p>
    <w:p>
      <w:pPr>
        <w:spacing w:after="0" w:line="59" w:lineRule="exact"/>
        <w:rPr>
          <w:rFonts w:ascii="Arial" w:cs="Arial" w:eastAsia="Arial" w:hAnsi="Arial"/>
          <w:sz w:val="20"/>
          <w:szCs w:val="20"/>
          <w:color w:val="auto"/>
        </w:rPr>
      </w:pPr>
    </w:p>
    <w:p>
      <w:pPr>
        <w:jc w:val="both"/>
        <w:ind w:left="720" w:hanging="432"/>
        <w:spacing w:after="0" w:line="234" w:lineRule="auto"/>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Xuezhi Wang, Jason Wei, Dale Schuurmans, Quoc Le, Ed Chi, Sharan Narang, Aakanksha Chowdhery, and Denny Zhou. Self-consistency improves chain of thought reasoning in language models. arXiv preprint arXiv:2203.11171, 2022.</w:t>
      </w:r>
    </w:p>
    <w:p>
      <w:pPr>
        <w:spacing w:after="0" w:line="57" w:lineRule="exact"/>
        <w:rPr>
          <w:rFonts w:ascii="Arial" w:cs="Arial" w:eastAsia="Arial" w:hAnsi="Arial"/>
          <w:sz w:val="20"/>
          <w:szCs w:val="20"/>
          <w:color w:val="auto"/>
        </w:rPr>
      </w:pPr>
    </w:p>
    <w:p>
      <w:pPr>
        <w:ind w:left="720" w:hanging="432"/>
        <w:spacing w:after="0"/>
        <w:tabs>
          <w:tab w:leader="none" w:pos="720" w:val="left"/>
        </w:tabs>
        <w:numPr>
          <w:ilvl w:val="0"/>
          <w:numId w:val="12"/>
        </w:numPr>
        <w:rPr>
          <w:rFonts w:ascii="Arial" w:cs="Arial" w:eastAsia="Arial" w:hAnsi="Arial"/>
          <w:sz w:val="18"/>
          <w:szCs w:val="18"/>
          <w:color w:val="auto"/>
        </w:rPr>
      </w:pPr>
      <w:r>
        <w:rPr>
          <w:rFonts w:ascii="Arial" w:cs="Arial" w:eastAsia="Arial" w:hAnsi="Arial"/>
          <w:sz w:val="18"/>
          <w:szCs w:val="18"/>
          <w:color w:val="auto"/>
        </w:rPr>
        <w:t>Andreas M Hinz, Sandi Klavžar, Uroš Milutinovic,´ and Ciril Petr. The tower of Hanoi-Myths and maths, volume</w:t>
      </w:r>
    </w:p>
    <w:p>
      <w:pPr>
        <w:spacing w:after="0" w:line="32" w:lineRule="exact"/>
        <w:rPr>
          <w:rFonts w:ascii="Arial" w:cs="Arial" w:eastAsia="Arial" w:hAnsi="Arial"/>
          <w:sz w:val="18"/>
          <w:szCs w:val="18"/>
          <w:color w:val="auto"/>
        </w:rPr>
      </w:pPr>
    </w:p>
    <w:p>
      <w:pPr>
        <w:ind w:left="1120" w:hanging="415"/>
        <w:spacing w:after="0" w:line="227" w:lineRule="auto"/>
        <w:tabs>
          <w:tab w:leader="none" w:pos="1120" w:val="left"/>
        </w:tabs>
        <w:numPr>
          <w:ilvl w:val="1"/>
          <w:numId w:val="12"/>
        </w:numPr>
        <w:rPr>
          <w:rFonts w:ascii="Arial" w:cs="Arial" w:eastAsia="Arial" w:hAnsi="Arial"/>
          <w:sz w:val="20"/>
          <w:szCs w:val="20"/>
          <w:color w:val="auto"/>
        </w:rPr>
      </w:pPr>
      <w:r>
        <w:rPr>
          <w:rFonts w:ascii="Arial" w:cs="Arial" w:eastAsia="Arial" w:hAnsi="Arial"/>
          <w:sz w:val="20"/>
          <w:szCs w:val="20"/>
          <w:color w:val="auto"/>
        </w:rPr>
        <w:t>Springer, 2013.</w:t>
      </w:r>
    </w:p>
    <w:p>
      <w:pPr>
        <w:spacing w:after="0" w:line="58" w:lineRule="exact"/>
        <w:rPr>
          <w:rFonts w:ascii="Arial" w:cs="Arial" w:eastAsia="Arial" w:hAnsi="Arial"/>
          <w:sz w:val="20"/>
          <w:szCs w:val="20"/>
          <w:color w:val="auto"/>
        </w:rPr>
      </w:pPr>
    </w:p>
    <w:p>
      <w:pPr>
        <w:ind w:left="720" w:hanging="432"/>
        <w:spacing w:after="0"/>
        <w:tabs>
          <w:tab w:leader="none" w:pos="720" w:val="left"/>
        </w:tabs>
        <w:numPr>
          <w:ilvl w:val="0"/>
          <w:numId w:val="12"/>
        </w:numPr>
        <w:rPr>
          <w:rFonts w:ascii="Arial" w:cs="Arial" w:eastAsia="Arial" w:hAnsi="Arial"/>
          <w:sz w:val="19"/>
          <w:szCs w:val="19"/>
          <w:color w:val="auto"/>
        </w:rPr>
      </w:pPr>
      <w:r>
        <w:rPr>
          <w:rFonts w:ascii="Arial" w:cs="Arial" w:eastAsia="Arial" w:hAnsi="Arial"/>
          <w:sz w:val="19"/>
          <w:szCs w:val="19"/>
          <w:color w:val="auto"/>
        </w:rPr>
        <w:t>Ivan Moscovich. 1,000 Playthinks: Puzzles, Paradoxes, Illusions and Games. Workman Publishing, 2001.</w:t>
      </w:r>
    </w:p>
    <w:p>
      <w:pPr>
        <w:spacing w:after="0" w:line="77" w:lineRule="exact"/>
        <w:rPr>
          <w:rFonts w:ascii="Arial" w:cs="Arial" w:eastAsia="Arial" w:hAnsi="Arial"/>
          <w:sz w:val="19"/>
          <w:szCs w:val="19"/>
          <w:color w:val="auto"/>
        </w:rPr>
      </w:pPr>
    </w:p>
    <w:p>
      <w:pPr>
        <w:ind w:left="720" w:right="40" w:hanging="432"/>
        <w:spacing w:after="0" w:line="237" w:lineRule="auto"/>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Iñaki Dellibarda Varela, Pablo Romero-Sorozabal, Eduardo Rocon, and Manuel Cebrian. Rethinking the illusion of thinking. arXiv preprint arXiv:2507.01231, 2025.</w:t>
      </w:r>
    </w:p>
    <w:p>
      <w:pPr>
        <w:spacing w:after="0" w:line="59" w:lineRule="exact"/>
        <w:rPr>
          <w:rFonts w:ascii="Arial" w:cs="Arial" w:eastAsia="Arial" w:hAnsi="Arial"/>
          <w:sz w:val="20"/>
          <w:szCs w:val="20"/>
          <w:color w:val="auto"/>
        </w:rPr>
      </w:pPr>
    </w:p>
    <w:p>
      <w:pPr>
        <w:ind w:left="720" w:right="40" w:hanging="432"/>
        <w:spacing w:after="0" w:line="237" w:lineRule="auto"/>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Sheraz Khan, Subha Madhavan, and Kannan Natarajan. A comment on “the illusion of thinking”: Reframing the reasoning cliff as an agentic gap. arXiv preprint arXiv:2506.18957, 2025.</w:t>
      </w:r>
    </w:p>
    <w:p>
      <w:pPr>
        <w:spacing w:after="0" w:line="59" w:lineRule="exact"/>
        <w:rPr>
          <w:rFonts w:ascii="Arial" w:cs="Arial" w:eastAsia="Arial" w:hAnsi="Arial"/>
          <w:sz w:val="20"/>
          <w:szCs w:val="20"/>
          <w:color w:val="auto"/>
        </w:rPr>
      </w:pPr>
    </w:p>
    <w:p>
      <w:pPr>
        <w:ind w:left="720" w:hanging="432"/>
        <w:spacing w:after="0"/>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C Opus and A Lawsen. The illusion of the illusion of thinking. arXiv preprint ArXiv:2506.09250, 2025.</w:t>
      </w:r>
    </w:p>
    <w:p>
      <w:pPr>
        <w:spacing w:after="0" w:line="65" w:lineRule="exact"/>
        <w:rPr>
          <w:rFonts w:ascii="Arial" w:cs="Arial" w:eastAsia="Arial" w:hAnsi="Arial"/>
          <w:sz w:val="20"/>
          <w:szCs w:val="20"/>
          <w:color w:val="auto"/>
        </w:rPr>
      </w:pPr>
    </w:p>
    <w:p>
      <w:pPr>
        <w:ind w:left="720" w:hanging="432"/>
        <w:spacing w:after="0"/>
        <w:tabs>
          <w:tab w:leader="none" w:pos="720" w:val="left"/>
        </w:tabs>
        <w:numPr>
          <w:ilvl w:val="0"/>
          <w:numId w:val="12"/>
        </w:numPr>
        <w:rPr>
          <w:rFonts w:ascii="Arial" w:cs="Arial" w:eastAsia="Arial" w:hAnsi="Arial"/>
          <w:sz w:val="18"/>
          <w:szCs w:val="18"/>
          <w:color w:val="auto"/>
        </w:rPr>
      </w:pPr>
      <w:r>
        <w:rPr>
          <w:rFonts w:ascii="Arial" w:cs="Arial" w:eastAsia="Arial" w:hAnsi="Arial"/>
          <w:sz w:val="18"/>
          <w:szCs w:val="18"/>
          <w:color w:val="auto"/>
        </w:rPr>
        <w:t>Herbert Alexander Simon. Models of man: social and rational; mathematical essays on rational human behavior</w:t>
      </w:r>
    </w:p>
    <w:p>
      <w:pPr>
        <w:spacing w:after="0" w:line="30" w:lineRule="exact"/>
        <w:rPr>
          <w:rFonts w:ascii="Arial" w:cs="Arial" w:eastAsia="Arial" w:hAnsi="Arial"/>
          <w:sz w:val="18"/>
          <w:szCs w:val="18"/>
          <w:color w:val="auto"/>
        </w:rPr>
      </w:pPr>
    </w:p>
    <w:p>
      <w:pPr>
        <w:ind w:left="720"/>
        <w:spacing w:after="0" w:line="227" w:lineRule="auto"/>
        <w:rPr>
          <w:rFonts w:ascii="Arial" w:cs="Arial" w:eastAsia="Arial" w:hAnsi="Arial"/>
          <w:sz w:val="18"/>
          <w:szCs w:val="18"/>
          <w:color w:val="auto"/>
        </w:rPr>
      </w:pPr>
      <w:r>
        <w:rPr>
          <w:rFonts w:ascii="Arial" w:cs="Arial" w:eastAsia="Arial" w:hAnsi="Arial"/>
          <w:sz w:val="20"/>
          <w:szCs w:val="20"/>
          <w:color w:val="auto"/>
        </w:rPr>
        <w:t>in society setting. New York: Wiley, 1957.</w:t>
      </w:r>
    </w:p>
    <w:p>
      <w:pPr>
        <w:spacing w:after="0" w:line="58" w:lineRule="exact"/>
        <w:rPr>
          <w:rFonts w:ascii="Arial" w:cs="Arial" w:eastAsia="Arial" w:hAnsi="Arial"/>
          <w:sz w:val="18"/>
          <w:szCs w:val="18"/>
          <w:color w:val="auto"/>
        </w:rPr>
      </w:pPr>
    </w:p>
    <w:p>
      <w:pPr>
        <w:ind w:left="720" w:hanging="432"/>
        <w:spacing w:after="0" w:line="237" w:lineRule="auto"/>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Michael Kremer. The o-ring theory of economic development. The quarterly journal of economics, 108(3):551– 575, 1993.</w:t>
      </w:r>
    </w:p>
    <w:p>
      <w:pPr>
        <w:spacing w:after="0" w:line="59" w:lineRule="exact"/>
        <w:rPr>
          <w:rFonts w:ascii="Arial" w:cs="Arial" w:eastAsia="Arial" w:hAnsi="Arial"/>
          <w:sz w:val="20"/>
          <w:szCs w:val="20"/>
          <w:color w:val="auto"/>
        </w:rPr>
      </w:pPr>
    </w:p>
    <w:p>
      <w:pPr>
        <w:jc w:val="both"/>
        <w:ind w:left="720" w:hanging="432"/>
        <w:spacing w:after="0" w:line="234" w:lineRule="auto"/>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Yufeng Du, Minyang Tian, Srikanth Ronanki, Subendhu Rongali, Sravan Bodapati, Aram Galstyan, Azton Wells, Roy Schwartz, Eliu A Huerta, and Hao Peng. Context length alone hurts llm performance despite perfect retrieval. arXiv preprint arXiv:2510.05381, 2025.</w:t>
      </w:r>
    </w:p>
    <w:p>
      <w:pPr>
        <w:spacing w:after="0" w:line="58" w:lineRule="exact"/>
        <w:rPr>
          <w:rFonts w:ascii="Arial" w:cs="Arial" w:eastAsia="Arial" w:hAnsi="Arial"/>
          <w:sz w:val="20"/>
          <w:szCs w:val="20"/>
          <w:color w:val="auto"/>
        </w:rPr>
      </w:pPr>
    </w:p>
    <w:p>
      <w:pPr>
        <w:ind w:left="720" w:hanging="432"/>
        <w:spacing w:after="0"/>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Abraham Wald. Sequential analysis. Courier Corporation, 2004.</w:t>
      </w:r>
    </w:p>
    <w:p>
      <w:pPr>
        <w:spacing w:after="0" w:line="65" w:lineRule="exact"/>
        <w:rPr>
          <w:rFonts w:ascii="Arial" w:cs="Arial" w:eastAsia="Arial" w:hAnsi="Arial"/>
          <w:sz w:val="20"/>
          <w:szCs w:val="20"/>
          <w:color w:val="auto"/>
        </w:rPr>
      </w:pPr>
    </w:p>
    <w:p>
      <w:pPr>
        <w:jc w:val="both"/>
        <w:ind w:left="720" w:hanging="432"/>
        <w:spacing w:after="0" w:line="287" w:lineRule="auto"/>
        <w:tabs>
          <w:tab w:leader="none" w:pos="720" w:val="left"/>
        </w:tabs>
        <w:numPr>
          <w:ilvl w:val="0"/>
          <w:numId w:val="12"/>
        </w:numPr>
        <w:rPr>
          <w:rFonts w:ascii="Arial" w:cs="Arial" w:eastAsia="Arial" w:hAnsi="Arial"/>
          <w:sz w:val="18"/>
          <w:szCs w:val="18"/>
          <w:color w:val="auto"/>
        </w:rPr>
      </w:pPr>
      <w:r>
        <w:rPr>
          <w:rFonts w:ascii="Arial" w:cs="Arial" w:eastAsia="Arial" w:hAnsi="Arial"/>
          <w:sz w:val="18"/>
          <w:szCs w:val="18"/>
          <w:color w:val="auto"/>
        </w:rPr>
        <w:t>Jaeyeon Lee, Guantong Qi, Matthew Brady Neeley, Zhandong Liu, and Hyun-Hwan Jeong. Consol: Sequential probability ratio testing to find consistent llm reasoning paths efficiently. arXiv preprint arXiv:2503.17587, 2025.</w:t>
      </w:r>
    </w:p>
    <w:p>
      <w:pPr>
        <w:spacing w:after="0" w:line="18" w:lineRule="exact"/>
        <w:rPr>
          <w:rFonts w:ascii="Arial" w:cs="Arial" w:eastAsia="Arial" w:hAnsi="Arial"/>
          <w:sz w:val="18"/>
          <w:szCs w:val="18"/>
          <w:color w:val="auto"/>
        </w:rPr>
      </w:pPr>
    </w:p>
    <w:p>
      <w:pPr>
        <w:ind w:left="720" w:hanging="432"/>
        <w:spacing w:after="0"/>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Jakob Bernoulli. Ars coniectandi. Impensis Thurnisiorum, fratrum, 1713.</w:t>
      </w:r>
    </w:p>
    <w:p>
      <w:pPr>
        <w:spacing w:after="0" w:line="65" w:lineRule="exact"/>
        <w:rPr>
          <w:rFonts w:ascii="Arial" w:cs="Arial" w:eastAsia="Arial" w:hAnsi="Arial"/>
          <w:sz w:val="20"/>
          <w:szCs w:val="20"/>
          <w:color w:val="auto"/>
        </w:rPr>
      </w:pPr>
    </w:p>
    <w:p>
      <w:pPr>
        <w:ind w:left="720" w:hanging="432"/>
        <w:spacing w:after="0"/>
        <w:tabs>
          <w:tab w:leader="none" w:pos="720" w:val="left"/>
        </w:tabs>
        <w:numPr>
          <w:ilvl w:val="0"/>
          <w:numId w:val="12"/>
        </w:numPr>
        <w:rPr>
          <w:rFonts w:ascii="Arial" w:cs="Arial" w:eastAsia="Arial" w:hAnsi="Arial"/>
          <w:sz w:val="18"/>
          <w:szCs w:val="18"/>
          <w:color w:val="auto"/>
        </w:rPr>
      </w:pPr>
      <w:r>
        <w:rPr>
          <w:rFonts w:ascii="Arial" w:cs="Arial" w:eastAsia="Arial" w:hAnsi="Arial"/>
          <w:sz w:val="18"/>
          <w:szCs w:val="18"/>
          <w:color w:val="auto"/>
        </w:rPr>
        <w:t>Sheldon M Ross. First ahead by at least k multinomial game. Annals of Operations Research, pages 1–6, 2025.</w:t>
      </w:r>
    </w:p>
    <w:p>
      <w:pPr>
        <w:spacing w:after="0" w:line="88" w:lineRule="exact"/>
        <w:rPr>
          <w:rFonts w:ascii="Arial" w:cs="Arial" w:eastAsia="Arial" w:hAnsi="Arial"/>
          <w:sz w:val="18"/>
          <w:szCs w:val="18"/>
          <w:color w:val="auto"/>
        </w:rPr>
      </w:pPr>
    </w:p>
    <w:p>
      <w:pPr>
        <w:ind w:left="720" w:right="20" w:hanging="432"/>
        <w:spacing w:after="0" w:line="237" w:lineRule="auto"/>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Thomas H Cormen, Charles E Leiserson, Ronald L Rivest, and Clifford Stein. Introduction to algorithms. MIT press, 2022.</w:t>
      </w:r>
    </w:p>
    <w:p>
      <w:pPr>
        <w:spacing w:after="0" w:line="59" w:lineRule="exact"/>
        <w:rPr>
          <w:rFonts w:ascii="Arial" w:cs="Arial" w:eastAsia="Arial" w:hAnsi="Arial"/>
          <w:sz w:val="20"/>
          <w:szCs w:val="20"/>
          <w:color w:val="auto"/>
        </w:rPr>
      </w:pPr>
    </w:p>
    <w:p>
      <w:pPr>
        <w:jc w:val="both"/>
        <w:ind w:left="720" w:hanging="432"/>
        <w:spacing w:after="0" w:line="234" w:lineRule="auto"/>
        <w:tabs>
          <w:tab w:leader="none" w:pos="726" w:val="left"/>
        </w:tabs>
        <w:numPr>
          <w:ilvl w:val="0"/>
          <w:numId w:val="12"/>
        </w:numPr>
        <w:rPr>
          <w:rFonts w:ascii="Arial" w:cs="Arial" w:eastAsia="Arial" w:hAnsi="Arial"/>
          <w:sz w:val="20"/>
          <w:szCs w:val="20"/>
          <w:color w:val="auto"/>
        </w:rPr>
      </w:pPr>
      <w:r>
        <w:rPr>
          <w:rFonts w:ascii="Arial" w:cs="Arial" w:eastAsia="Arial" w:hAnsi="Arial"/>
          <w:sz w:val="20"/>
          <w:szCs w:val="20"/>
          <w:color w:val="auto"/>
        </w:rPr>
        <w:t>Nelson F. Liu, Kevin Lin, John Hewitt, Ashwin Paranjape, Michele Bevilacqua, Fabio Petroni, and Percy Liang. Lost in the middle: How language models use long contexts. Transactions of the Association for Computational Linguistics, 12:157–173, 2024.</w:t>
      </w:r>
    </w:p>
    <w:p>
      <w:pPr>
        <w:spacing w:after="0" w:line="59" w:lineRule="exact"/>
        <w:rPr>
          <w:rFonts w:ascii="Arial" w:cs="Arial" w:eastAsia="Arial" w:hAnsi="Arial"/>
          <w:sz w:val="20"/>
          <w:szCs w:val="20"/>
          <w:color w:val="auto"/>
        </w:rPr>
      </w:pPr>
    </w:p>
    <w:p>
      <w:pPr>
        <w:ind w:left="720" w:hanging="432"/>
        <w:spacing w:after="0"/>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 xml:space="preserve">OpenAI. Batch api. </w:t>
      </w:r>
      <w:hyperlink r:id="rId24">
        <w:r>
          <w:rPr>
            <w:rFonts w:ascii="Arial" w:cs="Arial" w:eastAsia="Arial" w:hAnsi="Arial"/>
            <w:sz w:val="20"/>
            <w:szCs w:val="20"/>
            <w:color w:val="auto"/>
          </w:rPr>
          <w:t xml:space="preserve">https://platform.openai.com/docs/guides/batch </w:t>
        </w:r>
      </w:hyperlink>
      <w:r>
        <w:rPr>
          <w:rFonts w:ascii="Arial" w:cs="Arial" w:eastAsia="Arial" w:hAnsi="Arial"/>
          <w:sz w:val="20"/>
          <w:szCs w:val="20"/>
          <w:color w:val="auto"/>
        </w:rPr>
        <w:t>(Accessed 2025-11-07), 2025.</w:t>
      </w:r>
    </w:p>
    <w:p>
      <w:pPr>
        <w:spacing w:after="0" w:line="65" w:lineRule="exact"/>
        <w:rPr>
          <w:rFonts w:ascii="Arial" w:cs="Arial" w:eastAsia="Arial" w:hAnsi="Arial"/>
          <w:sz w:val="20"/>
          <w:szCs w:val="20"/>
          <w:color w:val="auto"/>
        </w:rPr>
      </w:pPr>
    </w:p>
    <w:p>
      <w:pPr>
        <w:jc w:val="both"/>
        <w:ind w:left="720" w:right="20" w:hanging="432"/>
        <w:spacing w:after="0" w:line="234" w:lineRule="auto"/>
        <w:tabs>
          <w:tab w:leader="none" w:pos="727" w:val="left"/>
        </w:tabs>
        <w:numPr>
          <w:ilvl w:val="0"/>
          <w:numId w:val="12"/>
        </w:numPr>
        <w:rPr>
          <w:rFonts w:ascii="Arial" w:cs="Arial" w:eastAsia="Arial" w:hAnsi="Arial"/>
          <w:sz w:val="20"/>
          <w:szCs w:val="20"/>
          <w:color w:val="auto"/>
        </w:rPr>
      </w:pPr>
      <w:r>
        <w:rPr>
          <w:rFonts w:ascii="Arial" w:cs="Arial" w:eastAsia="Arial" w:hAnsi="Arial"/>
          <w:sz w:val="20"/>
          <w:szCs w:val="20"/>
          <w:color w:val="auto"/>
        </w:rPr>
        <w:t>Xiaoyan Bai, Itamar Pres, Yuntian Deng, Chenhao Tan, Stuart Shieber, Fernanda Viégas, Martin Wattenberg, and Andrew Lee. Why can’t transformers learn multiplication? reverse-engineering reveals long-range dependency pitfalls. arXiv preprint arXiv:2510.00184, 2025.</w:t>
      </w:r>
    </w:p>
    <w:p>
      <w:pPr>
        <w:spacing w:after="0" w:line="59" w:lineRule="exact"/>
        <w:rPr>
          <w:rFonts w:ascii="Arial" w:cs="Arial" w:eastAsia="Arial" w:hAnsi="Arial"/>
          <w:sz w:val="20"/>
          <w:szCs w:val="20"/>
          <w:color w:val="auto"/>
        </w:rPr>
      </w:pPr>
    </w:p>
    <w:p>
      <w:pPr>
        <w:ind w:left="720" w:right="40" w:hanging="432"/>
        <w:spacing w:after="0" w:line="237" w:lineRule="auto"/>
        <w:tabs>
          <w:tab w:leader="none" w:pos="720" w:val="left"/>
        </w:tabs>
        <w:numPr>
          <w:ilvl w:val="0"/>
          <w:numId w:val="12"/>
        </w:numPr>
        <w:rPr>
          <w:rFonts w:ascii="Arial" w:cs="Arial" w:eastAsia="Arial" w:hAnsi="Arial"/>
          <w:sz w:val="20"/>
          <w:szCs w:val="20"/>
          <w:color w:val="auto"/>
        </w:rPr>
      </w:pPr>
      <w:r>
        <w:rPr>
          <w:rFonts w:ascii="Arial" w:cs="Arial" w:eastAsia="Arial" w:hAnsi="Arial"/>
          <w:sz w:val="20"/>
          <w:szCs w:val="20"/>
          <w:color w:val="auto"/>
        </w:rPr>
        <w:t>Joel Lehman, Elliot Meyerson, Tarek El-Gaaly, Kenneth O Stanley, and Tarin Ziyaee. Evolution and the knightian blindspot of machine learning. arXiv preprint arXiv:2501.13075, 2025.</w:t>
      </w:r>
    </w:p>
    <w:p>
      <w:pPr>
        <w:sectPr>
          <w:pgSz w:w="12240" w:h="15840" w:orient="portrait"/>
          <w:cols w:equalWidth="0" w:num="1">
            <w:col w:w="9680"/>
          </w:cols>
          <w:pgMar w:left="1440" w:top="687" w:right="1120" w:bottom="265" w:gutter="0" w:footer="0" w:header="0"/>
        </w:sectPr>
      </w:pPr>
    </w:p>
    <w:p>
      <w:pPr>
        <w:spacing w:after="0" w:line="362" w:lineRule="exact"/>
        <w:rPr>
          <w:sz w:val="20"/>
          <w:szCs w:val="20"/>
          <w:color w:val="auto"/>
        </w:rPr>
      </w:pPr>
    </w:p>
    <w:p>
      <w:pPr>
        <w:jc w:val="center"/>
        <w:ind w:right="-239"/>
        <w:spacing w:after="0"/>
        <w:rPr>
          <w:sz w:val="20"/>
          <w:szCs w:val="20"/>
          <w:color w:val="auto"/>
        </w:rPr>
      </w:pPr>
      <w:r>
        <w:rPr>
          <w:rFonts w:ascii="Arial" w:cs="Arial" w:eastAsia="Arial" w:hAnsi="Arial"/>
          <w:sz w:val="17"/>
          <w:szCs w:val="17"/>
          <w:color w:val="auto"/>
        </w:rPr>
        <w:t>16</w:t>
      </w:r>
    </w:p>
    <w:p>
      <w:pPr>
        <w:sectPr>
          <w:pgSz w:w="12240" w:h="15840" w:orient="portrait"/>
          <w:cols w:equalWidth="0" w:num="1">
            <w:col w:w="9680"/>
          </w:cols>
          <w:pgMar w:left="1440" w:top="687" w:right="1120" w:bottom="265" w:gutter="0" w:footer="0" w:header="0"/>
          <w:type w:val="continuous"/>
        </w:sectPr>
      </w:pPr>
    </w:p>
    <w:bookmarkStart w:id="16" w:name="page17"/>
    <w:bookmarkEnd w:id="16"/>
    <w:p>
      <w:pPr>
        <w:ind w:left="1160"/>
        <w:spacing w:after="0"/>
        <w:rPr>
          <w:sz w:val="20"/>
          <w:szCs w:val="20"/>
          <w:color w:val="auto"/>
        </w:rPr>
      </w:pPr>
      <w:r>
        <w:rPr>
          <w:rFonts w:ascii="Arial" w:cs="Arial" w:eastAsia="Arial" w:hAnsi="Arial"/>
          <w:sz w:val="20"/>
          <w:szCs w:val="20"/>
          <w:color w:val="auto"/>
        </w:rPr>
        <w:t>Solving a Million-Step LLM Task with Zero Errors</w:t>
      </w:r>
    </w:p>
    <w:p>
      <w:pPr>
        <w:spacing w:after="0" w:line="200" w:lineRule="exact"/>
        <w:rPr>
          <w:sz w:val="20"/>
          <w:szCs w:val="20"/>
          <w:color w:val="auto"/>
        </w:rPr>
      </w:pPr>
    </w:p>
    <w:p>
      <w:pPr>
        <w:spacing w:after="0" w:line="339" w:lineRule="exact"/>
        <w:rPr>
          <w:sz w:val="20"/>
          <w:szCs w:val="20"/>
          <w:color w:val="auto"/>
        </w:rPr>
      </w:pPr>
    </w:p>
    <w:p>
      <w:pPr>
        <w:jc w:val="both"/>
        <w:ind w:left="1580" w:right="260" w:hanging="428"/>
        <w:spacing w:after="0" w:line="234" w:lineRule="auto"/>
        <w:tabs>
          <w:tab w:leader="none" w:pos="1586" w:val="left"/>
        </w:tabs>
        <w:numPr>
          <w:ilvl w:val="0"/>
          <w:numId w:val="13"/>
        </w:numPr>
        <w:rPr>
          <w:rFonts w:ascii="Arial" w:cs="Arial" w:eastAsia="Arial" w:hAnsi="Arial"/>
          <w:sz w:val="20"/>
          <w:szCs w:val="20"/>
          <w:color w:val="auto"/>
        </w:rPr>
      </w:pPr>
      <w:r>
        <w:rPr>
          <w:rFonts w:ascii="Arial" w:cs="Arial" w:eastAsia="Arial" w:hAnsi="Arial"/>
          <w:sz w:val="20"/>
          <w:szCs w:val="20"/>
          <w:color w:val="auto"/>
        </w:rPr>
        <w:t>Jan Philip Wahle, Terry Ruas, Yang Xu, and Bela Gipp. Paraphrase types elicit prompt engineering capabilities. In Proceedings of the 2024 Conference on Empirical Methods in Natural Language Processing, pages 11004–11033, 2024.</w:t>
      </w:r>
    </w:p>
    <w:p>
      <w:pPr>
        <w:spacing w:after="0" w:line="83" w:lineRule="exact"/>
        <w:rPr>
          <w:rFonts w:ascii="Arial" w:cs="Arial" w:eastAsia="Arial" w:hAnsi="Arial"/>
          <w:sz w:val="20"/>
          <w:szCs w:val="20"/>
          <w:color w:val="auto"/>
        </w:rPr>
      </w:pPr>
    </w:p>
    <w:p>
      <w:pPr>
        <w:ind w:left="1580" w:right="260" w:hanging="428"/>
        <w:spacing w:after="0" w:line="237" w:lineRule="auto"/>
        <w:tabs>
          <w:tab w:leader="none" w:pos="1580" w:val="left"/>
        </w:tabs>
        <w:numPr>
          <w:ilvl w:val="0"/>
          <w:numId w:val="13"/>
        </w:numPr>
        <w:rPr>
          <w:rFonts w:ascii="Arial" w:cs="Arial" w:eastAsia="Arial" w:hAnsi="Arial"/>
          <w:sz w:val="20"/>
          <w:szCs w:val="20"/>
          <w:color w:val="auto"/>
        </w:rPr>
      </w:pPr>
      <w:r>
        <w:rPr>
          <w:rFonts w:ascii="Arial" w:cs="Arial" w:eastAsia="Arial" w:hAnsi="Arial"/>
          <w:sz w:val="20"/>
          <w:szCs w:val="20"/>
          <w:color w:val="auto"/>
        </w:rPr>
        <w:t>Fowler, Martin, and Lewis, James. Microservices: A Definition of This New Architectural Term, 2014. https://martinfowler.com/articles/microservices.html.</w:t>
      </w:r>
    </w:p>
    <w:p>
      <w:pPr>
        <w:spacing w:after="0" w:line="83" w:lineRule="exact"/>
        <w:rPr>
          <w:rFonts w:ascii="Arial" w:cs="Arial" w:eastAsia="Arial" w:hAnsi="Arial"/>
          <w:sz w:val="20"/>
          <w:szCs w:val="20"/>
          <w:color w:val="auto"/>
        </w:rPr>
      </w:pPr>
    </w:p>
    <w:p>
      <w:pPr>
        <w:ind w:left="1560" w:right="260" w:hanging="408"/>
        <w:spacing w:after="0" w:line="237" w:lineRule="auto"/>
        <w:tabs>
          <w:tab w:leader="none" w:pos="1577" w:val="left"/>
        </w:tabs>
        <w:numPr>
          <w:ilvl w:val="0"/>
          <w:numId w:val="13"/>
        </w:numPr>
        <w:rPr>
          <w:rFonts w:ascii="Arial" w:cs="Arial" w:eastAsia="Arial" w:hAnsi="Arial"/>
          <w:sz w:val="20"/>
          <w:szCs w:val="20"/>
          <w:color w:val="auto"/>
        </w:rPr>
      </w:pPr>
      <w:r>
        <w:rPr>
          <w:rFonts w:ascii="Arial" w:cs="Arial" w:eastAsia="Arial" w:hAnsi="Arial"/>
          <w:sz w:val="20"/>
          <w:szCs w:val="20"/>
          <w:color w:val="auto"/>
        </w:rPr>
        <w:t>Muskaan Goyal and Pranav Bhasin. Moving from monolithic to microservices architecture for multi-agent systems. World Journal of Advanced Engineering Technology and Sciences, 2025.</w:t>
      </w:r>
    </w:p>
    <w:p>
      <w:pPr>
        <w:spacing w:after="0" w:line="83" w:lineRule="exact"/>
        <w:rPr>
          <w:rFonts w:ascii="Arial" w:cs="Arial" w:eastAsia="Arial" w:hAnsi="Arial"/>
          <w:sz w:val="20"/>
          <w:szCs w:val="20"/>
          <w:color w:val="auto"/>
        </w:rPr>
      </w:pPr>
    </w:p>
    <w:p>
      <w:pPr>
        <w:jc w:val="both"/>
        <w:ind w:left="1580" w:right="260" w:hanging="428"/>
        <w:spacing w:after="0" w:line="287" w:lineRule="auto"/>
        <w:tabs>
          <w:tab w:leader="none" w:pos="1580" w:val="left"/>
        </w:tabs>
        <w:numPr>
          <w:ilvl w:val="0"/>
          <w:numId w:val="13"/>
        </w:numPr>
        <w:rPr>
          <w:rFonts w:ascii="Arial" w:cs="Arial" w:eastAsia="Arial" w:hAnsi="Arial"/>
          <w:sz w:val="18"/>
          <w:szCs w:val="18"/>
          <w:color w:val="auto"/>
        </w:rPr>
      </w:pPr>
      <w:r>
        <w:rPr>
          <w:rFonts w:ascii="Arial" w:cs="Arial" w:eastAsia="Arial" w:hAnsi="Arial"/>
          <w:sz w:val="18"/>
          <w:szCs w:val="18"/>
          <w:color w:val="auto"/>
        </w:rPr>
        <w:t>Aengus Lynch, Benjamin Wright, Caleb Larson, Kevin K Troy, Stuart J Ritchie, Sören Mindermann, Ethan Perez, and Evan Hubinger. Agentic misalignment: How llms could be an insider threat. anthropic research, 2025, 2025.</w:t>
      </w:r>
    </w:p>
    <w:p>
      <w:pPr>
        <w:spacing w:after="0" w:line="43" w:lineRule="exact"/>
        <w:rPr>
          <w:rFonts w:ascii="Arial" w:cs="Arial" w:eastAsia="Arial" w:hAnsi="Arial"/>
          <w:sz w:val="18"/>
          <w:szCs w:val="18"/>
          <w:color w:val="auto"/>
        </w:rPr>
      </w:pPr>
    </w:p>
    <w:p>
      <w:pPr>
        <w:ind w:left="1560" w:right="280" w:hanging="408"/>
        <w:spacing w:after="0" w:line="237" w:lineRule="auto"/>
        <w:tabs>
          <w:tab w:leader="none" w:pos="1575" w:val="left"/>
        </w:tabs>
        <w:numPr>
          <w:ilvl w:val="0"/>
          <w:numId w:val="13"/>
        </w:numPr>
        <w:rPr>
          <w:rFonts w:ascii="Arial" w:cs="Arial" w:eastAsia="Arial" w:hAnsi="Arial"/>
          <w:sz w:val="20"/>
          <w:szCs w:val="20"/>
          <w:color w:val="auto"/>
        </w:rPr>
      </w:pPr>
      <w:r>
        <w:rPr>
          <w:rFonts w:ascii="Arial" w:cs="Arial" w:eastAsia="Arial" w:hAnsi="Arial"/>
          <w:sz w:val="20"/>
          <w:szCs w:val="20"/>
          <w:color w:val="auto"/>
        </w:rPr>
        <w:t>Anthropic. System card: Claude opus 4 &amp; claude sonnet 4. Technical report, Anthropic, May 2025. Updated July 16, 2025; Changelog September 2, 2025.</w:t>
      </w:r>
    </w:p>
    <w:p>
      <w:pPr>
        <w:spacing w:after="0" w:line="83" w:lineRule="exact"/>
        <w:rPr>
          <w:rFonts w:ascii="Arial" w:cs="Arial" w:eastAsia="Arial" w:hAnsi="Arial"/>
          <w:sz w:val="20"/>
          <w:szCs w:val="20"/>
          <w:color w:val="auto"/>
        </w:rPr>
      </w:pPr>
    </w:p>
    <w:p>
      <w:pPr>
        <w:jc w:val="both"/>
        <w:ind w:left="1580" w:right="260" w:hanging="428"/>
        <w:spacing w:after="0" w:line="234" w:lineRule="auto"/>
        <w:tabs>
          <w:tab w:leader="none" w:pos="1580" w:val="left"/>
        </w:tabs>
        <w:numPr>
          <w:ilvl w:val="0"/>
          <w:numId w:val="13"/>
        </w:numPr>
        <w:rPr>
          <w:rFonts w:ascii="Arial" w:cs="Arial" w:eastAsia="Arial" w:hAnsi="Arial"/>
          <w:sz w:val="20"/>
          <w:szCs w:val="20"/>
          <w:color w:val="auto"/>
        </w:rPr>
      </w:pPr>
      <w:r>
        <w:rPr>
          <w:rFonts w:ascii="Arial" w:cs="Arial" w:eastAsia="Arial" w:hAnsi="Arial"/>
          <w:sz w:val="20"/>
          <w:szCs w:val="20"/>
          <w:color w:val="auto"/>
        </w:rPr>
        <w:t>Yegor Tkachenko. Position: enforced amnesia as away to mitigate the potential risk of silent suffering in the conscious ai. In Proceedings of the 41st International Conference on Machine Learning, pages 48362–48368, 2024.</w:t>
      </w:r>
    </w:p>
    <w:p>
      <w:pPr>
        <w:spacing w:after="0" w:line="310" w:lineRule="exact"/>
        <w:rPr>
          <w:sz w:val="20"/>
          <w:szCs w:val="20"/>
          <w:color w:val="auto"/>
        </w:rPr>
      </w:pPr>
    </w:p>
    <w:p>
      <w:pPr>
        <w:ind w:left="1560" w:hanging="408"/>
        <w:spacing w:after="0"/>
        <w:tabs>
          <w:tab w:leader="none" w:pos="1560" w:val="left"/>
        </w:tabs>
        <w:numPr>
          <w:ilvl w:val="0"/>
          <w:numId w:val="14"/>
        </w:numPr>
        <w:rPr>
          <w:rFonts w:ascii="Arial" w:cs="Arial" w:eastAsia="Arial" w:hAnsi="Arial"/>
          <w:sz w:val="24"/>
          <w:szCs w:val="24"/>
          <w:color w:val="auto"/>
        </w:rPr>
      </w:pPr>
      <w:r>
        <w:rPr>
          <w:rFonts w:ascii="Arial" w:cs="Arial" w:eastAsia="Arial" w:hAnsi="Arial"/>
          <w:sz w:val="24"/>
          <w:szCs w:val="24"/>
          <w:color w:val="auto"/>
        </w:rPr>
        <w:t>Log Scale Version of Figure 1</w:t>
      </w:r>
    </w:p>
    <w:p>
      <w:pPr>
        <w:sectPr>
          <w:pgSz w:w="12240" w:h="15840" w:orient="portrait"/>
          <w:cols w:equalWidth="0" w:num="1">
            <w:col w:w="10800"/>
          </w:cols>
          <w:pgMar w:left="0" w:top="687" w:right="1440" w:bottom="0" w:gutter="0" w:footer="0" w:header="0"/>
        </w:sectPr>
      </w:pPr>
    </w:p>
    <w:p>
      <w:pPr>
        <w:spacing w:after="0" w:line="276" w:lineRule="exact"/>
        <w:rPr>
          <w:sz w:val="20"/>
          <w:szCs w:val="20"/>
          <w:color w:val="auto"/>
        </w:rPr>
      </w:pPr>
    </w:p>
    <w:tbl>
      <w:tblPr>
        <w:tblLayout w:type="fixed"/>
        <w:tblInd w:w="1182" w:type="dxa"/>
        <w:tblCellMar>
          <w:top w:w="0" w:type="dxa"/>
          <w:left w:w="0" w:type="dxa"/>
          <w:bottom w:w="0" w:type="dxa"/>
          <w:right w:w="0" w:type="dxa"/>
        </w:tblCellMar>
      </w:tblPr>
      <w:tr>
        <w:trPr>
          <w:trHeight w:val="2380"/>
        </w:trPr>
        <w:tc>
          <w:tcPr>
            <w:tcW w:w="195" w:type="dxa"/>
            <w:vAlign w:val="bottom"/>
            <w:textDirection w:val="btLr"/>
          </w:tcPr>
          <w:p>
            <w:pPr>
              <w:spacing w:after="0"/>
              <w:rPr>
                <w:sz w:val="20"/>
                <w:szCs w:val="20"/>
                <w:color w:val="auto"/>
              </w:rPr>
            </w:pPr>
            <w:r>
              <w:rPr>
                <w:rFonts w:ascii="Times New Roman" w:cs="Times New Roman" w:eastAsia="Times New Roman" w:hAnsi="Times New Roman"/>
                <w:sz w:val="17"/>
                <w:szCs w:val="17"/>
                <w:color w:val="auto"/>
              </w:rPr>
              <w:t>Base LLM Intelligence ($/MTok)</w:t>
            </w:r>
          </w:p>
        </w:tc>
      </w:tr>
    </w:tbl>
    <w:p>
      <w:pPr>
        <w:spacing w:after="0" w:line="20" w:lineRule="exact"/>
        <w:rPr>
          <w:sz w:val="20"/>
          <w:szCs w:val="20"/>
          <w:color w:val="auto"/>
        </w:rPr>
      </w:pPr>
      <w:r>
        <w:rPr>
          <w:sz w:val="20"/>
          <w:szCs w:val="20"/>
          <w:color w:val="auto"/>
        </w:rPr>
        <w:br w:type="column"/>
      </w:r>
    </w:p>
    <w:p>
      <w:pPr>
        <w:spacing w:after="0" w:line="339" w:lineRule="exact"/>
        <w:rPr>
          <w:sz w:val="20"/>
          <w:szCs w:val="20"/>
          <w:color w:val="auto"/>
        </w:rPr>
      </w:pPr>
    </w:p>
    <w:p>
      <w:pPr>
        <w:spacing w:after="0"/>
        <w:rPr>
          <w:sz w:val="20"/>
          <w:szCs w:val="20"/>
          <w:color w:val="auto"/>
        </w:rPr>
      </w:pPr>
      <w:r>
        <w:rPr>
          <w:rFonts w:ascii="Times New Roman" w:cs="Times New Roman" w:eastAsia="Times New Roman" w:hAnsi="Times New Roman"/>
          <w:sz w:val="14"/>
          <w:szCs w:val="14"/>
          <w:color w:val="auto"/>
        </w:rPr>
        <w:t>5</w:t>
      </w:r>
    </w:p>
    <w:p>
      <w:pPr>
        <w:spacing w:after="0" w:line="282" w:lineRule="exact"/>
        <w:rPr>
          <w:sz w:val="20"/>
          <w:szCs w:val="20"/>
          <w:color w:val="auto"/>
        </w:rPr>
      </w:pPr>
    </w:p>
    <w:p>
      <w:pPr>
        <w:spacing w:after="0"/>
        <w:rPr>
          <w:sz w:val="20"/>
          <w:szCs w:val="20"/>
          <w:color w:val="auto"/>
        </w:rPr>
      </w:pPr>
      <w:r>
        <w:rPr>
          <w:rFonts w:ascii="Times New Roman" w:cs="Times New Roman" w:eastAsia="Times New Roman" w:hAnsi="Times New Roman"/>
          <w:sz w:val="14"/>
          <w:szCs w:val="14"/>
          <w:color w:val="auto"/>
        </w:rPr>
        <w:t>4</w:t>
      </w:r>
    </w:p>
    <w:p>
      <w:pPr>
        <w:spacing w:after="0" w:line="282" w:lineRule="exact"/>
        <w:rPr>
          <w:sz w:val="20"/>
          <w:szCs w:val="20"/>
          <w:color w:val="auto"/>
        </w:rPr>
      </w:pPr>
    </w:p>
    <w:p>
      <w:pPr>
        <w:spacing w:after="0"/>
        <w:rPr>
          <w:sz w:val="20"/>
          <w:szCs w:val="20"/>
          <w:color w:val="auto"/>
        </w:rPr>
      </w:pPr>
      <w:r>
        <w:rPr>
          <w:rFonts w:ascii="Times New Roman" w:cs="Times New Roman" w:eastAsia="Times New Roman" w:hAnsi="Times New Roman"/>
          <w:sz w:val="14"/>
          <w:szCs w:val="14"/>
          <w:color w:val="auto"/>
        </w:rPr>
        <w:t>3</w:t>
      </w:r>
    </w:p>
    <w:p>
      <w:pPr>
        <w:spacing w:after="0" w:line="282" w:lineRule="exact"/>
        <w:rPr>
          <w:sz w:val="20"/>
          <w:szCs w:val="20"/>
          <w:color w:val="auto"/>
        </w:rPr>
      </w:pPr>
    </w:p>
    <w:p>
      <w:pPr>
        <w:spacing w:after="0"/>
        <w:rPr>
          <w:sz w:val="20"/>
          <w:szCs w:val="20"/>
          <w:color w:val="auto"/>
        </w:rPr>
      </w:pPr>
      <w:r>
        <w:rPr>
          <w:rFonts w:ascii="Times New Roman" w:cs="Times New Roman" w:eastAsia="Times New Roman" w:hAnsi="Times New Roman"/>
          <w:sz w:val="14"/>
          <w:szCs w:val="14"/>
          <w:color w:val="auto"/>
        </w:rPr>
        <w:t>2</w:t>
      </w:r>
    </w:p>
    <w:p>
      <w:pPr>
        <w:spacing w:after="0" w:line="282" w:lineRule="exact"/>
        <w:rPr>
          <w:sz w:val="20"/>
          <w:szCs w:val="20"/>
          <w:color w:val="auto"/>
        </w:rPr>
      </w:pPr>
    </w:p>
    <w:p>
      <w:pPr>
        <w:spacing w:after="0"/>
        <w:rPr>
          <w:sz w:val="20"/>
          <w:szCs w:val="20"/>
          <w:color w:val="auto"/>
        </w:rPr>
      </w:pPr>
      <w:r>
        <w:rPr>
          <w:rFonts w:ascii="Times New Roman" w:cs="Times New Roman" w:eastAsia="Times New Roman" w:hAnsi="Times New Roman"/>
          <w:sz w:val="14"/>
          <w:szCs w:val="14"/>
          <w:color w:val="auto"/>
        </w:rPr>
        <w:t>1</w:t>
      </w:r>
    </w:p>
    <w:p>
      <w:pPr>
        <w:spacing w:after="0" w:line="282" w:lineRule="exact"/>
        <w:rPr>
          <w:sz w:val="20"/>
          <w:szCs w:val="20"/>
          <w:color w:val="auto"/>
        </w:rPr>
      </w:pPr>
    </w:p>
    <w:p>
      <w:pPr>
        <w:spacing w:after="0"/>
        <w:rPr>
          <w:sz w:val="20"/>
          <w:szCs w:val="20"/>
          <w:color w:val="auto"/>
        </w:rPr>
      </w:pPr>
      <w:r>
        <w:rPr>
          <w:rFonts w:ascii="Times New Roman" w:cs="Times New Roman" w:eastAsia="Times New Roman" w:hAnsi="Times New Roman"/>
          <w:sz w:val="14"/>
          <w:szCs w:val="14"/>
          <w:color w:val="auto"/>
        </w:rPr>
        <w:t>0</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45085</wp:posOffset>
                </wp:positionH>
                <wp:positionV relativeFrom="paragraph">
                  <wp:posOffset>16510</wp:posOffset>
                </wp:positionV>
                <wp:extent cx="0" cy="17780"/>
                <wp:wrapNone/>
                <wp:docPr id="213" name="Shape 2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213" o:spid="_x0000_s12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55pt,1.3pt" to="3.55pt,2.7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111760</wp:posOffset>
                </wp:positionH>
                <wp:positionV relativeFrom="paragraph">
                  <wp:posOffset>16510</wp:posOffset>
                </wp:positionV>
                <wp:extent cx="0" cy="17780"/>
                <wp:wrapNone/>
                <wp:docPr id="214" name="Shape 2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7780"/>
                        </a:xfrm>
                        <a:prstGeom prst="line">
                          <a:avLst/>
                        </a:prstGeom>
                        <a:solidFill>
                          <a:srgbClr val="FFFFFF"/>
                        </a:solidFill>
                        <a:ln w="0">
                          <a:solidFill>
                            <a:srgbClr val="000000"/>
                          </a:solidFill>
                          <a:miter lim="800000"/>
                          <a:headEnd/>
                          <a:tailEnd/>
                        </a:ln>
                      </wps:spPr>
                      <wps:bodyPr/>
                    </wps:wsp>
                  </a:graphicData>
                </a:graphic>
              </wp:anchor>
            </w:drawing>
          </mc:Choice>
          <mc:Fallback>
            <w:pict>
              <v:line id="Shape 214" o:spid="_x0000_s12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8pt,1.3pt" to="8.8pt,2.7pt" o:allowincell="f" strokecolor="#000000" strokeweight="0pt"/>
            </w:pict>
          </mc:Fallback>
        </mc:AlternateContent>
      </w:r>
    </w:p>
    <w:p>
      <w:pPr>
        <w:spacing w:after="0" w:line="20" w:lineRule="exact"/>
        <w:rPr>
          <w:sz w:val="20"/>
          <w:szCs w:val="20"/>
          <w:color w:val="auto"/>
        </w:rPr>
      </w:pPr>
      <w:r>
        <w:rPr>
          <w:sz w:val="20"/>
          <w:szCs w:val="20"/>
          <w:color w:val="auto"/>
        </w:rPr>
        <w:br w:type="column"/>
      </w:r>
    </w:p>
    <w:p>
      <w:pPr>
        <w:spacing w:after="0" w:line="350"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11"/>
          <w:szCs w:val="11"/>
          <w:color w:val="auto"/>
        </w:rPr>
        <w:t>haiku-4.5</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-257810</wp:posOffset>
            </wp:positionH>
            <wp:positionV relativeFrom="paragraph">
              <wp:posOffset>-85725</wp:posOffset>
            </wp:positionV>
            <wp:extent cx="5586095" cy="1553845"/>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5">
                      <a:extLst>
                        <a:ext uri="{28A0092B-C50C-407E-A947-70E740481C1C}"/>
                      </a:extLst>
                    </a:blip>
                    <a:srcRect/>
                    <a:stretch>
                      <a:fillRect/>
                    </a:stretch>
                  </pic:blipFill>
                  <pic:spPr bwMode="auto">
                    <a:xfrm>
                      <a:off x="0" y="0"/>
                      <a:ext cx="5586095" cy="1553845"/>
                    </a:xfrm>
                    <a:prstGeom prst="rect">
                      <a:avLst/>
                    </a:prstGeom>
                    <a:noFill/>
                  </pic:spPr>
                </pic:pic>
              </a:graphicData>
            </a:graphic>
          </wp:anchor>
        </w:drawing>
      </w:r>
    </w:p>
    <w:p>
      <w:pPr>
        <w:spacing w:after="0" w:line="119" w:lineRule="exact"/>
        <w:rPr>
          <w:sz w:val="20"/>
          <w:szCs w:val="20"/>
          <w:color w:val="auto"/>
        </w:rPr>
      </w:pPr>
    </w:p>
    <w:tbl>
      <w:tblPr>
        <w:tblLayout w:type="fixed"/>
        <w:tblInd w:w="0" w:type="dxa"/>
        <w:tblCellMar>
          <w:top w:w="0" w:type="dxa"/>
          <w:left w:w="0" w:type="dxa"/>
          <w:bottom w:w="0" w:type="dxa"/>
          <w:right w:w="0" w:type="dxa"/>
        </w:tblCellMar>
      </w:tblPr>
      <w:tr>
        <w:trPr>
          <w:trHeight w:val="126"/>
        </w:trPr>
        <w:tc>
          <w:tcPr>
            <w:tcW w:w="760" w:type="dxa"/>
            <w:vAlign w:val="bottom"/>
          </w:tcPr>
          <w:p>
            <w:pPr>
              <w:spacing w:after="0"/>
              <w:rPr>
                <w:sz w:val="10"/>
                <w:szCs w:val="10"/>
                <w:color w:val="auto"/>
              </w:rPr>
            </w:pPr>
          </w:p>
        </w:tc>
        <w:tc>
          <w:tcPr>
            <w:tcW w:w="880" w:type="dxa"/>
            <w:vAlign w:val="bottom"/>
          </w:tcPr>
          <w:p>
            <w:pPr>
              <w:spacing w:after="0"/>
              <w:rPr>
                <w:sz w:val="10"/>
                <w:szCs w:val="10"/>
                <w:color w:val="auto"/>
              </w:rPr>
            </w:pPr>
          </w:p>
        </w:tc>
        <w:tc>
          <w:tcPr>
            <w:tcW w:w="1600" w:type="dxa"/>
            <w:vAlign w:val="bottom"/>
          </w:tcPr>
          <w:p>
            <w:pPr>
              <w:spacing w:after="0"/>
              <w:rPr>
                <w:sz w:val="10"/>
                <w:szCs w:val="10"/>
                <w:color w:val="auto"/>
              </w:rPr>
            </w:pPr>
          </w:p>
        </w:tc>
        <w:tc>
          <w:tcPr>
            <w:tcW w:w="1520" w:type="dxa"/>
            <w:vAlign w:val="bottom"/>
          </w:tcPr>
          <w:p>
            <w:pPr>
              <w:jc w:val="right"/>
              <w:ind w:right="524"/>
              <w:spacing w:after="0"/>
              <w:rPr>
                <w:sz w:val="20"/>
                <w:szCs w:val="20"/>
                <w:color w:val="auto"/>
              </w:rPr>
            </w:pPr>
            <w:r>
              <w:rPr>
                <w:rFonts w:ascii="Times New Roman" w:cs="Times New Roman" w:eastAsia="Times New Roman" w:hAnsi="Times New Roman"/>
                <w:sz w:val="11"/>
                <w:szCs w:val="11"/>
                <w:color w:val="auto"/>
              </w:rPr>
              <w:t>o3-mini</w:t>
            </w:r>
          </w:p>
        </w:tc>
        <w:tc>
          <w:tcPr>
            <w:tcW w:w="1280" w:type="dxa"/>
            <w:vAlign w:val="bottom"/>
          </w:tcPr>
          <w:p>
            <w:pPr>
              <w:spacing w:after="0"/>
              <w:rPr>
                <w:sz w:val="10"/>
                <w:szCs w:val="10"/>
                <w:color w:val="auto"/>
              </w:rPr>
            </w:pPr>
          </w:p>
        </w:tc>
        <w:tc>
          <w:tcPr>
            <w:tcW w:w="1320" w:type="dxa"/>
            <w:vAlign w:val="bottom"/>
          </w:tcPr>
          <w:p>
            <w:pPr>
              <w:spacing w:after="0"/>
              <w:rPr>
                <w:sz w:val="10"/>
                <w:szCs w:val="10"/>
                <w:color w:val="auto"/>
              </w:rPr>
            </w:pPr>
          </w:p>
        </w:tc>
        <w:tc>
          <w:tcPr>
            <w:tcW w:w="1180" w:type="dxa"/>
            <w:vAlign w:val="bottom"/>
          </w:tcPr>
          <w:p>
            <w:pPr>
              <w:spacing w:after="0"/>
              <w:rPr>
                <w:sz w:val="10"/>
                <w:szCs w:val="10"/>
                <w:color w:val="auto"/>
              </w:rPr>
            </w:pPr>
          </w:p>
        </w:tc>
        <w:tc>
          <w:tcPr>
            <w:tcW w:w="0" w:type="dxa"/>
            <w:vAlign w:val="bottom"/>
          </w:tcPr>
          <w:p>
            <w:pPr>
              <w:spacing w:after="0"/>
              <w:rPr>
                <w:sz w:val="1"/>
                <w:szCs w:val="1"/>
                <w:color w:val="auto"/>
              </w:rPr>
            </w:pPr>
          </w:p>
        </w:tc>
      </w:tr>
      <w:tr>
        <w:trPr>
          <w:trHeight w:val="620"/>
        </w:trPr>
        <w:tc>
          <w:tcPr>
            <w:tcW w:w="7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1600" w:type="dxa"/>
            <w:vAlign w:val="bottom"/>
          </w:tcPr>
          <w:p>
            <w:pPr>
              <w:jc w:val="right"/>
              <w:ind w:right="804"/>
              <w:spacing w:after="0"/>
              <w:rPr>
                <w:sz w:val="20"/>
                <w:szCs w:val="20"/>
                <w:color w:val="auto"/>
              </w:rPr>
            </w:pPr>
            <w:r>
              <w:rPr>
                <w:rFonts w:ascii="Times New Roman" w:cs="Times New Roman" w:eastAsia="Times New Roman" w:hAnsi="Times New Roman"/>
                <w:sz w:val="11"/>
                <w:szCs w:val="11"/>
                <w:color w:val="auto"/>
              </w:rPr>
              <w:t>kimi-k2</w:t>
            </w:r>
          </w:p>
        </w:tc>
        <w:tc>
          <w:tcPr>
            <w:tcW w:w="152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1320" w:type="dxa"/>
            <w:vAlign w:val="bottom"/>
          </w:tcPr>
          <w:p>
            <w:pPr>
              <w:spacing w:after="0"/>
              <w:rPr>
                <w:sz w:val="24"/>
                <w:szCs w:val="24"/>
                <w:color w:val="auto"/>
              </w:rPr>
            </w:pPr>
          </w:p>
        </w:tc>
        <w:tc>
          <w:tcPr>
            <w:tcW w:w="11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576"/>
        </w:trPr>
        <w:tc>
          <w:tcPr>
            <w:tcW w:w="760" w:type="dxa"/>
            <w:vAlign w:val="bottom"/>
          </w:tcPr>
          <w:p>
            <w:pPr>
              <w:spacing w:after="0"/>
              <w:rPr>
                <w:sz w:val="24"/>
                <w:szCs w:val="24"/>
                <w:color w:val="auto"/>
              </w:rPr>
            </w:pPr>
          </w:p>
        </w:tc>
        <w:tc>
          <w:tcPr>
            <w:tcW w:w="880" w:type="dxa"/>
            <w:vAlign w:val="bottom"/>
          </w:tcPr>
          <w:p>
            <w:pPr>
              <w:spacing w:after="0"/>
              <w:rPr>
                <w:sz w:val="24"/>
                <w:szCs w:val="24"/>
                <w:color w:val="auto"/>
              </w:rPr>
            </w:pPr>
          </w:p>
        </w:tc>
        <w:tc>
          <w:tcPr>
            <w:tcW w:w="1600" w:type="dxa"/>
            <w:vAlign w:val="bottom"/>
          </w:tcPr>
          <w:p>
            <w:pPr>
              <w:jc w:val="right"/>
              <w:ind w:right="744"/>
              <w:spacing w:after="0"/>
              <w:rPr>
                <w:sz w:val="20"/>
                <w:szCs w:val="20"/>
                <w:color w:val="auto"/>
              </w:rPr>
            </w:pPr>
            <w:r>
              <w:rPr>
                <w:rFonts w:ascii="Times New Roman" w:cs="Times New Roman" w:eastAsia="Times New Roman" w:hAnsi="Times New Roman"/>
                <w:sz w:val="11"/>
                <w:szCs w:val="11"/>
                <w:color w:val="auto"/>
              </w:rPr>
              <w:t>deepseek-v3.1</w:t>
            </w:r>
          </w:p>
        </w:tc>
        <w:tc>
          <w:tcPr>
            <w:tcW w:w="1520" w:type="dxa"/>
            <w:vAlign w:val="bottom"/>
            <w:vMerge w:val="restart"/>
          </w:tcPr>
          <w:p>
            <w:pPr>
              <w:jc w:val="right"/>
              <w:ind w:right="464"/>
              <w:spacing w:after="0"/>
              <w:rPr>
                <w:sz w:val="20"/>
                <w:szCs w:val="20"/>
                <w:color w:val="auto"/>
              </w:rPr>
            </w:pPr>
            <w:r>
              <w:rPr>
                <w:rFonts w:ascii="Times New Roman" w:cs="Times New Roman" w:eastAsia="Times New Roman" w:hAnsi="Times New Roman"/>
                <w:sz w:val="11"/>
                <w:szCs w:val="11"/>
                <w:color w:val="auto"/>
              </w:rPr>
              <w:t>gpt-4.1-mini</w:t>
            </w:r>
          </w:p>
        </w:tc>
        <w:tc>
          <w:tcPr>
            <w:tcW w:w="1280" w:type="dxa"/>
            <w:vAlign w:val="bottom"/>
          </w:tcPr>
          <w:p>
            <w:pPr>
              <w:spacing w:after="0"/>
              <w:rPr>
                <w:sz w:val="24"/>
                <w:szCs w:val="24"/>
                <w:color w:val="auto"/>
              </w:rPr>
            </w:pPr>
          </w:p>
        </w:tc>
        <w:tc>
          <w:tcPr>
            <w:tcW w:w="1320" w:type="dxa"/>
            <w:vAlign w:val="bottom"/>
          </w:tcPr>
          <w:p>
            <w:pPr>
              <w:spacing w:after="0"/>
              <w:rPr>
                <w:sz w:val="24"/>
                <w:szCs w:val="24"/>
                <w:color w:val="auto"/>
              </w:rPr>
            </w:pPr>
          </w:p>
        </w:tc>
        <w:tc>
          <w:tcPr>
            <w:tcW w:w="1180" w:type="dxa"/>
            <w:vAlign w:val="bottom"/>
          </w:tcPr>
          <w:p>
            <w:pPr>
              <w:ind w:left="760"/>
              <w:spacing w:after="0"/>
              <w:rPr>
                <w:sz w:val="20"/>
                <w:szCs w:val="20"/>
                <w:color w:val="auto"/>
              </w:rPr>
            </w:pPr>
            <w:r>
              <w:rPr>
                <w:rFonts w:ascii="Times New Roman" w:cs="Times New Roman" w:eastAsia="Times New Roman" w:hAnsi="Times New Roman"/>
                <w:sz w:val="11"/>
                <w:szCs w:val="11"/>
                <w:color w:val="auto"/>
                <w:w w:val="95"/>
              </w:rPr>
              <w:t>MAKER</w:t>
            </w:r>
          </w:p>
        </w:tc>
        <w:tc>
          <w:tcPr>
            <w:tcW w:w="0" w:type="dxa"/>
            <w:vAlign w:val="bottom"/>
          </w:tcPr>
          <w:p>
            <w:pPr>
              <w:spacing w:after="0"/>
              <w:rPr>
                <w:sz w:val="1"/>
                <w:szCs w:val="1"/>
                <w:color w:val="auto"/>
              </w:rPr>
            </w:pPr>
          </w:p>
        </w:tc>
      </w:tr>
      <w:tr>
        <w:trPr>
          <w:trHeight w:val="44"/>
        </w:trPr>
        <w:tc>
          <w:tcPr>
            <w:tcW w:w="760" w:type="dxa"/>
            <w:vAlign w:val="bottom"/>
          </w:tcPr>
          <w:p>
            <w:pPr>
              <w:spacing w:after="0"/>
              <w:rPr>
                <w:sz w:val="3"/>
                <w:szCs w:val="3"/>
                <w:color w:val="auto"/>
              </w:rPr>
            </w:pPr>
          </w:p>
        </w:tc>
        <w:tc>
          <w:tcPr>
            <w:tcW w:w="880" w:type="dxa"/>
            <w:vAlign w:val="bottom"/>
          </w:tcPr>
          <w:p>
            <w:pPr>
              <w:spacing w:after="0"/>
              <w:rPr>
                <w:sz w:val="3"/>
                <w:szCs w:val="3"/>
                <w:color w:val="auto"/>
              </w:rPr>
            </w:pPr>
          </w:p>
        </w:tc>
        <w:tc>
          <w:tcPr>
            <w:tcW w:w="1600" w:type="dxa"/>
            <w:vAlign w:val="bottom"/>
          </w:tcPr>
          <w:p>
            <w:pPr>
              <w:spacing w:after="0"/>
              <w:rPr>
                <w:sz w:val="3"/>
                <w:szCs w:val="3"/>
                <w:color w:val="auto"/>
              </w:rPr>
            </w:pPr>
          </w:p>
        </w:tc>
        <w:tc>
          <w:tcPr>
            <w:tcW w:w="1520" w:type="dxa"/>
            <w:vAlign w:val="bottom"/>
            <w:vMerge w:val="continue"/>
          </w:tcPr>
          <w:p>
            <w:pPr>
              <w:spacing w:after="0"/>
              <w:rPr>
                <w:sz w:val="3"/>
                <w:szCs w:val="3"/>
                <w:color w:val="auto"/>
              </w:rPr>
            </w:pPr>
          </w:p>
        </w:tc>
        <w:tc>
          <w:tcPr>
            <w:tcW w:w="1280" w:type="dxa"/>
            <w:vAlign w:val="bottom"/>
          </w:tcPr>
          <w:p>
            <w:pPr>
              <w:spacing w:after="0"/>
              <w:rPr>
                <w:sz w:val="3"/>
                <w:szCs w:val="3"/>
                <w:color w:val="auto"/>
              </w:rPr>
            </w:pPr>
          </w:p>
        </w:tc>
        <w:tc>
          <w:tcPr>
            <w:tcW w:w="1320" w:type="dxa"/>
            <w:vAlign w:val="bottom"/>
          </w:tcPr>
          <w:p>
            <w:pPr>
              <w:spacing w:after="0"/>
              <w:rPr>
                <w:sz w:val="3"/>
                <w:szCs w:val="3"/>
                <w:color w:val="auto"/>
              </w:rPr>
            </w:pPr>
          </w:p>
        </w:tc>
        <w:tc>
          <w:tcPr>
            <w:tcW w:w="1180" w:type="dxa"/>
            <w:vAlign w:val="bottom"/>
            <w:vMerge w:val="restart"/>
          </w:tcPr>
          <w:p>
            <w:pPr>
              <w:ind w:left="760"/>
              <w:spacing w:after="0" w:line="111" w:lineRule="exact"/>
              <w:rPr>
                <w:sz w:val="20"/>
                <w:szCs w:val="20"/>
                <w:color w:val="auto"/>
              </w:rPr>
            </w:pPr>
            <w:r>
              <w:rPr>
                <w:rFonts w:ascii="Times New Roman" w:cs="Times New Roman" w:eastAsia="Times New Roman" w:hAnsi="Times New Roman"/>
                <w:sz w:val="11"/>
                <w:szCs w:val="11"/>
                <w:color w:val="auto"/>
              </w:rPr>
              <w:t>(Ours)</w:t>
            </w:r>
          </w:p>
        </w:tc>
        <w:tc>
          <w:tcPr>
            <w:tcW w:w="0" w:type="dxa"/>
            <w:vAlign w:val="bottom"/>
          </w:tcPr>
          <w:p>
            <w:pPr>
              <w:spacing w:after="0"/>
              <w:rPr>
                <w:sz w:val="1"/>
                <w:szCs w:val="1"/>
                <w:color w:val="auto"/>
              </w:rPr>
            </w:pPr>
          </w:p>
        </w:tc>
      </w:tr>
      <w:tr>
        <w:trPr>
          <w:trHeight w:val="67"/>
        </w:trPr>
        <w:tc>
          <w:tcPr>
            <w:tcW w:w="760" w:type="dxa"/>
            <w:vAlign w:val="bottom"/>
          </w:tcPr>
          <w:p>
            <w:pPr>
              <w:spacing w:after="0"/>
              <w:rPr>
                <w:sz w:val="5"/>
                <w:szCs w:val="5"/>
                <w:color w:val="auto"/>
              </w:rPr>
            </w:pPr>
          </w:p>
        </w:tc>
        <w:tc>
          <w:tcPr>
            <w:tcW w:w="880" w:type="dxa"/>
            <w:vAlign w:val="bottom"/>
          </w:tcPr>
          <w:p>
            <w:pPr>
              <w:spacing w:after="0"/>
              <w:rPr>
                <w:sz w:val="5"/>
                <w:szCs w:val="5"/>
                <w:color w:val="auto"/>
              </w:rPr>
            </w:pPr>
          </w:p>
        </w:tc>
        <w:tc>
          <w:tcPr>
            <w:tcW w:w="1600" w:type="dxa"/>
            <w:vAlign w:val="bottom"/>
          </w:tcPr>
          <w:p>
            <w:pPr>
              <w:spacing w:after="0"/>
              <w:rPr>
                <w:sz w:val="5"/>
                <w:szCs w:val="5"/>
                <w:color w:val="auto"/>
              </w:rPr>
            </w:pPr>
          </w:p>
        </w:tc>
        <w:tc>
          <w:tcPr>
            <w:tcW w:w="1520" w:type="dxa"/>
            <w:vAlign w:val="bottom"/>
          </w:tcPr>
          <w:p>
            <w:pPr>
              <w:spacing w:after="0"/>
              <w:rPr>
                <w:sz w:val="5"/>
                <w:szCs w:val="5"/>
                <w:color w:val="auto"/>
              </w:rPr>
            </w:pPr>
          </w:p>
        </w:tc>
        <w:tc>
          <w:tcPr>
            <w:tcW w:w="1280" w:type="dxa"/>
            <w:vAlign w:val="bottom"/>
          </w:tcPr>
          <w:p>
            <w:pPr>
              <w:spacing w:after="0"/>
              <w:rPr>
                <w:sz w:val="5"/>
                <w:szCs w:val="5"/>
                <w:color w:val="auto"/>
              </w:rPr>
            </w:pPr>
          </w:p>
        </w:tc>
        <w:tc>
          <w:tcPr>
            <w:tcW w:w="1320" w:type="dxa"/>
            <w:vAlign w:val="bottom"/>
          </w:tcPr>
          <w:p>
            <w:pPr>
              <w:spacing w:after="0"/>
              <w:rPr>
                <w:sz w:val="5"/>
                <w:szCs w:val="5"/>
                <w:color w:val="auto"/>
              </w:rPr>
            </w:pPr>
          </w:p>
        </w:tc>
        <w:tc>
          <w:tcPr>
            <w:tcW w:w="1180" w:type="dxa"/>
            <w:vAlign w:val="bottom"/>
            <w:vMerge w:val="continue"/>
          </w:tcPr>
          <w:p>
            <w:pPr>
              <w:spacing w:after="0"/>
              <w:rPr>
                <w:sz w:val="5"/>
                <w:szCs w:val="5"/>
                <w:color w:val="auto"/>
              </w:rPr>
            </w:pPr>
          </w:p>
        </w:tc>
        <w:tc>
          <w:tcPr>
            <w:tcW w:w="0" w:type="dxa"/>
            <w:vAlign w:val="bottom"/>
          </w:tcPr>
          <w:p>
            <w:pPr>
              <w:spacing w:after="0"/>
              <w:rPr>
                <w:sz w:val="1"/>
                <w:szCs w:val="1"/>
                <w:color w:val="auto"/>
              </w:rPr>
            </w:pPr>
          </w:p>
        </w:tc>
      </w:tr>
      <w:tr>
        <w:trPr>
          <w:trHeight w:val="377"/>
        </w:trPr>
        <w:tc>
          <w:tcPr>
            <w:tcW w:w="760" w:type="dxa"/>
            <w:vAlign w:val="bottom"/>
          </w:tcPr>
          <w:p>
            <w:pPr>
              <w:spacing w:after="0"/>
              <w:rPr>
                <w:sz w:val="24"/>
                <w:szCs w:val="24"/>
                <w:color w:val="auto"/>
              </w:rPr>
            </w:pPr>
          </w:p>
        </w:tc>
        <w:tc>
          <w:tcPr>
            <w:tcW w:w="880" w:type="dxa"/>
            <w:vAlign w:val="bottom"/>
          </w:tcPr>
          <w:p>
            <w:pPr>
              <w:jc w:val="right"/>
              <w:ind w:right="284"/>
              <w:spacing w:after="0"/>
              <w:rPr>
                <w:sz w:val="20"/>
                <w:szCs w:val="20"/>
                <w:color w:val="auto"/>
              </w:rPr>
            </w:pPr>
            <w:r>
              <w:rPr>
                <w:rFonts w:ascii="Times New Roman" w:cs="Times New Roman" w:eastAsia="Times New Roman" w:hAnsi="Times New Roman"/>
                <w:sz w:val="11"/>
                <w:szCs w:val="11"/>
                <w:color w:val="auto"/>
              </w:rPr>
              <w:t>qwen3</w:t>
            </w:r>
          </w:p>
        </w:tc>
        <w:tc>
          <w:tcPr>
            <w:tcW w:w="1600" w:type="dxa"/>
            <w:vAlign w:val="bottom"/>
          </w:tcPr>
          <w:p>
            <w:pPr>
              <w:spacing w:after="0"/>
              <w:rPr>
                <w:sz w:val="24"/>
                <w:szCs w:val="24"/>
                <w:color w:val="auto"/>
              </w:rPr>
            </w:pPr>
          </w:p>
        </w:tc>
        <w:tc>
          <w:tcPr>
            <w:tcW w:w="1520" w:type="dxa"/>
            <w:vAlign w:val="bottom"/>
          </w:tcPr>
          <w:p>
            <w:pPr>
              <w:spacing w:after="0"/>
              <w:rPr>
                <w:sz w:val="24"/>
                <w:szCs w:val="24"/>
                <w:color w:val="auto"/>
              </w:rPr>
            </w:pPr>
          </w:p>
        </w:tc>
        <w:tc>
          <w:tcPr>
            <w:tcW w:w="1280" w:type="dxa"/>
            <w:vAlign w:val="bottom"/>
          </w:tcPr>
          <w:p>
            <w:pPr>
              <w:spacing w:after="0"/>
              <w:rPr>
                <w:sz w:val="24"/>
                <w:szCs w:val="24"/>
                <w:color w:val="auto"/>
              </w:rPr>
            </w:pPr>
          </w:p>
        </w:tc>
        <w:tc>
          <w:tcPr>
            <w:tcW w:w="1320" w:type="dxa"/>
            <w:vAlign w:val="bottom"/>
          </w:tcPr>
          <w:p>
            <w:pPr>
              <w:spacing w:after="0"/>
              <w:rPr>
                <w:sz w:val="24"/>
                <w:szCs w:val="24"/>
                <w:color w:val="auto"/>
              </w:rPr>
            </w:pPr>
          </w:p>
        </w:tc>
        <w:tc>
          <w:tcPr>
            <w:tcW w:w="118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11"/>
        </w:trPr>
        <w:tc>
          <w:tcPr>
            <w:tcW w:w="760" w:type="dxa"/>
            <w:vAlign w:val="bottom"/>
          </w:tcPr>
          <w:p>
            <w:pPr>
              <w:spacing w:after="0"/>
              <w:rPr>
                <w:sz w:val="9"/>
                <w:szCs w:val="9"/>
                <w:color w:val="auto"/>
              </w:rPr>
            </w:pPr>
          </w:p>
        </w:tc>
        <w:tc>
          <w:tcPr>
            <w:tcW w:w="880" w:type="dxa"/>
            <w:vAlign w:val="bottom"/>
          </w:tcPr>
          <w:p>
            <w:pPr>
              <w:jc w:val="right"/>
              <w:ind w:right="244"/>
              <w:spacing w:after="0" w:line="111" w:lineRule="exact"/>
              <w:rPr>
                <w:sz w:val="20"/>
                <w:szCs w:val="20"/>
                <w:color w:val="auto"/>
              </w:rPr>
            </w:pPr>
            <w:r>
              <w:rPr>
                <w:rFonts w:ascii="Times New Roman" w:cs="Times New Roman" w:eastAsia="Times New Roman" w:hAnsi="Times New Roman"/>
                <w:sz w:val="11"/>
                <w:szCs w:val="11"/>
                <w:color w:val="auto"/>
                <w:w w:val="98"/>
              </w:rPr>
              <w:t>gpt-4.1-nano</w:t>
            </w:r>
          </w:p>
        </w:tc>
        <w:tc>
          <w:tcPr>
            <w:tcW w:w="1600" w:type="dxa"/>
            <w:vAlign w:val="bottom"/>
            <w:vMerge w:val="restart"/>
          </w:tcPr>
          <w:p>
            <w:pPr>
              <w:jc w:val="right"/>
              <w:ind w:right="564"/>
              <w:spacing w:after="0"/>
              <w:rPr>
                <w:sz w:val="20"/>
                <w:szCs w:val="20"/>
                <w:color w:val="auto"/>
              </w:rPr>
            </w:pPr>
            <w:r>
              <w:rPr>
                <w:rFonts w:ascii="Times New Roman" w:cs="Times New Roman" w:eastAsia="Times New Roman" w:hAnsi="Times New Roman"/>
                <w:sz w:val="11"/>
                <w:szCs w:val="11"/>
                <w:color w:val="auto"/>
              </w:rPr>
              <w:t>gpt-oss-20B</w:t>
            </w:r>
          </w:p>
        </w:tc>
        <w:tc>
          <w:tcPr>
            <w:tcW w:w="1520" w:type="dxa"/>
            <w:vAlign w:val="bottom"/>
          </w:tcPr>
          <w:p>
            <w:pPr>
              <w:spacing w:after="0"/>
              <w:rPr>
                <w:sz w:val="9"/>
                <w:szCs w:val="9"/>
                <w:color w:val="auto"/>
              </w:rPr>
            </w:pPr>
          </w:p>
        </w:tc>
        <w:tc>
          <w:tcPr>
            <w:tcW w:w="1280" w:type="dxa"/>
            <w:vAlign w:val="bottom"/>
          </w:tcPr>
          <w:p>
            <w:pPr>
              <w:spacing w:after="0"/>
              <w:rPr>
                <w:sz w:val="9"/>
                <w:szCs w:val="9"/>
                <w:color w:val="auto"/>
              </w:rPr>
            </w:pPr>
          </w:p>
        </w:tc>
        <w:tc>
          <w:tcPr>
            <w:tcW w:w="1320" w:type="dxa"/>
            <w:vAlign w:val="bottom"/>
          </w:tcPr>
          <w:p>
            <w:pPr>
              <w:spacing w:after="0"/>
              <w:rPr>
                <w:sz w:val="9"/>
                <w:szCs w:val="9"/>
                <w:color w:val="auto"/>
              </w:rPr>
            </w:pPr>
          </w:p>
        </w:tc>
        <w:tc>
          <w:tcPr>
            <w:tcW w:w="1180" w:type="dxa"/>
            <w:vAlign w:val="bottom"/>
          </w:tcPr>
          <w:p>
            <w:pPr>
              <w:spacing w:after="0"/>
              <w:rPr>
                <w:sz w:val="9"/>
                <w:szCs w:val="9"/>
                <w:color w:val="auto"/>
              </w:rPr>
            </w:pPr>
          </w:p>
        </w:tc>
        <w:tc>
          <w:tcPr>
            <w:tcW w:w="0" w:type="dxa"/>
            <w:vAlign w:val="bottom"/>
          </w:tcPr>
          <w:p>
            <w:pPr>
              <w:spacing w:after="0"/>
              <w:rPr>
                <w:sz w:val="1"/>
                <w:szCs w:val="1"/>
                <w:color w:val="auto"/>
              </w:rPr>
            </w:pPr>
          </w:p>
        </w:tc>
      </w:tr>
      <w:tr>
        <w:trPr>
          <w:trHeight w:val="66"/>
        </w:trPr>
        <w:tc>
          <w:tcPr>
            <w:tcW w:w="760" w:type="dxa"/>
            <w:vAlign w:val="bottom"/>
            <w:vMerge w:val="restart"/>
          </w:tcPr>
          <w:p>
            <w:pPr>
              <w:jc w:val="right"/>
              <w:spacing w:after="0"/>
              <w:rPr>
                <w:sz w:val="20"/>
                <w:szCs w:val="20"/>
                <w:color w:val="auto"/>
              </w:rPr>
            </w:pPr>
            <w:r>
              <w:rPr>
                <w:rFonts w:ascii="Times New Roman" w:cs="Times New Roman" w:eastAsia="Times New Roman" w:hAnsi="Times New Roman"/>
                <w:sz w:val="11"/>
                <w:szCs w:val="11"/>
                <w:color w:val="auto"/>
              </w:rPr>
              <w:t>llama-3.2-3B</w:t>
            </w:r>
          </w:p>
        </w:tc>
        <w:tc>
          <w:tcPr>
            <w:tcW w:w="880" w:type="dxa"/>
            <w:vAlign w:val="bottom"/>
          </w:tcPr>
          <w:p>
            <w:pPr>
              <w:spacing w:after="0"/>
              <w:rPr>
                <w:sz w:val="5"/>
                <w:szCs w:val="5"/>
                <w:color w:val="auto"/>
              </w:rPr>
            </w:pPr>
          </w:p>
        </w:tc>
        <w:tc>
          <w:tcPr>
            <w:tcW w:w="1600" w:type="dxa"/>
            <w:vAlign w:val="bottom"/>
            <w:vMerge w:val="continue"/>
          </w:tcPr>
          <w:p>
            <w:pPr>
              <w:spacing w:after="0"/>
              <w:rPr>
                <w:sz w:val="5"/>
                <w:szCs w:val="5"/>
                <w:color w:val="auto"/>
              </w:rPr>
            </w:pPr>
          </w:p>
        </w:tc>
        <w:tc>
          <w:tcPr>
            <w:tcW w:w="1520" w:type="dxa"/>
            <w:vAlign w:val="bottom"/>
          </w:tcPr>
          <w:p>
            <w:pPr>
              <w:spacing w:after="0"/>
              <w:rPr>
                <w:sz w:val="5"/>
                <w:szCs w:val="5"/>
                <w:color w:val="auto"/>
              </w:rPr>
            </w:pPr>
          </w:p>
        </w:tc>
        <w:tc>
          <w:tcPr>
            <w:tcW w:w="1280" w:type="dxa"/>
            <w:vAlign w:val="bottom"/>
          </w:tcPr>
          <w:p>
            <w:pPr>
              <w:spacing w:after="0"/>
              <w:rPr>
                <w:sz w:val="5"/>
                <w:szCs w:val="5"/>
                <w:color w:val="auto"/>
              </w:rPr>
            </w:pPr>
          </w:p>
        </w:tc>
        <w:tc>
          <w:tcPr>
            <w:tcW w:w="1320" w:type="dxa"/>
            <w:vAlign w:val="bottom"/>
          </w:tcPr>
          <w:p>
            <w:pPr>
              <w:spacing w:after="0"/>
              <w:rPr>
                <w:sz w:val="5"/>
                <w:szCs w:val="5"/>
                <w:color w:val="auto"/>
              </w:rPr>
            </w:pPr>
          </w:p>
        </w:tc>
        <w:tc>
          <w:tcPr>
            <w:tcW w:w="11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62"/>
        </w:trPr>
        <w:tc>
          <w:tcPr>
            <w:tcW w:w="760" w:type="dxa"/>
            <w:vAlign w:val="bottom"/>
            <w:vMerge w:val="continue"/>
          </w:tcPr>
          <w:p>
            <w:pPr>
              <w:spacing w:after="0"/>
              <w:rPr>
                <w:sz w:val="5"/>
                <w:szCs w:val="5"/>
                <w:color w:val="auto"/>
              </w:rPr>
            </w:pPr>
          </w:p>
        </w:tc>
        <w:tc>
          <w:tcPr>
            <w:tcW w:w="880" w:type="dxa"/>
            <w:vAlign w:val="bottom"/>
          </w:tcPr>
          <w:p>
            <w:pPr>
              <w:spacing w:after="0"/>
              <w:rPr>
                <w:sz w:val="5"/>
                <w:szCs w:val="5"/>
                <w:color w:val="auto"/>
              </w:rPr>
            </w:pPr>
          </w:p>
        </w:tc>
        <w:tc>
          <w:tcPr>
            <w:tcW w:w="1600" w:type="dxa"/>
            <w:vAlign w:val="bottom"/>
          </w:tcPr>
          <w:p>
            <w:pPr>
              <w:spacing w:after="0"/>
              <w:rPr>
                <w:sz w:val="5"/>
                <w:szCs w:val="5"/>
                <w:color w:val="auto"/>
              </w:rPr>
            </w:pPr>
          </w:p>
        </w:tc>
        <w:tc>
          <w:tcPr>
            <w:tcW w:w="1520" w:type="dxa"/>
            <w:vAlign w:val="bottom"/>
          </w:tcPr>
          <w:p>
            <w:pPr>
              <w:spacing w:after="0"/>
              <w:rPr>
                <w:sz w:val="5"/>
                <w:szCs w:val="5"/>
                <w:color w:val="auto"/>
              </w:rPr>
            </w:pPr>
          </w:p>
        </w:tc>
        <w:tc>
          <w:tcPr>
            <w:tcW w:w="1280" w:type="dxa"/>
            <w:vAlign w:val="bottom"/>
          </w:tcPr>
          <w:p>
            <w:pPr>
              <w:spacing w:after="0"/>
              <w:rPr>
                <w:sz w:val="5"/>
                <w:szCs w:val="5"/>
                <w:color w:val="auto"/>
              </w:rPr>
            </w:pPr>
          </w:p>
        </w:tc>
        <w:tc>
          <w:tcPr>
            <w:tcW w:w="1320" w:type="dxa"/>
            <w:vAlign w:val="bottom"/>
          </w:tcPr>
          <w:p>
            <w:pPr>
              <w:spacing w:after="0"/>
              <w:rPr>
                <w:sz w:val="5"/>
                <w:szCs w:val="5"/>
                <w:color w:val="auto"/>
              </w:rPr>
            </w:pPr>
          </w:p>
        </w:tc>
        <w:tc>
          <w:tcPr>
            <w:tcW w:w="1180" w:type="dxa"/>
            <w:vAlign w:val="bottom"/>
          </w:tcPr>
          <w:p>
            <w:pPr>
              <w:spacing w:after="0"/>
              <w:rPr>
                <w:sz w:val="5"/>
                <w:szCs w:val="5"/>
                <w:color w:val="auto"/>
              </w:rPr>
            </w:pPr>
          </w:p>
        </w:tc>
        <w:tc>
          <w:tcPr>
            <w:tcW w:w="0" w:type="dxa"/>
            <w:vAlign w:val="bottom"/>
          </w:tcPr>
          <w:p>
            <w:pPr>
              <w:spacing w:after="0"/>
              <w:rPr>
                <w:sz w:val="1"/>
                <w:szCs w:val="1"/>
                <w:color w:val="auto"/>
              </w:rPr>
            </w:pPr>
          </w:p>
        </w:tc>
      </w:tr>
      <w:tr>
        <w:trPr>
          <w:trHeight w:val="209"/>
        </w:trPr>
        <w:tc>
          <w:tcPr>
            <w:tcW w:w="760" w:type="dxa"/>
            <w:vAlign w:val="bottom"/>
          </w:tcPr>
          <w:p>
            <w:pPr>
              <w:jc w:val="right"/>
              <w:ind w:right="544"/>
              <w:spacing w:after="0"/>
              <w:rPr>
                <w:sz w:val="20"/>
                <w:szCs w:val="20"/>
                <w:color w:val="auto"/>
              </w:rPr>
            </w:pPr>
            <w:r>
              <w:rPr>
                <w:rFonts w:ascii="Times New Roman" w:cs="Times New Roman" w:eastAsia="Times New Roman" w:hAnsi="Times New Roman"/>
                <w:sz w:val="10"/>
                <w:szCs w:val="10"/>
                <w:color w:val="auto"/>
              </w:rPr>
              <w:t>0</w:t>
            </w:r>
          </w:p>
        </w:tc>
        <w:tc>
          <w:tcPr>
            <w:tcW w:w="880" w:type="dxa"/>
            <w:vAlign w:val="bottom"/>
          </w:tcPr>
          <w:p>
            <w:pPr>
              <w:jc w:val="right"/>
              <w:ind w:right="104"/>
              <w:spacing w:after="0"/>
              <w:rPr>
                <w:sz w:val="20"/>
                <w:szCs w:val="20"/>
                <w:color w:val="auto"/>
              </w:rPr>
            </w:pPr>
            <w:r>
              <w:rPr>
                <w:rFonts w:ascii="Times New Roman" w:cs="Times New Roman" w:eastAsia="Times New Roman" w:hAnsi="Times New Roman"/>
                <w:sz w:val="10"/>
                <w:szCs w:val="10"/>
                <w:color w:val="auto"/>
              </w:rPr>
              <w:t>1</w:t>
            </w:r>
          </w:p>
        </w:tc>
        <w:tc>
          <w:tcPr>
            <w:tcW w:w="1600" w:type="dxa"/>
            <w:vAlign w:val="bottom"/>
          </w:tcPr>
          <w:p>
            <w:pPr>
              <w:jc w:val="right"/>
              <w:ind w:right="384"/>
              <w:spacing w:after="0"/>
              <w:rPr>
                <w:sz w:val="20"/>
                <w:szCs w:val="20"/>
                <w:color w:val="auto"/>
              </w:rPr>
            </w:pPr>
            <w:r>
              <w:rPr>
                <w:rFonts w:ascii="Times New Roman" w:cs="Times New Roman" w:eastAsia="Times New Roman" w:hAnsi="Times New Roman"/>
                <w:sz w:val="10"/>
                <w:szCs w:val="10"/>
                <w:color w:val="auto"/>
              </w:rPr>
              <w:t>2</w:t>
            </w:r>
          </w:p>
        </w:tc>
        <w:tc>
          <w:tcPr>
            <w:tcW w:w="1520" w:type="dxa"/>
            <w:vAlign w:val="bottom"/>
          </w:tcPr>
          <w:p>
            <w:pPr>
              <w:jc w:val="right"/>
              <w:ind w:right="584"/>
              <w:spacing w:after="0"/>
              <w:rPr>
                <w:sz w:val="20"/>
                <w:szCs w:val="20"/>
                <w:color w:val="auto"/>
              </w:rPr>
            </w:pPr>
            <w:r>
              <w:rPr>
                <w:rFonts w:ascii="Times New Roman" w:cs="Times New Roman" w:eastAsia="Times New Roman" w:hAnsi="Times New Roman"/>
                <w:sz w:val="10"/>
                <w:szCs w:val="10"/>
                <w:color w:val="auto"/>
              </w:rPr>
              <w:t>3</w:t>
            </w:r>
          </w:p>
        </w:tc>
        <w:tc>
          <w:tcPr>
            <w:tcW w:w="1280" w:type="dxa"/>
            <w:vAlign w:val="bottom"/>
          </w:tcPr>
          <w:p>
            <w:pPr>
              <w:jc w:val="right"/>
              <w:ind w:right="524"/>
              <w:spacing w:after="0"/>
              <w:rPr>
                <w:sz w:val="20"/>
                <w:szCs w:val="20"/>
                <w:color w:val="auto"/>
              </w:rPr>
            </w:pPr>
            <w:r>
              <w:rPr>
                <w:rFonts w:ascii="Times New Roman" w:cs="Times New Roman" w:eastAsia="Times New Roman" w:hAnsi="Times New Roman"/>
                <w:sz w:val="10"/>
                <w:szCs w:val="10"/>
                <w:color w:val="auto"/>
              </w:rPr>
              <w:t>4</w:t>
            </w:r>
          </w:p>
        </w:tc>
        <w:tc>
          <w:tcPr>
            <w:tcW w:w="1320" w:type="dxa"/>
            <w:vAlign w:val="bottom"/>
          </w:tcPr>
          <w:p>
            <w:pPr>
              <w:jc w:val="right"/>
              <w:ind w:right="524"/>
              <w:spacing w:after="0"/>
              <w:rPr>
                <w:sz w:val="20"/>
                <w:szCs w:val="20"/>
                <w:color w:val="auto"/>
              </w:rPr>
            </w:pPr>
            <w:r>
              <w:rPr>
                <w:rFonts w:ascii="Times New Roman" w:cs="Times New Roman" w:eastAsia="Times New Roman" w:hAnsi="Times New Roman"/>
                <w:sz w:val="10"/>
                <w:szCs w:val="10"/>
                <w:color w:val="auto"/>
              </w:rPr>
              <w:t>5</w:t>
            </w:r>
          </w:p>
        </w:tc>
        <w:tc>
          <w:tcPr>
            <w:tcW w:w="1180" w:type="dxa"/>
            <w:vAlign w:val="bottom"/>
          </w:tcPr>
          <w:p>
            <w:pPr>
              <w:jc w:val="right"/>
              <w:ind w:right="364"/>
              <w:spacing w:after="0"/>
              <w:rPr>
                <w:sz w:val="20"/>
                <w:szCs w:val="20"/>
                <w:color w:val="auto"/>
              </w:rPr>
            </w:pPr>
            <w:r>
              <w:rPr>
                <w:rFonts w:ascii="Times New Roman" w:cs="Times New Roman" w:eastAsia="Times New Roman" w:hAnsi="Times New Roman"/>
                <w:sz w:val="10"/>
                <w:szCs w:val="10"/>
                <w:color w:val="auto"/>
              </w:rPr>
              <w:t>6</w:t>
            </w:r>
          </w:p>
        </w:tc>
        <w:tc>
          <w:tcPr>
            <w:tcW w:w="0" w:type="dxa"/>
            <w:vAlign w:val="bottom"/>
          </w:tcPr>
          <w:p>
            <w:pPr>
              <w:spacing w:after="0"/>
              <w:rPr>
                <w:sz w:val="1"/>
                <w:szCs w:val="1"/>
                <w:color w:val="auto"/>
              </w:rPr>
            </w:pPr>
          </w:p>
        </w:tc>
      </w:tr>
      <w:tr>
        <w:trPr>
          <w:trHeight w:val="108"/>
        </w:trPr>
        <w:tc>
          <w:tcPr>
            <w:tcW w:w="760" w:type="dxa"/>
            <w:vAlign w:val="bottom"/>
          </w:tcPr>
          <w:p>
            <w:pPr>
              <w:jc w:val="right"/>
              <w:ind w:right="564"/>
              <w:spacing w:after="0" w:line="108" w:lineRule="exact"/>
              <w:rPr>
                <w:sz w:val="20"/>
                <w:szCs w:val="20"/>
                <w:color w:val="auto"/>
              </w:rPr>
            </w:pPr>
            <w:r>
              <w:rPr>
                <w:rFonts w:ascii="Times New Roman" w:cs="Times New Roman" w:eastAsia="Times New Roman" w:hAnsi="Times New Roman"/>
                <w:sz w:val="12"/>
                <w:szCs w:val="12"/>
                <w:color w:val="auto"/>
                <w:w w:val="99"/>
              </w:rPr>
              <w:t>10</w:t>
            </w:r>
          </w:p>
        </w:tc>
        <w:tc>
          <w:tcPr>
            <w:tcW w:w="880" w:type="dxa"/>
            <w:vAlign w:val="bottom"/>
          </w:tcPr>
          <w:p>
            <w:pPr>
              <w:jc w:val="right"/>
              <w:ind w:right="124"/>
              <w:spacing w:after="0" w:line="108" w:lineRule="exact"/>
              <w:rPr>
                <w:sz w:val="20"/>
                <w:szCs w:val="20"/>
                <w:color w:val="auto"/>
              </w:rPr>
            </w:pPr>
            <w:r>
              <w:rPr>
                <w:rFonts w:ascii="Times New Roman" w:cs="Times New Roman" w:eastAsia="Times New Roman" w:hAnsi="Times New Roman"/>
                <w:sz w:val="12"/>
                <w:szCs w:val="12"/>
                <w:color w:val="auto"/>
              </w:rPr>
              <w:t>10</w:t>
            </w:r>
          </w:p>
        </w:tc>
        <w:tc>
          <w:tcPr>
            <w:tcW w:w="1600" w:type="dxa"/>
            <w:vAlign w:val="bottom"/>
          </w:tcPr>
          <w:p>
            <w:pPr>
              <w:jc w:val="right"/>
              <w:ind w:right="384"/>
              <w:spacing w:after="0" w:line="108" w:lineRule="exact"/>
              <w:rPr>
                <w:sz w:val="20"/>
                <w:szCs w:val="20"/>
                <w:color w:val="auto"/>
              </w:rPr>
            </w:pPr>
            <w:r>
              <w:rPr>
                <w:rFonts w:ascii="Times New Roman" w:cs="Times New Roman" w:eastAsia="Times New Roman" w:hAnsi="Times New Roman"/>
                <w:sz w:val="12"/>
                <w:szCs w:val="12"/>
                <w:color w:val="auto"/>
              </w:rPr>
              <w:t>10</w:t>
            </w:r>
          </w:p>
        </w:tc>
        <w:tc>
          <w:tcPr>
            <w:tcW w:w="1520" w:type="dxa"/>
            <w:vAlign w:val="bottom"/>
          </w:tcPr>
          <w:p>
            <w:pPr>
              <w:jc w:val="right"/>
              <w:ind w:right="584"/>
              <w:spacing w:after="0" w:line="108" w:lineRule="exact"/>
              <w:rPr>
                <w:sz w:val="20"/>
                <w:szCs w:val="20"/>
                <w:color w:val="auto"/>
              </w:rPr>
            </w:pPr>
            <w:r>
              <w:rPr>
                <w:rFonts w:ascii="Times New Roman" w:cs="Times New Roman" w:eastAsia="Times New Roman" w:hAnsi="Times New Roman"/>
                <w:sz w:val="12"/>
                <w:szCs w:val="12"/>
                <w:color w:val="auto"/>
              </w:rPr>
              <w:t>10</w:t>
            </w:r>
          </w:p>
        </w:tc>
        <w:tc>
          <w:tcPr>
            <w:tcW w:w="1280" w:type="dxa"/>
            <w:vAlign w:val="bottom"/>
          </w:tcPr>
          <w:p>
            <w:pPr>
              <w:jc w:val="right"/>
              <w:ind w:right="544"/>
              <w:spacing w:after="0" w:line="108" w:lineRule="exact"/>
              <w:rPr>
                <w:sz w:val="20"/>
                <w:szCs w:val="20"/>
                <w:color w:val="auto"/>
              </w:rPr>
            </w:pPr>
            <w:r>
              <w:rPr>
                <w:rFonts w:ascii="Times New Roman" w:cs="Times New Roman" w:eastAsia="Times New Roman" w:hAnsi="Times New Roman"/>
                <w:sz w:val="12"/>
                <w:szCs w:val="12"/>
                <w:color w:val="auto"/>
              </w:rPr>
              <w:t>10</w:t>
            </w:r>
          </w:p>
        </w:tc>
        <w:tc>
          <w:tcPr>
            <w:tcW w:w="1320" w:type="dxa"/>
            <w:vAlign w:val="bottom"/>
          </w:tcPr>
          <w:p>
            <w:pPr>
              <w:jc w:val="right"/>
              <w:ind w:right="544"/>
              <w:spacing w:after="0" w:line="108" w:lineRule="exact"/>
              <w:rPr>
                <w:sz w:val="20"/>
                <w:szCs w:val="20"/>
                <w:color w:val="auto"/>
              </w:rPr>
            </w:pPr>
            <w:r>
              <w:rPr>
                <w:rFonts w:ascii="Times New Roman" w:cs="Times New Roman" w:eastAsia="Times New Roman" w:hAnsi="Times New Roman"/>
                <w:sz w:val="12"/>
                <w:szCs w:val="12"/>
                <w:color w:val="auto"/>
              </w:rPr>
              <w:t>10</w:t>
            </w:r>
          </w:p>
        </w:tc>
        <w:tc>
          <w:tcPr>
            <w:tcW w:w="1180" w:type="dxa"/>
            <w:vAlign w:val="bottom"/>
          </w:tcPr>
          <w:p>
            <w:pPr>
              <w:jc w:val="right"/>
              <w:ind w:right="384"/>
              <w:spacing w:after="0" w:line="108" w:lineRule="exact"/>
              <w:rPr>
                <w:sz w:val="20"/>
                <w:szCs w:val="20"/>
                <w:color w:val="auto"/>
              </w:rPr>
            </w:pPr>
            <w:r>
              <w:rPr>
                <w:rFonts w:ascii="Times New Roman" w:cs="Times New Roman" w:eastAsia="Times New Roman" w:hAnsi="Times New Roman"/>
                <w:sz w:val="12"/>
                <w:szCs w:val="12"/>
                <w:color w:val="auto"/>
              </w:rPr>
              <w:t>10</w:t>
            </w: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18415</wp:posOffset>
                </wp:positionH>
                <wp:positionV relativeFrom="paragraph">
                  <wp:posOffset>-152400</wp:posOffset>
                </wp:positionV>
                <wp:extent cx="0" cy="28575"/>
                <wp:wrapNone/>
                <wp:docPr id="216" name="Shape 2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216" o:spid="_x0000_s12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5pt,-12pt" to="1.45pt,-9.7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858520</wp:posOffset>
                </wp:positionH>
                <wp:positionV relativeFrom="paragraph">
                  <wp:posOffset>-152400</wp:posOffset>
                </wp:positionV>
                <wp:extent cx="0" cy="28575"/>
                <wp:wrapNone/>
                <wp:docPr id="217" name="Shape 2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217" o:spid="_x0000_s12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7.6pt,-12pt" to="67.6pt,-9.7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1697990</wp:posOffset>
                </wp:positionH>
                <wp:positionV relativeFrom="paragraph">
                  <wp:posOffset>-152400</wp:posOffset>
                </wp:positionV>
                <wp:extent cx="0" cy="28575"/>
                <wp:wrapNone/>
                <wp:docPr id="218" name="Shape 2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218" o:spid="_x0000_s12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3.7pt,-12pt" to="133.7pt,-9.7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2538095</wp:posOffset>
                </wp:positionH>
                <wp:positionV relativeFrom="paragraph">
                  <wp:posOffset>-152400</wp:posOffset>
                </wp:positionV>
                <wp:extent cx="0" cy="28575"/>
                <wp:wrapNone/>
                <wp:docPr id="219" name="Shape 2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219" o:spid="_x0000_s12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9.85pt,-12pt" to="199.85pt,-9.7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3377565</wp:posOffset>
                </wp:positionH>
                <wp:positionV relativeFrom="paragraph">
                  <wp:posOffset>-152400</wp:posOffset>
                </wp:positionV>
                <wp:extent cx="0" cy="28575"/>
                <wp:wrapNone/>
                <wp:docPr id="220" name="Shape 2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220" o:spid="_x0000_s12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5.95pt,-12pt" to="265.95pt,-9.7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4217670</wp:posOffset>
                </wp:positionH>
                <wp:positionV relativeFrom="paragraph">
                  <wp:posOffset>-152400</wp:posOffset>
                </wp:positionV>
                <wp:extent cx="0" cy="28575"/>
                <wp:wrapNone/>
                <wp:docPr id="221" name="Shape 2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221" o:spid="_x0000_s12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32.1pt,-12pt" to="332.1pt,-9.7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5057140</wp:posOffset>
                </wp:positionH>
                <wp:positionV relativeFrom="paragraph">
                  <wp:posOffset>-152400</wp:posOffset>
                </wp:positionV>
                <wp:extent cx="0" cy="28575"/>
                <wp:wrapNone/>
                <wp:docPr id="222" name="Shape 2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28575"/>
                        </a:xfrm>
                        <a:prstGeom prst="line">
                          <a:avLst/>
                        </a:prstGeom>
                        <a:solidFill>
                          <a:srgbClr val="FFFFFF"/>
                        </a:solidFill>
                        <a:ln w="0">
                          <a:solidFill>
                            <a:srgbClr val="000000"/>
                          </a:solidFill>
                          <a:miter lim="800000"/>
                          <a:headEnd/>
                          <a:tailEnd/>
                        </a:ln>
                      </wps:spPr>
                      <wps:bodyPr/>
                    </wps:wsp>
                  </a:graphicData>
                </a:graphic>
              </wp:anchor>
            </w:drawing>
          </mc:Choice>
          <mc:Fallback>
            <w:pict>
              <v:line id="Shape 222" o:spid="_x0000_s12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98.2pt,-12pt" to="398.2pt,-9.7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-111125</wp:posOffset>
                </wp:positionH>
                <wp:positionV relativeFrom="paragraph">
                  <wp:posOffset>-152400</wp:posOffset>
                </wp:positionV>
                <wp:extent cx="0" cy="18415"/>
                <wp:wrapNone/>
                <wp:docPr id="223" name="Shape 2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23" o:spid="_x0000_s12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7499pt,-12pt" to="-8.7499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-62230</wp:posOffset>
                </wp:positionH>
                <wp:positionV relativeFrom="paragraph">
                  <wp:posOffset>-152400</wp:posOffset>
                </wp:positionV>
                <wp:extent cx="0" cy="18415"/>
                <wp:wrapNone/>
                <wp:docPr id="224" name="Shape 2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24" o:spid="_x0000_s12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8999pt,-12pt" to="-4.8999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-19050</wp:posOffset>
                </wp:positionH>
                <wp:positionV relativeFrom="paragraph">
                  <wp:posOffset>-152400</wp:posOffset>
                </wp:positionV>
                <wp:extent cx="0" cy="18415"/>
                <wp:wrapNone/>
                <wp:docPr id="225" name="Shape 2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25" o:spid="_x0000_s12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999pt,-12pt" to="-1.4999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271145</wp:posOffset>
                </wp:positionH>
                <wp:positionV relativeFrom="paragraph">
                  <wp:posOffset>-152400</wp:posOffset>
                </wp:positionV>
                <wp:extent cx="0" cy="18415"/>
                <wp:wrapNone/>
                <wp:docPr id="226" name="Shape 2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26" o:spid="_x0000_s12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35pt,-12pt" to="21.3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419100</wp:posOffset>
                </wp:positionH>
                <wp:positionV relativeFrom="paragraph">
                  <wp:posOffset>-152400</wp:posOffset>
                </wp:positionV>
                <wp:extent cx="0" cy="18415"/>
                <wp:wrapNone/>
                <wp:docPr id="227" name="Shape 2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27" o:spid="_x0000_s12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3pt,-12pt" to="33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523875</wp:posOffset>
                </wp:positionH>
                <wp:positionV relativeFrom="paragraph">
                  <wp:posOffset>-152400</wp:posOffset>
                </wp:positionV>
                <wp:extent cx="0" cy="18415"/>
                <wp:wrapNone/>
                <wp:docPr id="228" name="Shape 2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28" o:spid="_x0000_s12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1.25pt,-12pt" to="41.2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605155</wp:posOffset>
                </wp:positionH>
                <wp:positionV relativeFrom="paragraph">
                  <wp:posOffset>-152400</wp:posOffset>
                </wp:positionV>
                <wp:extent cx="0" cy="18415"/>
                <wp:wrapNone/>
                <wp:docPr id="229" name="Shape 22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29" o:spid="_x0000_s125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7.65pt,-12pt" to="47.6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671830</wp:posOffset>
                </wp:positionH>
                <wp:positionV relativeFrom="paragraph">
                  <wp:posOffset>-152400</wp:posOffset>
                </wp:positionV>
                <wp:extent cx="0" cy="18415"/>
                <wp:wrapNone/>
                <wp:docPr id="230" name="Shape 2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30" o:spid="_x0000_s12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2.9pt,-12pt" to="52.9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728345</wp:posOffset>
                </wp:positionH>
                <wp:positionV relativeFrom="paragraph">
                  <wp:posOffset>-152400</wp:posOffset>
                </wp:positionV>
                <wp:extent cx="0" cy="18415"/>
                <wp:wrapNone/>
                <wp:docPr id="231" name="Shape 2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31" o:spid="_x0000_s12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7.35pt,-12pt" to="57.3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776605</wp:posOffset>
                </wp:positionH>
                <wp:positionV relativeFrom="paragraph">
                  <wp:posOffset>-152400</wp:posOffset>
                </wp:positionV>
                <wp:extent cx="0" cy="18415"/>
                <wp:wrapNone/>
                <wp:docPr id="232" name="Shape 2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32" o:spid="_x0000_s12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1.15pt,-12pt" to="61.1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819785</wp:posOffset>
                </wp:positionH>
                <wp:positionV relativeFrom="paragraph">
                  <wp:posOffset>-152400</wp:posOffset>
                </wp:positionV>
                <wp:extent cx="0" cy="18415"/>
                <wp:wrapNone/>
                <wp:docPr id="233" name="Shape 23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33" o:spid="_x0000_s125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4.55pt,-12pt" to="64.5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1111250</wp:posOffset>
                </wp:positionH>
                <wp:positionV relativeFrom="paragraph">
                  <wp:posOffset>-152400</wp:posOffset>
                </wp:positionV>
                <wp:extent cx="0" cy="18415"/>
                <wp:wrapNone/>
                <wp:docPr id="234" name="Shape 23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34" o:spid="_x0000_s125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7.5pt,-12pt" to="87.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1259205</wp:posOffset>
                </wp:positionH>
                <wp:positionV relativeFrom="paragraph">
                  <wp:posOffset>-152400</wp:posOffset>
                </wp:positionV>
                <wp:extent cx="0" cy="18415"/>
                <wp:wrapNone/>
                <wp:docPr id="235" name="Shape 23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35" o:spid="_x0000_s126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99.15pt,-12pt" to="99.1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1363980</wp:posOffset>
                </wp:positionH>
                <wp:positionV relativeFrom="paragraph">
                  <wp:posOffset>-152400</wp:posOffset>
                </wp:positionV>
                <wp:extent cx="0" cy="18415"/>
                <wp:wrapNone/>
                <wp:docPr id="236" name="Shape 23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36" o:spid="_x0000_s126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7.4pt,-12pt" to="107.4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1445260</wp:posOffset>
                </wp:positionH>
                <wp:positionV relativeFrom="paragraph">
                  <wp:posOffset>-152400</wp:posOffset>
                </wp:positionV>
                <wp:extent cx="0" cy="18415"/>
                <wp:wrapNone/>
                <wp:docPr id="237" name="Shape 23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37" o:spid="_x0000_s126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3.8pt,-12pt" to="113.8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1511935</wp:posOffset>
                </wp:positionH>
                <wp:positionV relativeFrom="paragraph">
                  <wp:posOffset>-152400</wp:posOffset>
                </wp:positionV>
                <wp:extent cx="0" cy="18415"/>
                <wp:wrapNone/>
                <wp:docPr id="238" name="Shape 23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38" o:spid="_x0000_s126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9.05pt,-12pt" to="119.0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1567815</wp:posOffset>
                </wp:positionH>
                <wp:positionV relativeFrom="paragraph">
                  <wp:posOffset>-152400</wp:posOffset>
                </wp:positionV>
                <wp:extent cx="0" cy="18415"/>
                <wp:wrapNone/>
                <wp:docPr id="239" name="Shape 23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39" o:spid="_x0000_s126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3.45pt,-12pt" to="123.4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1616710</wp:posOffset>
                </wp:positionH>
                <wp:positionV relativeFrom="paragraph">
                  <wp:posOffset>-152400</wp:posOffset>
                </wp:positionV>
                <wp:extent cx="0" cy="18415"/>
                <wp:wrapNone/>
                <wp:docPr id="240" name="Shape 24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40" o:spid="_x0000_s126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7.3pt,-12pt" to="127.3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1659890</wp:posOffset>
                </wp:positionH>
                <wp:positionV relativeFrom="paragraph">
                  <wp:posOffset>-152400</wp:posOffset>
                </wp:positionV>
                <wp:extent cx="0" cy="18415"/>
                <wp:wrapNone/>
                <wp:docPr id="241" name="Shape 24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41" o:spid="_x0000_s126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0.7pt,-12pt" to="130.7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1950720</wp:posOffset>
                </wp:positionH>
                <wp:positionV relativeFrom="paragraph">
                  <wp:posOffset>-152400</wp:posOffset>
                </wp:positionV>
                <wp:extent cx="0" cy="18415"/>
                <wp:wrapNone/>
                <wp:docPr id="242" name="Shape 24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42" o:spid="_x0000_s126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3.6pt,-12pt" to="153.6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2098675</wp:posOffset>
                </wp:positionH>
                <wp:positionV relativeFrom="paragraph">
                  <wp:posOffset>-152400</wp:posOffset>
                </wp:positionV>
                <wp:extent cx="0" cy="18415"/>
                <wp:wrapNone/>
                <wp:docPr id="243" name="Shape 24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43" o:spid="_x0000_s126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5.25pt,-12pt" to="165.2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2203450</wp:posOffset>
                </wp:positionH>
                <wp:positionV relativeFrom="paragraph">
                  <wp:posOffset>-152400</wp:posOffset>
                </wp:positionV>
                <wp:extent cx="0" cy="18415"/>
                <wp:wrapNone/>
                <wp:docPr id="244" name="Shape 24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44" o:spid="_x0000_s126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3.5pt,-12pt" to="173.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2284730</wp:posOffset>
                </wp:positionH>
                <wp:positionV relativeFrom="paragraph">
                  <wp:posOffset>-152400</wp:posOffset>
                </wp:positionV>
                <wp:extent cx="0" cy="18415"/>
                <wp:wrapNone/>
                <wp:docPr id="245" name="Shape 24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45" o:spid="_x0000_s127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9.9pt,-12pt" to="179.9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2351405</wp:posOffset>
                </wp:positionH>
                <wp:positionV relativeFrom="paragraph">
                  <wp:posOffset>-152400</wp:posOffset>
                </wp:positionV>
                <wp:extent cx="0" cy="18415"/>
                <wp:wrapNone/>
                <wp:docPr id="246" name="Shape 24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46" o:spid="_x0000_s127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5.15pt,-12pt" to="185.1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2407920</wp:posOffset>
                </wp:positionH>
                <wp:positionV relativeFrom="paragraph">
                  <wp:posOffset>-152400</wp:posOffset>
                </wp:positionV>
                <wp:extent cx="0" cy="18415"/>
                <wp:wrapNone/>
                <wp:docPr id="247" name="Shape 24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47" o:spid="_x0000_s127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9.6pt,-12pt" to="189.6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2456180</wp:posOffset>
                </wp:positionH>
                <wp:positionV relativeFrom="paragraph">
                  <wp:posOffset>-152400</wp:posOffset>
                </wp:positionV>
                <wp:extent cx="0" cy="18415"/>
                <wp:wrapNone/>
                <wp:docPr id="248" name="Shape 24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48" o:spid="_x0000_s127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3.4pt,-12pt" to="193.4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2499360</wp:posOffset>
                </wp:positionH>
                <wp:positionV relativeFrom="paragraph">
                  <wp:posOffset>-152400</wp:posOffset>
                </wp:positionV>
                <wp:extent cx="0" cy="18415"/>
                <wp:wrapNone/>
                <wp:docPr id="249" name="Shape 24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49" o:spid="_x0000_s127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6.8pt,-12pt" to="196.8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2790825</wp:posOffset>
                </wp:positionH>
                <wp:positionV relativeFrom="paragraph">
                  <wp:posOffset>-152400</wp:posOffset>
                </wp:positionV>
                <wp:extent cx="0" cy="18415"/>
                <wp:wrapNone/>
                <wp:docPr id="250" name="Shape 25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50" o:spid="_x0000_s127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9.75pt,-12pt" to="219.7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2938780</wp:posOffset>
                </wp:positionH>
                <wp:positionV relativeFrom="paragraph">
                  <wp:posOffset>-152400</wp:posOffset>
                </wp:positionV>
                <wp:extent cx="0" cy="18415"/>
                <wp:wrapNone/>
                <wp:docPr id="251" name="Shape 25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51" o:spid="_x0000_s127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1.4pt,-12pt" to="231.4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3043555</wp:posOffset>
                </wp:positionH>
                <wp:positionV relativeFrom="paragraph">
                  <wp:posOffset>-152400</wp:posOffset>
                </wp:positionV>
                <wp:extent cx="0" cy="18415"/>
                <wp:wrapNone/>
                <wp:docPr id="252" name="Shape 25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52" o:spid="_x0000_s127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9.65pt,-12pt" to="239.6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3124835</wp:posOffset>
                </wp:positionH>
                <wp:positionV relativeFrom="paragraph">
                  <wp:posOffset>-152400</wp:posOffset>
                </wp:positionV>
                <wp:extent cx="0" cy="18415"/>
                <wp:wrapNone/>
                <wp:docPr id="253" name="Shape 25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53" o:spid="_x0000_s127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6.05pt,-12pt" to="246.0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3191510</wp:posOffset>
                </wp:positionH>
                <wp:positionV relativeFrom="paragraph">
                  <wp:posOffset>-152400</wp:posOffset>
                </wp:positionV>
                <wp:extent cx="0" cy="18415"/>
                <wp:wrapNone/>
                <wp:docPr id="254" name="Shape 25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54" o:spid="_x0000_s127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51.3pt,-12pt" to="251.3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3247390</wp:posOffset>
                </wp:positionH>
                <wp:positionV relativeFrom="paragraph">
                  <wp:posOffset>-152400</wp:posOffset>
                </wp:positionV>
                <wp:extent cx="0" cy="18415"/>
                <wp:wrapNone/>
                <wp:docPr id="255" name="Shape 25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55" o:spid="_x0000_s128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55.7pt,-12pt" to="255.7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3296285</wp:posOffset>
                </wp:positionH>
                <wp:positionV relativeFrom="paragraph">
                  <wp:posOffset>-152400</wp:posOffset>
                </wp:positionV>
                <wp:extent cx="0" cy="18415"/>
                <wp:wrapNone/>
                <wp:docPr id="256" name="Shape 25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56" o:spid="_x0000_s128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59.55pt,-12pt" to="259.5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3339465</wp:posOffset>
                </wp:positionH>
                <wp:positionV relativeFrom="paragraph">
                  <wp:posOffset>-152400</wp:posOffset>
                </wp:positionV>
                <wp:extent cx="0" cy="18415"/>
                <wp:wrapNone/>
                <wp:docPr id="257" name="Shape 25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57" o:spid="_x0000_s128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2.95pt,-12pt" to="262.9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3630295</wp:posOffset>
                </wp:positionH>
                <wp:positionV relativeFrom="paragraph">
                  <wp:posOffset>-152400</wp:posOffset>
                </wp:positionV>
                <wp:extent cx="0" cy="18415"/>
                <wp:wrapNone/>
                <wp:docPr id="258" name="Shape 25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58" o:spid="_x0000_s128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5.85pt,-12pt" to="285.8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3778250</wp:posOffset>
                </wp:positionH>
                <wp:positionV relativeFrom="paragraph">
                  <wp:posOffset>-152400</wp:posOffset>
                </wp:positionV>
                <wp:extent cx="0" cy="18415"/>
                <wp:wrapNone/>
                <wp:docPr id="259" name="Shape 25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59" o:spid="_x0000_s128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97.5pt,-12pt" to="297.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3883025</wp:posOffset>
                </wp:positionH>
                <wp:positionV relativeFrom="paragraph">
                  <wp:posOffset>-152400</wp:posOffset>
                </wp:positionV>
                <wp:extent cx="0" cy="18415"/>
                <wp:wrapNone/>
                <wp:docPr id="260" name="Shape 26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60" o:spid="_x0000_s128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05.75pt,-12pt" to="305.7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3964305</wp:posOffset>
                </wp:positionH>
                <wp:positionV relativeFrom="paragraph">
                  <wp:posOffset>-152400</wp:posOffset>
                </wp:positionV>
                <wp:extent cx="0" cy="18415"/>
                <wp:wrapNone/>
                <wp:docPr id="261" name="Shape 26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61" o:spid="_x0000_s128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12.15pt,-12pt" to="312.1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4030980</wp:posOffset>
                </wp:positionH>
                <wp:positionV relativeFrom="paragraph">
                  <wp:posOffset>-152400</wp:posOffset>
                </wp:positionV>
                <wp:extent cx="0" cy="18415"/>
                <wp:wrapNone/>
                <wp:docPr id="262" name="Shape 26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62" o:spid="_x0000_s128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17.4pt,-12pt" to="317.4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4087495</wp:posOffset>
                </wp:positionH>
                <wp:positionV relativeFrom="paragraph">
                  <wp:posOffset>-152400</wp:posOffset>
                </wp:positionV>
                <wp:extent cx="0" cy="18415"/>
                <wp:wrapNone/>
                <wp:docPr id="263" name="Shape 26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63" o:spid="_x0000_s128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21.85pt,-12pt" to="321.8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4135755</wp:posOffset>
                </wp:positionH>
                <wp:positionV relativeFrom="paragraph">
                  <wp:posOffset>-152400</wp:posOffset>
                </wp:positionV>
                <wp:extent cx="0" cy="18415"/>
                <wp:wrapNone/>
                <wp:docPr id="264" name="Shape 26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64" o:spid="_x0000_s128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25.65pt,-12pt" to="325.6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4178935</wp:posOffset>
                </wp:positionH>
                <wp:positionV relativeFrom="paragraph">
                  <wp:posOffset>-152400</wp:posOffset>
                </wp:positionV>
                <wp:extent cx="0" cy="18415"/>
                <wp:wrapNone/>
                <wp:docPr id="265" name="Shape 26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65" o:spid="_x0000_s129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29.05pt,-12pt" to="329.0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4470400</wp:posOffset>
                </wp:positionH>
                <wp:positionV relativeFrom="paragraph">
                  <wp:posOffset>-152400</wp:posOffset>
                </wp:positionV>
                <wp:extent cx="0" cy="18415"/>
                <wp:wrapNone/>
                <wp:docPr id="266" name="Shape 26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66" o:spid="_x0000_s129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52pt,-12pt" to="352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4618355</wp:posOffset>
                </wp:positionH>
                <wp:positionV relativeFrom="paragraph">
                  <wp:posOffset>-152400</wp:posOffset>
                </wp:positionV>
                <wp:extent cx="0" cy="18415"/>
                <wp:wrapNone/>
                <wp:docPr id="267" name="Shape 26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67" o:spid="_x0000_s129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63.65pt,-12pt" to="363.6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4723130</wp:posOffset>
                </wp:positionH>
                <wp:positionV relativeFrom="paragraph">
                  <wp:posOffset>-152400</wp:posOffset>
                </wp:positionV>
                <wp:extent cx="0" cy="18415"/>
                <wp:wrapNone/>
                <wp:docPr id="268" name="Shape 26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68" o:spid="_x0000_s129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71.9pt,-12pt" to="371.9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4804410</wp:posOffset>
                </wp:positionH>
                <wp:positionV relativeFrom="paragraph">
                  <wp:posOffset>-152400</wp:posOffset>
                </wp:positionV>
                <wp:extent cx="0" cy="18415"/>
                <wp:wrapNone/>
                <wp:docPr id="269" name="Shape 26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69" o:spid="_x0000_s129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78.3pt,-12pt" to="378.3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4871085</wp:posOffset>
                </wp:positionH>
                <wp:positionV relativeFrom="paragraph">
                  <wp:posOffset>-152400</wp:posOffset>
                </wp:positionV>
                <wp:extent cx="0" cy="18415"/>
                <wp:wrapNone/>
                <wp:docPr id="270" name="Shape 27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70" o:spid="_x0000_s129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83.55pt,-12pt" to="383.5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4926965</wp:posOffset>
                </wp:positionH>
                <wp:positionV relativeFrom="paragraph">
                  <wp:posOffset>-152400</wp:posOffset>
                </wp:positionV>
                <wp:extent cx="0" cy="18415"/>
                <wp:wrapNone/>
                <wp:docPr id="271" name="Shape 27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71" o:spid="_x0000_s129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87.95pt,-12pt" to="387.95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4975860</wp:posOffset>
                </wp:positionH>
                <wp:positionV relativeFrom="paragraph">
                  <wp:posOffset>-152400</wp:posOffset>
                </wp:positionV>
                <wp:extent cx="0" cy="18415"/>
                <wp:wrapNone/>
                <wp:docPr id="272" name="Shape 27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72" o:spid="_x0000_s129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91.8pt,-12pt" to="391.8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5019040</wp:posOffset>
                </wp:positionH>
                <wp:positionV relativeFrom="paragraph">
                  <wp:posOffset>-152400</wp:posOffset>
                </wp:positionV>
                <wp:extent cx="0" cy="18415"/>
                <wp:wrapNone/>
                <wp:docPr id="273" name="Shape 27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73" o:spid="_x0000_s129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95.2pt,-12pt" to="395.2pt,-10.5499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5309870</wp:posOffset>
                </wp:positionH>
                <wp:positionV relativeFrom="paragraph">
                  <wp:posOffset>-152400</wp:posOffset>
                </wp:positionV>
                <wp:extent cx="0" cy="18415"/>
                <wp:wrapNone/>
                <wp:docPr id="274" name="Shape 27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8415"/>
                        </a:xfrm>
                        <a:prstGeom prst="line">
                          <a:avLst/>
                        </a:prstGeom>
                        <a:solidFill>
                          <a:srgbClr val="FFFFFF"/>
                        </a:solidFill>
                        <a:ln w="0">
                          <a:solidFill>
                            <a:srgbClr val="000000"/>
                          </a:solidFill>
                          <a:miter lim="800000"/>
                          <a:headEnd/>
                          <a:tailEnd/>
                        </a:ln>
                      </wps:spPr>
                      <wps:bodyPr/>
                    </wps:wsp>
                  </a:graphicData>
                </a:graphic>
              </wp:anchor>
            </w:drawing>
          </mc:Choice>
          <mc:Fallback>
            <w:pict>
              <v:line id="Shape 274" o:spid="_x0000_s129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18.1pt,-12pt" to="418.1pt,-10.5499pt" o:allowincell="f" strokecolor="#000000" strokeweight="0pt"/>
            </w:pict>
          </mc:Fallback>
        </mc:AlternateContent>
      </w:r>
    </w:p>
    <w:p>
      <w:pPr>
        <w:jc w:val="center"/>
        <w:ind w:right="620"/>
        <w:spacing w:after="0" w:line="205" w:lineRule="auto"/>
        <w:rPr>
          <w:sz w:val="20"/>
          <w:szCs w:val="20"/>
          <w:color w:val="auto"/>
        </w:rPr>
      </w:pPr>
      <w:r>
        <w:rPr>
          <w:rFonts w:ascii="Times New Roman" w:cs="Times New Roman" w:eastAsia="Times New Roman" w:hAnsi="Times New Roman"/>
          <w:sz w:val="18"/>
          <w:szCs w:val="18"/>
          <w:color w:val="auto"/>
        </w:rPr>
        <w:t>Consecutive Error-free Steps</w:t>
      </w:r>
    </w:p>
    <w:p>
      <w:pPr>
        <w:spacing w:after="0" w:line="200" w:lineRule="exact"/>
        <w:rPr>
          <w:sz w:val="20"/>
          <w:szCs w:val="20"/>
          <w:color w:val="auto"/>
        </w:rPr>
      </w:pPr>
    </w:p>
    <w:p>
      <w:pPr>
        <w:sectPr>
          <w:pgSz w:w="12240" w:h="15840" w:orient="portrait"/>
          <w:cols w:equalWidth="0" w:num="3">
            <w:col w:w="1377" w:space="143"/>
            <w:col w:w="80" w:space="360"/>
            <w:col w:w="8840"/>
          </w:cols>
          <w:pgMar w:left="0" w:top="687" w:right="1440" w:bottom="0" w:gutter="0" w:footer="0" w:header="0"/>
          <w:type w:val="continuous"/>
        </w:sectPr>
      </w:pPr>
    </w:p>
    <w:p>
      <w:pPr>
        <w:spacing w:after="0" w:line="27" w:lineRule="exact"/>
        <w:rPr>
          <w:sz w:val="20"/>
          <w:szCs w:val="20"/>
          <w:color w:val="auto"/>
        </w:rPr>
      </w:pPr>
    </w:p>
    <w:p>
      <w:pPr>
        <w:ind w:left="3160"/>
        <w:spacing w:after="0"/>
        <w:rPr>
          <w:rFonts w:ascii="Arial" w:cs="Arial" w:eastAsia="Arial" w:hAnsi="Arial"/>
          <w:sz w:val="20"/>
          <w:szCs w:val="20"/>
          <w:color w:val="auto"/>
        </w:rPr>
      </w:pPr>
      <w:r>
        <w:rPr>
          <w:rFonts w:ascii="Arial" w:cs="Arial" w:eastAsia="Arial" w:hAnsi="Arial"/>
          <w:sz w:val="20"/>
          <w:szCs w:val="20"/>
          <w:color w:val="auto"/>
        </w:rPr>
        <w:t xml:space="preserve">Figure 10: This is the same figure as </w:t>
      </w:r>
      <w:hyperlink w:anchor="page1">
        <w:r>
          <w:rPr>
            <w:rFonts w:ascii="Arial" w:cs="Arial" w:eastAsia="Arial" w:hAnsi="Arial"/>
            <w:sz w:val="20"/>
            <w:szCs w:val="20"/>
            <w:color w:val="auto"/>
          </w:rPr>
          <w:t xml:space="preserve">1, </w:t>
        </w:r>
      </w:hyperlink>
      <w:r>
        <w:rPr>
          <w:rFonts w:ascii="Arial" w:cs="Arial" w:eastAsia="Arial" w:hAnsi="Arial"/>
          <w:sz w:val="20"/>
          <w:szCs w:val="20"/>
          <w:color w:val="auto"/>
        </w:rPr>
        <w:t>but with a log-scale x-axis.</w:t>
      </w:r>
    </w:p>
    <w:p>
      <w:pPr>
        <w:spacing w:after="0" w:line="207" w:lineRule="exact"/>
        <w:rPr>
          <w:sz w:val="20"/>
          <w:szCs w:val="20"/>
          <w:color w:val="auto"/>
        </w:rPr>
      </w:pPr>
    </w:p>
    <w:p>
      <w:pPr>
        <w:ind w:left="1560" w:hanging="408"/>
        <w:spacing w:after="0"/>
        <w:tabs>
          <w:tab w:leader="none" w:pos="1560" w:val="left"/>
        </w:tabs>
        <w:numPr>
          <w:ilvl w:val="0"/>
          <w:numId w:val="15"/>
        </w:numPr>
        <w:rPr>
          <w:rFonts w:ascii="Arial" w:cs="Arial" w:eastAsia="Arial" w:hAnsi="Arial"/>
          <w:sz w:val="24"/>
          <w:szCs w:val="24"/>
          <w:color w:val="auto"/>
        </w:rPr>
      </w:pPr>
      <w:r>
        <w:rPr>
          <w:rFonts w:ascii="Arial" w:cs="Arial" w:eastAsia="Arial" w:hAnsi="Arial"/>
          <w:sz w:val="24"/>
          <w:szCs w:val="24"/>
          <w:color w:val="auto"/>
        </w:rPr>
        <w:t>Additional Derivations</w:t>
      </w:r>
    </w:p>
    <w:p>
      <w:pPr>
        <w:spacing w:after="0" w:line="137" w:lineRule="exact"/>
        <w:rPr>
          <w:sz w:val="20"/>
          <w:szCs w:val="20"/>
          <w:color w:val="auto"/>
        </w:rPr>
      </w:pPr>
    </w:p>
    <w:p>
      <w:pPr>
        <w:ind w:left="1160" w:right="280" w:hanging="5"/>
        <w:spacing w:after="0" w:line="237" w:lineRule="auto"/>
        <w:rPr>
          <w:rFonts w:ascii="Arial" w:cs="Arial" w:eastAsia="Arial" w:hAnsi="Arial"/>
          <w:sz w:val="20"/>
          <w:szCs w:val="20"/>
          <w:color w:val="auto"/>
        </w:rPr>
      </w:pPr>
      <w:r>
        <w:rPr>
          <w:rFonts w:ascii="Arial" w:cs="Arial" w:eastAsia="Arial" w:hAnsi="Arial"/>
          <w:sz w:val="20"/>
          <w:szCs w:val="20"/>
          <w:color w:val="auto"/>
        </w:rPr>
        <w:t xml:space="preserve">This section provides details for the derivation of Eq. </w:t>
      </w:r>
      <w:hyperlink w:anchor="page6">
        <w:r>
          <w:rPr>
            <w:rFonts w:ascii="Arial" w:cs="Arial" w:eastAsia="Arial" w:hAnsi="Arial"/>
            <w:sz w:val="20"/>
            <w:szCs w:val="20"/>
            <w:color w:val="auto"/>
          </w:rPr>
          <w:t xml:space="preserve">14. </w:t>
        </w:r>
      </w:hyperlink>
      <w:r>
        <w:rPr>
          <w:rFonts w:ascii="Arial" w:cs="Arial" w:eastAsia="Arial" w:hAnsi="Arial"/>
          <w:sz w:val="20"/>
          <w:szCs w:val="20"/>
          <w:color w:val="auto"/>
        </w:rPr>
        <w:t>Suppose the target probability for solving the full task with zero errors is t. The goal is to find the minimum k such that</w:t>
      </w:r>
    </w:p>
    <w:p>
      <w:pPr>
        <w:spacing w:after="0" w:line="95" w:lineRule="exact"/>
        <w:rPr>
          <w:sz w:val="20"/>
          <w:szCs w:val="20"/>
          <w:color w:val="auto"/>
        </w:rPr>
      </w:pPr>
    </w:p>
    <w:tbl>
      <w:tblPr>
        <w:tblLayout w:type="fixed"/>
        <w:tblInd w:w="1160" w:type="dxa"/>
        <w:tblCellMar>
          <w:top w:w="0" w:type="dxa"/>
          <w:left w:w="0" w:type="dxa"/>
          <w:bottom w:w="0" w:type="dxa"/>
          <w:right w:w="0" w:type="dxa"/>
        </w:tblCellMar>
      </w:tblPr>
      <w:tr>
        <w:trPr>
          <w:trHeight w:val="135"/>
        </w:trPr>
        <w:tc>
          <w:tcPr>
            <w:tcW w:w="130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540" w:type="dxa"/>
            <w:vAlign w:val="bottom"/>
            <w:gridSpan w:val="3"/>
          </w:tcPr>
          <w:p>
            <w:pPr>
              <w:spacing w:after="0"/>
              <w:rPr>
                <w:sz w:val="11"/>
                <w:szCs w:val="11"/>
                <w:color w:val="auto"/>
              </w:rPr>
            </w:pPr>
          </w:p>
        </w:tc>
        <w:tc>
          <w:tcPr>
            <w:tcW w:w="100" w:type="dxa"/>
            <w:vAlign w:val="bottom"/>
          </w:tcPr>
          <w:p>
            <w:pPr>
              <w:spacing w:after="0"/>
              <w:rPr>
                <w:sz w:val="11"/>
                <w:szCs w:val="11"/>
                <w:color w:val="auto"/>
              </w:rPr>
            </w:pPr>
          </w:p>
        </w:tc>
        <w:tc>
          <w:tcPr>
            <w:tcW w:w="440" w:type="dxa"/>
            <w:vAlign w:val="bottom"/>
            <w:gridSpan w:val="2"/>
          </w:tcPr>
          <w:p>
            <w:pPr>
              <w:spacing w:after="0"/>
              <w:rPr>
                <w:sz w:val="11"/>
                <w:szCs w:val="11"/>
                <w:color w:val="auto"/>
              </w:rPr>
            </w:pPr>
          </w:p>
        </w:tc>
        <w:tc>
          <w:tcPr>
            <w:tcW w:w="360" w:type="dxa"/>
            <w:vAlign w:val="bottom"/>
            <w:vMerge w:val="restart"/>
          </w:tcPr>
          <w:p>
            <w:pPr>
              <w:jc w:val="center"/>
              <w:spacing w:after="0"/>
              <w:rPr>
                <w:sz w:val="20"/>
                <w:szCs w:val="20"/>
                <w:color w:val="auto"/>
              </w:rPr>
            </w:pPr>
            <w:r>
              <w:rPr>
                <w:rFonts w:ascii="Arial" w:cs="Arial" w:eastAsia="Arial" w:hAnsi="Arial"/>
                <w:sz w:val="14"/>
                <w:szCs w:val="14"/>
                <w:color w:val="auto"/>
              </w:rPr>
              <w:t>k</w:t>
            </w:r>
          </w:p>
        </w:tc>
        <w:tc>
          <w:tcPr>
            <w:tcW w:w="220" w:type="dxa"/>
            <w:vAlign w:val="bottom"/>
            <w:vMerge w:val="restart"/>
          </w:tcPr>
          <w:p>
            <w:pPr>
              <w:ind w:left="80"/>
              <w:spacing w:after="0"/>
              <w:rPr>
                <w:sz w:val="20"/>
                <w:szCs w:val="20"/>
                <w:color w:val="auto"/>
              </w:rPr>
            </w:pPr>
            <w:r>
              <w:rPr>
                <w:rFonts w:ascii="Arial" w:cs="Arial" w:eastAsia="Arial" w:hAnsi="Arial"/>
                <w:sz w:val="14"/>
                <w:szCs w:val="14"/>
                <w:color w:val="auto"/>
              </w:rPr>
              <w:t>−</w:t>
            </w:r>
          </w:p>
        </w:tc>
        <w:tc>
          <w:tcPr>
            <w:tcW w:w="120" w:type="dxa"/>
            <w:vAlign w:val="bottom"/>
            <w:tcBorders>
              <w:bottom w:val="single" w:sz="8" w:color="auto"/>
            </w:tcBorders>
          </w:tcPr>
          <w:p>
            <w:pPr>
              <w:ind w:left="40"/>
              <w:spacing w:after="0"/>
              <w:rPr>
                <w:sz w:val="20"/>
                <w:szCs w:val="20"/>
                <w:color w:val="auto"/>
              </w:rPr>
            </w:pPr>
            <w:r>
              <w:rPr>
                <w:rFonts w:ascii="Arial" w:cs="Arial" w:eastAsia="Arial" w:hAnsi="Arial"/>
                <w:sz w:val="10"/>
                <w:szCs w:val="10"/>
                <w:color w:val="auto"/>
              </w:rPr>
              <w:t>s</w:t>
            </w:r>
          </w:p>
        </w:tc>
        <w:tc>
          <w:tcPr>
            <w:tcW w:w="100" w:type="dxa"/>
            <w:vAlign w:val="bottom"/>
            <w:vMerge w:val="restart"/>
          </w:tcPr>
          <w:p>
            <w:pPr>
              <w:spacing w:after="0"/>
              <w:rPr>
                <w:sz w:val="11"/>
                <w:szCs w:val="11"/>
                <w:color w:val="auto"/>
              </w:rPr>
            </w:pPr>
          </w:p>
        </w:tc>
        <w:tc>
          <w:tcPr>
            <w:tcW w:w="22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80" w:type="dxa"/>
            <w:vAlign w:val="bottom"/>
            <w:gridSpan w:val="2"/>
          </w:tcPr>
          <w:p>
            <w:pPr>
              <w:spacing w:after="0"/>
              <w:rPr>
                <w:sz w:val="11"/>
                <w:szCs w:val="11"/>
                <w:color w:val="auto"/>
              </w:rPr>
            </w:pPr>
          </w:p>
        </w:tc>
        <w:tc>
          <w:tcPr>
            <w:tcW w:w="12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420" w:type="dxa"/>
            <w:vAlign w:val="bottom"/>
          </w:tcPr>
          <w:p>
            <w:pPr>
              <w:spacing w:after="0"/>
              <w:rPr>
                <w:sz w:val="11"/>
                <w:szCs w:val="11"/>
                <w:color w:val="auto"/>
              </w:rPr>
            </w:pPr>
          </w:p>
        </w:tc>
        <w:tc>
          <w:tcPr>
            <w:tcW w:w="560" w:type="dxa"/>
            <w:vAlign w:val="bottom"/>
            <w:gridSpan w:val="3"/>
            <w:vMerge w:val="restart"/>
          </w:tcPr>
          <w:p>
            <w:pPr>
              <w:jc w:val="center"/>
              <w:ind w:left="20"/>
              <w:spacing w:after="0"/>
              <w:rPr>
                <w:sz w:val="20"/>
                <w:szCs w:val="20"/>
                <w:color w:val="auto"/>
              </w:rPr>
            </w:pPr>
            <w:r>
              <w:rPr>
                <w:rFonts w:ascii="Arial" w:cs="Arial" w:eastAsia="Arial" w:hAnsi="Arial"/>
                <w:sz w:val="20"/>
                <w:szCs w:val="20"/>
                <w:color w:val="auto"/>
                <w:w w:val="97"/>
              </w:rPr>
              <w:t>1 − p</w:t>
            </w:r>
          </w:p>
        </w:tc>
        <w:tc>
          <w:tcPr>
            <w:tcW w:w="740" w:type="dxa"/>
            <w:vAlign w:val="bottom"/>
            <w:vMerge w:val="restart"/>
          </w:tcPr>
          <w:p>
            <w:pPr>
              <w:ind w:left="180"/>
              <w:spacing w:after="0"/>
              <w:rPr>
                <w:sz w:val="20"/>
                <w:szCs w:val="20"/>
                <w:color w:val="auto"/>
              </w:rPr>
            </w:pPr>
            <w:r>
              <w:rPr>
                <w:rFonts w:ascii="Arial" w:cs="Arial" w:eastAsia="Arial" w:hAnsi="Arial"/>
                <w:sz w:val="14"/>
                <w:szCs w:val="14"/>
                <w:color w:val="auto"/>
              </w:rPr>
              <w:t>k</w:t>
            </w:r>
            <w:r>
              <w:rPr>
                <w:rFonts w:ascii="Arial" w:cs="Arial" w:eastAsia="Arial" w:hAnsi="Arial"/>
                <w:sz w:val="39"/>
                <w:szCs w:val="39"/>
                <w:color w:val="auto"/>
              </w:rPr>
              <w:t xml:space="preserve"> </w:t>
            </w:r>
            <w:r>
              <w:rPr>
                <w:rFonts w:ascii="Arial" w:cs="Arial" w:eastAsia="Arial" w:hAnsi="Arial"/>
                <w:sz w:val="39"/>
                <w:szCs w:val="39"/>
                <w:color w:val="auto"/>
                <w:vertAlign w:val="subscript"/>
              </w:rPr>
              <w:t>.</w:t>
            </w:r>
          </w:p>
        </w:tc>
        <w:tc>
          <w:tcPr>
            <w:tcW w:w="1000" w:type="dxa"/>
            <w:vAlign w:val="bottom"/>
          </w:tcPr>
          <w:p>
            <w:pPr>
              <w:spacing w:after="0"/>
              <w:rPr>
                <w:sz w:val="11"/>
                <w:szCs w:val="11"/>
                <w:color w:val="auto"/>
              </w:rPr>
            </w:pPr>
          </w:p>
        </w:tc>
        <w:tc>
          <w:tcPr>
            <w:tcW w:w="70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97"/>
        </w:trPr>
        <w:tc>
          <w:tcPr>
            <w:tcW w:w="1300" w:type="dxa"/>
            <w:vAlign w:val="bottom"/>
          </w:tcPr>
          <w:p>
            <w:pPr>
              <w:spacing w:after="0"/>
              <w:rPr>
                <w:sz w:val="17"/>
                <w:szCs w:val="17"/>
                <w:color w:val="auto"/>
              </w:rPr>
            </w:pPr>
          </w:p>
        </w:tc>
        <w:tc>
          <w:tcPr>
            <w:tcW w:w="260" w:type="dxa"/>
            <w:vAlign w:val="bottom"/>
          </w:tcPr>
          <w:p>
            <w:pPr>
              <w:spacing w:after="0"/>
              <w:rPr>
                <w:sz w:val="17"/>
                <w:szCs w:val="17"/>
                <w:color w:val="auto"/>
              </w:rPr>
            </w:pPr>
          </w:p>
        </w:tc>
        <w:tc>
          <w:tcPr>
            <w:tcW w:w="12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200" w:type="dxa"/>
            <w:vAlign w:val="bottom"/>
          </w:tcPr>
          <w:p>
            <w:pPr>
              <w:spacing w:after="0"/>
              <w:rPr>
                <w:sz w:val="17"/>
                <w:szCs w:val="17"/>
                <w:color w:val="auto"/>
              </w:rPr>
            </w:pPr>
          </w:p>
        </w:tc>
        <w:tc>
          <w:tcPr>
            <w:tcW w:w="200" w:type="dxa"/>
            <w:vAlign w:val="bottom"/>
            <w:vMerge w:val="restart"/>
          </w:tcPr>
          <w:p>
            <w:pPr>
              <w:ind w:left="100"/>
              <w:spacing w:after="0"/>
              <w:rPr>
                <w:sz w:val="20"/>
                <w:szCs w:val="20"/>
                <w:color w:val="auto"/>
              </w:rPr>
            </w:pPr>
            <w:r>
              <w:rPr>
                <w:rFonts w:ascii="Arial" w:cs="Arial" w:eastAsia="Arial" w:hAnsi="Arial"/>
                <w:sz w:val="20"/>
                <w:szCs w:val="20"/>
                <w:color w:val="auto"/>
              </w:rPr>
              <w:t>t</w:t>
            </w:r>
          </w:p>
        </w:tc>
        <w:tc>
          <w:tcPr>
            <w:tcW w:w="220" w:type="dxa"/>
            <w:vAlign w:val="bottom"/>
            <w:vMerge w:val="restart"/>
          </w:tcPr>
          <w:p>
            <w:pPr>
              <w:jc w:val="center"/>
              <w:spacing w:after="0"/>
              <w:rPr>
                <w:sz w:val="20"/>
                <w:szCs w:val="20"/>
                <w:color w:val="auto"/>
              </w:rPr>
            </w:pPr>
            <w:r>
              <w:rPr>
                <w:rFonts w:ascii="Arial" w:cs="Arial" w:eastAsia="Arial" w:hAnsi="Arial"/>
                <w:sz w:val="20"/>
                <w:szCs w:val="20"/>
                <w:color w:val="auto"/>
              </w:rPr>
              <w:t>≥</w:t>
            </w:r>
          </w:p>
        </w:tc>
        <w:tc>
          <w:tcPr>
            <w:tcW w:w="120" w:type="dxa"/>
            <w:vAlign w:val="bottom"/>
            <w:vMerge w:val="restart"/>
          </w:tcPr>
          <w:p>
            <w:pPr>
              <w:ind w:left="20"/>
              <w:spacing w:after="0"/>
              <w:rPr>
                <w:sz w:val="20"/>
                <w:szCs w:val="20"/>
                <w:color w:val="auto"/>
              </w:rPr>
            </w:pPr>
            <w:r>
              <w:rPr>
                <w:rFonts w:ascii="Arial" w:cs="Arial" w:eastAsia="Arial" w:hAnsi="Arial"/>
                <w:sz w:val="20"/>
                <w:szCs w:val="20"/>
                <w:color w:val="auto"/>
                <w:w w:val="71"/>
              </w:rPr>
              <w:t>p</w:t>
            </w:r>
          </w:p>
        </w:tc>
        <w:tc>
          <w:tcPr>
            <w:tcW w:w="6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280" w:type="dxa"/>
            <w:vAlign w:val="bottom"/>
            <w:gridSpan w:val="2"/>
            <w:vMerge w:val="restart"/>
          </w:tcPr>
          <w:p>
            <w:pPr>
              <w:jc w:val="right"/>
              <w:spacing w:after="0"/>
              <w:rPr>
                <w:sz w:val="20"/>
                <w:szCs w:val="20"/>
                <w:color w:val="auto"/>
              </w:rPr>
            </w:pPr>
            <w:r>
              <w:rPr>
                <w:rFonts w:ascii="Arial" w:cs="Arial" w:eastAsia="Arial" w:hAnsi="Arial"/>
                <w:sz w:val="20"/>
                <w:szCs w:val="20"/>
                <w:color w:val="auto"/>
              </w:rPr>
              <w:t>=</w:t>
            </w:r>
          </w:p>
        </w:tc>
        <w:tc>
          <w:tcPr>
            <w:tcW w:w="540" w:type="dxa"/>
            <w:vAlign w:val="bottom"/>
            <w:gridSpan w:val="3"/>
            <w:vMerge w:val="restart"/>
          </w:tcPr>
          <w:p>
            <w:pPr>
              <w:jc w:val="right"/>
              <w:ind w:right="20"/>
              <w:spacing w:after="0"/>
              <w:rPr>
                <w:sz w:val="20"/>
                <w:szCs w:val="20"/>
                <w:color w:val="auto"/>
              </w:rPr>
            </w:pPr>
            <w:r>
              <w:rPr>
                <w:rFonts w:ascii="Arial" w:cs="Arial" w:eastAsia="Arial" w:hAnsi="Arial"/>
                <w:sz w:val="20"/>
                <w:szCs w:val="20"/>
                <w:color w:val="auto"/>
              </w:rPr>
              <w:t>1 +</w:t>
            </w:r>
          </w:p>
        </w:tc>
        <w:tc>
          <w:tcPr>
            <w:tcW w:w="100" w:type="dxa"/>
            <w:vAlign w:val="bottom"/>
          </w:tcPr>
          <w:p>
            <w:pPr>
              <w:spacing w:after="0"/>
              <w:rPr>
                <w:sz w:val="17"/>
                <w:szCs w:val="17"/>
                <w:color w:val="auto"/>
              </w:rPr>
            </w:pPr>
          </w:p>
        </w:tc>
        <w:tc>
          <w:tcPr>
            <w:tcW w:w="440" w:type="dxa"/>
            <w:vAlign w:val="bottom"/>
            <w:gridSpan w:val="2"/>
            <w:vMerge w:val="restart"/>
          </w:tcPr>
          <w:p>
            <w:pPr>
              <w:spacing w:after="0"/>
              <w:rPr>
                <w:sz w:val="20"/>
                <w:szCs w:val="20"/>
                <w:color w:val="auto"/>
              </w:rPr>
            </w:pPr>
            <w:r>
              <w:rPr>
                <w:rFonts w:ascii="Arial" w:cs="Arial" w:eastAsia="Arial" w:hAnsi="Arial"/>
                <w:sz w:val="20"/>
                <w:szCs w:val="20"/>
                <w:color w:val="auto"/>
                <w:w w:val="93"/>
              </w:rPr>
              <w:t>1 − p</w:t>
            </w:r>
          </w:p>
        </w:tc>
        <w:tc>
          <w:tcPr>
            <w:tcW w:w="360" w:type="dxa"/>
            <w:vAlign w:val="bottom"/>
            <w:vMerge w:val="continue"/>
          </w:tcPr>
          <w:p>
            <w:pPr>
              <w:spacing w:after="0"/>
              <w:rPr>
                <w:sz w:val="17"/>
                <w:szCs w:val="17"/>
                <w:color w:val="auto"/>
              </w:rPr>
            </w:pPr>
          </w:p>
        </w:tc>
        <w:tc>
          <w:tcPr>
            <w:tcW w:w="220" w:type="dxa"/>
            <w:vAlign w:val="bottom"/>
            <w:vMerge w:val="continue"/>
          </w:tcPr>
          <w:p>
            <w:pPr>
              <w:spacing w:after="0"/>
              <w:rPr>
                <w:sz w:val="17"/>
                <w:szCs w:val="17"/>
                <w:color w:val="auto"/>
              </w:rPr>
            </w:pPr>
          </w:p>
        </w:tc>
        <w:tc>
          <w:tcPr>
            <w:tcW w:w="120" w:type="dxa"/>
            <w:vAlign w:val="bottom"/>
          </w:tcPr>
          <w:p>
            <w:pPr>
              <w:spacing w:after="0" w:line="97" w:lineRule="exact"/>
              <w:rPr>
                <w:sz w:val="20"/>
                <w:szCs w:val="20"/>
                <w:color w:val="auto"/>
              </w:rPr>
            </w:pPr>
            <w:r>
              <w:rPr>
                <w:rFonts w:ascii="Arial" w:cs="Arial" w:eastAsia="Arial" w:hAnsi="Arial"/>
                <w:sz w:val="10"/>
                <w:szCs w:val="10"/>
                <w:color w:val="auto"/>
              </w:rPr>
              <w:t>m</w:t>
            </w:r>
          </w:p>
        </w:tc>
        <w:tc>
          <w:tcPr>
            <w:tcW w:w="100" w:type="dxa"/>
            <w:vAlign w:val="bottom"/>
            <w:vMerge w:val="continue"/>
          </w:tcPr>
          <w:p>
            <w:pPr>
              <w:spacing w:after="0"/>
              <w:rPr>
                <w:sz w:val="17"/>
                <w:szCs w:val="17"/>
                <w:color w:val="auto"/>
              </w:rPr>
            </w:pPr>
          </w:p>
        </w:tc>
        <w:tc>
          <w:tcPr>
            <w:tcW w:w="220" w:type="dxa"/>
            <w:vAlign w:val="bottom"/>
            <w:vMerge w:val="restart"/>
          </w:tcPr>
          <w:p>
            <w:pPr>
              <w:jc w:val="right"/>
              <w:spacing w:after="0"/>
              <w:rPr>
                <w:sz w:val="20"/>
                <w:szCs w:val="20"/>
                <w:color w:val="auto"/>
              </w:rPr>
            </w:pPr>
            <w:r>
              <w:rPr>
                <w:rFonts w:ascii="Arial" w:cs="Arial" w:eastAsia="Arial" w:hAnsi="Arial"/>
                <w:sz w:val="20"/>
                <w:szCs w:val="20"/>
                <w:color w:val="auto"/>
              </w:rPr>
              <w:t>=</w:t>
            </w:r>
          </w:p>
        </w:tc>
        <w:tc>
          <w:tcPr>
            <w:tcW w:w="200" w:type="dxa"/>
            <w:vAlign w:val="bottom"/>
          </w:tcPr>
          <w:p>
            <w:pPr>
              <w:spacing w:after="0"/>
              <w:rPr>
                <w:sz w:val="17"/>
                <w:szCs w:val="17"/>
                <w:color w:val="auto"/>
              </w:rPr>
            </w:pPr>
          </w:p>
        </w:tc>
        <w:tc>
          <w:tcPr>
            <w:tcW w:w="280" w:type="dxa"/>
            <w:vAlign w:val="bottom"/>
            <w:gridSpan w:val="2"/>
            <w:vMerge w:val="restart"/>
          </w:tcPr>
          <w:p>
            <w:pPr>
              <w:ind w:left="60"/>
              <w:spacing w:after="0" w:line="318" w:lineRule="exact"/>
              <w:rPr>
                <w:sz w:val="20"/>
                <w:szCs w:val="20"/>
                <w:color w:val="auto"/>
              </w:rPr>
            </w:pPr>
            <w:r>
              <w:rPr>
                <w:rFonts w:ascii="Arial" w:cs="Arial" w:eastAsia="Arial" w:hAnsi="Arial"/>
                <w:sz w:val="36"/>
                <w:szCs w:val="36"/>
                <w:color w:val="auto"/>
                <w:vertAlign w:val="subscript"/>
              </w:rPr>
              <w:t>t</w:t>
            </w:r>
            <w:r>
              <w:rPr>
                <w:rFonts w:ascii="Arial" w:cs="Arial" w:eastAsia="Arial" w:hAnsi="Arial"/>
                <w:sz w:val="12"/>
                <w:szCs w:val="12"/>
                <w:color w:val="auto"/>
              </w:rPr>
              <w:t>−</w:t>
            </w:r>
          </w:p>
        </w:tc>
        <w:tc>
          <w:tcPr>
            <w:tcW w:w="120" w:type="dxa"/>
            <w:vAlign w:val="bottom"/>
            <w:tcBorders>
              <w:bottom w:val="single" w:sz="8" w:color="auto"/>
            </w:tcBorders>
          </w:tcPr>
          <w:p>
            <w:pPr>
              <w:spacing w:after="0"/>
              <w:rPr>
                <w:sz w:val="20"/>
                <w:szCs w:val="20"/>
                <w:color w:val="auto"/>
              </w:rPr>
            </w:pPr>
            <w:r>
              <w:rPr>
                <w:rFonts w:ascii="Arial" w:cs="Arial" w:eastAsia="Arial" w:hAnsi="Arial"/>
                <w:sz w:val="10"/>
                <w:szCs w:val="10"/>
                <w:color w:val="auto"/>
              </w:rPr>
              <w:t>m</w:t>
            </w:r>
          </w:p>
        </w:tc>
        <w:tc>
          <w:tcPr>
            <w:tcW w:w="280" w:type="dxa"/>
            <w:vAlign w:val="bottom"/>
            <w:vMerge w:val="restart"/>
          </w:tcPr>
          <w:p>
            <w:pPr>
              <w:jc w:val="center"/>
              <w:spacing w:after="0"/>
              <w:rPr>
                <w:sz w:val="20"/>
                <w:szCs w:val="20"/>
                <w:color w:val="auto"/>
              </w:rPr>
            </w:pPr>
            <w:r>
              <w:rPr>
                <w:rFonts w:ascii="Arial" w:cs="Arial" w:eastAsia="Arial" w:hAnsi="Arial"/>
                <w:sz w:val="20"/>
                <w:szCs w:val="20"/>
                <w:color w:val="auto"/>
              </w:rPr>
              <w:t>≥</w:t>
            </w:r>
          </w:p>
        </w:tc>
        <w:tc>
          <w:tcPr>
            <w:tcW w:w="420" w:type="dxa"/>
            <w:vAlign w:val="bottom"/>
            <w:vMerge w:val="restart"/>
          </w:tcPr>
          <w:p>
            <w:pPr>
              <w:jc w:val="right"/>
              <w:spacing w:after="0"/>
              <w:rPr>
                <w:sz w:val="20"/>
                <w:szCs w:val="20"/>
                <w:color w:val="auto"/>
              </w:rPr>
            </w:pPr>
            <w:r>
              <w:rPr>
                <w:rFonts w:ascii="Arial" w:cs="Arial" w:eastAsia="Arial" w:hAnsi="Arial"/>
                <w:sz w:val="20"/>
                <w:szCs w:val="20"/>
                <w:color w:val="auto"/>
              </w:rPr>
              <w:t>1 +</w:t>
            </w:r>
          </w:p>
        </w:tc>
        <w:tc>
          <w:tcPr>
            <w:tcW w:w="560" w:type="dxa"/>
            <w:vAlign w:val="bottom"/>
            <w:gridSpan w:val="3"/>
            <w:vMerge w:val="continue"/>
          </w:tcPr>
          <w:p>
            <w:pPr>
              <w:spacing w:after="0"/>
              <w:rPr>
                <w:sz w:val="17"/>
                <w:szCs w:val="17"/>
                <w:color w:val="auto"/>
              </w:rPr>
            </w:pPr>
          </w:p>
        </w:tc>
        <w:tc>
          <w:tcPr>
            <w:tcW w:w="740" w:type="dxa"/>
            <w:vAlign w:val="bottom"/>
            <w:vMerge w:val="continue"/>
          </w:tcPr>
          <w:p>
            <w:pPr>
              <w:spacing w:after="0"/>
              <w:rPr>
                <w:sz w:val="17"/>
                <w:szCs w:val="17"/>
                <w:color w:val="auto"/>
              </w:rPr>
            </w:pPr>
          </w:p>
        </w:tc>
        <w:tc>
          <w:tcPr>
            <w:tcW w:w="1000" w:type="dxa"/>
            <w:vAlign w:val="bottom"/>
          </w:tcPr>
          <w:p>
            <w:pPr>
              <w:spacing w:after="0"/>
              <w:rPr>
                <w:sz w:val="17"/>
                <w:szCs w:val="17"/>
                <w:color w:val="auto"/>
              </w:rPr>
            </w:pPr>
          </w:p>
        </w:tc>
        <w:tc>
          <w:tcPr>
            <w:tcW w:w="700" w:type="dxa"/>
            <w:vAlign w:val="bottom"/>
            <w:vMerge w:val="restart"/>
          </w:tcPr>
          <w:p>
            <w:pPr>
              <w:jc w:val="right"/>
              <w:spacing w:after="0"/>
              <w:rPr>
                <w:sz w:val="20"/>
                <w:szCs w:val="20"/>
                <w:color w:val="auto"/>
              </w:rPr>
            </w:pPr>
            <w:r>
              <w:rPr>
                <w:rFonts w:ascii="Arial" w:cs="Arial" w:eastAsia="Arial" w:hAnsi="Arial"/>
                <w:sz w:val="20"/>
                <w:szCs w:val="20"/>
                <w:color w:val="auto"/>
              </w:rPr>
              <w:t>(21)</w:t>
            </w:r>
          </w:p>
        </w:tc>
        <w:tc>
          <w:tcPr>
            <w:tcW w:w="0" w:type="dxa"/>
            <w:vAlign w:val="bottom"/>
          </w:tcPr>
          <w:p>
            <w:pPr>
              <w:spacing w:after="0"/>
              <w:rPr>
                <w:sz w:val="1"/>
                <w:szCs w:val="1"/>
                <w:color w:val="auto"/>
              </w:rPr>
            </w:pPr>
          </w:p>
        </w:tc>
      </w:tr>
      <w:tr>
        <w:trPr>
          <w:trHeight w:val="101"/>
        </w:trPr>
        <w:tc>
          <w:tcPr>
            <w:tcW w:w="1300" w:type="dxa"/>
            <w:vAlign w:val="bottom"/>
          </w:tcPr>
          <w:p>
            <w:pPr>
              <w:spacing w:after="0"/>
              <w:rPr>
                <w:sz w:val="8"/>
                <w:szCs w:val="8"/>
                <w:color w:val="auto"/>
              </w:rPr>
            </w:pPr>
          </w:p>
        </w:tc>
        <w:tc>
          <w:tcPr>
            <w:tcW w:w="260" w:type="dxa"/>
            <w:vAlign w:val="bottom"/>
          </w:tcPr>
          <w:p>
            <w:pPr>
              <w:spacing w:after="0"/>
              <w:rPr>
                <w:sz w:val="8"/>
                <w:szCs w:val="8"/>
                <w:color w:val="auto"/>
              </w:rPr>
            </w:pPr>
          </w:p>
        </w:tc>
        <w:tc>
          <w:tcPr>
            <w:tcW w:w="120" w:type="dxa"/>
            <w:vAlign w:val="bottom"/>
          </w:tcPr>
          <w:p>
            <w:pPr>
              <w:spacing w:after="0"/>
              <w:rPr>
                <w:sz w:val="8"/>
                <w:szCs w:val="8"/>
                <w:color w:val="auto"/>
              </w:rPr>
            </w:pPr>
          </w:p>
        </w:tc>
        <w:tc>
          <w:tcPr>
            <w:tcW w:w="60" w:type="dxa"/>
            <w:vAlign w:val="bottom"/>
          </w:tcPr>
          <w:p>
            <w:pPr>
              <w:spacing w:after="0"/>
              <w:rPr>
                <w:sz w:val="8"/>
                <w:szCs w:val="8"/>
                <w:color w:val="auto"/>
              </w:rPr>
            </w:pPr>
          </w:p>
        </w:tc>
        <w:tc>
          <w:tcPr>
            <w:tcW w:w="200" w:type="dxa"/>
            <w:vAlign w:val="bottom"/>
          </w:tcPr>
          <w:p>
            <w:pPr>
              <w:spacing w:after="0"/>
              <w:rPr>
                <w:sz w:val="8"/>
                <w:szCs w:val="8"/>
                <w:color w:val="auto"/>
              </w:rPr>
            </w:pPr>
          </w:p>
        </w:tc>
        <w:tc>
          <w:tcPr>
            <w:tcW w:w="200" w:type="dxa"/>
            <w:vAlign w:val="bottom"/>
            <w:vMerge w:val="continue"/>
          </w:tcPr>
          <w:p>
            <w:pPr>
              <w:spacing w:after="0"/>
              <w:rPr>
                <w:sz w:val="8"/>
                <w:szCs w:val="8"/>
                <w:color w:val="auto"/>
              </w:rPr>
            </w:pPr>
          </w:p>
        </w:tc>
        <w:tc>
          <w:tcPr>
            <w:tcW w:w="220" w:type="dxa"/>
            <w:vAlign w:val="bottom"/>
            <w:vMerge w:val="continue"/>
          </w:tcPr>
          <w:p>
            <w:pPr>
              <w:spacing w:after="0"/>
              <w:rPr>
                <w:sz w:val="8"/>
                <w:szCs w:val="8"/>
                <w:color w:val="auto"/>
              </w:rPr>
            </w:pPr>
          </w:p>
        </w:tc>
        <w:tc>
          <w:tcPr>
            <w:tcW w:w="120" w:type="dxa"/>
            <w:vAlign w:val="bottom"/>
            <w:vMerge w:val="continue"/>
          </w:tcPr>
          <w:p>
            <w:pPr>
              <w:spacing w:after="0"/>
              <w:rPr>
                <w:sz w:val="8"/>
                <w:szCs w:val="8"/>
                <w:color w:val="auto"/>
              </w:rPr>
            </w:pPr>
          </w:p>
        </w:tc>
        <w:tc>
          <w:tcPr>
            <w:tcW w:w="60" w:type="dxa"/>
            <w:vAlign w:val="bottom"/>
          </w:tcPr>
          <w:p>
            <w:pPr>
              <w:spacing w:after="0"/>
              <w:rPr>
                <w:sz w:val="8"/>
                <w:szCs w:val="8"/>
                <w:color w:val="auto"/>
              </w:rPr>
            </w:pPr>
          </w:p>
        </w:tc>
        <w:tc>
          <w:tcPr>
            <w:tcW w:w="160" w:type="dxa"/>
            <w:vAlign w:val="bottom"/>
          </w:tcPr>
          <w:p>
            <w:pPr>
              <w:spacing w:after="0"/>
              <w:rPr>
                <w:sz w:val="8"/>
                <w:szCs w:val="8"/>
                <w:color w:val="auto"/>
              </w:rPr>
            </w:pPr>
          </w:p>
        </w:tc>
        <w:tc>
          <w:tcPr>
            <w:tcW w:w="280" w:type="dxa"/>
            <w:vAlign w:val="bottom"/>
            <w:gridSpan w:val="2"/>
            <w:vMerge w:val="continue"/>
          </w:tcPr>
          <w:p>
            <w:pPr>
              <w:spacing w:after="0"/>
              <w:rPr>
                <w:sz w:val="8"/>
                <w:szCs w:val="8"/>
                <w:color w:val="auto"/>
              </w:rPr>
            </w:pPr>
          </w:p>
        </w:tc>
        <w:tc>
          <w:tcPr>
            <w:tcW w:w="540" w:type="dxa"/>
            <w:vAlign w:val="bottom"/>
            <w:gridSpan w:val="3"/>
            <w:vMerge w:val="continue"/>
          </w:tcPr>
          <w:p>
            <w:pPr>
              <w:spacing w:after="0"/>
              <w:rPr>
                <w:sz w:val="8"/>
                <w:szCs w:val="8"/>
                <w:color w:val="auto"/>
              </w:rPr>
            </w:pPr>
          </w:p>
        </w:tc>
        <w:tc>
          <w:tcPr>
            <w:tcW w:w="100" w:type="dxa"/>
            <w:vAlign w:val="bottom"/>
          </w:tcPr>
          <w:p>
            <w:pPr>
              <w:spacing w:after="0"/>
              <w:rPr>
                <w:sz w:val="8"/>
                <w:szCs w:val="8"/>
                <w:color w:val="auto"/>
              </w:rPr>
            </w:pPr>
          </w:p>
        </w:tc>
        <w:tc>
          <w:tcPr>
            <w:tcW w:w="440" w:type="dxa"/>
            <w:vAlign w:val="bottom"/>
            <w:gridSpan w:val="2"/>
            <w:vMerge w:val="continue"/>
          </w:tcPr>
          <w:p>
            <w:pPr>
              <w:spacing w:after="0"/>
              <w:rPr>
                <w:sz w:val="8"/>
                <w:szCs w:val="8"/>
                <w:color w:val="auto"/>
              </w:rPr>
            </w:pPr>
          </w:p>
        </w:tc>
        <w:tc>
          <w:tcPr>
            <w:tcW w:w="360" w:type="dxa"/>
            <w:vAlign w:val="bottom"/>
          </w:tcPr>
          <w:p>
            <w:pPr>
              <w:spacing w:after="0"/>
              <w:rPr>
                <w:sz w:val="8"/>
                <w:szCs w:val="8"/>
                <w:color w:val="auto"/>
              </w:rPr>
            </w:pPr>
          </w:p>
        </w:tc>
        <w:tc>
          <w:tcPr>
            <w:tcW w:w="220" w:type="dxa"/>
            <w:vAlign w:val="bottom"/>
          </w:tcPr>
          <w:p>
            <w:pPr>
              <w:spacing w:after="0"/>
              <w:rPr>
                <w:sz w:val="8"/>
                <w:szCs w:val="8"/>
                <w:color w:val="auto"/>
              </w:rPr>
            </w:pPr>
          </w:p>
        </w:tc>
        <w:tc>
          <w:tcPr>
            <w:tcW w:w="120" w:type="dxa"/>
            <w:vAlign w:val="bottom"/>
          </w:tcPr>
          <w:p>
            <w:pPr>
              <w:spacing w:after="0"/>
              <w:rPr>
                <w:sz w:val="8"/>
                <w:szCs w:val="8"/>
                <w:color w:val="auto"/>
              </w:rPr>
            </w:pPr>
          </w:p>
        </w:tc>
        <w:tc>
          <w:tcPr>
            <w:tcW w:w="100" w:type="dxa"/>
            <w:vAlign w:val="bottom"/>
          </w:tcPr>
          <w:p>
            <w:pPr>
              <w:spacing w:after="0"/>
              <w:rPr>
                <w:sz w:val="8"/>
                <w:szCs w:val="8"/>
                <w:color w:val="auto"/>
              </w:rPr>
            </w:pPr>
          </w:p>
        </w:tc>
        <w:tc>
          <w:tcPr>
            <w:tcW w:w="220" w:type="dxa"/>
            <w:vAlign w:val="bottom"/>
            <w:vMerge w:val="continue"/>
          </w:tcPr>
          <w:p>
            <w:pPr>
              <w:spacing w:after="0"/>
              <w:rPr>
                <w:sz w:val="8"/>
                <w:szCs w:val="8"/>
                <w:color w:val="auto"/>
              </w:rPr>
            </w:pPr>
          </w:p>
        </w:tc>
        <w:tc>
          <w:tcPr>
            <w:tcW w:w="200" w:type="dxa"/>
            <w:vAlign w:val="bottom"/>
          </w:tcPr>
          <w:p>
            <w:pPr>
              <w:spacing w:after="0"/>
              <w:rPr>
                <w:sz w:val="8"/>
                <w:szCs w:val="8"/>
                <w:color w:val="auto"/>
              </w:rPr>
            </w:pPr>
          </w:p>
        </w:tc>
        <w:tc>
          <w:tcPr>
            <w:tcW w:w="280" w:type="dxa"/>
            <w:vAlign w:val="bottom"/>
            <w:gridSpan w:val="2"/>
            <w:vMerge w:val="continue"/>
          </w:tcPr>
          <w:p>
            <w:pPr>
              <w:spacing w:after="0"/>
              <w:rPr>
                <w:sz w:val="8"/>
                <w:szCs w:val="8"/>
                <w:color w:val="auto"/>
              </w:rPr>
            </w:pPr>
          </w:p>
        </w:tc>
        <w:tc>
          <w:tcPr>
            <w:tcW w:w="120" w:type="dxa"/>
            <w:vAlign w:val="bottom"/>
          </w:tcPr>
          <w:p>
            <w:pPr>
              <w:ind w:left="20"/>
              <w:spacing w:after="0" w:line="97" w:lineRule="exact"/>
              <w:rPr>
                <w:sz w:val="20"/>
                <w:szCs w:val="20"/>
                <w:color w:val="auto"/>
              </w:rPr>
            </w:pPr>
            <w:r>
              <w:rPr>
                <w:rFonts w:ascii="Arial" w:cs="Arial" w:eastAsia="Arial" w:hAnsi="Arial"/>
                <w:sz w:val="10"/>
                <w:szCs w:val="10"/>
                <w:color w:val="auto"/>
              </w:rPr>
              <w:t>s</w:t>
            </w:r>
          </w:p>
        </w:tc>
        <w:tc>
          <w:tcPr>
            <w:tcW w:w="280" w:type="dxa"/>
            <w:vAlign w:val="bottom"/>
            <w:vMerge w:val="continue"/>
          </w:tcPr>
          <w:p>
            <w:pPr>
              <w:spacing w:after="0"/>
              <w:rPr>
                <w:sz w:val="8"/>
                <w:szCs w:val="8"/>
                <w:color w:val="auto"/>
              </w:rPr>
            </w:pPr>
          </w:p>
        </w:tc>
        <w:tc>
          <w:tcPr>
            <w:tcW w:w="420" w:type="dxa"/>
            <w:vAlign w:val="bottom"/>
            <w:vMerge w:val="continue"/>
          </w:tcPr>
          <w:p>
            <w:pPr>
              <w:spacing w:after="0"/>
              <w:rPr>
                <w:sz w:val="8"/>
                <w:szCs w:val="8"/>
                <w:color w:val="auto"/>
              </w:rPr>
            </w:pPr>
          </w:p>
        </w:tc>
        <w:tc>
          <w:tcPr>
            <w:tcW w:w="560" w:type="dxa"/>
            <w:vAlign w:val="bottom"/>
            <w:gridSpan w:val="3"/>
            <w:vMerge w:val="continue"/>
          </w:tcPr>
          <w:p>
            <w:pPr>
              <w:spacing w:after="0"/>
              <w:rPr>
                <w:sz w:val="8"/>
                <w:szCs w:val="8"/>
                <w:color w:val="auto"/>
              </w:rPr>
            </w:pPr>
          </w:p>
        </w:tc>
        <w:tc>
          <w:tcPr>
            <w:tcW w:w="740" w:type="dxa"/>
            <w:vAlign w:val="bottom"/>
            <w:vMerge w:val="continue"/>
          </w:tcPr>
          <w:p>
            <w:pPr>
              <w:spacing w:after="0"/>
              <w:rPr>
                <w:sz w:val="8"/>
                <w:szCs w:val="8"/>
                <w:color w:val="auto"/>
              </w:rPr>
            </w:pPr>
          </w:p>
        </w:tc>
        <w:tc>
          <w:tcPr>
            <w:tcW w:w="1000" w:type="dxa"/>
            <w:vAlign w:val="bottom"/>
          </w:tcPr>
          <w:p>
            <w:pPr>
              <w:spacing w:after="0"/>
              <w:rPr>
                <w:sz w:val="8"/>
                <w:szCs w:val="8"/>
                <w:color w:val="auto"/>
              </w:rPr>
            </w:pPr>
          </w:p>
        </w:tc>
        <w:tc>
          <w:tcPr>
            <w:tcW w:w="70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r>
        <w:trPr>
          <w:trHeight w:val="343"/>
        </w:trPr>
        <w:tc>
          <w:tcPr>
            <w:tcW w:w="13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20" w:type="dxa"/>
            <w:vAlign w:val="bottom"/>
            <w:vMerge w:val="continue"/>
          </w:tcPr>
          <w:p>
            <w:pPr>
              <w:spacing w:after="0"/>
              <w:rPr>
                <w:sz w:val="24"/>
                <w:szCs w:val="24"/>
                <w:color w:val="auto"/>
              </w:rPr>
            </w:pPr>
          </w:p>
        </w:tc>
        <w:tc>
          <w:tcPr>
            <w:tcW w:w="120" w:type="dxa"/>
            <w:vAlign w:val="bottom"/>
          </w:tcPr>
          <w:p>
            <w:pPr>
              <w:spacing w:after="0"/>
              <w:rPr>
                <w:sz w:val="24"/>
                <w:szCs w:val="24"/>
                <w:color w:val="auto"/>
              </w:rPr>
            </w:pPr>
          </w:p>
        </w:tc>
        <w:tc>
          <w:tcPr>
            <w:tcW w:w="220" w:type="dxa"/>
            <w:vAlign w:val="bottom"/>
            <w:gridSpan w:val="2"/>
          </w:tcPr>
          <w:p>
            <w:pPr>
              <w:spacing w:after="0"/>
              <w:rPr>
                <w:sz w:val="20"/>
                <w:szCs w:val="20"/>
                <w:color w:val="auto"/>
              </w:rPr>
            </w:pPr>
            <w:r>
              <w:rPr>
                <w:rFonts w:ascii="Arial" w:cs="Arial" w:eastAsia="Arial" w:hAnsi="Arial"/>
                <w:sz w:val="14"/>
                <w:szCs w:val="14"/>
                <w:color w:val="auto"/>
              </w:rPr>
              <w:t>full</w:t>
            </w:r>
          </w:p>
        </w:tc>
        <w:tc>
          <w:tcPr>
            <w:tcW w:w="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320" w:type="dxa"/>
            <w:vAlign w:val="bottom"/>
          </w:tcPr>
          <w:p>
            <w:pPr>
              <w:ind w:left="60"/>
              <w:spacing w:after="0" w:line="196" w:lineRule="exact"/>
              <w:rPr>
                <w:sz w:val="20"/>
                <w:szCs w:val="20"/>
                <w:color w:val="auto"/>
              </w:rPr>
            </w:pPr>
            <w:r>
              <w:rPr>
                <w:rFonts w:ascii="Arial" w:cs="Arial" w:eastAsia="Arial" w:hAnsi="Arial"/>
                <w:sz w:val="20"/>
                <w:szCs w:val="20"/>
                <w:color w:val="auto"/>
              </w:rPr>
              <w:t>p</w:t>
            </w:r>
          </w:p>
        </w:tc>
        <w:tc>
          <w:tcPr>
            <w:tcW w:w="3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420" w:type="dxa"/>
            <w:vAlign w:val="bottom"/>
            <w:gridSpan w:val="2"/>
          </w:tcPr>
          <w:p>
            <w:pPr>
              <w:jc w:val="right"/>
              <w:spacing w:after="0" w:line="268" w:lineRule="exact"/>
              <w:rPr>
                <w:sz w:val="20"/>
                <w:szCs w:val="20"/>
                <w:color w:val="auto"/>
              </w:rPr>
            </w:pPr>
            <w:r>
              <w:rPr>
                <w:rFonts w:ascii="Arial Unicode MS" w:cs="Arial Unicode MS" w:eastAsia="Arial Unicode MS" w:hAnsi="Arial Unicode MS"/>
                <w:sz w:val="20"/>
                <w:szCs w:val="20"/>
                <w:color w:val="auto"/>
              </w:rPr>
              <w:t>⇒</w:t>
            </w:r>
          </w:p>
        </w:tc>
        <w:tc>
          <w:tcPr>
            <w:tcW w:w="2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80" w:type="dxa"/>
            <w:vAlign w:val="bottom"/>
            <w:vMerge w:val="continue"/>
          </w:tcPr>
          <w:p>
            <w:pPr>
              <w:spacing w:after="0"/>
              <w:rPr>
                <w:sz w:val="24"/>
                <w:szCs w:val="24"/>
                <w:color w:val="auto"/>
              </w:rPr>
            </w:pPr>
          </w:p>
        </w:tc>
        <w:tc>
          <w:tcPr>
            <w:tcW w:w="420" w:type="dxa"/>
            <w:vAlign w:val="bottom"/>
          </w:tcPr>
          <w:p>
            <w:pPr>
              <w:spacing w:after="0"/>
              <w:rPr>
                <w:sz w:val="24"/>
                <w:szCs w:val="24"/>
                <w:color w:val="auto"/>
              </w:rPr>
            </w:pPr>
          </w:p>
        </w:tc>
        <w:tc>
          <w:tcPr>
            <w:tcW w:w="240" w:type="dxa"/>
            <w:vAlign w:val="bottom"/>
          </w:tcPr>
          <w:p>
            <w:pPr>
              <w:spacing w:after="0"/>
              <w:rPr>
                <w:sz w:val="24"/>
                <w:szCs w:val="24"/>
                <w:color w:val="auto"/>
              </w:rPr>
            </w:pPr>
          </w:p>
        </w:tc>
        <w:tc>
          <w:tcPr>
            <w:tcW w:w="240" w:type="dxa"/>
            <w:vAlign w:val="bottom"/>
          </w:tcPr>
          <w:p>
            <w:pPr>
              <w:jc w:val="center"/>
              <w:spacing w:after="0" w:line="196" w:lineRule="exact"/>
              <w:rPr>
                <w:sz w:val="20"/>
                <w:szCs w:val="20"/>
                <w:color w:val="auto"/>
              </w:rPr>
            </w:pPr>
            <w:r>
              <w:rPr>
                <w:rFonts w:ascii="Arial" w:cs="Arial" w:eastAsia="Arial" w:hAnsi="Arial"/>
                <w:sz w:val="20"/>
                <w:szCs w:val="20"/>
                <w:color w:val="auto"/>
                <w:w w:val="89"/>
              </w:rPr>
              <w:t>p</w:t>
            </w:r>
          </w:p>
        </w:tc>
        <w:tc>
          <w:tcPr>
            <w:tcW w:w="80" w:type="dxa"/>
            <w:vAlign w:val="bottom"/>
          </w:tcPr>
          <w:p>
            <w:pPr>
              <w:spacing w:after="0"/>
              <w:rPr>
                <w:sz w:val="24"/>
                <w:szCs w:val="24"/>
                <w:color w:val="auto"/>
              </w:rPr>
            </w:pPr>
          </w:p>
        </w:tc>
        <w:tc>
          <w:tcPr>
            <w:tcW w:w="740" w:type="dxa"/>
            <w:vAlign w:val="bottom"/>
          </w:tcPr>
          <w:p>
            <w:pPr>
              <w:spacing w:after="0"/>
              <w:rPr>
                <w:sz w:val="24"/>
                <w:szCs w:val="24"/>
                <w:color w:val="auto"/>
              </w:rPr>
            </w:pPr>
          </w:p>
        </w:tc>
        <w:tc>
          <w:tcPr>
            <w:tcW w:w="100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155"/>
        </w:trPr>
        <w:tc>
          <w:tcPr>
            <w:tcW w:w="1560" w:type="dxa"/>
            <w:vAlign w:val="bottom"/>
            <w:gridSpan w:val="2"/>
            <w:vMerge w:val="restart"/>
          </w:tcPr>
          <w:p>
            <w:pPr>
              <w:spacing w:after="0" w:line="266" w:lineRule="exact"/>
              <w:rPr>
                <w:sz w:val="20"/>
                <w:szCs w:val="20"/>
                <w:color w:val="auto"/>
              </w:rPr>
            </w:pPr>
            <w:r>
              <w:rPr>
                <w:rFonts w:ascii="Arial" w:cs="Arial" w:eastAsia="Arial" w:hAnsi="Arial"/>
                <w:sz w:val="20"/>
                <w:szCs w:val="20"/>
                <w:color w:val="auto"/>
                <w:w w:val="99"/>
              </w:rPr>
              <w:t>Plugging in a = t</w:t>
            </w:r>
            <w:r>
              <w:rPr>
                <w:rFonts w:ascii="Arial" w:cs="Arial" w:eastAsia="Arial" w:hAnsi="Arial"/>
                <w:sz w:val="27"/>
                <w:szCs w:val="27"/>
                <w:color w:val="auto"/>
                <w:w w:val="99"/>
                <w:vertAlign w:val="superscript"/>
              </w:rPr>
              <w:t>−</w:t>
            </w:r>
          </w:p>
        </w:tc>
        <w:tc>
          <w:tcPr>
            <w:tcW w:w="120" w:type="dxa"/>
            <w:vAlign w:val="bottom"/>
            <w:tcBorders>
              <w:bottom w:val="single" w:sz="8" w:color="auto"/>
            </w:tcBorders>
          </w:tcPr>
          <w:p>
            <w:pPr>
              <w:jc w:val="center"/>
              <w:spacing w:after="0"/>
              <w:rPr>
                <w:sz w:val="20"/>
                <w:szCs w:val="20"/>
                <w:color w:val="auto"/>
              </w:rPr>
            </w:pPr>
            <w:r>
              <w:rPr>
                <w:rFonts w:ascii="Arial" w:cs="Arial" w:eastAsia="Arial" w:hAnsi="Arial"/>
                <w:sz w:val="10"/>
                <w:szCs w:val="10"/>
                <w:color w:val="auto"/>
              </w:rPr>
              <w:t>m</w:t>
            </w:r>
          </w:p>
        </w:tc>
        <w:tc>
          <w:tcPr>
            <w:tcW w:w="60" w:type="dxa"/>
            <w:vAlign w:val="bottom"/>
          </w:tcPr>
          <w:p>
            <w:pPr>
              <w:spacing w:after="0"/>
              <w:rPr>
                <w:sz w:val="13"/>
                <w:szCs w:val="13"/>
                <w:color w:val="auto"/>
              </w:rPr>
            </w:pPr>
          </w:p>
        </w:tc>
        <w:tc>
          <w:tcPr>
            <w:tcW w:w="740" w:type="dxa"/>
            <w:vAlign w:val="bottom"/>
            <w:gridSpan w:val="4"/>
            <w:vMerge w:val="restart"/>
          </w:tcPr>
          <w:p>
            <w:pPr>
              <w:ind w:left="20"/>
              <w:spacing w:after="0"/>
              <w:rPr>
                <w:sz w:val="20"/>
                <w:szCs w:val="20"/>
                <w:color w:val="auto"/>
              </w:rPr>
            </w:pPr>
            <w:r>
              <w:rPr>
                <w:rFonts w:ascii="Arial" w:cs="Arial" w:eastAsia="Arial" w:hAnsi="Arial"/>
                <w:sz w:val="20"/>
                <w:szCs w:val="20"/>
                <w:color w:val="auto"/>
              </w:rPr>
              <w:t>and b =</w:t>
            </w:r>
          </w:p>
        </w:tc>
        <w:tc>
          <w:tcPr>
            <w:tcW w:w="280" w:type="dxa"/>
            <w:vAlign w:val="bottom"/>
            <w:gridSpan w:val="3"/>
            <w:vMerge w:val="restart"/>
          </w:tcPr>
          <w:p>
            <w:pPr>
              <w:spacing w:after="0"/>
              <w:rPr>
                <w:sz w:val="20"/>
                <w:szCs w:val="20"/>
                <w:color w:val="auto"/>
              </w:rPr>
            </w:pPr>
            <w:r>
              <w:rPr>
                <w:rFonts w:ascii="Arial" w:cs="Arial" w:eastAsia="Arial" w:hAnsi="Arial"/>
                <w:sz w:val="14"/>
                <w:szCs w:val="14"/>
                <w:u w:val="single" w:color="auto"/>
                <w:color w:val="auto"/>
              </w:rPr>
              <w:t>1−</w:t>
            </w:r>
            <w:r>
              <w:rPr>
                <w:rFonts w:ascii="Arial" w:cs="Arial" w:eastAsia="Arial" w:hAnsi="Arial"/>
                <w:sz w:val="14"/>
                <w:szCs w:val="14"/>
                <w:color w:val="auto"/>
              </w:rPr>
              <w:t>p</w:t>
            </w:r>
          </w:p>
        </w:tc>
        <w:tc>
          <w:tcPr>
            <w:tcW w:w="620" w:type="dxa"/>
            <w:vAlign w:val="bottom"/>
            <w:gridSpan w:val="3"/>
            <w:vMerge w:val="restart"/>
          </w:tcPr>
          <w:p>
            <w:pPr>
              <w:ind w:left="80"/>
              <w:spacing w:after="0"/>
              <w:rPr>
                <w:sz w:val="20"/>
                <w:szCs w:val="20"/>
                <w:color w:val="auto"/>
              </w:rPr>
            </w:pPr>
            <w:r>
              <w:rPr>
                <w:rFonts w:ascii="Arial" w:cs="Arial" w:eastAsia="Arial" w:hAnsi="Arial"/>
                <w:sz w:val="20"/>
                <w:szCs w:val="20"/>
                <w:color w:val="auto"/>
              </w:rPr>
              <w:t>gives</w:t>
            </w:r>
          </w:p>
        </w:tc>
        <w:tc>
          <w:tcPr>
            <w:tcW w:w="14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320" w:type="dxa"/>
            <w:vAlign w:val="bottom"/>
          </w:tcPr>
          <w:p>
            <w:pPr>
              <w:spacing w:after="0"/>
              <w:rPr>
                <w:sz w:val="13"/>
                <w:szCs w:val="13"/>
                <w:color w:val="auto"/>
              </w:rPr>
            </w:pPr>
          </w:p>
        </w:tc>
        <w:tc>
          <w:tcPr>
            <w:tcW w:w="36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10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200" w:type="dxa"/>
            <w:vAlign w:val="bottom"/>
          </w:tcPr>
          <w:p>
            <w:pPr>
              <w:spacing w:after="0"/>
              <w:rPr>
                <w:sz w:val="13"/>
                <w:szCs w:val="13"/>
                <w:color w:val="auto"/>
              </w:rPr>
            </w:pPr>
          </w:p>
        </w:tc>
        <w:tc>
          <w:tcPr>
            <w:tcW w:w="220" w:type="dxa"/>
            <w:vAlign w:val="bottom"/>
          </w:tcPr>
          <w:p>
            <w:pPr>
              <w:spacing w:after="0"/>
              <w:rPr>
                <w:sz w:val="13"/>
                <w:szCs w:val="13"/>
                <w:color w:val="auto"/>
              </w:rPr>
            </w:pPr>
          </w:p>
        </w:tc>
        <w:tc>
          <w:tcPr>
            <w:tcW w:w="60" w:type="dxa"/>
            <w:vAlign w:val="bottom"/>
          </w:tcPr>
          <w:p>
            <w:pPr>
              <w:spacing w:after="0"/>
              <w:rPr>
                <w:sz w:val="13"/>
                <w:szCs w:val="13"/>
                <w:color w:val="auto"/>
              </w:rPr>
            </w:pPr>
          </w:p>
        </w:tc>
        <w:tc>
          <w:tcPr>
            <w:tcW w:w="120" w:type="dxa"/>
            <w:vAlign w:val="bottom"/>
          </w:tcPr>
          <w:p>
            <w:pPr>
              <w:spacing w:after="0"/>
              <w:rPr>
                <w:sz w:val="13"/>
                <w:szCs w:val="13"/>
                <w:color w:val="auto"/>
              </w:rPr>
            </w:pPr>
          </w:p>
        </w:tc>
        <w:tc>
          <w:tcPr>
            <w:tcW w:w="280" w:type="dxa"/>
            <w:vAlign w:val="bottom"/>
          </w:tcPr>
          <w:p>
            <w:pPr>
              <w:spacing w:after="0"/>
              <w:rPr>
                <w:sz w:val="13"/>
                <w:szCs w:val="13"/>
                <w:color w:val="auto"/>
              </w:rPr>
            </w:pPr>
          </w:p>
        </w:tc>
        <w:tc>
          <w:tcPr>
            <w:tcW w:w="420" w:type="dxa"/>
            <w:vAlign w:val="bottom"/>
          </w:tcPr>
          <w:p>
            <w:pPr>
              <w:spacing w:after="0"/>
              <w:rPr>
                <w:sz w:val="13"/>
                <w:szCs w:val="13"/>
                <w:color w:val="auto"/>
              </w:rPr>
            </w:pPr>
          </w:p>
        </w:tc>
        <w:tc>
          <w:tcPr>
            <w:tcW w:w="240" w:type="dxa"/>
            <w:vAlign w:val="bottom"/>
          </w:tcPr>
          <w:p>
            <w:pPr>
              <w:spacing w:after="0"/>
              <w:rPr>
                <w:sz w:val="13"/>
                <w:szCs w:val="13"/>
                <w:color w:val="auto"/>
              </w:rPr>
            </w:pPr>
          </w:p>
        </w:tc>
        <w:tc>
          <w:tcPr>
            <w:tcW w:w="240" w:type="dxa"/>
            <w:vAlign w:val="bottom"/>
          </w:tcPr>
          <w:p>
            <w:pPr>
              <w:spacing w:after="0"/>
              <w:rPr>
                <w:sz w:val="13"/>
                <w:szCs w:val="13"/>
                <w:color w:val="auto"/>
              </w:rPr>
            </w:pPr>
          </w:p>
        </w:tc>
        <w:tc>
          <w:tcPr>
            <w:tcW w:w="80" w:type="dxa"/>
            <w:vAlign w:val="bottom"/>
          </w:tcPr>
          <w:p>
            <w:pPr>
              <w:spacing w:after="0"/>
              <w:rPr>
                <w:sz w:val="13"/>
                <w:szCs w:val="13"/>
                <w:color w:val="auto"/>
              </w:rPr>
            </w:pPr>
          </w:p>
        </w:tc>
        <w:tc>
          <w:tcPr>
            <w:tcW w:w="740" w:type="dxa"/>
            <w:vAlign w:val="bottom"/>
          </w:tcPr>
          <w:p>
            <w:pPr>
              <w:spacing w:after="0"/>
              <w:rPr>
                <w:sz w:val="13"/>
                <w:szCs w:val="13"/>
                <w:color w:val="auto"/>
              </w:rPr>
            </w:pPr>
          </w:p>
        </w:tc>
        <w:tc>
          <w:tcPr>
            <w:tcW w:w="1000" w:type="dxa"/>
            <w:vAlign w:val="bottom"/>
          </w:tcPr>
          <w:p>
            <w:pPr>
              <w:spacing w:after="0"/>
              <w:rPr>
                <w:sz w:val="13"/>
                <w:szCs w:val="13"/>
                <w:color w:val="auto"/>
              </w:rPr>
            </w:pPr>
          </w:p>
        </w:tc>
        <w:tc>
          <w:tcPr>
            <w:tcW w:w="70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91"/>
        </w:trPr>
        <w:tc>
          <w:tcPr>
            <w:tcW w:w="1560" w:type="dxa"/>
            <w:vAlign w:val="bottom"/>
            <w:gridSpan w:val="2"/>
            <w:vMerge w:val="continue"/>
          </w:tcPr>
          <w:p>
            <w:pPr>
              <w:spacing w:after="0"/>
              <w:rPr>
                <w:sz w:val="7"/>
                <w:szCs w:val="7"/>
                <w:color w:val="auto"/>
              </w:rPr>
            </w:pPr>
          </w:p>
        </w:tc>
        <w:tc>
          <w:tcPr>
            <w:tcW w:w="120" w:type="dxa"/>
            <w:vAlign w:val="bottom"/>
          </w:tcPr>
          <w:p>
            <w:pPr>
              <w:jc w:val="center"/>
              <w:spacing w:after="0" w:line="91" w:lineRule="exact"/>
              <w:rPr>
                <w:sz w:val="20"/>
                <w:szCs w:val="20"/>
                <w:color w:val="auto"/>
              </w:rPr>
            </w:pPr>
            <w:r>
              <w:rPr>
                <w:rFonts w:ascii="Arial" w:cs="Arial" w:eastAsia="Arial" w:hAnsi="Arial"/>
                <w:sz w:val="10"/>
                <w:szCs w:val="10"/>
                <w:color w:val="auto"/>
              </w:rPr>
              <w:t>s</w:t>
            </w:r>
          </w:p>
        </w:tc>
        <w:tc>
          <w:tcPr>
            <w:tcW w:w="60" w:type="dxa"/>
            <w:vAlign w:val="bottom"/>
          </w:tcPr>
          <w:p>
            <w:pPr>
              <w:spacing w:after="0"/>
              <w:rPr>
                <w:sz w:val="7"/>
                <w:szCs w:val="7"/>
                <w:color w:val="auto"/>
              </w:rPr>
            </w:pPr>
          </w:p>
        </w:tc>
        <w:tc>
          <w:tcPr>
            <w:tcW w:w="740" w:type="dxa"/>
            <w:vAlign w:val="bottom"/>
            <w:gridSpan w:val="4"/>
            <w:vMerge w:val="continue"/>
          </w:tcPr>
          <w:p>
            <w:pPr>
              <w:spacing w:after="0"/>
              <w:rPr>
                <w:sz w:val="7"/>
                <w:szCs w:val="7"/>
                <w:color w:val="auto"/>
              </w:rPr>
            </w:pPr>
          </w:p>
        </w:tc>
        <w:tc>
          <w:tcPr>
            <w:tcW w:w="280" w:type="dxa"/>
            <w:vAlign w:val="bottom"/>
            <w:gridSpan w:val="3"/>
            <w:vMerge w:val="continue"/>
          </w:tcPr>
          <w:p>
            <w:pPr>
              <w:spacing w:after="0"/>
              <w:rPr>
                <w:sz w:val="7"/>
                <w:szCs w:val="7"/>
                <w:color w:val="auto"/>
              </w:rPr>
            </w:pPr>
          </w:p>
        </w:tc>
        <w:tc>
          <w:tcPr>
            <w:tcW w:w="620" w:type="dxa"/>
            <w:vAlign w:val="bottom"/>
            <w:gridSpan w:val="3"/>
            <w:vMerge w:val="continue"/>
          </w:tcPr>
          <w:p>
            <w:pPr>
              <w:spacing w:after="0"/>
              <w:rPr>
                <w:sz w:val="7"/>
                <w:szCs w:val="7"/>
                <w:color w:val="auto"/>
              </w:rPr>
            </w:pPr>
          </w:p>
        </w:tc>
        <w:tc>
          <w:tcPr>
            <w:tcW w:w="140" w:type="dxa"/>
            <w:vAlign w:val="bottom"/>
          </w:tcPr>
          <w:p>
            <w:pPr>
              <w:spacing w:after="0"/>
              <w:rPr>
                <w:sz w:val="7"/>
                <w:szCs w:val="7"/>
                <w:color w:val="auto"/>
              </w:rPr>
            </w:pPr>
          </w:p>
        </w:tc>
        <w:tc>
          <w:tcPr>
            <w:tcW w:w="100" w:type="dxa"/>
            <w:vAlign w:val="bottom"/>
          </w:tcPr>
          <w:p>
            <w:pPr>
              <w:spacing w:after="0"/>
              <w:rPr>
                <w:sz w:val="7"/>
                <w:szCs w:val="7"/>
                <w:color w:val="auto"/>
              </w:rPr>
            </w:pPr>
          </w:p>
        </w:tc>
        <w:tc>
          <w:tcPr>
            <w:tcW w:w="120" w:type="dxa"/>
            <w:vAlign w:val="bottom"/>
          </w:tcPr>
          <w:p>
            <w:pPr>
              <w:spacing w:after="0"/>
              <w:rPr>
                <w:sz w:val="7"/>
                <w:szCs w:val="7"/>
                <w:color w:val="auto"/>
              </w:rPr>
            </w:pPr>
          </w:p>
        </w:tc>
        <w:tc>
          <w:tcPr>
            <w:tcW w:w="320" w:type="dxa"/>
            <w:vAlign w:val="bottom"/>
          </w:tcPr>
          <w:p>
            <w:pPr>
              <w:spacing w:after="0"/>
              <w:rPr>
                <w:sz w:val="7"/>
                <w:szCs w:val="7"/>
                <w:color w:val="auto"/>
              </w:rPr>
            </w:pPr>
          </w:p>
        </w:tc>
        <w:tc>
          <w:tcPr>
            <w:tcW w:w="360" w:type="dxa"/>
            <w:vAlign w:val="bottom"/>
          </w:tcPr>
          <w:p>
            <w:pPr>
              <w:spacing w:after="0"/>
              <w:rPr>
                <w:sz w:val="7"/>
                <w:szCs w:val="7"/>
                <w:color w:val="auto"/>
              </w:rPr>
            </w:pPr>
          </w:p>
        </w:tc>
        <w:tc>
          <w:tcPr>
            <w:tcW w:w="220" w:type="dxa"/>
            <w:vAlign w:val="bottom"/>
          </w:tcPr>
          <w:p>
            <w:pPr>
              <w:spacing w:after="0"/>
              <w:rPr>
                <w:sz w:val="7"/>
                <w:szCs w:val="7"/>
                <w:color w:val="auto"/>
              </w:rPr>
            </w:pPr>
          </w:p>
        </w:tc>
        <w:tc>
          <w:tcPr>
            <w:tcW w:w="120" w:type="dxa"/>
            <w:vAlign w:val="bottom"/>
          </w:tcPr>
          <w:p>
            <w:pPr>
              <w:spacing w:after="0"/>
              <w:rPr>
                <w:sz w:val="7"/>
                <w:szCs w:val="7"/>
                <w:color w:val="auto"/>
              </w:rPr>
            </w:pPr>
          </w:p>
        </w:tc>
        <w:tc>
          <w:tcPr>
            <w:tcW w:w="100" w:type="dxa"/>
            <w:vAlign w:val="bottom"/>
          </w:tcPr>
          <w:p>
            <w:pPr>
              <w:spacing w:after="0"/>
              <w:rPr>
                <w:sz w:val="7"/>
                <w:szCs w:val="7"/>
                <w:color w:val="auto"/>
              </w:rPr>
            </w:pPr>
          </w:p>
        </w:tc>
        <w:tc>
          <w:tcPr>
            <w:tcW w:w="220" w:type="dxa"/>
            <w:vAlign w:val="bottom"/>
          </w:tcPr>
          <w:p>
            <w:pPr>
              <w:spacing w:after="0"/>
              <w:rPr>
                <w:sz w:val="7"/>
                <w:szCs w:val="7"/>
                <w:color w:val="auto"/>
              </w:rPr>
            </w:pPr>
          </w:p>
        </w:tc>
        <w:tc>
          <w:tcPr>
            <w:tcW w:w="200" w:type="dxa"/>
            <w:vAlign w:val="bottom"/>
          </w:tcPr>
          <w:p>
            <w:pPr>
              <w:spacing w:after="0"/>
              <w:rPr>
                <w:sz w:val="7"/>
                <w:szCs w:val="7"/>
                <w:color w:val="auto"/>
              </w:rPr>
            </w:pPr>
          </w:p>
        </w:tc>
        <w:tc>
          <w:tcPr>
            <w:tcW w:w="220" w:type="dxa"/>
            <w:vAlign w:val="bottom"/>
          </w:tcPr>
          <w:p>
            <w:pPr>
              <w:spacing w:after="0"/>
              <w:rPr>
                <w:sz w:val="7"/>
                <w:szCs w:val="7"/>
                <w:color w:val="auto"/>
              </w:rPr>
            </w:pPr>
          </w:p>
        </w:tc>
        <w:tc>
          <w:tcPr>
            <w:tcW w:w="60" w:type="dxa"/>
            <w:vAlign w:val="bottom"/>
          </w:tcPr>
          <w:p>
            <w:pPr>
              <w:spacing w:after="0"/>
              <w:rPr>
                <w:sz w:val="7"/>
                <w:szCs w:val="7"/>
                <w:color w:val="auto"/>
              </w:rPr>
            </w:pPr>
          </w:p>
        </w:tc>
        <w:tc>
          <w:tcPr>
            <w:tcW w:w="120" w:type="dxa"/>
            <w:vAlign w:val="bottom"/>
          </w:tcPr>
          <w:p>
            <w:pPr>
              <w:spacing w:after="0"/>
              <w:rPr>
                <w:sz w:val="7"/>
                <w:szCs w:val="7"/>
                <w:color w:val="auto"/>
              </w:rPr>
            </w:pPr>
          </w:p>
        </w:tc>
        <w:tc>
          <w:tcPr>
            <w:tcW w:w="280" w:type="dxa"/>
            <w:vAlign w:val="bottom"/>
          </w:tcPr>
          <w:p>
            <w:pPr>
              <w:spacing w:after="0"/>
              <w:rPr>
                <w:sz w:val="7"/>
                <w:szCs w:val="7"/>
                <w:color w:val="auto"/>
              </w:rPr>
            </w:pPr>
          </w:p>
        </w:tc>
        <w:tc>
          <w:tcPr>
            <w:tcW w:w="420" w:type="dxa"/>
            <w:vAlign w:val="bottom"/>
          </w:tcPr>
          <w:p>
            <w:pPr>
              <w:spacing w:after="0"/>
              <w:rPr>
                <w:sz w:val="7"/>
                <w:szCs w:val="7"/>
                <w:color w:val="auto"/>
              </w:rPr>
            </w:pPr>
          </w:p>
        </w:tc>
        <w:tc>
          <w:tcPr>
            <w:tcW w:w="240" w:type="dxa"/>
            <w:vAlign w:val="bottom"/>
          </w:tcPr>
          <w:p>
            <w:pPr>
              <w:spacing w:after="0"/>
              <w:rPr>
                <w:sz w:val="7"/>
                <w:szCs w:val="7"/>
                <w:color w:val="auto"/>
              </w:rPr>
            </w:pPr>
          </w:p>
        </w:tc>
        <w:tc>
          <w:tcPr>
            <w:tcW w:w="240" w:type="dxa"/>
            <w:vAlign w:val="bottom"/>
          </w:tcPr>
          <w:p>
            <w:pPr>
              <w:spacing w:after="0"/>
              <w:rPr>
                <w:sz w:val="7"/>
                <w:szCs w:val="7"/>
                <w:color w:val="auto"/>
              </w:rPr>
            </w:pPr>
          </w:p>
        </w:tc>
        <w:tc>
          <w:tcPr>
            <w:tcW w:w="80" w:type="dxa"/>
            <w:vAlign w:val="bottom"/>
          </w:tcPr>
          <w:p>
            <w:pPr>
              <w:spacing w:after="0"/>
              <w:rPr>
                <w:sz w:val="7"/>
                <w:szCs w:val="7"/>
                <w:color w:val="auto"/>
              </w:rPr>
            </w:pPr>
          </w:p>
        </w:tc>
        <w:tc>
          <w:tcPr>
            <w:tcW w:w="740" w:type="dxa"/>
            <w:vAlign w:val="bottom"/>
          </w:tcPr>
          <w:p>
            <w:pPr>
              <w:spacing w:after="0"/>
              <w:rPr>
                <w:sz w:val="7"/>
                <w:szCs w:val="7"/>
                <w:color w:val="auto"/>
              </w:rPr>
            </w:pPr>
          </w:p>
        </w:tc>
        <w:tc>
          <w:tcPr>
            <w:tcW w:w="1000" w:type="dxa"/>
            <w:vAlign w:val="bottom"/>
          </w:tcPr>
          <w:p>
            <w:pPr>
              <w:spacing w:after="0"/>
              <w:rPr>
                <w:sz w:val="7"/>
                <w:szCs w:val="7"/>
                <w:color w:val="auto"/>
              </w:rPr>
            </w:pPr>
          </w:p>
        </w:tc>
        <w:tc>
          <w:tcPr>
            <w:tcW w:w="70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37"/>
        </w:trPr>
        <w:tc>
          <w:tcPr>
            <w:tcW w:w="130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60" w:type="dxa"/>
            <w:vAlign w:val="bottom"/>
          </w:tcPr>
          <w:p>
            <w:pPr>
              <w:ind w:left="40"/>
              <w:spacing w:after="0" w:line="137" w:lineRule="exact"/>
              <w:rPr>
                <w:sz w:val="20"/>
                <w:szCs w:val="20"/>
                <w:color w:val="auto"/>
              </w:rPr>
            </w:pPr>
            <w:r>
              <w:rPr>
                <w:rFonts w:ascii="Arial" w:cs="Arial" w:eastAsia="Arial" w:hAnsi="Arial"/>
                <w:sz w:val="14"/>
                <w:szCs w:val="14"/>
                <w:color w:val="auto"/>
              </w:rPr>
              <w:t>p</w:t>
            </w:r>
          </w:p>
        </w:tc>
        <w:tc>
          <w:tcPr>
            <w:tcW w:w="6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320" w:type="dxa"/>
            <w:vAlign w:val="bottom"/>
          </w:tcPr>
          <w:p>
            <w:pPr>
              <w:spacing w:after="0"/>
              <w:rPr>
                <w:sz w:val="11"/>
                <w:szCs w:val="11"/>
                <w:color w:val="auto"/>
              </w:rPr>
            </w:pPr>
          </w:p>
        </w:tc>
        <w:tc>
          <w:tcPr>
            <w:tcW w:w="36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420" w:type="dxa"/>
            <w:vAlign w:val="bottom"/>
          </w:tcPr>
          <w:p>
            <w:pPr>
              <w:spacing w:after="0"/>
              <w:rPr>
                <w:sz w:val="11"/>
                <w:szCs w:val="11"/>
                <w:color w:val="auto"/>
              </w:rPr>
            </w:pPr>
          </w:p>
        </w:tc>
        <w:tc>
          <w:tcPr>
            <w:tcW w:w="240" w:type="dxa"/>
            <w:vAlign w:val="bottom"/>
          </w:tcPr>
          <w:p>
            <w:pPr>
              <w:spacing w:after="0"/>
              <w:rPr>
                <w:sz w:val="11"/>
                <w:szCs w:val="11"/>
                <w:color w:val="auto"/>
              </w:rPr>
            </w:pPr>
          </w:p>
        </w:tc>
        <w:tc>
          <w:tcPr>
            <w:tcW w:w="24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740" w:type="dxa"/>
            <w:vAlign w:val="bottom"/>
          </w:tcPr>
          <w:p>
            <w:pPr>
              <w:spacing w:after="0"/>
              <w:rPr>
                <w:sz w:val="11"/>
                <w:szCs w:val="11"/>
                <w:color w:val="auto"/>
              </w:rPr>
            </w:pPr>
          </w:p>
        </w:tc>
        <w:tc>
          <w:tcPr>
            <w:tcW w:w="1000" w:type="dxa"/>
            <w:vAlign w:val="bottom"/>
          </w:tcPr>
          <w:p>
            <w:pPr>
              <w:spacing w:after="0"/>
              <w:rPr>
                <w:sz w:val="11"/>
                <w:szCs w:val="11"/>
                <w:color w:val="auto"/>
              </w:rPr>
            </w:pPr>
          </w:p>
        </w:tc>
        <w:tc>
          <w:tcPr>
            <w:tcW w:w="70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425"/>
        </w:trPr>
        <w:tc>
          <w:tcPr>
            <w:tcW w:w="13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180" w:type="dxa"/>
            <w:vAlign w:val="bottom"/>
            <w:gridSpan w:val="2"/>
          </w:tcPr>
          <w:p>
            <w:pPr>
              <w:jc w:val="center"/>
              <w:spacing w:after="0"/>
              <w:rPr>
                <w:sz w:val="20"/>
                <w:szCs w:val="20"/>
                <w:color w:val="auto"/>
              </w:rPr>
            </w:pPr>
            <w:r>
              <w:rPr>
                <w:rFonts w:ascii="Arial" w:cs="Arial" w:eastAsia="Arial" w:hAnsi="Arial"/>
                <w:sz w:val="20"/>
                <w:szCs w:val="20"/>
                <w:color w:val="auto"/>
              </w:rPr>
              <w:t>a</w:t>
            </w:r>
          </w:p>
        </w:tc>
        <w:tc>
          <w:tcPr>
            <w:tcW w:w="200" w:type="dxa"/>
            <w:vAlign w:val="bottom"/>
            <w:vMerge w:val="restart"/>
          </w:tcPr>
          <w:p>
            <w:pPr>
              <w:ind w:left="20"/>
              <w:spacing w:after="0"/>
              <w:rPr>
                <w:sz w:val="20"/>
                <w:szCs w:val="20"/>
                <w:color w:val="auto"/>
              </w:rPr>
            </w:pPr>
            <w:r>
              <w:rPr>
                <w:rFonts w:ascii="Arial" w:cs="Arial" w:eastAsia="Arial" w:hAnsi="Arial"/>
                <w:sz w:val="20"/>
                <w:szCs w:val="20"/>
                <w:color w:val="auto"/>
              </w:rPr>
              <w:t>≥</w:t>
            </w:r>
          </w:p>
        </w:tc>
        <w:tc>
          <w:tcPr>
            <w:tcW w:w="600" w:type="dxa"/>
            <w:vAlign w:val="bottom"/>
            <w:gridSpan w:val="4"/>
          </w:tcPr>
          <w:p>
            <w:pPr>
              <w:jc w:val="center"/>
              <w:spacing w:after="0"/>
              <w:rPr>
                <w:sz w:val="20"/>
                <w:szCs w:val="20"/>
                <w:color w:val="auto"/>
              </w:rPr>
            </w:pPr>
            <w:r>
              <w:rPr>
                <w:rFonts w:ascii="Arial" w:cs="Arial" w:eastAsia="Arial" w:hAnsi="Arial"/>
                <w:sz w:val="20"/>
                <w:szCs w:val="20"/>
                <w:color w:val="auto"/>
                <w:w w:val="92"/>
              </w:rPr>
              <w:t>1 + b</w:t>
            </w:r>
            <w:r>
              <w:rPr>
                <w:rFonts w:ascii="Arial" w:cs="Arial" w:eastAsia="Arial" w:hAnsi="Arial"/>
                <w:sz w:val="27"/>
                <w:szCs w:val="27"/>
                <w:color w:val="auto"/>
                <w:w w:val="92"/>
                <w:vertAlign w:val="superscript"/>
              </w:rPr>
              <w:t>k</w:t>
            </w:r>
          </w:p>
        </w:tc>
        <w:tc>
          <w:tcPr>
            <w:tcW w:w="440" w:type="dxa"/>
            <w:vAlign w:val="bottom"/>
            <w:gridSpan w:val="3"/>
          </w:tcPr>
          <w:p>
            <w:pPr>
              <w:jc w:val="right"/>
              <w:ind w:right="120"/>
              <w:spacing w:after="0"/>
              <w:rPr>
                <w:sz w:val="20"/>
                <w:szCs w:val="20"/>
                <w:color w:val="auto"/>
              </w:rPr>
            </w:pPr>
            <w:r>
              <w:rPr>
                <w:rFonts w:ascii="Arial" w:cs="Arial" w:eastAsia="Arial" w:hAnsi="Arial"/>
                <w:sz w:val="20"/>
                <w:szCs w:val="20"/>
                <w:color w:val="auto"/>
              </w:rPr>
              <w:t>=</w:t>
            </w:r>
          </w:p>
        </w:tc>
        <w:tc>
          <w:tcPr>
            <w:tcW w:w="200" w:type="dxa"/>
            <w:vAlign w:val="bottom"/>
          </w:tcPr>
          <w:p>
            <w:pPr>
              <w:ind w:left="60"/>
              <w:spacing w:after="0"/>
              <w:rPr>
                <w:sz w:val="20"/>
                <w:szCs w:val="20"/>
                <w:color w:val="auto"/>
              </w:rPr>
            </w:pPr>
            <w:r>
              <w:rPr>
                <w:rFonts w:ascii="Arial" w:cs="Arial" w:eastAsia="Arial" w:hAnsi="Arial"/>
                <w:sz w:val="20"/>
                <w:szCs w:val="20"/>
                <w:color w:val="auto"/>
              </w:rPr>
              <w:t>a</w:t>
            </w:r>
          </w:p>
        </w:tc>
        <w:tc>
          <w:tcPr>
            <w:tcW w:w="200" w:type="dxa"/>
            <w:vAlign w:val="bottom"/>
            <w:vMerge w:val="restart"/>
          </w:tcPr>
          <w:p>
            <w:pPr>
              <w:jc w:val="center"/>
              <w:spacing w:after="0"/>
              <w:rPr>
                <w:sz w:val="20"/>
                <w:szCs w:val="20"/>
                <w:color w:val="auto"/>
              </w:rPr>
            </w:pPr>
            <w:r>
              <w:rPr>
                <w:rFonts w:ascii="Arial" w:cs="Arial" w:eastAsia="Arial" w:hAnsi="Arial"/>
                <w:sz w:val="20"/>
                <w:szCs w:val="20"/>
                <w:color w:val="auto"/>
              </w:rPr>
              <w:t>−</w:t>
            </w:r>
          </w:p>
        </w:tc>
        <w:tc>
          <w:tcPr>
            <w:tcW w:w="140" w:type="dxa"/>
            <w:vAlign w:val="bottom"/>
          </w:tcPr>
          <w:p>
            <w:pPr>
              <w:jc w:val="right"/>
              <w:spacing w:after="0"/>
              <w:rPr>
                <w:sz w:val="20"/>
                <w:szCs w:val="20"/>
                <w:color w:val="auto"/>
              </w:rPr>
            </w:pPr>
            <w:r>
              <w:rPr>
                <w:rFonts w:ascii="Arial" w:cs="Arial" w:eastAsia="Arial" w:hAnsi="Arial"/>
                <w:sz w:val="20"/>
                <w:szCs w:val="20"/>
                <w:color w:val="auto"/>
                <w:w w:val="89"/>
              </w:rPr>
              <w:t>1</w:t>
            </w:r>
          </w:p>
        </w:tc>
        <w:tc>
          <w:tcPr>
            <w:tcW w:w="220" w:type="dxa"/>
            <w:vAlign w:val="bottom"/>
            <w:gridSpan w:val="2"/>
            <w:vMerge w:val="restart"/>
          </w:tcPr>
          <w:p>
            <w:pPr>
              <w:ind w:left="20"/>
              <w:spacing w:after="0"/>
              <w:rPr>
                <w:sz w:val="20"/>
                <w:szCs w:val="20"/>
                <w:color w:val="auto"/>
              </w:rPr>
            </w:pPr>
            <w:r>
              <w:rPr>
                <w:rFonts w:ascii="Arial" w:cs="Arial" w:eastAsia="Arial" w:hAnsi="Arial"/>
                <w:sz w:val="20"/>
                <w:szCs w:val="20"/>
                <w:color w:val="auto"/>
              </w:rPr>
              <w:t>≥</w:t>
            </w:r>
          </w:p>
        </w:tc>
        <w:tc>
          <w:tcPr>
            <w:tcW w:w="680" w:type="dxa"/>
            <w:vAlign w:val="bottom"/>
            <w:gridSpan w:val="2"/>
          </w:tcPr>
          <w:p>
            <w:pPr>
              <w:ind w:left="20"/>
              <w:spacing w:after="0"/>
              <w:rPr>
                <w:sz w:val="20"/>
                <w:szCs w:val="20"/>
                <w:color w:val="auto"/>
              </w:rPr>
            </w:pPr>
            <w:r>
              <w:rPr>
                <w:rFonts w:ascii="Arial" w:cs="Arial" w:eastAsia="Arial" w:hAnsi="Arial"/>
                <w:sz w:val="20"/>
                <w:szCs w:val="20"/>
                <w:color w:val="auto"/>
              </w:rPr>
              <w:t>b</w:t>
            </w:r>
            <w:r>
              <w:rPr>
                <w:rFonts w:ascii="Arial" w:cs="Arial" w:eastAsia="Arial" w:hAnsi="Arial"/>
                <w:sz w:val="27"/>
                <w:szCs w:val="27"/>
                <w:color w:val="auto"/>
                <w:vertAlign w:val="superscript"/>
              </w:rPr>
              <w:t>k</w:t>
            </w:r>
            <w:r>
              <w:rPr>
                <w:rFonts w:ascii="Arial" w:cs="Arial" w:eastAsia="Arial" w:hAnsi="Arial"/>
                <w:sz w:val="20"/>
                <w:szCs w:val="20"/>
                <w:color w:val="auto"/>
              </w:rPr>
              <w:t xml:space="preserve">  =</w:t>
            </w:r>
          </w:p>
        </w:tc>
        <w:tc>
          <w:tcPr>
            <w:tcW w:w="440" w:type="dxa"/>
            <w:vAlign w:val="bottom"/>
            <w:gridSpan w:val="3"/>
          </w:tcPr>
          <w:p>
            <w:pPr>
              <w:ind w:left="60"/>
              <w:spacing w:after="0"/>
              <w:rPr>
                <w:sz w:val="20"/>
                <w:szCs w:val="20"/>
                <w:color w:val="auto"/>
              </w:rPr>
            </w:pPr>
            <w:r>
              <w:rPr>
                <w:rFonts w:ascii="Arial" w:cs="Arial" w:eastAsia="Arial" w:hAnsi="Arial"/>
                <w:sz w:val="20"/>
                <w:szCs w:val="20"/>
                <w:color w:val="auto"/>
              </w:rPr>
              <w:t>ln(a</w:t>
            </w:r>
          </w:p>
        </w:tc>
        <w:tc>
          <w:tcPr>
            <w:tcW w:w="220" w:type="dxa"/>
            <w:vAlign w:val="bottom"/>
            <w:vMerge w:val="restart"/>
          </w:tcPr>
          <w:p>
            <w:pPr>
              <w:jc w:val="right"/>
              <w:spacing w:after="0"/>
              <w:rPr>
                <w:sz w:val="20"/>
                <w:szCs w:val="20"/>
                <w:color w:val="auto"/>
              </w:rPr>
            </w:pPr>
            <w:r>
              <w:rPr>
                <w:rFonts w:ascii="Arial" w:cs="Arial" w:eastAsia="Arial" w:hAnsi="Arial"/>
                <w:sz w:val="20"/>
                <w:szCs w:val="20"/>
                <w:color w:val="auto"/>
              </w:rPr>
              <w:t>−</w:t>
            </w:r>
          </w:p>
        </w:tc>
        <w:tc>
          <w:tcPr>
            <w:tcW w:w="200" w:type="dxa"/>
            <w:vAlign w:val="bottom"/>
          </w:tcPr>
          <w:p>
            <w:pPr>
              <w:jc w:val="right"/>
              <w:spacing w:after="0"/>
              <w:rPr>
                <w:sz w:val="20"/>
                <w:szCs w:val="20"/>
                <w:color w:val="auto"/>
              </w:rPr>
            </w:pPr>
            <w:r>
              <w:rPr>
                <w:rFonts w:ascii="Arial" w:cs="Arial" w:eastAsia="Arial" w:hAnsi="Arial"/>
                <w:sz w:val="20"/>
                <w:szCs w:val="20"/>
                <w:color w:val="auto"/>
                <w:w w:val="89"/>
              </w:rPr>
              <w:t>1)</w:t>
            </w:r>
          </w:p>
        </w:tc>
        <w:tc>
          <w:tcPr>
            <w:tcW w:w="220" w:type="dxa"/>
            <w:vAlign w:val="bottom"/>
            <w:vMerge w:val="restart"/>
          </w:tcPr>
          <w:p>
            <w:pPr>
              <w:ind w:left="40"/>
              <w:spacing w:after="0"/>
              <w:rPr>
                <w:sz w:val="20"/>
                <w:szCs w:val="20"/>
                <w:color w:val="auto"/>
              </w:rPr>
            </w:pPr>
            <w:r>
              <w:rPr>
                <w:rFonts w:ascii="Arial" w:cs="Arial" w:eastAsia="Arial" w:hAnsi="Arial"/>
                <w:sz w:val="20"/>
                <w:szCs w:val="20"/>
                <w:color w:val="auto"/>
              </w:rPr>
              <w:t>≥</w:t>
            </w:r>
          </w:p>
        </w:tc>
        <w:tc>
          <w:tcPr>
            <w:tcW w:w="880" w:type="dxa"/>
            <w:vAlign w:val="bottom"/>
            <w:gridSpan w:val="4"/>
          </w:tcPr>
          <w:p>
            <w:pPr>
              <w:jc w:val="center"/>
              <w:ind w:right="40"/>
              <w:spacing w:after="0"/>
              <w:rPr>
                <w:sz w:val="20"/>
                <w:szCs w:val="20"/>
                <w:color w:val="auto"/>
              </w:rPr>
            </w:pPr>
            <w:r>
              <w:rPr>
                <w:rFonts w:ascii="Arial" w:cs="Arial" w:eastAsia="Arial" w:hAnsi="Arial"/>
                <w:sz w:val="20"/>
                <w:szCs w:val="20"/>
                <w:color w:val="auto"/>
              </w:rPr>
              <w:t>k ln b =</w:t>
            </w:r>
          </w:p>
        </w:tc>
        <w:tc>
          <w:tcPr>
            <w:tcW w:w="240" w:type="dxa"/>
            <w:vAlign w:val="bottom"/>
          </w:tcPr>
          <w:p>
            <w:pPr>
              <w:ind w:left="120"/>
              <w:spacing w:after="0"/>
              <w:rPr>
                <w:sz w:val="20"/>
                <w:szCs w:val="20"/>
                <w:color w:val="auto"/>
              </w:rPr>
            </w:pPr>
            <w:r>
              <w:rPr>
                <w:rFonts w:ascii="Arial" w:cs="Arial" w:eastAsia="Arial" w:hAnsi="Arial"/>
                <w:sz w:val="20"/>
                <w:szCs w:val="20"/>
                <w:color w:val="auto"/>
                <w:w w:val="99"/>
              </w:rPr>
              <w:t>k</w:t>
            </w:r>
          </w:p>
        </w:tc>
        <w:tc>
          <w:tcPr>
            <w:tcW w:w="240" w:type="dxa"/>
            <w:vAlign w:val="bottom"/>
            <w:vMerge w:val="restart"/>
          </w:tcPr>
          <w:p>
            <w:pPr>
              <w:jc w:val="center"/>
              <w:spacing w:after="0"/>
              <w:rPr>
                <w:sz w:val="20"/>
                <w:szCs w:val="20"/>
                <w:color w:val="auto"/>
              </w:rPr>
            </w:pPr>
            <w:r>
              <w:rPr>
                <w:rFonts w:ascii="Arial" w:cs="Arial" w:eastAsia="Arial" w:hAnsi="Arial"/>
                <w:sz w:val="20"/>
                <w:szCs w:val="20"/>
                <w:color w:val="auto"/>
              </w:rPr>
              <w:t>≥</w:t>
            </w:r>
          </w:p>
        </w:tc>
        <w:tc>
          <w:tcPr>
            <w:tcW w:w="820" w:type="dxa"/>
            <w:vAlign w:val="bottom"/>
            <w:gridSpan w:val="2"/>
          </w:tcPr>
          <w:p>
            <w:pPr>
              <w:ind w:left="40"/>
              <w:spacing w:after="0"/>
              <w:rPr>
                <w:sz w:val="20"/>
                <w:szCs w:val="20"/>
                <w:color w:val="auto"/>
              </w:rPr>
            </w:pPr>
            <w:r>
              <w:rPr>
                <w:rFonts w:ascii="Arial" w:cs="Arial" w:eastAsia="Arial" w:hAnsi="Arial"/>
                <w:sz w:val="20"/>
                <w:szCs w:val="20"/>
                <w:color w:val="auto"/>
              </w:rPr>
              <w:t>ln(a − 1)</w:t>
            </w:r>
          </w:p>
        </w:tc>
        <w:tc>
          <w:tcPr>
            <w:tcW w:w="1000" w:type="dxa"/>
            <w:vAlign w:val="bottom"/>
          </w:tcPr>
          <w:p>
            <w:pPr>
              <w:jc w:val="right"/>
              <w:ind w:right="840"/>
              <w:spacing w:after="0"/>
              <w:rPr>
                <w:sz w:val="20"/>
                <w:szCs w:val="20"/>
                <w:color w:val="auto"/>
              </w:rPr>
            </w:pPr>
            <w:r>
              <w:rPr>
                <w:rFonts w:ascii="Arial" w:cs="Arial" w:eastAsia="Arial" w:hAnsi="Arial"/>
                <w:sz w:val="20"/>
                <w:szCs w:val="20"/>
                <w:color w:val="auto"/>
                <w:w w:val="71"/>
              </w:rPr>
              <w:t>,</w:t>
            </w:r>
          </w:p>
        </w:tc>
        <w:tc>
          <w:tcPr>
            <w:tcW w:w="700" w:type="dxa"/>
            <w:vAlign w:val="bottom"/>
          </w:tcPr>
          <w:p>
            <w:pPr>
              <w:jc w:val="right"/>
              <w:spacing w:after="0"/>
              <w:rPr>
                <w:sz w:val="20"/>
                <w:szCs w:val="20"/>
                <w:color w:val="auto"/>
              </w:rPr>
            </w:pPr>
            <w:r>
              <w:rPr>
                <w:rFonts w:ascii="Arial" w:cs="Arial" w:eastAsia="Arial" w:hAnsi="Arial"/>
                <w:sz w:val="20"/>
                <w:szCs w:val="20"/>
                <w:color w:val="auto"/>
              </w:rPr>
              <w:t>(22)</w:t>
            </w:r>
          </w:p>
        </w:tc>
        <w:tc>
          <w:tcPr>
            <w:tcW w:w="0" w:type="dxa"/>
            <w:vAlign w:val="bottom"/>
          </w:tcPr>
          <w:p>
            <w:pPr>
              <w:spacing w:after="0"/>
              <w:rPr>
                <w:sz w:val="1"/>
                <w:szCs w:val="1"/>
                <w:color w:val="auto"/>
              </w:rPr>
            </w:pPr>
          </w:p>
        </w:tc>
      </w:tr>
      <w:tr>
        <w:trPr>
          <w:trHeight w:val="343"/>
        </w:trPr>
        <w:tc>
          <w:tcPr>
            <w:tcW w:w="130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00" w:type="dxa"/>
            <w:vAlign w:val="bottom"/>
            <w:vMerge w:val="continue"/>
          </w:tcPr>
          <w:p>
            <w:pPr>
              <w:spacing w:after="0"/>
              <w:rPr>
                <w:sz w:val="24"/>
                <w:szCs w:val="24"/>
                <w:color w:val="auto"/>
              </w:rPr>
            </w:pPr>
          </w:p>
        </w:tc>
        <w:tc>
          <w:tcPr>
            <w:tcW w:w="20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160" w:type="dxa"/>
            <w:vAlign w:val="bottom"/>
          </w:tcPr>
          <w:p>
            <w:pPr>
              <w:spacing w:after="0"/>
              <w:rPr>
                <w:sz w:val="24"/>
                <w:szCs w:val="24"/>
                <w:color w:val="auto"/>
              </w:rPr>
            </w:pPr>
          </w:p>
        </w:tc>
        <w:tc>
          <w:tcPr>
            <w:tcW w:w="480" w:type="dxa"/>
            <w:vAlign w:val="bottom"/>
            <w:gridSpan w:val="3"/>
          </w:tcPr>
          <w:p>
            <w:pPr>
              <w:jc w:val="right"/>
              <w:ind w:right="140"/>
              <w:spacing w:after="0" w:line="268" w:lineRule="exact"/>
              <w:rPr>
                <w:sz w:val="20"/>
                <w:szCs w:val="20"/>
                <w:color w:val="auto"/>
              </w:rPr>
            </w:pPr>
            <w:r>
              <w:rPr>
                <w:rFonts w:ascii="Arial Unicode MS" w:cs="Arial Unicode MS" w:eastAsia="Arial Unicode MS" w:hAnsi="Arial Unicode MS"/>
                <w:sz w:val="20"/>
                <w:szCs w:val="20"/>
                <w:color w:val="auto"/>
              </w:rPr>
              <w:t>⇒</w:t>
            </w:r>
          </w:p>
        </w:tc>
        <w:tc>
          <w:tcPr>
            <w:tcW w:w="200" w:type="dxa"/>
            <w:vAlign w:val="bottom"/>
            <w:vMerge w:val="continue"/>
          </w:tcPr>
          <w:p>
            <w:pPr>
              <w:spacing w:after="0"/>
              <w:rPr>
                <w:sz w:val="24"/>
                <w:szCs w:val="24"/>
                <w:color w:val="auto"/>
              </w:rPr>
            </w:pPr>
          </w:p>
        </w:tc>
        <w:tc>
          <w:tcPr>
            <w:tcW w:w="140" w:type="dxa"/>
            <w:vAlign w:val="bottom"/>
          </w:tcPr>
          <w:p>
            <w:pPr>
              <w:spacing w:after="0"/>
              <w:rPr>
                <w:sz w:val="24"/>
                <w:szCs w:val="24"/>
                <w:color w:val="auto"/>
              </w:rPr>
            </w:pPr>
          </w:p>
        </w:tc>
        <w:tc>
          <w:tcPr>
            <w:tcW w:w="220" w:type="dxa"/>
            <w:vAlign w:val="bottom"/>
            <w:gridSpan w:val="2"/>
            <w:vMerge w:val="continue"/>
          </w:tcPr>
          <w:p>
            <w:pPr>
              <w:spacing w:after="0"/>
              <w:rPr>
                <w:sz w:val="24"/>
                <w:szCs w:val="24"/>
                <w:color w:val="auto"/>
              </w:rPr>
            </w:pPr>
          </w:p>
        </w:tc>
        <w:tc>
          <w:tcPr>
            <w:tcW w:w="320" w:type="dxa"/>
            <w:vAlign w:val="bottom"/>
          </w:tcPr>
          <w:p>
            <w:pPr>
              <w:spacing w:after="0"/>
              <w:rPr>
                <w:sz w:val="24"/>
                <w:szCs w:val="24"/>
                <w:color w:val="auto"/>
              </w:rPr>
            </w:pPr>
          </w:p>
        </w:tc>
        <w:tc>
          <w:tcPr>
            <w:tcW w:w="360" w:type="dxa"/>
            <w:vAlign w:val="bottom"/>
          </w:tcPr>
          <w:p>
            <w:pPr>
              <w:jc w:val="center"/>
              <w:spacing w:after="0" w:line="268" w:lineRule="exact"/>
              <w:rPr>
                <w:sz w:val="20"/>
                <w:szCs w:val="20"/>
                <w:color w:val="auto"/>
              </w:rPr>
            </w:pPr>
            <w:r>
              <w:rPr>
                <w:rFonts w:ascii="Arial Unicode MS" w:cs="Arial Unicode MS" w:eastAsia="Arial Unicode MS" w:hAnsi="Arial Unicode MS"/>
                <w:sz w:val="20"/>
                <w:szCs w:val="20"/>
                <w:color w:val="auto"/>
              </w:rPr>
              <w:t>⇒</w:t>
            </w:r>
          </w:p>
        </w:tc>
        <w:tc>
          <w:tcPr>
            <w:tcW w:w="22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220" w:type="dxa"/>
            <w:vAlign w:val="bottom"/>
            <w:vMerge w:val="continue"/>
          </w:tcPr>
          <w:p>
            <w:pPr>
              <w:spacing w:after="0"/>
              <w:rPr>
                <w:sz w:val="24"/>
                <w:szCs w:val="24"/>
                <w:color w:val="auto"/>
              </w:rPr>
            </w:pPr>
          </w:p>
        </w:tc>
        <w:tc>
          <w:tcPr>
            <w:tcW w:w="200" w:type="dxa"/>
            <w:vAlign w:val="bottom"/>
          </w:tcPr>
          <w:p>
            <w:pPr>
              <w:spacing w:after="0"/>
              <w:rPr>
                <w:sz w:val="24"/>
                <w:szCs w:val="24"/>
                <w:color w:val="auto"/>
              </w:rPr>
            </w:pPr>
          </w:p>
        </w:tc>
        <w:tc>
          <w:tcPr>
            <w:tcW w:w="220" w:type="dxa"/>
            <w:vAlign w:val="bottom"/>
            <w:vMerge w:val="continue"/>
          </w:tcPr>
          <w:p>
            <w:pPr>
              <w:spacing w:after="0"/>
              <w:rPr>
                <w:sz w:val="24"/>
                <w:szCs w:val="24"/>
                <w:color w:val="auto"/>
              </w:rPr>
            </w:pPr>
          </w:p>
        </w:tc>
        <w:tc>
          <w:tcPr>
            <w:tcW w:w="6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660" w:type="dxa"/>
            <w:vAlign w:val="bottom"/>
            <w:gridSpan w:val="2"/>
          </w:tcPr>
          <w:p>
            <w:pPr>
              <w:ind w:left="220"/>
              <w:spacing w:after="0" w:line="268" w:lineRule="exact"/>
              <w:rPr>
                <w:sz w:val="20"/>
                <w:szCs w:val="20"/>
                <w:color w:val="auto"/>
              </w:rPr>
            </w:pPr>
            <w:r>
              <w:rPr>
                <w:rFonts w:ascii="Arial Unicode MS" w:cs="Arial Unicode MS" w:eastAsia="Arial Unicode MS" w:hAnsi="Arial Unicode MS"/>
                <w:sz w:val="20"/>
                <w:szCs w:val="20"/>
                <w:color w:val="auto"/>
              </w:rPr>
              <w:t>⇒</w:t>
            </w:r>
          </w:p>
        </w:tc>
        <w:tc>
          <w:tcPr>
            <w:tcW w:w="240" w:type="dxa"/>
            <w:vAlign w:val="bottom"/>
            <w:vMerge w:val="continue"/>
          </w:tcPr>
          <w:p>
            <w:pPr>
              <w:spacing w:after="0"/>
              <w:rPr>
                <w:sz w:val="24"/>
                <w:szCs w:val="24"/>
                <w:color w:val="auto"/>
              </w:rPr>
            </w:pPr>
          </w:p>
        </w:tc>
        <w:tc>
          <w:tcPr>
            <w:tcW w:w="80" w:type="dxa"/>
            <w:vAlign w:val="bottom"/>
          </w:tcPr>
          <w:p>
            <w:pPr>
              <w:spacing w:after="0"/>
              <w:rPr>
                <w:sz w:val="24"/>
                <w:szCs w:val="24"/>
                <w:color w:val="auto"/>
              </w:rPr>
            </w:pPr>
          </w:p>
        </w:tc>
        <w:tc>
          <w:tcPr>
            <w:tcW w:w="740" w:type="dxa"/>
            <w:vAlign w:val="bottom"/>
          </w:tcPr>
          <w:p>
            <w:pPr>
              <w:ind w:left="200"/>
              <w:spacing w:after="0" w:line="196" w:lineRule="exact"/>
              <w:rPr>
                <w:sz w:val="20"/>
                <w:szCs w:val="20"/>
                <w:color w:val="auto"/>
              </w:rPr>
            </w:pPr>
            <w:r>
              <w:rPr>
                <w:rFonts w:ascii="Arial" w:cs="Arial" w:eastAsia="Arial" w:hAnsi="Arial"/>
                <w:sz w:val="20"/>
                <w:szCs w:val="20"/>
                <w:color w:val="auto"/>
              </w:rPr>
              <w:t>ln b</w:t>
            </w:r>
          </w:p>
        </w:tc>
        <w:tc>
          <w:tcPr>
            <w:tcW w:w="1000" w:type="dxa"/>
            <w:vAlign w:val="bottom"/>
          </w:tcPr>
          <w:p>
            <w:pPr>
              <w:spacing w:after="0"/>
              <w:rPr>
                <w:sz w:val="24"/>
                <w:szCs w:val="24"/>
                <w:color w:val="auto"/>
              </w:rPr>
            </w:pPr>
          </w:p>
        </w:tc>
        <w:tc>
          <w:tcPr>
            <w:tcW w:w="700" w:type="dxa"/>
            <w:vAlign w:val="bottom"/>
          </w:tcPr>
          <w:p>
            <w:pPr>
              <w:spacing w:after="0"/>
              <w:rPr>
                <w:sz w:val="24"/>
                <w:szCs w:val="24"/>
                <w:color w:val="auto"/>
              </w:rPr>
            </w:pPr>
          </w:p>
        </w:tc>
        <w:tc>
          <w:tcPr>
            <w:tcW w:w="0" w:type="dxa"/>
            <w:vAlign w:val="bottom"/>
          </w:tcPr>
          <w:p>
            <w:pPr>
              <w:spacing w:after="0"/>
              <w:rPr>
                <w:sz w:val="1"/>
                <w:szCs w:val="1"/>
                <w:color w:val="auto"/>
              </w:rPr>
            </w:pPr>
          </w:p>
        </w:tc>
      </w:tr>
      <w:tr>
        <w:trPr>
          <w:trHeight w:val="204"/>
        </w:trPr>
        <w:tc>
          <w:tcPr>
            <w:tcW w:w="1300" w:type="dxa"/>
            <w:vAlign w:val="bottom"/>
          </w:tcPr>
          <w:p>
            <w:pPr>
              <w:spacing w:after="0" w:line="204" w:lineRule="exact"/>
              <w:rPr>
                <w:sz w:val="20"/>
                <w:szCs w:val="20"/>
                <w:color w:val="auto"/>
              </w:rPr>
            </w:pPr>
            <w:r>
              <w:rPr>
                <w:rFonts w:ascii="Arial" w:cs="Arial" w:eastAsia="Arial" w:hAnsi="Arial"/>
                <w:sz w:val="20"/>
                <w:szCs w:val="20"/>
                <w:color w:val="auto"/>
              </w:rPr>
              <w:t>since ln b = ln</w:t>
            </w:r>
          </w:p>
        </w:tc>
        <w:tc>
          <w:tcPr>
            <w:tcW w:w="380" w:type="dxa"/>
            <w:vAlign w:val="bottom"/>
            <w:gridSpan w:val="2"/>
          </w:tcPr>
          <w:p>
            <w:pPr>
              <w:jc w:val="center"/>
              <w:spacing w:after="0"/>
              <w:rPr>
                <w:sz w:val="20"/>
                <w:szCs w:val="20"/>
                <w:color w:val="auto"/>
              </w:rPr>
            </w:pPr>
            <w:r>
              <w:rPr>
                <w:rFonts w:ascii="Arial" w:cs="Arial" w:eastAsia="Arial" w:hAnsi="Arial"/>
                <w:sz w:val="14"/>
                <w:szCs w:val="14"/>
                <w:u w:val="single" w:color="auto"/>
                <w:color w:val="auto"/>
              </w:rPr>
              <w:t>1−p</w:t>
            </w:r>
          </w:p>
        </w:tc>
        <w:tc>
          <w:tcPr>
            <w:tcW w:w="60" w:type="dxa"/>
            <w:vAlign w:val="bottom"/>
          </w:tcPr>
          <w:p>
            <w:pPr>
              <w:spacing w:after="0"/>
              <w:rPr>
                <w:sz w:val="17"/>
                <w:szCs w:val="17"/>
                <w:color w:val="auto"/>
              </w:rPr>
            </w:pPr>
          </w:p>
        </w:tc>
        <w:tc>
          <w:tcPr>
            <w:tcW w:w="6940" w:type="dxa"/>
            <w:vAlign w:val="bottom"/>
            <w:gridSpan w:val="30"/>
          </w:tcPr>
          <w:p>
            <w:pPr>
              <w:ind w:left="80"/>
              <w:spacing w:after="0" w:line="204" w:lineRule="exact"/>
              <w:rPr>
                <w:sz w:val="20"/>
                <w:szCs w:val="20"/>
                <w:color w:val="auto"/>
              </w:rPr>
            </w:pPr>
            <w:r>
              <w:rPr>
                <w:rFonts w:ascii="Arial" w:cs="Arial" w:eastAsia="Arial" w:hAnsi="Arial"/>
                <w:sz w:val="20"/>
                <w:szCs w:val="20"/>
                <w:color w:val="auto"/>
                <w:w w:val="97"/>
              </w:rPr>
              <w:t>&lt; 0 when p &gt; 0.5. Replacing a and b and taking the first satisfying integer yields</w:t>
            </w:r>
          </w:p>
        </w:tc>
        <w:tc>
          <w:tcPr>
            <w:tcW w:w="700" w:type="dxa"/>
            <w:vAlign w:val="bottom"/>
          </w:tcPr>
          <w:p>
            <w:pPr>
              <w:spacing w:after="0"/>
              <w:rPr>
                <w:sz w:val="17"/>
                <w:szCs w:val="17"/>
                <w:color w:val="auto"/>
              </w:rPr>
            </w:pPr>
          </w:p>
        </w:tc>
        <w:tc>
          <w:tcPr>
            <w:tcW w:w="0" w:type="dxa"/>
            <w:vAlign w:val="bottom"/>
          </w:tcPr>
          <w:p>
            <w:pPr>
              <w:spacing w:after="0"/>
              <w:rPr>
                <w:sz w:val="1"/>
                <w:szCs w:val="1"/>
                <w:color w:val="auto"/>
              </w:rPr>
            </w:pPr>
          </w:p>
        </w:tc>
      </w:tr>
      <w:tr>
        <w:trPr>
          <w:trHeight w:val="137"/>
        </w:trPr>
        <w:tc>
          <w:tcPr>
            <w:tcW w:w="1300" w:type="dxa"/>
            <w:vAlign w:val="bottom"/>
          </w:tcPr>
          <w:p>
            <w:pPr>
              <w:spacing w:after="0"/>
              <w:rPr>
                <w:sz w:val="11"/>
                <w:szCs w:val="11"/>
                <w:color w:val="auto"/>
              </w:rPr>
            </w:pPr>
          </w:p>
        </w:tc>
        <w:tc>
          <w:tcPr>
            <w:tcW w:w="440" w:type="dxa"/>
            <w:vAlign w:val="bottom"/>
            <w:gridSpan w:val="3"/>
          </w:tcPr>
          <w:p>
            <w:pPr>
              <w:jc w:val="center"/>
              <w:ind w:right="80"/>
              <w:spacing w:after="0" w:line="137" w:lineRule="exact"/>
              <w:rPr>
                <w:sz w:val="20"/>
                <w:szCs w:val="20"/>
                <w:color w:val="auto"/>
              </w:rPr>
            </w:pPr>
            <w:r>
              <w:rPr>
                <w:rFonts w:ascii="Arial" w:cs="Arial" w:eastAsia="Arial" w:hAnsi="Arial"/>
                <w:sz w:val="14"/>
                <w:szCs w:val="14"/>
                <w:color w:val="auto"/>
              </w:rPr>
              <w:t>p</w:t>
            </w:r>
          </w:p>
        </w:tc>
        <w:tc>
          <w:tcPr>
            <w:tcW w:w="20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320" w:type="dxa"/>
            <w:vAlign w:val="bottom"/>
          </w:tcPr>
          <w:p>
            <w:pPr>
              <w:spacing w:after="0"/>
              <w:rPr>
                <w:sz w:val="11"/>
                <w:szCs w:val="11"/>
                <w:color w:val="auto"/>
              </w:rPr>
            </w:pPr>
          </w:p>
        </w:tc>
        <w:tc>
          <w:tcPr>
            <w:tcW w:w="36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420" w:type="dxa"/>
            <w:vAlign w:val="bottom"/>
          </w:tcPr>
          <w:p>
            <w:pPr>
              <w:spacing w:after="0"/>
              <w:rPr>
                <w:sz w:val="11"/>
                <w:szCs w:val="11"/>
                <w:color w:val="auto"/>
              </w:rPr>
            </w:pPr>
          </w:p>
        </w:tc>
        <w:tc>
          <w:tcPr>
            <w:tcW w:w="240" w:type="dxa"/>
            <w:vAlign w:val="bottom"/>
          </w:tcPr>
          <w:p>
            <w:pPr>
              <w:spacing w:after="0"/>
              <w:rPr>
                <w:sz w:val="11"/>
                <w:szCs w:val="11"/>
                <w:color w:val="auto"/>
              </w:rPr>
            </w:pPr>
          </w:p>
        </w:tc>
        <w:tc>
          <w:tcPr>
            <w:tcW w:w="24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740" w:type="dxa"/>
            <w:vAlign w:val="bottom"/>
          </w:tcPr>
          <w:p>
            <w:pPr>
              <w:spacing w:after="0"/>
              <w:rPr>
                <w:sz w:val="11"/>
                <w:szCs w:val="11"/>
                <w:color w:val="auto"/>
              </w:rPr>
            </w:pPr>
          </w:p>
        </w:tc>
        <w:tc>
          <w:tcPr>
            <w:tcW w:w="1000" w:type="dxa"/>
            <w:vAlign w:val="bottom"/>
          </w:tcPr>
          <w:p>
            <w:pPr>
              <w:spacing w:after="0"/>
              <w:rPr>
                <w:sz w:val="11"/>
                <w:szCs w:val="11"/>
                <w:color w:val="auto"/>
              </w:rPr>
            </w:pPr>
          </w:p>
        </w:tc>
        <w:tc>
          <w:tcPr>
            <w:tcW w:w="700" w:type="dxa"/>
            <w:vAlign w:val="bottom"/>
          </w:tcPr>
          <w:p>
            <w:pPr>
              <w:spacing w:after="0"/>
              <w:rPr>
                <w:sz w:val="11"/>
                <w:szCs w:val="11"/>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3037840</wp:posOffset>
                </wp:positionH>
                <wp:positionV relativeFrom="paragraph">
                  <wp:posOffset>-1209040</wp:posOffset>
                </wp:positionV>
                <wp:extent cx="281940" cy="0"/>
                <wp:wrapNone/>
                <wp:docPr id="275" name="Shape 27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194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275" o:spid="_x0000_s130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9.2pt,-95.1999pt" to="261.4pt,-95.1999pt" o:allowincell="f" strokecolor="#000000" strokeweight="0.398pt"/>
            </w:pict>
          </mc:Fallback>
        </mc:AlternateContent>
        <mc:AlternateContent>
          <mc:Choice Requires="wps">
            <w:drawing>
              <wp:anchor simplePos="0" relativeHeight="251657728" behindDoc="1" locked="0" layoutInCell="0" allowOverlap="1">
                <wp:simplePos x="0" y="0"/>
                <wp:positionH relativeFrom="column">
                  <wp:posOffset>4862195</wp:posOffset>
                </wp:positionH>
                <wp:positionV relativeFrom="paragraph">
                  <wp:posOffset>-1209040</wp:posOffset>
                </wp:positionV>
                <wp:extent cx="281305" cy="0"/>
                <wp:wrapNone/>
                <wp:docPr id="276" name="Shape 27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1305"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276" o:spid="_x0000_s130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82.85pt,-95.1999pt" to="405pt,-95.1999pt" o:allowincell="f" strokecolor="#000000" strokeweight="0.398pt"/>
            </w:pict>
          </mc:Fallback>
        </mc:AlternateContent>
        <mc:AlternateContent>
          <mc:Choice Requires="wps">
            <w:drawing>
              <wp:anchor simplePos="0" relativeHeight="251657728" behindDoc="1" locked="0" layoutInCell="0" allowOverlap="1">
                <wp:simplePos x="0" y="0"/>
                <wp:positionH relativeFrom="column">
                  <wp:posOffset>5111750</wp:posOffset>
                </wp:positionH>
                <wp:positionV relativeFrom="paragraph">
                  <wp:posOffset>-465455</wp:posOffset>
                </wp:positionV>
                <wp:extent cx="488315" cy="0"/>
                <wp:wrapNone/>
                <wp:docPr id="277" name="Shape 27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88315"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277" o:spid="_x0000_s130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02.5pt,-36.6499pt" to="440.95pt,-36.6499pt" o:allowincell="f" strokecolor="#000000" strokeweight="0.398pt"/>
            </w:pict>
          </mc:Fallback>
        </mc:AlternateConten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3" w:lineRule="exact"/>
        <w:rPr>
          <w:sz w:val="20"/>
          <w:szCs w:val="20"/>
          <w:color w:val="auto"/>
        </w:rPr>
      </w:pPr>
    </w:p>
    <w:p>
      <w:pPr>
        <w:spacing w:after="0" w:line="263" w:lineRule="exact"/>
        <w:rPr>
          <w:sz w:val="20"/>
          <w:szCs w:val="20"/>
          <w:color w:val="auto"/>
        </w:rPr>
      </w:pPr>
    </w:p>
    <w:tbl>
      <w:tblPr>
        <w:tblLayout w:type="fixed"/>
        <w:tblInd w:w="4640" w:type="dxa"/>
        <w:tblCellMar>
          <w:top w:w="0" w:type="dxa"/>
          <w:left w:w="0" w:type="dxa"/>
          <w:bottom w:w="0" w:type="dxa"/>
          <w:right w:w="0" w:type="dxa"/>
        </w:tblCellMar>
      </w:tblPr>
      <w:tr>
        <w:trPr>
          <w:trHeight w:val="271"/>
        </w:trPr>
        <w:tc>
          <w:tcPr>
            <w:tcW w:w="420" w:type="dxa"/>
            <w:vAlign w:val="bottom"/>
            <w:vMerge w:val="restart"/>
          </w:tcPr>
          <w:p>
            <w:pPr>
              <w:spacing w:after="0" w:line="384" w:lineRule="exact"/>
              <w:rPr>
                <w:sz w:val="20"/>
                <w:szCs w:val="20"/>
                <w:color w:val="auto"/>
              </w:rPr>
            </w:pPr>
            <w:r>
              <w:rPr>
                <w:rFonts w:ascii="Arial" w:cs="Arial" w:eastAsia="Arial" w:hAnsi="Arial"/>
                <w:sz w:val="40"/>
                <w:szCs w:val="40"/>
                <w:color w:val="auto"/>
                <w:vertAlign w:val="superscript"/>
              </w:rPr>
              <w:t>k</w:t>
            </w:r>
            <w:r>
              <w:rPr>
                <w:rFonts w:ascii="Arial" w:cs="Arial" w:eastAsia="Arial" w:hAnsi="Arial"/>
                <w:sz w:val="13"/>
                <w:szCs w:val="13"/>
                <w:color w:val="auto"/>
              </w:rPr>
              <w:t>min</w:t>
            </w:r>
          </w:p>
        </w:tc>
        <w:tc>
          <w:tcPr>
            <w:tcW w:w="280" w:type="dxa"/>
            <w:vAlign w:val="bottom"/>
            <w:vMerge w:val="restart"/>
          </w:tcPr>
          <w:p>
            <w:pPr>
              <w:jc w:val="right"/>
              <w:spacing w:after="0" w:line="196" w:lineRule="exact"/>
              <w:rPr>
                <w:sz w:val="20"/>
                <w:szCs w:val="20"/>
                <w:color w:val="auto"/>
              </w:rPr>
            </w:pPr>
            <w:r>
              <w:rPr>
                <w:rFonts w:ascii="Arial" w:cs="Arial" w:eastAsia="Arial" w:hAnsi="Arial"/>
                <w:sz w:val="20"/>
                <w:szCs w:val="20"/>
                <w:color w:val="auto"/>
              </w:rPr>
              <w:t>=</w:t>
            </w:r>
          </w:p>
        </w:tc>
        <w:tc>
          <w:tcPr>
            <w:tcW w:w="200" w:type="dxa"/>
            <w:vAlign w:val="bottom"/>
            <w:vMerge w:val="restart"/>
          </w:tcPr>
          <w:p>
            <w:pPr>
              <w:spacing w:after="0"/>
              <w:rPr>
                <w:sz w:val="23"/>
                <w:szCs w:val="23"/>
                <w:color w:val="auto"/>
              </w:rPr>
            </w:pPr>
          </w:p>
        </w:tc>
        <w:tc>
          <w:tcPr>
            <w:tcW w:w="1240" w:type="dxa"/>
            <w:vAlign w:val="bottom"/>
            <w:tcBorders>
              <w:bottom w:val="single" w:sz="8" w:color="auto"/>
            </w:tcBorders>
            <w:gridSpan w:val="3"/>
          </w:tcPr>
          <w:p>
            <w:pPr>
              <w:spacing w:after="0" w:line="250" w:lineRule="exact"/>
              <w:rPr>
                <w:sz w:val="20"/>
                <w:szCs w:val="20"/>
                <w:color w:val="auto"/>
              </w:rPr>
            </w:pPr>
            <w:r>
              <w:rPr>
                <w:rFonts w:ascii="Arial" w:cs="Arial" w:eastAsia="Arial" w:hAnsi="Arial"/>
                <w:sz w:val="20"/>
                <w:szCs w:val="20"/>
                <w:color w:val="auto"/>
              </w:rPr>
              <w:t>ln t</w:t>
            </w:r>
            <w:r>
              <w:rPr>
                <w:rFonts w:ascii="Arial" w:cs="Arial" w:eastAsia="Arial" w:hAnsi="Arial"/>
                <w:sz w:val="27"/>
                <w:szCs w:val="27"/>
                <w:color w:val="auto"/>
                <w:vertAlign w:val="superscript"/>
              </w:rPr>
              <w:t>−m/s</w:t>
            </w:r>
            <w:r>
              <w:rPr>
                <w:rFonts w:ascii="Arial" w:cs="Arial" w:eastAsia="Arial" w:hAnsi="Arial"/>
                <w:sz w:val="20"/>
                <w:szCs w:val="20"/>
                <w:color w:val="auto"/>
              </w:rPr>
              <w:t xml:space="preserve"> − 1</w:t>
            </w:r>
          </w:p>
        </w:tc>
        <w:tc>
          <w:tcPr>
            <w:tcW w:w="180" w:type="dxa"/>
            <w:vAlign w:val="bottom"/>
            <w:vMerge w:val="restart"/>
          </w:tcPr>
          <w:p>
            <w:pPr>
              <w:spacing w:after="0"/>
              <w:rPr>
                <w:sz w:val="23"/>
                <w:szCs w:val="23"/>
                <w:color w:val="auto"/>
              </w:rPr>
            </w:pPr>
          </w:p>
        </w:tc>
        <w:tc>
          <w:tcPr>
            <w:tcW w:w="1640" w:type="dxa"/>
            <w:vAlign w:val="bottom"/>
            <w:vMerge w:val="restart"/>
          </w:tcPr>
          <w:p>
            <w:pPr>
              <w:jc w:val="right"/>
              <w:ind w:right="1480"/>
              <w:spacing w:after="0" w:line="196" w:lineRule="exact"/>
              <w:rPr>
                <w:sz w:val="20"/>
                <w:szCs w:val="20"/>
                <w:color w:val="auto"/>
              </w:rPr>
            </w:pPr>
            <w:r>
              <w:rPr>
                <w:rFonts w:ascii="Arial" w:cs="Arial" w:eastAsia="Arial" w:hAnsi="Arial"/>
                <w:sz w:val="20"/>
                <w:szCs w:val="20"/>
                <w:color w:val="auto"/>
                <w:w w:val="71"/>
              </w:rPr>
              <w:t>.</w:t>
            </w:r>
          </w:p>
        </w:tc>
        <w:tc>
          <w:tcPr>
            <w:tcW w:w="1940" w:type="dxa"/>
            <w:vAlign w:val="bottom"/>
            <w:vMerge w:val="restart"/>
          </w:tcPr>
          <w:p>
            <w:pPr>
              <w:jc w:val="right"/>
              <w:spacing w:after="0"/>
              <w:rPr>
                <w:sz w:val="20"/>
                <w:szCs w:val="20"/>
                <w:color w:val="auto"/>
              </w:rPr>
            </w:pPr>
            <w:r>
              <w:rPr>
                <w:rFonts w:ascii="Arial" w:cs="Arial" w:eastAsia="Arial" w:hAnsi="Arial"/>
                <w:sz w:val="20"/>
                <w:szCs w:val="20"/>
                <w:color w:val="auto"/>
              </w:rPr>
              <w:t>(23)</w:t>
            </w:r>
          </w:p>
        </w:tc>
        <w:tc>
          <w:tcPr>
            <w:tcW w:w="0" w:type="dxa"/>
            <w:vAlign w:val="bottom"/>
          </w:tcPr>
          <w:p>
            <w:pPr>
              <w:spacing w:after="0"/>
              <w:rPr>
                <w:sz w:val="1"/>
                <w:szCs w:val="1"/>
                <w:color w:val="auto"/>
              </w:rPr>
            </w:pPr>
          </w:p>
        </w:tc>
      </w:tr>
      <w:tr>
        <w:trPr>
          <w:trHeight w:val="93"/>
        </w:trPr>
        <w:tc>
          <w:tcPr>
            <w:tcW w:w="420" w:type="dxa"/>
            <w:vAlign w:val="bottom"/>
            <w:vMerge w:val="continue"/>
          </w:tcPr>
          <w:p>
            <w:pPr>
              <w:spacing w:after="0"/>
              <w:rPr>
                <w:sz w:val="8"/>
                <w:szCs w:val="8"/>
                <w:color w:val="auto"/>
              </w:rPr>
            </w:pPr>
          </w:p>
        </w:tc>
        <w:tc>
          <w:tcPr>
            <w:tcW w:w="280" w:type="dxa"/>
            <w:vAlign w:val="bottom"/>
            <w:vMerge w:val="continue"/>
          </w:tcPr>
          <w:p>
            <w:pPr>
              <w:spacing w:after="0"/>
              <w:rPr>
                <w:sz w:val="8"/>
                <w:szCs w:val="8"/>
                <w:color w:val="auto"/>
              </w:rPr>
            </w:pPr>
          </w:p>
        </w:tc>
        <w:tc>
          <w:tcPr>
            <w:tcW w:w="200" w:type="dxa"/>
            <w:vAlign w:val="bottom"/>
            <w:vMerge w:val="continue"/>
          </w:tcPr>
          <w:p>
            <w:pPr>
              <w:spacing w:after="0"/>
              <w:rPr>
                <w:sz w:val="8"/>
                <w:szCs w:val="8"/>
                <w:color w:val="auto"/>
              </w:rPr>
            </w:pPr>
          </w:p>
        </w:tc>
        <w:tc>
          <w:tcPr>
            <w:tcW w:w="860" w:type="dxa"/>
            <w:vAlign w:val="bottom"/>
            <w:gridSpan w:val="2"/>
          </w:tcPr>
          <w:p>
            <w:pPr>
              <w:spacing w:after="0"/>
              <w:rPr>
                <w:sz w:val="8"/>
                <w:szCs w:val="8"/>
                <w:color w:val="auto"/>
              </w:rPr>
            </w:pPr>
          </w:p>
        </w:tc>
        <w:tc>
          <w:tcPr>
            <w:tcW w:w="380" w:type="dxa"/>
            <w:vAlign w:val="bottom"/>
          </w:tcPr>
          <w:p>
            <w:pPr>
              <w:spacing w:after="0"/>
              <w:rPr>
                <w:sz w:val="8"/>
                <w:szCs w:val="8"/>
                <w:color w:val="auto"/>
              </w:rPr>
            </w:pPr>
          </w:p>
        </w:tc>
        <w:tc>
          <w:tcPr>
            <w:tcW w:w="180" w:type="dxa"/>
            <w:vAlign w:val="bottom"/>
            <w:vMerge w:val="continue"/>
          </w:tcPr>
          <w:p>
            <w:pPr>
              <w:spacing w:after="0"/>
              <w:rPr>
                <w:sz w:val="8"/>
                <w:szCs w:val="8"/>
                <w:color w:val="auto"/>
              </w:rPr>
            </w:pPr>
          </w:p>
        </w:tc>
        <w:tc>
          <w:tcPr>
            <w:tcW w:w="1640" w:type="dxa"/>
            <w:vAlign w:val="bottom"/>
            <w:vMerge w:val="continue"/>
          </w:tcPr>
          <w:p>
            <w:pPr>
              <w:spacing w:after="0"/>
              <w:rPr>
                <w:sz w:val="8"/>
                <w:szCs w:val="8"/>
                <w:color w:val="auto"/>
              </w:rPr>
            </w:pPr>
          </w:p>
        </w:tc>
        <w:tc>
          <w:tcPr>
            <w:tcW w:w="1940" w:type="dxa"/>
            <w:vAlign w:val="bottom"/>
            <w:vMerge w:val="continue"/>
          </w:tcPr>
          <w:p>
            <w:pPr>
              <w:spacing w:after="0"/>
              <w:rPr>
                <w:sz w:val="8"/>
                <w:szCs w:val="8"/>
                <w:color w:val="auto"/>
              </w:rPr>
            </w:pPr>
          </w:p>
        </w:tc>
        <w:tc>
          <w:tcPr>
            <w:tcW w:w="0" w:type="dxa"/>
            <w:vAlign w:val="bottom"/>
          </w:tcPr>
          <w:p>
            <w:pPr>
              <w:spacing w:after="0"/>
              <w:rPr>
                <w:sz w:val="1"/>
                <w:szCs w:val="1"/>
                <w:color w:val="auto"/>
              </w:rPr>
            </w:pPr>
          </w:p>
        </w:tc>
      </w:tr>
      <w:tr>
        <w:trPr>
          <w:trHeight w:val="15"/>
        </w:trPr>
        <w:tc>
          <w:tcPr>
            <w:tcW w:w="42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200" w:type="dxa"/>
            <w:vAlign w:val="bottom"/>
            <w:vMerge w:val="continue"/>
          </w:tcPr>
          <w:p>
            <w:pPr>
              <w:spacing w:after="0" w:line="20" w:lineRule="exact"/>
              <w:rPr>
                <w:sz w:val="1"/>
                <w:szCs w:val="1"/>
                <w:color w:val="auto"/>
              </w:rPr>
            </w:pPr>
          </w:p>
        </w:tc>
        <w:tc>
          <w:tcPr>
            <w:tcW w:w="580" w:type="dxa"/>
            <w:vAlign w:val="bottom"/>
          </w:tcPr>
          <w:p>
            <w:pPr>
              <w:ind w:left="240"/>
              <w:spacing w:after="0"/>
              <w:rPr>
                <w:sz w:val="20"/>
                <w:szCs w:val="20"/>
                <w:color w:val="auto"/>
              </w:rPr>
            </w:pPr>
            <w:r>
              <w:rPr>
                <w:rFonts w:ascii="Arial" w:cs="Arial" w:eastAsia="Arial" w:hAnsi="Arial"/>
                <w:sz w:val="1"/>
                <w:szCs w:val="1"/>
                <w:color w:val="auto"/>
              </w:rPr>
              <w:t>ln</w:t>
            </w:r>
          </w:p>
        </w:tc>
        <w:tc>
          <w:tcPr>
            <w:tcW w:w="660" w:type="dxa"/>
            <w:vAlign w:val="bottom"/>
            <w:gridSpan w:val="2"/>
          </w:tcPr>
          <w:p>
            <w:pPr>
              <w:jc w:val="center"/>
              <w:ind w:right="380"/>
              <w:spacing w:after="0"/>
              <w:rPr>
                <w:sz w:val="20"/>
                <w:szCs w:val="20"/>
                <w:color w:val="auto"/>
              </w:rPr>
            </w:pPr>
            <w:r>
              <w:rPr>
                <w:rFonts w:ascii="Arial" w:cs="Arial" w:eastAsia="Arial" w:hAnsi="Arial"/>
                <w:sz w:val="1"/>
                <w:szCs w:val="1"/>
                <w:color w:val="auto"/>
              </w:rPr>
              <w:t>p</w:t>
            </w:r>
          </w:p>
        </w:tc>
        <w:tc>
          <w:tcPr>
            <w:tcW w:w="180" w:type="dxa"/>
            <w:vAlign w:val="bottom"/>
            <w:vMerge w:val="continue"/>
          </w:tcPr>
          <w:p>
            <w:pPr>
              <w:spacing w:after="0" w:line="20" w:lineRule="exact"/>
              <w:rPr>
                <w:sz w:val="1"/>
                <w:szCs w:val="1"/>
                <w:color w:val="auto"/>
              </w:rPr>
            </w:pPr>
          </w:p>
        </w:tc>
        <w:tc>
          <w:tcPr>
            <w:tcW w:w="1640" w:type="dxa"/>
            <w:vAlign w:val="bottom"/>
          </w:tcPr>
          <w:p>
            <w:pPr>
              <w:spacing w:after="0" w:line="20" w:lineRule="exact"/>
              <w:rPr>
                <w:sz w:val="1"/>
                <w:szCs w:val="1"/>
                <w:color w:val="auto"/>
              </w:rPr>
            </w:pPr>
          </w:p>
        </w:tc>
        <w:tc>
          <w:tcPr>
            <w:tcW w:w="194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0"/>
        </w:trPr>
        <w:tc>
          <w:tcPr>
            <w:tcW w:w="420" w:type="dxa"/>
            <w:vAlign w:val="bottom"/>
          </w:tcPr>
          <w:p>
            <w:pPr>
              <w:spacing w:after="0" w:line="20" w:lineRule="exact"/>
              <w:rPr>
                <w:sz w:val="1"/>
                <w:szCs w:val="1"/>
                <w:color w:val="auto"/>
              </w:rPr>
            </w:pPr>
          </w:p>
        </w:tc>
        <w:tc>
          <w:tcPr>
            <w:tcW w:w="280" w:type="dxa"/>
            <w:vAlign w:val="bottom"/>
          </w:tcPr>
          <w:p>
            <w:pPr>
              <w:spacing w:after="0" w:line="20" w:lineRule="exact"/>
              <w:rPr>
                <w:sz w:val="1"/>
                <w:szCs w:val="1"/>
                <w:color w:val="auto"/>
              </w:rPr>
            </w:pPr>
          </w:p>
        </w:tc>
        <w:tc>
          <w:tcPr>
            <w:tcW w:w="200" w:type="dxa"/>
            <w:vAlign w:val="bottom"/>
            <w:vMerge w:val="restart"/>
          </w:tcPr>
          <w:p>
            <w:pPr>
              <w:spacing w:after="0" w:line="20" w:lineRule="exact"/>
              <w:rPr>
                <w:sz w:val="1"/>
                <w:szCs w:val="1"/>
                <w:color w:val="auto"/>
              </w:rPr>
            </w:pPr>
          </w:p>
        </w:tc>
        <w:tc>
          <w:tcPr>
            <w:tcW w:w="580" w:type="dxa"/>
            <w:vAlign w:val="bottom"/>
          </w:tcPr>
          <w:p>
            <w:pPr>
              <w:spacing w:after="0" w:line="20" w:lineRule="exact"/>
              <w:rPr>
                <w:sz w:val="1"/>
                <w:szCs w:val="1"/>
                <w:color w:val="auto"/>
              </w:rPr>
            </w:pPr>
          </w:p>
        </w:tc>
        <w:tc>
          <w:tcPr>
            <w:tcW w:w="660" w:type="dxa"/>
            <w:vAlign w:val="bottom"/>
            <w:gridSpan w:val="2"/>
          </w:tcPr>
          <w:p>
            <w:pPr>
              <w:jc w:val="center"/>
              <w:ind w:right="380"/>
              <w:spacing w:after="0" w:line="5" w:lineRule="exact"/>
              <w:rPr>
                <w:sz w:val="20"/>
                <w:szCs w:val="20"/>
                <w:color w:val="auto"/>
              </w:rPr>
            </w:pPr>
            <w:r>
              <w:rPr>
                <w:rFonts w:ascii="Arial" w:cs="Arial" w:eastAsia="Arial" w:hAnsi="Arial"/>
                <w:sz w:val="1"/>
                <w:szCs w:val="1"/>
                <w:color w:val="auto"/>
              </w:rPr>
              <w:t>1−p</w:t>
            </w:r>
          </w:p>
        </w:tc>
        <w:tc>
          <w:tcPr>
            <w:tcW w:w="180" w:type="dxa"/>
            <w:vAlign w:val="bottom"/>
            <w:vMerge w:val="restart"/>
          </w:tcPr>
          <w:p>
            <w:pPr>
              <w:spacing w:after="0" w:line="20" w:lineRule="exact"/>
              <w:rPr>
                <w:sz w:val="1"/>
                <w:szCs w:val="1"/>
                <w:color w:val="auto"/>
              </w:rPr>
            </w:pPr>
          </w:p>
        </w:tc>
        <w:tc>
          <w:tcPr>
            <w:tcW w:w="1640" w:type="dxa"/>
            <w:vAlign w:val="bottom"/>
          </w:tcPr>
          <w:p>
            <w:pPr>
              <w:spacing w:after="0" w:line="20" w:lineRule="exact"/>
              <w:rPr>
                <w:sz w:val="1"/>
                <w:szCs w:val="1"/>
                <w:color w:val="auto"/>
              </w:rPr>
            </w:pPr>
          </w:p>
        </w:tc>
        <w:tc>
          <w:tcPr>
            <w:tcW w:w="1940" w:type="dxa"/>
            <w:vAlign w:val="bottom"/>
          </w:tcPr>
          <w:p>
            <w:pPr>
              <w:spacing w:after="0" w:line="20" w:lineRule="exact"/>
              <w:rPr>
                <w:sz w:val="1"/>
                <w:szCs w:val="1"/>
                <w:color w:val="auto"/>
              </w:rPr>
            </w:pPr>
          </w:p>
        </w:tc>
        <w:tc>
          <w:tcPr>
            <w:tcW w:w="0" w:type="dxa"/>
            <w:vAlign w:val="bottom"/>
          </w:tcPr>
          <w:p>
            <w:pPr>
              <w:spacing w:after="0" w:line="20" w:lineRule="exact"/>
              <w:rPr>
                <w:sz w:val="1"/>
                <w:szCs w:val="1"/>
                <w:color w:val="auto"/>
              </w:rPr>
            </w:pPr>
          </w:p>
        </w:tc>
      </w:tr>
      <w:tr>
        <w:trPr>
          <w:trHeight w:val="79"/>
        </w:trPr>
        <w:tc>
          <w:tcPr>
            <w:tcW w:w="420" w:type="dxa"/>
            <w:vAlign w:val="bottom"/>
          </w:tcPr>
          <w:p>
            <w:pPr>
              <w:spacing w:after="0"/>
              <w:rPr>
                <w:sz w:val="6"/>
                <w:szCs w:val="6"/>
                <w:color w:val="auto"/>
              </w:rPr>
            </w:pPr>
          </w:p>
        </w:tc>
        <w:tc>
          <w:tcPr>
            <w:tcW w:w="280" w:type="dxa"/>
            <w:vAlign w:val="bottom"/>
          </w:tcPr>
          <w:p>
            <w:pPr>
              <w:spacing w:after="0"/>
              <w:rPr>
                <w:sz w:val="6"/>
                <w:szCs w:val="6"/>
                <w:color w:val="auto"/>
              </w:rPr>
            </w:pPr>
          </w:p>
        </w:tc>
        <w:tc>
          <w:tcPr>
            <w:tcW w:w="200" w:type="dxa"/>
            <w:vAlign w:val="bottom"/>
            <w:vMerge w:val="continue"/>
          </w:tcPr>
          <w:p>
            <w:pPr>
              <w:spacing w:after="0"/>
              <w:rPr>
                <w:sz w:val="6"/>
                <w:szCs w:val="6"/>
                <w:color w:val="auto"/>
              </w:rPr>
            </w:pPr>
          </w:p>
        </w:tc>
        <w:tc>
          <w:tcPr>
            <w:tcW w:w="580" w:type="dxa"/>
            <w:vAlign w:val="bottom"/>
          </w:tcPr>
          <w:p>
            <w:pPr>
              <w:spacing w:after="0"/>
              <w:rPr>
                <w:sz w:val="6"/>
                <w:szCs w:val="6"/>
                <w:color w:val="auto"/>
              </w:rPr>
            </w:pPr>
          </w:p>
        </w:tc>
        <w:tc>
          <w:tcPr>
            <w:tcW w:w="280" w:type="dxa"/>
            <w:vAlign w:val="bottom"/>
            <w:tcBorders>
              <w:bottom w:val="single" w:sz="8" w:color="auto"/>
            </w:tcBorders>
          </w:tcPr>
          <w:p>
            <w:pPr>
              <w:spacing w:after="0"/>
              <w:rPr>
                <w:sz w:val="6"/>
                <w:szCs w:val="6"/>
                <w:color w:val="auto"/>
              </w:rPr>
            </w:pPr>
          </w:p>
        </w:tc>
        <w:tc>
          <w:tcPr>
            <w:tcW w:w="380" w:type="dxa"/>
            <w:vAlign w:val="bottom"/>
          </w:tcPr>
          <w:p>
            <w:pPr>
              <w:spacing w:after="0"/>
              <w:rPr>
                <w:sz w:val="6"/>
                <w:szCs w:val="6"/>
                <w:color w:val="auto"/>
              </w:rPr>
            </w:pPr>
          </w:p>
        </w:tc>
        <w:tc>
          <w:tcPr>
            <w:tcW w:w="180" w:type="dxa"/>
            <w:vAlign w:val="bottom"/>
            <w:vMerge w:val="continue"/>
          </w:tcPr>
          <w:p>
            <w:pPr>
              <w:spacing w:after="0"/>
              <w:rPr>
                <w:sz w:val="6"/>
                <w:szCs w:val="6"/>
                <w:color w:val="auto"/>
              </w:rPr>
            </w:pPr>
          </w:p>
        </w:tc>
        <w:tc>
          <w:tcPr>
            <w:tcW w:w="1640" w:type="dxa"/>
            <w:vAlign w:val="bottom"/>
          </w:tcPr>
          <w:p>
            <w:pPr>
              <w:spacing w:after="0"/>
              <w:rPr>
                <w:sz w:val="6"/>
                <w:szCs w:val="6"/>
                <w:color w:val="auto"/>
              </w:rPr>
            </w:pPr>
          </w:p>
        </w:tc>
        <w:tc>
          <w:tcPr>
            <w:tcW w:w="1940" w:type="dxa"/>
            <w:vAlign w:val="bottom"/>
          </w:tcPr>
          <w:p>
            <w:pPr>
              <w:spacing w:after="0"/>
              <w:rPr>
                <w:sz w:val="6"/>
                <w:szCs w:val="6"/>
                <w:color w:val="auto"/>
              </w:rPr>
            </w:pPr>
          </w:p>
        </w:tc>
        <w:tc>
          <w:tcPr>
            <w:tcW w:w="0" w:type="dxa"/>
            <w:vAlign w:val="bottom"/>
          </w:tcPr>
          <w:p>
            <w:pPr>
              <w:spacing w:after="0"/>
              <w:rPr>
                <w:sz w:val="1"/>
                <w:szCs w:val="1"/>
                <w:color w:val="auto"/>
              </w:rPr>
            </w:pPr>
          </w:p>
        </w:tc>
      </w:tr>
      <w:tr>
        <w:trPr>
          <w:trHeight w:val="345"/>
        </w:trPr>
        <w:tc>
          <w:tcPr>
            <w:tcW w:w="42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58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3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640" w:type="dxa"/>
            <w:vAlign w:val="bottom"/>
          </w:tcPr>
          <w:p>
            <w:pPr>
              <w:spacing w:after="0"/>
              <w:rPr>
                <w:sz w:val="24"/>
                <w:szCs w:val="24"/>
                <w:color w:val="auto"/>
              </w:rPr>
            </w:pPr>
          </w:p>
        </w:tc>
        <w:tc>
          <w:tcPr>
            <w:tcW w:w="1940" w:type="dxa"/>
            <w:vAlign w:val="bottom"/>
          </w:tcPr>
          <w:p>
            <w:pPr>
              <w:spacing w:after="0"/>
              <w:rPr>
                <w:sz w:val="24"/>
                <w:szCs w:val="24"/>
                <w:color w:val="auto"/>
              </w:rPr>
            </w:pPr>
          </w:p>
        </w:tc>
        <w:tc>
          <w:tcPr>
            <w:tcW w:w="0" w:type="dxa"/>
            <w:vAlign w:val="bottom"/>
          </w:tcPr>
          <w:p>
            <w:pPr>
              <w:spacing w:after="0"/>
              <w:rPr>
                <w:sz w:val="1"/>
                <w:szCs w:val="1"/>
                <w:color w:val="auto"/>
              </w:rPr>
            </w:pPr>
          </w:p>
        </w:tc>
      </w:tr>
    </w:tbl>
    <w:p>
      <w:pPr>
        <w:spacing w:after="0" w:line="1" w:lineRule="exact"/>
        <w:rPr>
          <w:sz w:val="20"/>
          <w:szCs w:val="20"/>
          <w:color w:val="auto"/>
        </w:rPr>
      </w:pPr>
    </w:p>
    <w:tbl>
      <w:tblPr>
        <w:tblLayout w:type="fixed"/>
        <w:tblInd w:w="1140" w:type="dxa"/>
        <w:tblCellMar>
          <w:top w:w="0" w:type="dxa"/>
          <w:left w:w="0" w:type="dxa"/>
          <w:bottom w:w="0" w:type="dxa"/>
          <w:right w:w="0" w:type="dxa"/>
        </w:tblCellMar>
      </w:tblPr>
      <w:tr>
        <w:trPr>
          <w:trHeight w:val="282"/>
        </w:trPr>
        <w:tc>
          <w:tcPr>
            <w:tcW w:w="7320" w:type="dxa"/>
            <w:vAlign w:val="bottom"/>
          </w:tcPr>
          <w:p>
            <w:pPr>
              <w:spacing w:after="0" w:line="281" w:lineRule="exact"/>
              <w:rPr>
                <w:sz w:val="20"/>
                <w:szCs w:val="20"/>
                <w:color w:val="auto"/>
              </w:rPr>
            </w:pPr>
            <w:r>
              <w:rPr>
                <w:rFonts w:ascii="Arial" w:cs="Arial" w:eastAsia="Arial" w:hAnsi="Arial"/>
                <w:sz w:val="20"/>
                <w:szCs w:val="20"/>
                <w:color w:val="auto"/>
              </w:rPr>
              <w:t>To understand the asymptotic behavior of k</w:t>
            </w:r>
            <w:r>
              <w:rPr>
                <w:rFonts w:ascii="Arial" w:cs="Arial" w:eastAsia="Arial" w:hAnsi="Arial"/>
                <w:sz w:val="27"/>
                <w:szCs w:val="27"/>
                <w:color w:val="auto"/>
                <w:vertAlign w:val="subscript"/>
              </w:rPr>
              <w:t>min</w:t>
            </w:r>
            <w:r>
              <w:rPr>
                <w:rFonts w:ascii="Arial" w:cs="Arial" w:eastAsia="Arial" w:hAnsi="Arial"/>
                <w:sz w:val="20"/>
                <w:szCs w:val="20"/>
                <w:color w:val="auto"/>
              </w:rPr>
              <w:t>, first note</w:t>
            </w:r>
          </w:p>
        </w:tc>
        <w:tc>
          <w:tcPr>
            <w:tcW w:w="2080" w:type="dxa"/>
            <w:vAlign w:val="bottom"/>
          </w:tcPr>
          <w:p>
            <w:pPr>
              <w:spacing w:after="0"/>
              <w:rPr>
                <w:sz w:val="24"/>
                <w:szCs w:val="24"/>
                <w:color w:val="auto"/>
              </w:rPr>
            </w:pPr>
          </w:p>
        </w:tc>
      </w:tr>
      <w:tr>
        <w:trPr>
          <w:trHeight w:val="467"/>
        </w:trPr>
        <w:tc>
          <w:tcPr>
            <w:tcW w:w="7320" w:type="dxa"/>
            <w:vAlign w:val="bottom"/>
          </w:tcPr>
          <w:p>
            <w:pPr>
              <w:ind w:left="3800"/>
              <w:spacing w:after="0"/>
              <w:rPr>
                <w:sz w:val="20"/>
                <w:szCs w:val="20"/>
                <w:color w:val="auto"/>
              </w:rPr>
            </w:pPr>
            <w:r>
              <w:rPr>
                <w:rFonts w:ascii="Arial" w:cs="Arial" w:eastAsia="Arial" w:hAnsi="Arial"/>
                <w:sz w:val="40"/>
                <w:szCs w:val="40"/>
                <w:color w:val="auto"/>
                <w:vertAlign w:val="subscript"/>
              </w:rPr>
              <w:t>t</w:t>
            </w:r>
            <w:r>
              <w:rPr>
                <w:rFonts w:ascii="Arial" w:cs="Arial" w:eastAsia="Arial" w:hAnsi="Arial"/>
                <w:sz w:val="27"/>
                <w:szCs w:val="27"/>
                <w:color w:val="auto"/>
                <w:vertAlign w:val="superscript"/>
              </w:rPr>
              <w:t>−</w:t>
            </w:r>
            <w:r>
              <w:rPr>
                <w:rFonts w:ascii="Arial" w:cs="Arial" w:eastAsia="Arial" w:hAnsi="Arial"/>
                <w:sz w:val="19"/>
                <w:szCs w:val="19"/>
                <w:u w:val="single" w:color="auto"/>
                <w:color w:val="auto"/>
                <w:vertAlign w:val="superscript"/>
              </w:rPr>
              <w:t>m</w:t>
            </w:r>
            <w:r>
              <w:rPr>
                <w:rFonts w:ascii="Arial" w:cs="Arial" w:eastAsia="Arial" w:hAnsi="Arial"/>
                <w:sz w:val="9"/>
                <w:szCs w:val="9"/>
                <w:color w:val="auto"/>
              </w:rPr>
              <w:t>s</w:t>
            </w:r>
            <w:r>
              <w:rPr>
                <w:rFonts w:ascii="Arial" w:cs="Arial" w:eastAsia="Arial" w:hAnsi="Arial"/>
                <w:sz w:val="40"/>
                <w:szCs w:val="40"/>
                <w:color w:val="auto"/>
              </w:rPr>
              <w:t xml:space="preserve"> </w:t>
            </w:r>
            <w:r>
              <w:rPr>
                <w:rFonts w:ascii="Arial" w:cs="Arial" w:eastAsia="Arial" w:hAnsi="Arial"/>
                <w:sz w:val="40"/>
                <w:szCs w:val="40"/>
                <w:color w:val="auto"/>
                <w:vertAlign w:val="subscript"/>
              </w:rPr>
              <w:t>=</w:t>
            </w:r>
            <w:r>
              <w:rPr>
                <w:rFonts w:ascii="Arial" w:cs="Arial" w:eastAsia="Arial" w:hAnsi="Arial"/>
                <w:sz w:val="40"/>
                <w:szCs w:val="40"/>
                <w:color w:val="auto"/>
              </w:rPr>
              <w:t xml:space="preserve"> </w:t>
            </w:r>
            <w:r>
              <w:rPr>
                <w:rFonts w:ascii="Arial" w:cs="Arial" w:eastAsia="Arial" w:hAnsi="Arial"/>
                <w:sz w:val="40"/>
                <w:szCs w:val="40"/>
                <w:color w:val="auto"/>
                <w:vertAlign w:val="subscript"/>
              </w:rPr>
              <w:t>e</w:t>
            </w:r>
            <w:r>
              <w:rPr>
                <w:rFonts w:ascii="Arial" w:cs="Arial" w:eastAsia="Arial" w:hAnsi="Arial"/>
                <w:sz w:val="27"/>
                <w:szCs w:val="27"/>
                <w:color w:val="auto"/>
                <w:vertAlign w:val="superscript"/>
              </w:rPr>
              <w:t>−</w:t>
            </w:r>
            <w:r>
              <w:rPr>
                <w:rFonts w:ascii="Arial" w:cs="Arial" w:eastAsia="Arial" w:hAnsi="Arial"/>
                <w:sz w:val="19"/>
                <w:szCs w:val="19"/>
                <w:u w:val="single" w:color="auto"/>
                <w:color w:val="auto"/>
                <w:vertAlign w:val="superscript"/>
              </w:rPr>
              <w:t>m</w:t>
            </w:r>
            <w:r>
              <w:rPr>
                <w:rFonts w:ascii="Arial" w:cs="Arial" w:eastAsia="Arial" w:hAnsi="Arial"/>
                <w:sz w:val="9"/>
                <w:szCs w:val="9"/>
                <w:color w:val="auto"/>
              </w:rPr>
              <w:t>s</w:t>
            </w:r>
            <w:r>
              <w:rPr>
                <w:rFonts w:ascii="Arial" w:cs="Arial" w:eastAsia="Arial" w:hAnsi="Arial"/>
                <w:sz w:val="27"/>
                <w:szCs w:val="27"/>
                <w:color w:val="auto"/>
              </w:rPr>
              <w:t xml:space="preserve"> </w:t>
            </w:r>
            <w:r>
              <w:rPr>
                <w:rFonts w:ascii="Arial" w:cs="Arial" w:eastAsia="Arial" w:hAnsi="Arial"/>
                <w:sz w:val="27"/>
                <w:szCs w:val="27"/>
                <w:color w:val="auto"/>
                <w:vertAlign w:val="superscript"/>
              </w:rPr>
              <w:t>ln</w:t>
            </w:r>
            <w:r>
              <w:rPr>
                <w:rFonts w:ascii="Arial" w:cs="Arial" w:eastAsia="Arial" w:hAnsi="Arial"/>
                <w:sz w:val="27"/>
                <w:szCs w:val="27"/>
                <w:color w:val="auto"/>
              </w:rPr>
              <w:t xml:space="preserve"> </w:t>
            </w:r>
            <w:r>
              <w:rPr>
                <w:rFonts w:ascii="Arial" w:cs="Arial" w:eastAsia="Arial" w:hAnsi="Arial"/>
                <w:sz w:val="27"/>
                <w:szCs w:val="27"/>
                <w:color w:val="auto"/>
                <w:vertAlign w:val="superscript"/>
              </w:rPr>
              <w:t>t</w:t>
            </w:r>
            <w:r>
              <w:rPr>
                <w:rFonts w:ascii="Arial" w:cs="Arial" w:eastAsia="Arial" w:hAnsi="Arial"/>
                <w:sz w:val="40"/>
                <w:szCs w:val="40"/>
                <w:color w:val="auto"/>
              </w:rPr>
              <w:t xml:space="preserve"> </w:t>
            </w:r>
            <w:r>
              <w:rPr>
                <w:rFonts w:ascii="Arial" w:cs="Arial" w:eastAsia="Arial" w:hAnsi="Arial"/>
                <w:sz w:val="40"/>
                <w:szCs w:val="40"/>
                <w:color w:val="auto"/>
                <w:vertAlign w:val="subscript"/>
              </w:rPr>
              <w:t>=</w:t>
            </w:r>
            <w:r>
              <w:rPr>
                <w:rFonts w:ascii="Arial" w:cs="Arial" w:eastAsia="Arial" w:hAnsi="Arial"/>
                <w:sz w:val="40"/>
                <w:szCs w:val="40"/>
                <w:color w:val="auto"/>
              </w:rPr>
              <w:t xml:space="preserve"> </w:t>
            </w:r>
            <w:r>
              <w:rPr>
                <w:rFonts w:ascii="Arial" w:cs="Arial" w:eastAsia="Arial" w:hAnsi="Arial"/>
                <w:sz w:val="40"/>
                <w:szCs w:val="40"/>
                <w:color w:val="auto"/>
                <w:vertAlign w:val="subscript"/>
              </w:rPr>
              <w:t>e</w:t>
            </w:r>
            <w:r>
              <w:rPr>
                <w:rFonts w:ascii="Arial" w:cs="Arial" w:eastAsia="Arial" w:hAnsi="Arial"/>
                <w:sz w:val="27"/>
                <w:szCs w:val="27"/>
                <w:color w:val="auto"/>
                <w:vertAlign w:val="superscript"/>
              </w:rPr>
              <w:t>x</w:t>
            </w:r>
            <w:r>
              <w:rPr>
                <w:rFonts w:ascii="Arial" w:cs="Arial" w:eastAsia="Arial" w:hAnsi="Arial"/>
                <w:sz w:val="40"/>
                <w:szCs w:val="40"/>
                <w:color w:val="auto"/>
                <w:vertAlign w:val="subscript"/>
              </w:rPr>
              <w:t>,</w:t>
            </w:r>
          </w:p>
        </w:tc>
        <w:tc>
          <w:tcPr>
            <w:tcW w:w="2080" w:type="dxa"/>
            <w:vAlign w:val="bottom"/>
          </w:tcPr>
          <w:p>
            <w:pPr>
              <w:jc w:val="right"/>
              <w:spacing w:after="0"/>
              <w:rPr>
                <w:sz w:val="20"/>
                <w:szCs w:val="20"/>
                <w:color w:val="auto"/>
              </w:rPr>
            </w:pPr>
            <w:r>
              <w:rPr>
                <w:rFonts w:ascii="Arial" w:cs="Arial" w:eastAsia="Arial" w:hAnsi="Arial"/>
                <w:sz w:val="20"/>
                <w:szCs w:val="20"/>
                <w:color w:val="auto"/>
              </w:rPr>
              <w:t>(24)</w:t>
            </w:r>
          </w:p>
        </w:tc>
      </w:tr>
    </w:tbl>
    <w:p>
      <w:pPr>
        <w:spacing w:after="0" w:line="1" w:lineRule="exact"/>
        <w:rPr>
          <w:sz w:val="20"/>
          <w:szCs w:val="20"/>
          <w:color w:val="auto"/>
        </w:rPr>
      </w:pPr>
    </w:p>
    <w:p>
      <w:pPr>
        <w:sectPr>
          <w:pgSz w:w="12240" w:h="15840" w:orient="portrait"/>
          <w:cols w:equalWidth="0" w:num="1">
            <w:col w:w="10800"/>
          </w:cols>
          <w:pgMar w:left="0" w:top="687" w:right="1440" w:bottom="0" w:gutter="0" w:footer="0" w:header="0"/>
          <w:type w:val="continuous"/>
        </w:sectPr>
      </w:pPr>
    </w:p>
    <w:p>
      <w:pPr>
        <w:jc w:val="center"/>
        <w:ind w:right="-839"/>
        <w:spacing w:after="0"/>
        <w:rPr>
          <w:sz w:val="20"/>
          <w:szCs w:val="20"/>
          <w:color w:val="auto"/>
        </w:rPr>
      </w:pPr>
      <w:r>
        <w:rPr>
          <w:rFonts w:ascii="Arial" w:cs="Arial" w:eastAsia="Arial" w:hAnsi="Arial"/>
          <w:sz w:val="17"/>
          <w:szCs w:val="17"/>
          <w:color w:val="auto"/>
        </w:rPr>
        <w:t>17</w:t>
      </w:r>
    </w:p>
    <w:p>
      <w:pPr>
        <w:sectPr>
          <w:pgSz w:w="12240" w:h="15840" w:orient="portrait"/>
          <w:cols w:equalWidth="0" w:num="1">
            <w:col w:w="10800"/>
          </w:cols>
          <w:pgMar w:left="0" w:top="687" w:right="1440" w:bottom="0" w:gutter="0" w:footer="0" w:header="0"/>
          <w:type w:val="continuous"/>
        </w:sectPr>
      </w:pPr>
    </w:p>
    <w:bookmarkStart w:id="17" w:name="page18"/>
    <w:bookmarkEnd w:id="17"/>
    <w:p>
      <w:pPr>
        <w:spacing w:after="0" w:line="200" w:lineRule="exact"/>
        <w:rPr>
          <w:sz w:val="20"/>
          <w:szCs w:val="20"/>
          <w:color w:val="auto"/>
        </w:rPr>
      </w:pPr>
    </w:p>
    <w:p>
      <w:pPr>
        <w:spacing w:after="0" w:line="200" w:lineRule="exact"/>
        <w:rPr>
          <w:sz w:val="20"/>
          <w:szCs w:val="20"/>
          <w:color w:val="auto"/>
        </w:rPr>
      </w:pPr>
    </w:p>
    <w:p>
      <w:pPr>
        <w:spacing w:after="0" w:line="369" w:lineRule="exact"/>
        <w:rPr>
          <w:sz w:val="20"/>
          <w:szCs w:val="20"/>
          <w:color w:val="auto"/>
        </w:rPr>
      </w:pPr>
    </w:p>
    <w:p>
      <w:pPr>
        <w:ind w:left="280" w:hanging="6"/>
        <w:spacing w:after="0" w:line="202" w:lineRule="auto"/>
        <w:rPr>
          <w:sz w:val="20"/>
          <w:szCs w:val="20"/>
          <w:color w:val="auto"/>
        </w:rPr>
      </w:pPr>
      <w:r>
        <w:rPr>
          <w:rFonts w:ascii="Arial" w:cs="Arial" w:eastAsia="Arial" w:hAnsi="Arial"/>
          <w:sz w:val="20"/>
          <w:szCs w:val="20"/>
          <w:color w:val="auto"/>
        </w:rPr>
        <w:t>where</w:t>
      </w:r>
      <w:r>
        <w:rPr>
          <w:rFonts w:ascii="Arial" w:cs="Arial" w:eastAsia="Arial" w:hAnsi="Arial"/>
          <w:sz w:val="20"/>
          <w:szCs w:val="20"/>
          <w:color w:val="auto"/>
        </w:rPr>
        <w:t xml:space="preserve"> x =</w:t>
      </w:r>
      <w:r>
        <w:rPr>
          <w:rFonts w:ascii="Arial" w:cs="Arial" w:eastAsia="Arial" w:hAnsi="Arial"/>
          <w:sz w:val="20"/>
          <w:szCs w:val="20"/>
          <w:color w:val="auto"/>
        </w:rPr>
        <w:t xml:space="preserve"> −</w:t>
      </w:r>
      <w:r>
        <w:rPr>
          <w:rFonts w:ascii="Arial" w:cs="Arial" w:eastAsia="Arial" w:hAnsi="Arial"/>
          <w:sz w:val="27"/>
          <w:szCs w:val="27"/>
          <w:u w:val="single" w:color="auto"/>
          <w:color w:val="auto"/>
          <w:vertAlign w:val="superscript"/>
        </w:rPr>
        <w:t>m</w:t>
      </w:r>
      <w:r>
        <w:rPr>
          <w:rFonts w:ascii="Arial" w:cs="Arial" w:eastAsia="Arial" w:hAnsi="Arial"/>
          <w:sz w:val="27"/>
          <w:szCs w:val="27"/>
          <w:color w:val="auto"/>
          <w:vertAlign w:val="subscript"/>
        </w:rPr>
        <w:t>s</w:t>
      </w:r>
      <w:r>
        <w:rPr>
          <w:rFonts w:ascii="Arial" w:cs="Arial" w:eastAsia="Arial" w:hAnsi="Arial"/>
          <w:sz w:val="20"/>
          <w:szCs w:val="20"/>
          <w:color w:val="auto"/>
        </w:rPr>
        <w:t xml:space="preserve"> hold:</w:t>
      </w:r>
    </w:p>
    <w:p>
      <w:pPr>
        <w:spacing w:after="0" w:line="20" w:lineRule="exact"/>
        <w:rPr>
          <w:sz w:val="20"/>
          <w:szCs w:val="20"/>
          <w:color w:val="auto"/>
        </w:rPr>
      </w:pPr>
      <w:r>
        <w:rPr>
          <w:sz w:val="20"/>
          <w:szCs w:val="20"/>
          <w:color w:val="auto"/>
        </w:rPr>
        <w:br w:type="column"/>
      </w:r>
    </w:p>
    <w:p>
      <w:pPr>
        <w:ind w:left="6760"/>
        <w:spacing w:after="0"/>
        <w:rPr>
          <w:sz w:val="20"/>
          <w:szCs w:val="20"/>
          <w:color w:val="auto"/>
        </w:rPr>
      </w:pPr>
      <w:r>
        <w:rPr>
          <w:rFonts w:ascii="Arial" w:cs="Arial" w:eastAsia="Arial" w:hAnsi="Arial"/>
          <w:sz w:val="18"/>
          <w:szCs w:val="18"/>
          <w:color w:val="auto"/>
        </w:rPr>
        <w:t>Meyerson, et al.</w:t>
      </w:r>
    </w:p>
    <w:p>
      <w:pPr>
        <w:spacing w:after="0" w:line="200" w:lineRule="exact"/>
        <w:rPr>
          <w:sz w:val="20"/>
          <w:szCs w:val="20"/>
          <w:color w:val="auto"/>
        </w:rPr>
      </w:pPr>
    </w:p>
    <w:p>
      <w:pPr>
        <w:spacing w:after="0" w:line="362" w:lineRule="exact"/>
        <w:rPr>
          <w:sz w:val="20"/>
          <w:szCs w:val="20"/>
          <w:color w:val="auto"/>
        </w:rPr>
      </w:pPr>
    </w:p>
    <w:p>
      <w:pPr>
        <w:spacing w:after="0" w:line="276" w:lineRule="exact"/>
        <w:rPr>
          <w:sz w:val="20"/>
          <w:szCs w:val="20"/>
          <w:color w:val="auto"/>
        </w:rPr>
      </w:pPr>
      <w:r>
        <w:rPr>
          <w:rFonts w:ascii="Arial" w:cs="Arial" w:eastAsia="Arial" w:hAnsi="Arial"/>
          <w:sz w:val="18"/>
          <w:szCs w:val="18"/>
          <w:color w:val="auto"/>
        </w:rPr>
        <w:t>ln t</w:t>
      </w:r>
      <w:r>
        <w:rPr>
          <w:rFonts w:ascii="Arial" w:cs="Arial" w:eastAsia="Arial" w:hAnsi="Arial"/>
          <w:sz w:val="18"/>
          <w:szCs w:val="18"/>
          <w:color w:val="auto"/>
        </w:rPr>
        <w:t>. Suppose</w:t>
      </w:r>
      <w:r>
        <w:rPr>
          <w:rFonts w:ascii="Arial" w:cs="Arial" w:eastAsia="Arial" w:hAnsi="Arial"/>
          <w:sz w:val="18"/>
          <w:szCs w:val="18"/>
          <w:color w:val="auto"/>
        </w:rPr>
        <w:t xml:space="preserve"> t &gt; e</w:t>
      </w:r>
      <w:r>
        <w:rPr>
          <w:rFonts w:ascii="Arial" w:cs="Arial" w:eastAsia="Arial" w:hAnsi="Arial"/>
          <w:sz w:val="24"/>
          <w:szCs w:val="24"/>
          <w:color w:val="auto"/>
          <w:vertAlign w:val="superscript"/>
        </w:rPr>
        <w:t>−1</w:t>
      </w:r>
      <w:r>
        <w:rPr>
          <w:rFonts w:ascii="Arial" w:cs="Arial" w:eastAsia="Arial" w:hAnsi="Arial"/>
          <w:sz w:val="18"/>
          <w:szCs w:val="18"/>
          <w:color w:val="auto"/>
        </w:rPr>
        <w:t xml:space="preserve"> (in our experiments it is close to 1). Then,</w:t>
      </w:r>
      <w:r>
        <w:rPr>
          <w:rFonts w:ascii="Arial" w:cs="Arial" w:eastAsia="Arial" w:hAnsi="Arial"/>
          <w:sz w:val="18"/>
          <w:szCs w:val="18"/>
          <w:color w:val="auto"/>
        </w:rPr>
        <w:t xml:space="preserve"> x</w:t>
      </w:r>
      <w:r>
        <w:rPr>
          <w:rFonts w:ascii="Arial Unicode MS" w:cs="Arial Unicode MS" w:eastAsia="Arial Unicode MS" w:hAnsi="Arial Unicode MS"/>
          <w:sz w:val="18"/>
          <w:szCs w:val="18"/>
          <w:color w:val="auto"/>
        </w:rPr>
        <w:t xml:space="preserve"> ∈</w:t>
      </w:r>
      <w:r>
        <w:rPr>
          <w:rFonts w:ascii="Arial" w:cs="Arial" w:eastAsia="Arial" w:hAnsi="Arial"/>
          <w:sz w:val="18"/>
          <w:szCs w:val="18"/>
          <w:color w:val="auto"/>
        </w:rPr>
        <w:t xml:space="preserve"> (0, 1)</w:t>
      </w:r>
      <w:r>
        <w:rPr>
          <w:rFonts w:ascii="Arial" w:cs="Arial" w:eastAsia="Arial" w:hAnsi="Arial"/>
          <w:sz w:val="18"/>
          <w:szCs w:val="18"/>
          <w:color w:val="auto"/>
        </w:rPr>
        <w:t>, and the classic bounds</w:t>
      </w:r>
    </w:p>
    <w:p>
      <w:pPr>
        <w:spacing w:after="0" w:line="284" w:lineRule="exact"/>
        <w:rPr>
          <w:sz w:val="20"/>
          <w:szCs w:val="20"/>
          <w:color w:val="auto"/>
        </w:rPr>
      </w:pPr>
    </w:p>
    <w:tbl>
      <w:tblPr>
        <w:tblLayout w:type="fixed"/>
        <w:tblInd w:w="480" w:type="dxa"/>
        <w:tblCellMar>
          <w:top w:w="0" w:type="dxa"/>
          <w:left w:w="0" w:type="dxa"/>
          <w:bottom w:w="0" w:type="dxa"/>
          <w:right w:w="0" w:type="dxa"/>
        </w:tblCellMar>
      </w:tblPr>
      <w:tr>
        <w:trPr>
          <w:trHeight w:val="342"/>
        </w:trPr>
        <w:tc>
          <w:tcPr>
            <w:tcW w:w="46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180" w:type="dxa"/>
            <w:vAlign w:val="bottom"/>
            <w:gridSpan w:val="2"/>
            <w:vMerge w:val="restart"/>
          </w:tcPr>
          <w:p>
            <w:pPr>
              <w:spacing w:after="0"/>
              <w:rPr>
                <w:sz w:val="20"/>
                <w:szCs w:val="20"/>
                <w:color w:val="auto"/>
              </w:rPr>
            </w:pPr>
            <w:r>
              <w:rPr>
                <w:rFonts w:ascii="Arial" w:cs="Arial" w:eastAsia="Arial" w:hAnsi="Arial"/>
                <w:sz w:val="20"/>
                <w:szCs w:val="20"/>
                <w:color w:val="auto"/>
                <w:w w:val="95"/>
              </w:rPr>
              <w:t>m</w:t>
            </w:r>
          </w:p>
        </w:tc>
        <w:tc>
          <w:tcPr>
            <w:tcW w:w="180" w:type="dxa"/>
            <w:vAlign w:val="bottom"/>
          </w:tcPr>
          <w:p>
            <w:pPr>
              <w:spacing w:after="0"/>
              <w:rPr>
                <w:sz w:val="24"/>
                <w:szCs w:val="24"/>
                <w:color w:val="auto"/>
              </w:rPr>
            </w:pPr>
          </w:p>
        </w:tc>
        <w:tc>
          <w:tcPr>
            <w:tcW w:w="180" w:type="dxa"/>
            <w:vAlign w:val="bottom"/>
            <w:gridSpan w:val="2"/>
          </w:tcPr>
          <w:p>
            <w:pPr>
              <w:jc w:val="right"/>
              <w:ind w:right="40"/>
              <w:spacing w:after="0"/>
              <w:rPr>
                <w:sz w:val="20"/>
                <w:szCs w:val="20"/>
                <w:color w:val="auto"/>
              </w:rPr>
            </w:pPr>
            <w:r>
              <w:rPr>
                <w:rFonts w:ascii="Arial" w:cs="Arial" w:eastAsia="Arial" w:hAnsi="Arial"/>
                <w:sz w:val="20"/>
                <w:szCs w:val="20"/>
                <w:color w:val="auto"/>
              </w:rPr>
              <w:t>x</w:t>
            </w:r>
          </w:p>
        </w:tc>
        <w:tc>
          <w:tcPr>
            <w:tcW w:w="1260" w:type="dxa"/>
            <w:vAlign w:val="bottom"/>
            <w:gridSpan w:val="14"/>
          </w:tcPr>
          <w:p>
            <w:pPr>
              <w:ind w:left="20"/>
              <w:spacing w:after="0"/>
              <w:rPr>
                <w:sz w:val="20"/>
                <w:szCs w:val="20"/>
                <w:color w:val="auto"/>
              </w:rPr>
            </w:pPr>
            <w:r>
              <w:rPr>
                <w:rFonts w:ascii="Arial" w:cs="Arial" w:eastAsia="Arial" w:hAnsi="Arial"/>
                <w:sz w:val="20"/>
                <w:szCs w:val="20"/>
                <w:color w:val="auto"/>
              </w:rPr>
              <w:t>≤</w:t>
            </w:r>
            <w:r>
              <w:rPr>
                <w:rFonts w:ascii="Arial" w:cs="Arial" w:eastAsia="Arial" w:hAnsi="Arial"/>
                <w:sz w:val="20"/>
                <w:szCs w:val="20"/>
                <w:color w:val="auto"/>
              </w:rPr>
              <w:t xml:space="preserve"> e</w:t>
            </w:r>
            <w:r>
              <w:rPr>
                <w:rFonts w:ascii="Arial" w:cs="Arial" w:eastAsia="Arial" w:hAnsi="Arial"/>
                <w:sz w:val="27"/>
                <w:szCs w:val="27"/>
                <w:color w:val="auto"/>
                <w:vertAlign w:val="superscript"/>
              </w:rPr>
              <w:t>x</w:t>
            </w:r>
            <w:r>
              <w:rPr>
                <w:rFonts w:ascii="Arial" w:cs="Arial" w:eastAsia="Arial" w:hAnsi="Arial"/>
                <w:sz w:val="20"/>
                <w:szCs w:val="20"/>
                <w:color w:val="auto"/>
              </w:rPr>
              <w:t xml:space="preserve"> −</w:t>
            </w:r>
            <w:r>
              <w:rPr>
                <w:rFonts w:ascii="Arial" w:cs="Arial" w:eastAsia="Arial" w:hAnsi="Arial"/>
                <w:sz w:val="20"/>
                <w:szCs w:val="20"/>
                <w:color w:val="auto"/>
              </w:rPr>
              <w:t xml:space="preserve"> 1</w:t>
            </w:r>
            <w:r>
              <w:rPr>
                <w:rFonts w:ascii="Arial" w:cs="Arial" w:eastAsia="Arial" w:hAnsi="Arial"/>
                <w:sz w:val="20"/>
                <w:szCs w:val="20"/>
                <w:color w:val="auto"/>
              </w:rPr>
              <w:t xml:space="preserve"> ≤</w:t>
            </w:r>
            <w:r>
              <w:rPr>
                <w:rFonts w:ascii="Arial" w:cs="Arial" w:eastAsia="Arial" w:hAnsi="Arial"/>
                <w:sz w:val="20"/>
                <w:szCs w:val="20"/>
                <w:color w:val="auto"/>
              </w:rPr>
              <w:t xml:space="preserve"> ex</w:t>
            </w:r>
          </w:p>
        </w:tc>
        <w:tc>
          <w:tcPr>
            <w:tcW w:w="1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260" w:type="dxa"/>
            <w:vAlign w:val="bottom"/>
            <w:gridSpan w:val="3"/>
            <w:vMerge w:val="restart"/>
          </w:tcPr>
          <w:p>
            <w:pPr>
              <w:spacing w:after="0"/>
              <w:rPr>
                <w:sz w:val="20"/>
                <w:szCs w:val="20"/>
                <w:color w:val="auto"/>
              </w:rPr>
            </w:pPr>
            <w:r>
              <w:rPr>
                <w:rFonts w:ascii="Arial" w:cs="Arial" w:eastAsia="Arial" w:hAnsi="Arial"/>
                <w:sz w:val="20"/>
                <w:szCs w:val="20"/>
                <w:color w:val="auto"/>
                <w:w w:val="86"/>
              </w:rPr>
              <w:t>em</w:t>
            </w:r>
          </w:p>
        </w:tc>
        <w:tc>
          <w:tcPr>
            <w:tcW w:w="2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1060" w:type="dxa"/>
            <w:vAlign w:val="bottom"/>
          </w:tcPr>
          <w:p>
            <w:pPr>
              <w:jc w:val="right"/>
              <w:spacing w:after="0"/>
              <w:rPr>
                <w:sz w:val="20"/>
                <w:szCs w:val="20"/>
                <w:color w:val="auto"/>
              </w:rPr>
            </w:pPr>
            <w:r>
              <w:rPr>
                <w:rFonts w:ascii="Arial" w:cs="Arial" w:eastAsia="Arial" w:hAnsi="Arial"/>
                <w:sz w:val="20"/>
                <w:szCs w:val="20"/>
                <w:color w:val="auto"/>
              </w:rPr>
              <w:t>(25)</w:t>
            </w:r>
          </w:p>
        </w:tc>
        <w:tc>
          <w:tcPr>
            <w:tcW w:w="0" w:type="dxa"/>
            <w:vAlign w:val="bottom"/>
          </w:tcPr>
          <w:p>
            <w:pPr>
              <w:spacing w:after="0"/>
              <w:rPr>
                <w:sz w:val="1"/>
                <w:szCs w:val="1"/>
                <w:color w:val="auto"/>
              </w:rPr>
            </w:pPr>
          </w:p>
        </w:tc>
      </w:tr>
      <w:tr>
        <w:trPr>
          <w:trHeight w:val="88"/>
        </w:trPr>
        <w:tc>
          <w:tcPr>
            <w:tcW w:w="460" w:type="dxa"/>
            <w:vAlign w:val="bottom"/>
          </w:tcPr>
          <w:p>
            <w:pPr>
              <w:spacing w:after="0"/>
              <w:rPr>
                <w:sz w:val="7"/>
                <w:szCs w:val="7"/>
                <w:color w:val="auto"/>
              </w:rPr>
            </w:pPr>
          </w:p>
        </w:tc>
        <w:tc>
          <w:tcPr>
            <w:tcW w:w="300" w:type="dxa"/>
            <w:vAlign w:val="bottom"/>
          </w:tcPr>
          <w:p>
            <w:pPr>
              <w:spacing w:after="0"/>
              <w:rPr>
                <w:sz w:val="7"/>
                <w:szCs w:val="7"/>
                <w:color w:val="auto"/>
              </w:rPr>
            </w:pPr>
          </w:p>
        </w:tc>
        <w:tc>
          <w:tcPr>
            <w:tcW w:w="140" w:type="dxa"/>
            <w:vAlign w:val="bottom"/>
          </w:tcPr>
          <w:p>
            <w:pPr>
              <w:spacing w:after="0"/>
              <w:rPr>
                <w:sz w:val="7"/>
                <w:szCs w:val="7"/>
                <w:color w:val="auto"/>
              </w:rPr>
            </w:pPr>
          </w:p>
        </w:tc>
        <w:tc>
          <w:tcPr>
            <w:tcW w:w="400" w:type="dxa"/>
            <w:vAlign w:val="bottom"/>
            <w:gridSpan w:val="2"/>
            <w:vMerge w:val="restart"/>
          </w:tcPr>
          <w:p>
            <w:pPr>
              <w:ind w:left="240"/>
              <w:spacing w:after="0" w:line="209" w:lineRule="exact"/>
              <w:rPr>
                <w:sz w:val="20"/>
                <w:szCs w:val="20"/>
                <w:color w:val="auto"/>
              </w:rPr>
            </w:pPr>
            <w:r>
              <w:rPr>
                <w:rFonts w:ascii="Arial" w:cs="Arial" w:eastAsia="Arial" w:hAnsi="Arial"/>
                <w:sz w:val="20"/>
                <w:szCs w:val="20"/>
                <w:color w:val="auto"/>
              </w:rPr>
              <w:t>=</w:t>
            </w:r>
          </w:p>
        </w:tc>
        <w:tc>
          <w:tcPr>
            <w:tcW w:w="140" w:type="dxa"/>
            <w:vAlign w:val="bottom"/>
          </w:tcPr>
          <w:p>
            <w:pPr>
              <w:spacing w:after="0"/>
              <w:rPr>
                <w:sz w:val="7"/>
                <w:szCs w:val="7"/>
                <w:color w:val="auto"/>
              </w:rPr>
            </w:pPr>
          </w:p>
        </w:tc>
        <w:tc>
          <w:tcPr>
            <w:tcW w:w="180" w:type="dxa"/>
            <w:vAlign w:val="bottom"/>
          </w:tcPr>
          <w:p>
            <w:pPr>
              <w:spacing w:after="0"/>
              <w:rPr>
                <w:sz w:val="7"/>
                <w:szCs w:val="7"/>
                <w:color w:val="auto"/>
              </w:rPr>
            </w:pPr>
          </w:p>
        </w:tc>
        <w:tc>
          <w:tcPr>
            <w:tcW w:w="120" w:type="dxa"/>
            <w:vAlign w:val="bottom"/>
          </w:tcPr>
          <w:p>
            <w:pPr>
              <w:spacing w:after="0"/>
              <w:rPr>
                <w:sz w:val="7"/>
                <w:szCs w:val="7"/>
                <w:color w:val="auto"/>
              </w:rPr>
            </w:pPr>
          </w:p>
        </w:tc>
        <w:tc>
          <w:tcPr>
            <w:tcW w:w="180" w:type="dxa"/>
            <w:vAlign w:val="bottom"/>
            <w:gridSpan w:val="2"/>
            <w:vMerge w:val="continue"/>
          </w:tcPr>
          <w:p>
            <w:pPr>
              <w:spacing w:after="0"/>
              <w:rPr>
                <w:sz w:val="7"/>
                <w:szCs w:val="7"/>
                <w:color w:val="auto"/>
              </w:rPr>
            </w:pPr>
          </w:p>
        </w:tc>
        <w:tc>
          <w:tcPr>
            <w:tcW w:w="360" w:type="dxa"/>
            <w:vAlign w:val="bottom"/>
            <w:gridSpan w:val="3"/>
            <w:vMerge w:val="restart"/>
          </w:tcPr>
          <w:p>
            <w:pPr>
              <w:jc w:val="right"/>
              <w:ind w:right="40"/>
              <w:spacing w:after="0" w:line="209" w:lineRule="exact"/>
              <w:rPr>
                <w:sz w:val="20"/>
                <w:szCs w:val="20"/>
                <w:color w:val="auto"/>
              </w:rPr>
            </w:pPr>
            <w:r>
              <w:rPr>
                <w:rFonts w:ascii="Arial" w:cs="Arial" w:eastAsia="Arial" w:hAnsi="Arial"/>
                <w:sz w:val="20"/>
                <w:szCs w:val="20"/>
                <w:color w:val="auto"/>
              </w:rPr>
              <w:t>ln t</w:t>
            </w:r>
          </w:p>
        </w:tc>
        <w:tc>
          <w:tcPr>
            <w:tcW w:w="200" w:type="dxa"/>
            <w:vAlign w:val="bottom"/>
            <w:vMerge w:val="restart"/>
          </w:tcPr>
          <w:p>
            <w:pPr>
              <w:ind w:left="20"/>
              <w:spacing w:after="0"/>
              <w:rPr>
                <w:sz w:val="20"/>
                <w:szCs w:val="20"/>
                <w:color w:val="auto"/>
              </w:rPr>
            </w:pPr>
            <w:r>
              <w:rPr>
                <w:rFonts w:ascii="Arial" w:cs="Arial" w:eastAsia="Arial" w:hAnsi="Arial"/>
                <w:sz w:val="20"/>
                <w:szCs w:val="20"/>
                <w:color w:val="auto"/>
              </w:rPr>
              <w:t>≤</w:t>
            </w:r>
          </w:p>
        </w:tc>
        <w:tc>
          <w:tcPr>
            <w:tcW w:w="260" w:type="dxa"/>
            <w:vAlign w:val="bottom"/>
            <w:gridSpan w:val="3"/>
            <w:vMerge w:val="restart"/>
          </w:tcPr>
          <w:p>
            <w:pPr>
              <w:ind w:left="40"/>
              <w:spacing w:after="0" w:line="209" w:lineRule="exact"/>
              <w:rPr>
                <w:sz w:val="20"/>
                <w:szCs w:val="20"/>
                <w:color w:val="auto"/>
              </w:rPr>
            </w:pPr>
            <w:r>
              <w:rPr>
                <w:rFonts w:ascii="Arial" w:cs="Arial" w:eastAsia="Arial" w:hAnsi="Arial"/>
                <w:sz w:val="24"/>
                <w:szCs w:val="24"/>
                <w:color w:val="auto"/>
                <w:vertAlign w:val="subscript"/>
              </w:rPr>
              <w:t>t</w:t>
            </w:r>
            <w:r>
              <w:rPr>
                <w:rFonts w:ascii="Arial" w:cs="Arial" w:eastAsia="Arial" w:hAnsi="Arial"/>
                <w:sz w:val="11"/>
                <w:szCs w:val="11"/>
                <w:color w:val="auto"/>
              </w:rPr>
              <w:t>−</w:t>
            </w:r>
          </w:p>
        </w:tc>
        <w:tc>
          <w:tcPr>
            <w:tcW w:w="120" w:type="dxa"/>
            <w:vAlign w:val="bottom"/>
            <w:tcBorders>
              <w:bottom w:val="single" w:sz="8" w:color="auto"/>
            </w:tcBorders>
          </w:tcPr>
          <w:p>
            <w:pPr>
              <w:jc w:val="center"/>
              <w:spacing w:after="0" w:line="69" w:lineRule="exact"/>
              <w:rPr>
                <w:sz w:val="20"/>
                <w:szCs w:val="20"/>
                <w:color w:val="auto"/>
              </w:rPr>
            </w:pPr>
            <w:r>
              <w:rPr>
                <w:rFonts w:ascii="Arial" w:cs="Arial" w:eastAsia="Arial" w:hAnsi="Arial"/>
                <w:sz w:val="7"/>
                <w:szCs w:val="7"/>
                <w:color w:val="auto"/>
              </w:rPr>
              <w:t>m</w:t>
            </w:r>
          </w:p>
        </w:tc>
        <w:tc>
          <w:tcPr>
            <w:tcW w:w="40" w:type="dxa"/>
            <w:vAlign w:val="bottom"/>
            <w:vMerge w:val="restart"/>
          </w:tcPr>
          <w:p>
            <w:pPr>
              <w:spacing w:after="0"/>
              <w:rPr>
                <w:sz w:val="7"/>
                <w:szCs w:val="7"/>
                <w:color w:val="auto"/>
              </w:rPr>
            </w:pPr>
          </w:p>
        </w:tc>
        <w:tc>
          <w:tcPr>
            <w:tcW w:w="220" w:type="dxa"/>
            <w:vAlign w:val="bottom"/>
            <w:gridSpan w:val="3"/>
            <w:vMerge w:val="restart"/>
          </w:tcPr>
          <w:p>
            <w:pPr>
              <w:ind w:left="40"/>
              <w:spacing w:after="0"/>
              <w:rPr>
                <w:sz w:val="20"/>
                <w:szCs w:val="20"/>
                <w:color w:val="auto"/>
              </w:rPr>
            </w:pPr>
            <w:r>
              <w:rPr>
                <w:rFonts w:ascii="Arial" w:cs="Arial" w:eastAsia="Arial" w:hAnsi="Arial"/>
                <w:sz w:val="20"/>
                <w:szCs w:val="20"/>
                <w:color w:val="auto"/>
              </w:rPr>
              <w:t>−</w:t>
            </w:r>
          </w:p>
        </w:tc>
        <w:tc>
          <w:tcPr>
            <w:tcW w:w="120" w:type="dxa"/>
            <w:vAlign w:val="bottom"/>
            <w:gridSpan w:val="3"/>
            <w:vMerge w:val="restart"/>
          </w:tcPr>
          <w:p>
            <w:pPr>
              <w:jc w:val="right"/>
              <w:spacing w:after="0" w:line="209" w:lineRule="exact"/>
              <w:rPr>
                <w:sz w:val="20"/>
                <w:szCs w:val="20"/>
                <w:color w:val="auto"/>
              </w:rPr>
            </w:pPr>
            <w:r>
              <w:rPr>
                <w:rFonts w:ascii="Arial" w:cs="Arial" w:eastAsia="Arial" w:hAnsi="Arial"/>
                <w:sz w:val="20"/>
                <w:szCs w:val="20"/>
                <w:color w:val="auto"/>
                <w:w w:val="89"/>
              </w:rPr>
              <w:t>1</w:t>
            </w:r>
          </w:p>
        </w:tc>
        <w:tc>
          <w:tcPr>
            <w:tcW w:w="160" w:type="dxa"/>
            <w:vAlign w:val="bottom"/>
          </w:tcPr>
          <w:p>
            <w:pPr>
              <w:spacing w:after="0"/>
              <w:rPr>
                <w:sz w:val="7"/>
                <w:szCs w:val="7"/>
                <w:color w:val="auto"/>
              </w:rPr>
            </w:pPr>
          </w:p>
        </w:tc>
        <w:tc>
          <w:tcPr>
            <w:tcW w:w="140" w:type="dxa"/>
            <w:vAlign w:val="bottom"/>
          </w:tcPr>
          <w:p>
            <w:pPr>
              <w:spacing w:after="0"/>
              <w:rPr>
                <w:sz w:val="7"/>
                <w:szCs w:val="7"/>
                <w:color w:val="auto"/>
              </w:rPr>
            </w:pPr>
          </w:p>
        </w:tc>
        <w:tc>
          <w:tcPr>
            <w:tcW w:w="100" w:type="dxa"/>
            <w:vAlign w:val="bottom"/>
            <w:vMerge w:val="restart"/>
          </w:tcPr>
          <w:p>
            <w:pPr>
              <w:spacing w:after="0"/>
              <w:rPr>
                <w:sz w:val="7"/>
                <w:szCs w:val="7"/>
                <w:color w:val="auto"/>
              </w:rPr>
            </w:pPr>
          </w:p>
        </w:tc>
        <w:tc>
          <w:tcPr>
            <w:tcW w:w="40" w:type="dxa"/>
            <w:vAlign w:val="bottom"/>
            <w:vMerge w:val="restart"/>
          </w:tcPr>
          <w:p>
            <w:pPr>
              <w:spacing w:after="0"/>
              <w:rPr>
                <w:sz w:val="7"/>
                <w:szCs w:val="7"/>
                <w:color w:val="auto"/>
              </w:rPr>
            </w:pPr>
          </w:p>
        </w:tc>
        <w:tc>
          <w:tcPr>
            <w:tcW w:w="260" w:type="dxa"/>
            <w:vAlign w:val="bottom"/>
            <w:gridSpan w:val="3"/>
            <w:vMerge w:val="continue"/>
          </w:tcPr>
          <w:p>
            <w:pPr>
              <w:spacing w:after="0"/>
              <w:rPr>
                <w:sz w:val="7"/>
                <w:szCs w:val="7"/>
                <w:color w:val="auto"/>
              </w:rPr>
            </w:pPr>
          </w:p>
        </w:tc>
        <w:tc>
          <w:tcPr>
            <w:tcW w:w="360" w:type="dxa"/>
            <w:vAlign w:val="bottom"/>
            <w:gridSpan w:val="2"/>
            <w:vMerge w:val="restart"/>
          </w:tcPr>
          <w:p>
            <w:pPr>
              <w:ind w:left="60"/>
              <w:spacing w:after="0" w:line="209" w:lineRule="exact"/>
              <w:rPr>
                <w:sz w:val="20"/>
                <w:szCs w:val="20"/>
                <w:color w:val="auto"/>
              </w:rPr>
            </w:pPr>
            <w:r>
              <w:rPr>
                <w:rFonts w:ascii="Arial" w:cs="Arial" w:eastAsia="Arial" w:hAnsi="Arial"/>
                <w:sz w:val="20"/>
                <w:szCs w:val="20"/>
                <w:color w:val="auto"/>
              </w:rPr>
              <w:t>ln t</w:t>
            </w:r>
          </w:p>
        </w:tc>
        <w:tc>
          <w:tcPr>
            <w:tcW w:w="80" w:type="dxa"/>
            <w:vAlign w:val="bottom"/>
          </w:tcPr>
          <w:p>
            <w:pPr>
              <w:spacing w:after="0"/>
              <w:rPr>
                <w:sz w:val="7"/>
                <w:szCs w:val="7"/>
                <w:color w:val="auto"/>
              </w:rPr>
            </w:pPr>
          </w:p>
        </w:tc>
        <w:tc>
          <w:tcPr>
            <w:tcW w:w="260" w:type="dxa"/>
            <w:vAlign w:val="bottom"/>
          </w:tcPr>
          <w:p>
            <w:pPr>
              <w:spacing w:after="0"/>
              <w:rPr>
                <w:sz w:val="7"/>
                <w:szCs w:val="7"/>
                <w:color w:val="auto"/>
              </w:rPr>
            </w:pPr>
          </w:p>
        </w:tc>
        <w:tc>
          <w:tcPr>
            <w:tcW w:w="200" w:type="dxa"/>
            <w:vAlign w:val="bottom"/>
          </w:tcPr>
          <w:p>
            <w:pPr>
              <w:spacing w:after="0"/>
              <w:rPr>
                <w:sz w:val="7"/>
                <w:szCs w:val="7"/>
                <w:color w:val="auto"/>
              </w:rPr>
            </w:pPr>
          </w:p>
        </w:tc>
        <w:tc>
          <w:tcPr>
            <w:tcW w:w="280" w:type="dxa"/>
            <w:vAlign w:val="bottom"/>
          </w:tcPr>
          <w:p>
            <w:pPr>
              <w:spacing w:after="0"/>
              <w:rPr>
                <w:sz w:val="7"/>
                <w:szCs w:val="7"/>
                <w:color w:val="auto"/>
              </w:rPr>
            </w:pPr>
          </w:p>
        </w:tc>
        <w:tc>
          <w:tcPr>
            <w:tcW w:w="180" w:type="dxa"/>
            <w:vAlign w:val="bottom"/>
          </w:tcPr>
          <w:p>
            <w:pPr>
              <w:spacing w:after="0"/>
              <w:rPr>
                <w:sz w:val="7"/>
                <w:szCs w:val="7"/>
                <w:color w:val="auto"/>
              </w:rPr>
            </w:pPr>
          </w:p>
        </w:tc>
        <w:tc>
          <w:tcPr>
            <w:tcW w:w="520" w:type="dxa"/>
            <w:vAlign w:val="bottom"/>
          </w:tcPr>
          <w:p>
            <w:pPr>
              <w:spacing w:after="0"/>
              <w:rPr>
                <w:sz w:val="7"/>
                <w:szCs w:val="7"/>
                <w:color w:val="auto"/>
              </w:rPr>
            </w:pPr>
          </w:p>
        </w:tc>
        <w:tc>
          <w:tcPr>
            <w:tcW w:w="720" w:type="dxa"/>
            <w:vAlign w:val="bottom"/>
          </w:tcPr>
          <w:p>
            <w:pPr>
              <w:spacing w:after="0"/>
              <w:rPr>
                <w:sz w:val="7"/>
                <w:szCs w:val="7"/>
                <w:color w:val="auto"/>
              </w:rPr>
            </w:pPr>
          </w:p>
        </w:tc>
        <w:tc>
          <w:tcPr>
            <w:tcW w:w="1060" w:type="dxa"/>
            <w:vAlign w:val="bottom"/>
            <w:vMerge w:val="restart"/>
          </w:tcPr>
          <w:p>
            <w:pPr>
              <w:jc w:val="right"/>
              <w:spacing w:after="0"/>
              <w:rPr>
                <w:sz w:val="20"/>
                <w:szCs w:val="20"/>
                <w:color w:val="auto"/>
              </w:rPr>
            </w:pPr>
            <w:r>
              <w:rPr>
                <w:rFonts w:ascii="Arial" w:cs="Arial" w:eastAsia="Arial" w:hAnsi="Arial"/>
                <w:sz w:val="20"/>
                <w:szCs w:val="20"/>
                <w:color w:val="auto"/>
              </w:rPr>
              <w:t>(26)</w:t>
            </w:r>
          </w:p>
        </w:tc>
        <w:tc>
          <w:tcPr>
            <w:tcW w:w="0" w:type="dxa"/>
            <w:vAlign w:val="bottom"/>
          </w:tcPr>
          <w:p>
            <w:pPr>
              <w:spacing w:after="0"/>
              <w:rPr>
                <w:sz w:val="1"/>
                <w:szCs w:val="1"/>
                <w:color w:val="auto"/>
              </w:rPr>
            </w:pPr>
          </w:p>
        </w:tc>
      </w:tr>
      <w:tr>
        <w:trPr>
          <w:trHeight w:val="52"/>
        </w:trPr>
        <w:tc>
          <w:tcPr>
            <w:tcW w:w="460" w:type="dxa"/>
            <w:vAlign w:val="bottom"/>
          </w:tcPr>
          <w:p>
            <w:pPr>
              <w:spacing w:after="0"/>
              <w:rPr>
                <w:sz w:val="4"/>
                <w:szCs w:val="4"/>
                <w:color w:val="auto"/>
              </w:rPr>
            </w:pPr>
          </w:p>
        </w:tc>
        <w:tc>
          <w:tcPr>
            <w:tcW w:w="300" w:type="dxa"/>
            <w:vAlign w:val="bottom"/>
          </w:tcPr>
          <w:p>
            <w:pPr>
              <w:spacing w:after="0"/>
              <w:rPr>
                <w:sz w:val="4"/>
                <w:szCs w:val="4"/>
                <w:color w:val="auto"/>
              </w:rPr>
            </w:pPr>
          </w:p>
        </w:tc>
        <w:tc>
          <w:tcPr>
            <w:tcW w:w="140" w:type="dxa"/>
            <w:vAlign w:val="bottom"/>
          </w:tcPr>
          <w:p>
            <w:pPr>
              <w:spacing w:after="0"/>
              <w:rPr>
                <w:sz w:val="4"/>
                <w:szCs w:val="4"/>
                <w:color w:val="auto"/>
              </w:rPr>
            </w:pPr>
          </w:p>
        </w:tc>
        <w:tc>
          <w:tcPr>
            <w:tcW w:w="400" w:type="dxa"/>
            <w:vAlign w:val="bottom"/>
            <w:gridSpan w:val="2"/>
            <w:vMerge w:val="continue"/>
          </w:tcPr>
          <w:p>
            <w:pPr>
              <w:spacing w:after="0"/>
              <w:rPr>
                <w:sz w:val="4"/>
                <w:szCs w:val="4"/>
                <w:color w:val="auto"/>
              </w:rPr>
            </w:pPr>
          </w:p>
        </w:tc>
        <w:tc>
          <w:tcPr>
            <w:tcW w:w="140" w:type="dxa"/>
            <w:vAlign w:val="bottom"/>
          </w:tcPr>
          <w:p>
            <w:pPr>
              <w:spacing w:after="0"/>
              <w:rPr>
                <w:sz w:val="4"/>
                <w:szCs w:val="4"/>
                <w:color w:val="auto"/>
              </w:rPr>
            </w:pPr>
          </w:p>
        </w:tc>
        <w:tc>
          <w:tcPr>
            <w:tcW w:w="180" w:type="dxa"/>
            <w:vAlign w:val="bottom"/>
          </w:tcPr>
          <w:p>
            <w:pPr>
              <w:spacing w:after="0"/>
              <w:rPr>
                <w:sz w:val="4"/>
                <w:szCs w:val="4"/>
                <w:color w:val="auto"/>
              </w:rPr>
            </w:pPr>
          </w:p>
        </w:tc>
        <w:tc>
          <w:tcPr>
            <w:tcW w:w="120" w:type="dxa"/>
            <w:vAlign w:val="bottom"/>
            <w:vMerge w:val="restart"/>
          </w:tcPr>
          <w:p>
            <w:pPr>
              <w:spacing w:after="0"/>
              <w:rPr>
                <w:sz w:val="4"/>
                <w:szCs w:val="4"/>
                <w:color w:val="auto"/>
              </w:rPr>
            </w:pPr>
          </w:p>
        </w:tc>
        <w:tc>
          <w:tcPr>
            <w:tcW w:w="180" w:type="dxa"/>
            <w:vAlign w:val="bottom"/>
            <w:tcBorders>
              <w:bottom w:val="single" w:sz="8" w:color="auto"/>
            </w:tcBorders>
            <w:gridSpan w:val="2"/>
            <w:vMerge w:val="continue"/>
          </w:tcPr>
          <w:p>
            <w:pPr>
              <w:spacing w:after="0"/>
              <w:rPr>
                <w:sz w:val="4"/>
                <w:szCs w:val="4"/>
                <w:color w:val="auto"/>
              </w:rPr>
            </w:pPr>
          </w:p>
        </w:tc>
        <w:tc>
          <w:tcPr>
            <w:tcW w:w="360" w:type="dxa"/>
            <w:vAlign w:val="bottom"/>
            <w:gridSpan w:val="3"/>
            <w:vMerge w:val="continue"/>
          </w:tcPr>
          <w:p>
            <w:pPr>
              <w:spacing w:after="0"/>
              <w:rPr>
                <w:sz w:val="4"/>
                <w:szCs w:val="4"/>
                <w:color w:val="auto"/>
              </w:rPr>
            </w:pPr>
          </w:p>
        </w:tc>
        <w:tc>
          <w:tcPr>
            <w:tcW w:w="200" w:type="dxa"/>
            <w:vAlign w:val="bottom"/>
            <w:vMerge w:val="continue"/>
          </w:tcPr>
          <w:p>
            <w:pPr>
              <w:spacing w:after="0"/>
              <w:rPr>
                <w:sz w:val="4"/>
                <w:szCs w:val="4"/>
                <w:color w:val="auto"/>
              </w:rPr>
            </w:pPr>
          </w:p>
        </w:tc>
        <w:tc>
          <w:tcPr>
            <w:tcW w:w="260" w:type="dxa"/>
            <w:vAlign w:val="bottom"/>
            <w:gridSpan w:val="3"/>
            <w:vMerge w:val="continue"/>
          </w:tcPr>
          <w:p>
            <w:pPr>
              <w:spacing w:after="0"/>
              <w:rPr>
                <w:sz w:val="4"/>
                <w:szCs w:val="4"/>
                <w:color w:val="auto"/>
              </w:rPr>
            </w:pPr>
          </w:p>
        </w:tc>
        <w:tc>
          <w:tcPr>
            <w:tcW w:w="120" w:type="dxa"/>
            <w:vAlign w:val="bottom"/>
            <w:vMerge w:val="restart"/>
          </w:tcPr>
          <w:p>
            <w:pPr>
              <w:jc w:val="center"/>
              <w:spacing w:after="0" w:line="97" w:lineRule="exact"/>
              <w:rPr>
                <w:sz w:val="20"/>
                <w:szCs w:val="20"/>
                <w:color w:val="auto"/>
              </w:rPr>
            </w:pPr>
            <w:r>
              <w:rPr>
                <w:rFonts w:ascii="Arial" w:cs="Arial" w:eastAsia="Arial" w:hAnsi="Arial"/>
                <w:sz w:val="10"/>
                <w:szCs w:val="10"/>
                <w:color w:val="auto"/>
              </w:rPr>
              <w:t>s</w:t>
            </w:r>
          </w:p>
        </w:tc>
        <w:tc>
          <w:tcPr>
            <w:tcW w:w="40" w:type="dxa"/>
            <w:vAlign w:val="bottom"/>
            <w:vMerge w:val="continue"/>
          </w:tcPr>
          <w:p>
            <w:pPr>
              <w:spacing w:after="0"/>
              <w:rPr>
                <w:sz w:val="4"/>
                <w:szCs w:val="4"/>
                <w:color w:val="auto"/>
              </w:rPr>
            </w:pPr>
          </w:p>
        </w:tc>
        <w:tc>
          <w:tcPr>
            <w:tcW w:w="220" w:type="dxa"/>
            <w:vAlign w:val="bottom"/>
            <w:gridSpan w:val="3"/>
            <w:vMerge w:val="continue"/>
          </w:tcPr>
          <w:p>
            <w:pPr>
              <w:spacing w:after="0"/>
              <w:rPr>
                <w:sz w:val="4"/>
                <w:szCs w:val="4"/>
                <w:color w:val="auto"/>
              </w:rPr>
            </w:pPr>
          </w:p>
        </w:tc>
        <w:tc>
          <w:tcPr>
            <w:tcW w:w="120" w:type="dxa"/>
            <w:vAlign w:val="bottom"/>
            <w:gridSpan w:val="3"/>
            <w:vMerge w:val="continue"/>
          </w:tcPr>
          <w:p>
            <w:pPr>
              <w:spacing w:after="0"/>
              <w:rPr>
                <w:sz w:val="4"/>
                <w:szCs w:val="4"/>
                <w:color w:val="auto"/>
              </w:rPr>
            </w:pPr>
          </w:p>
        </w:tc>
        <w:tc>
          <w:tcPr>
            <w:tcW w:w="160" w:type="dxa"/>
            <w:vAlign w:val="bottom"/>
          </w:tcPr>
          <w:p>
            <w:pPr>
              <w:spacing w:after="0"/>
              <w:rPr>
                <w:sz w:val="4"/>
                <w:szCs w:val="4"/>
                <w:color w:val="auto"/>
              </w:rPr>
            </w:pPr>
          </w:p>
        </w:tc>
        <w:tc>
          <w:tcPr>
            <w:tcW w:w="140" w:type="dxa"/>
            <w:vAlign w:val="bottom"/>
          </w:tcPr>
          <w:p>
            <w:pPr>
              <w:spacing w:after="0"/>
              <w:rPr>
                <w:sz w:val="4"/>
                <w:szCs w:val="4"/>
                <w:color w:val="auto"/>
              </w:rPr>
            </w:pPr>
          </w:p>
        </w:tc>
        <w:tc>
          <w:tcPr>
            <w:tcW w:w="100" w:type="dxa"/>
            <w:vAlign w:val="bottom"/>
            <w:vMerge w:val="continue"/>
          </w:tcPr>
          <w:p>
            <w:pPr>
              <w:spacing w:after="0"/>
              <w:rPr>
                <w:sz w:val="4"/>
                <w:szCs w:val="4"/>
                <w:color w:val="auto"/>
              </w:rPr>
            </w:pPr>
          </w:p>
        </w:tc>
        <w:tc>
          <w:tcPr>
            <w:tcW w:w="40" w:type="dxa"/>
            <w:vAlign w:val="bottom"/>
            <w:vMerge w:val="continue"/>
          </w:tcPr>
          <w:p>
            <w:pPr>
              <w:spacing w:after="0"/>
              <w:rPr>
                <w:sz w:val="4"/>
                <w:szCs w:val="4"/>
                <w:color w:val="auto"/>
              </w:rPr>
            </w:pPr>
          </w:p>
        </w:tc>
        <w:tc>
          <w:tcPr>
            <w:tcW w:w="260" w:type="dxa"/>
            <w:vAlign w:val="bottom"/>
            <w:tcBorders>
              <w:bottom w:val="single" w:sz="8" w:color="auto"/>
            </w:tcBorders>
            <w:gridSpan w:val="3"/>
            <w:vMerge w:val="continue"/>
          </w:tcPr>
          <w:p>
            <w:pPr>
              <w:spacing w:after="0"/>
              <w:rPr>
                <w:sz w:val="4"/>
                <w:szCs w:val="4"/>
                <w:color w:val="auto"/>
              </w:rPr>
            </w:pPr>
          </w:p>
        </w:tc>
        <w:tc>
          <w:tcPr>
            <w:tcW w:w="360" w:type="dxa"/>
            <w:vAlign w:val="bottom"/>
            <w:gridSpan w:val="2"/>
            <w:vMerge w:val="continue"/>
          </w:tcPr>
          <w:p>
            <w:pPr>
              <w:spacing w:after="0"/>
              <w:rPr>
                <w:sz w:val="4"/>
                <w:szCs w:val="4"/>
                <w:color w:val="auto"/>
              </w:rPr>
            </w:pPr>
          </w:p>
        </w:tc>
        <w:tc>
          <w:tcPr>
            <w:tcW w:w="80" w:type="dxa"/>
            <w:vAlign w:val="bottom"/>
          </w:tcPr>
          <w:p>
            <w:pPr>
              <w:spacing w:after="0"/>
              <w:rPr>
                <w:sz w:val="4"/>
                <w:szCs w:val="4"/>
                <w:color w:val="auto"/>
              </w:rPr>
            </w:pPr>
          </w:p>
        </w:tc>
        <w:tc>
          <w:tcPr>
            <w:tcW w:w="260" w:type="dxa"/>
            <w:vAlign w:val="bottom"/>
          </w:tcPr>
          <w:p>
            <w:pPr>
              <w:spacing w:after="0"/>
              <w:rPr>
                <w:sz w:val="4"/>
                <w:szCs w:val="4"/>
                <w:color w:val="auto"/>
              </w:rPr>
            </w:pPr>
          </w:p>
        </w:tc>
        <w:tc>
          <w:tcPr>
            <w:tcW w:w="200" w:type="dxa"/>
            <w:vAlign w:val="bottom"/>
          </w:tcPr>
          <w:p>
            <w:pPr>
              <w:spacing w:after="0"/>
              <w:rPr>
                <w:sz w:val="4"/>
                <w:szCs w:val="4"/>
                <w:color w:val="auto"/>
              </w:rPr>
            </w:pPr>
          </w:p>
        </w:tc>
        <w:tc>
          <w:tcPr>
            <w:tcW w:w="280" w:type="dxa"/>
            <w:vAlign w:val="bottom"/>
          </w:tcPr>
          <w:p>
            <w:pPr>
              <w:spacing w:after="0"/>
              <w:rPr>
                <w:sz w:val="4"/>
                <w:szCs w:val="4"/>
                <w:color w:val="auto"/>
              </w:rPr>
            </w:pPr>
          </w:p>
        </w:tc>
        <w:tc>
          <w:tcPr>
            <w:tcW w:w="180" w:type="dxa"/>
            <w:vAlign w:val="bottom"/>
          </w:tcPr>
          <w:p>
            <w:pPr>
              <w:spacing w:after="0"/>
              <w:rPr>
                <w:sz w:val="4"/>
                <w:szCs w:val="4"/>
                <w:color w:val="auto"/>
              </w:rPr>
            </w:pPr>
          </w:p>
        </w:tc>
        <w:tc>
          <w:tcPr>
            <w:tcW w:w="520" w:type="dxa"/>
            <w:vAlign w:val="bottom"/>
          </w:tcPr>
          <w:p>
            <w:pPr>
              <w:spacing w:after="0"/>
              <w:rPr>
                <w:sz w:val="4"/>
                <w:szCs w:val="4"/>
                <w:color w:val="auto"/>
              </w:rPr>
            </w:pPr>
          </w:p>
        </w:tc>
        <w:tc>
          <w:tcPr>
            <w:tcW w:w="720" w:type="dxa"/>
            <w:vAlign w:val="bottom"/>
          </w:tcPr>
          <w:p>
            <w:pPr>
              <w:spacing w:after="0"/>
              <w:rPr>
                <w:sz w:val="4"/>
                <w:szCs w:val="4"/>
                <w:color w:val="auto"/>
              </w:rPr>
            </w:pPr>
          </w:p>
        </w:tc>
        <w:tc>
          <w:tcPr>
            <w:tcW w:w="106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34"/>
        </w:trPr>
        <w:tc>
          <w:tcPr>
            <w:tcW w:w="460" w:type="dxa"/>
            <w:vAlign w:val="bottom"/>
          </w:tcPr>
          <w:p>
            <w:pPr>
              <w:spacing w:after="0"/>
              <w:rPr>
                <w:sz w:val="2"/>
                <w:szCs w:val="2"/>
                <w:color w:val="auto"/>
              </w:rPr>
            </w:pPr>
          </w:p>
        </w:tc>
        <w:tc>
          <w:tcPr>
            <w:tcW w:w="300" w:type="dxa"/>
            <w:vAlign w:val="bottom"/>
          </w:tcPr>
          <w:p>
            <w:pPr>
              <w:spacing w:after="0"/>
              <w:rPr>
                <w:sz w:val="2"/>
                <w:szCs w:val="2"/>
                <w:color w:val="auto"/>
              </w:rPr>
            </w:pPr>
          </w:p>
        </w:tc>
        <w:tc>
          <w:tcPr>
            <w:tcW w:w="140" w:type="dxa"/>
            <w:vAlign w:val="bottom"/>
          </w:tcPr>
          <w:p>
            <w:pPr>
              <w:spacing w:after="0"/>
              <w:rPr>
                <w:sz w:val="2"/>
                <w:szCs w:val="2"/>
                <w:color w:val="auto"/>
              </w:rPr>
            </w:pPr>
          </w:p>
        </w:tc>
        <w:tc>
          <w:tcPr>
            <w:tcW w:w="400" w:type="dxa"/>
            <w:vAlign w:val="bottom"/>
            <w:gridSpan w:val="2"/>
            <w:vMerge w:val="continue"/>
          </w:tcPr>
          <w:p>
            <w:pPr>
              <w:spacing w:after="0"/>
              <w:rPr>
                <w:sz w:val="2"/>
                <w:szCs w:val="2"/>
                <w:color w:val="auto"/>
              </w:rPr>
            </w:pPr>
          </w:p>
        </w:tc>
        <w:tc>
          <w:tcPr>
            <w:tcW w:w="140" w:type="dxa"/>
            <w:vAlign w:val="bottom"/>
          </w:tcPr>
          <w:p>
            <w:pPr>
              <w:spacing w:after="0"/>
              <w:rPr>
                <w:sz w:val="2"/>
                <w:szCs w:val="2"/>
                <w:color w:val="auto"/>
              </w:rPr>
            </w:pPr>
          </w:p>
        </w:tc>
        <w:tc>
          <w:tcPr>
            <w:tcW w:w="180" w:type="dxa"/>
            <w:vAlign w:val="bottom"/>
          </w:tcPr>
          <w:p>
            <w:pPr>
              <w:spacing w:after="0"/>
              <w:rPr>
                <w:sz w:val="2"/>
                <w:szCs w:val="2"/>
                <w:color w:val="auto"/>
              </w:rPr>
            </w:pPr>
          </w:p>
        </w:tc>
        <w:tc>
          <w:tcPr>
            <w:tcW w:w="120" w:type="dxa"/>
            <w:vAlign w:val="bottom"/>
            <w:vMerge w:val="continue"/>
          </w:tcPr>
          <w:p>
            <w:pPr>
              <w:spacing w:after="0"/>
              <w:rPr>
                <w:sz w:val="2"/>
                <w:szCs w:val="2"/>
                <w:color w:val="auto"/>
              </w:rPr>
            </w:pPr>
          </w:p>
        </w:tc>
        <w:tc>
          <w:tcPr>
            <w:tcW w:w="180" w:type="dxa"/>
            <w:vAlign w:val="bottom"/>
            <w:gridSpan w:val="2"/>
          </w:tcPr>
          <w:p>
            <w:pPr>
              <w:spacing w:after="0"/>
              <w:rPr>
                <w:sz w:val="2"/>
                <w:szCs w:val="2"/>
                <w:color w:val="auto"/>
              </w:rPr>
            </w:pPr>
          </w:p>
        </w:tc>
        <w:tc>
          <w:tcPr>
            <w:tcW w:w="360" w:type="dxa"/>
            <w:vAlign w:val="bottom"/>
            <w:gridSpan w:val="3"/>
            <w:vMerge w:val="continue"/>
          </w:tcPr>
          <w:p>
            <w:pPr>
              <w:spacing w:after="0"/>
              <w:rPr>
                <w:sz w:val="2"/>
                <w:szCs w:val="2"/>
                <w:color w:val="auto"/>
              </w:rPr>
            </w:pPr>
          </w:p>
        </w:tc>
        <w:tc>
          <w:tcPr>
            <w:tcW w:w="200" w:type="dxa"/>
            <w:vAlign w:val="bottom"/>
            <w:vMerge w:val="continue"/>
          </w:tcPr>
          <w:p>
            <w:pPr>
              <w:spacing w:after="0"/>
              <w:rPr>
                <w:sz w:val="2"/>
                <w:szCs w:val="2"/>
                <w:color w:val="auto"/>
              </w:rPr>
            </w:pPr>
          </w:p>
        </w:tc>
        <w:tc>
          <w:tcPr>
            <w:tcW w:w="260" w:type="dxa"/>
            <w:vAlign w:val="bottom"/>
            <w:gridSpan w:val="3"/>
            <w:vMerge w:val="continue"/>
          </w:tcPr>
          <w:p>
            <w:pPr>
              <w:spacing w:after="0"/>
              <w:rPr>
                <w:sz w:val="2"/>
                <w:szCs w:val="2"/>
                <w:color w:val="auto"/>
              </w:rPr>
            </w:pPr>
          </w:p>
        </w:tc>
        <w:tc>
          <w:tcPr>
            <w:tcW w:w="120" w:type="dxa"/>
            <w:vAlign w:val="bottom"/>
            <w:vMerge w:val="continue"/>
          </w:tcPr>
          <w:p>
            <w:pPr>
              <w:spacing w:after="0"/>
              <w:rPr>
                <w:sz w:val="2"/>
                <w:szCs w:val="2"/>
                <w:color w:val="auto"/>
              </w:rPr>
            </w:pPr>
          </w:p>
        </w:tc>
        <w:tc>
          <w:tcPr>
            <w:tcW w:w="40" w:type="dxa"/>
            <w:vAlign w:val="bottom"/>
            <w:vMerge w:val="continue"/>
          </w:tcPr>
          <w:p>
            <w:pPr>
              <w:spacing w:after="0"/>
              <w:rPr>
                <w:sz w:val="2"/>
                <w:szCs w:val="2"/>
                <w:color w:val="auto"/>
              </w:rPr>
            </w:pPr>
          </w:p>
        </w:tc>
        <w:tc>
          <w:tcPr>
            <w:tcW w:w="220" w:type="dxa"/>
            <w:vAlign w:val="bottom"/>
            <w:gridSpan w:val="3"/>
            <w:vMerge w:val="continue"/>
          </w:tcPr>
          <w:p>
            <w:pPr>
              <w:spacing w:after="0"/>
              <w:rPr>
                <w:sz w:val="2"/>
                <w:szCs w:val="2"/>
                <w:color w:val="auto"/>
              </w:rPr>
            </w:pPr>
          </w:p>
        </w:tc>
        <w:tc>
          <w:tcPr>
            <w:tcW w:w="120" w:type="dxa"/>
            <w:vAlign w:val="bottom"/>
            <w:gridSpan w:val="3"/>
            <w:vMerge w:val="continue"/>
          </w:tcPr>
          <w:p>
            <w:pPr>
              <w:spacing w:after="0"/>
              <w:rPr>
                <w:sz w:val="2"/>
                <w:szCs w:val="2"/>
                <w:color w:val="auto"/>
              </w:rPr>
            </w:pPr>
          </w:p>
        </w:tc>
        <w:tc>
          <w:tcPr>
            <w:tcW w:w="160" w:type="dxa"/>
            <w:vAlign w:val="bottom"/>
          </w:tcPr>
          <w:p>
            <w:pPr>
              <w:spacing w:after="0"/>
              <w:rPr>
                <w:sz w:val="2"/>
                <w:szCs w:val="2"/>
                <w:color w:val="auto"/>
              </w:rPr>
            </w:pPr>
          </w:p>
        </w:tc>
        <w:tc>
          <w:tcPr>
            <w:tcW w:w="140" w:type="dxa"/>
            <w:vAlign w:val="bottom"/>
          </w:tcPr>
          <w:p>
            <w:pPr>
              <w:spacing w:after="0"/>
              <w:rPr>
                <w:sz w:val="2"/>
                <w:szCs w:val="2"/>
                <w:color w:val="auto"/>
              </w:rPr>
            </w:pPr>
          </w:p>
        </w:tc>
        <w:tc>
          <w:tcPr>
            <w:tcW w:w="100" w:type="dxa"/>
            <w:vAlign w:val="bottom"/>
            <w:vMerge w:val="continue"/>
          </w:tcPr>
          <w:p>
            <w:pPr>
              <w:spacing w:after="0"/>
              <w:rPr>
                <w:sz w:val="2"/>
                <w:szCs w:val="2"/>
                <w:color w:val="auto"/>
              </w:rPr>
            </w:pPr>
          </w:p>
        </w:tc>
        <w:tc>
          <w:tcPr>
            <w:tcW w:w="40" w:type="dxa"/>
            <w:vAlign w:val="bottom"/>
            <w:vMerge w:val="continue"/>
          </w:tcPr>
          <w:p>
            <w:pPr>
              <w:spacing w:after="0"/>
              <w:rPr>
                <w:sz w:val="2"/>
                <w:szCs w:val="2"/>
                <w:color w:val="auto"/>
              </w:rPr>
            </w:pPr>
          </w:p>
        </w:tc>
        <w:tc>
          <w:tcPr>
            <w:tcW w:w="260" w:type="dxa"/>
            <w:vAlign w:val="bottom"/>
            <w:gridSpan w:val="3"/>
          </w:tcPr>
          <w:p>
            <w:pPr>
              <w:spacing w:after="0"/>
              <w:rPr>
                <w:sz w:val="2"/>
                <w:szCs w:val="2"/>
                <w:color w:val="auto"/>
              </w:rPr>
            </w:pPr>
          </w:p>
        </w:tc>
        <w:tc>
          <w:tcPr>
            <w:tcW w:w="360" w:type="dxa"/>
            <w:vAlign w:val="bottom"/>
            <w:gridSpan w:val="2"/>
            <w:vMerge w:val="continue"/>
          </w:tcPr>
          <w:p>
            <w:pPr>
              <w:spacing w:after="0"/>
              <w:rPr>
                <w:sz w:val="2"/>
                <w:szCs w:val="2"/>
                <w:color w:val="auto"/>
              </w:rPr>
            </w:pPr>
          </w:p>
        </w:tc>
        <w:tc>
          <w:tcPr>
            <w:tcW w:w="80" w:type="dxa"/>
            <w:vAlign w:val="bottom"/>
          </w:tcPr>
          <w:p>
            <w:pPr>
              <w:spacing w:after="0"/>
              <w:rPr>
                <w:sz w:val="2"/>
                <w:szCs w:val="2"/>
                <w:color w:val="auto"/>
              </w:rPr>
            </w:pPr>
          </w:p>
        </w:tc>
        <w:tc>
          <w:tcPr>
            <w:tcW w:w="260" w:type="dxa"/>
            <w:vAlign w:val="bottom"/>
          </w:tcPr>
          <w:p>
            <w:pPr>
              <w:spacing w:after="0"/>
              <w:rPr>
                <w:sz w:val="2"/>
                <w:szCs w:val="2"/>
                <w:color w:val="auto"/>
              </w:rPr>
            </w:pPr>
          </w:p>
        </w:tc>
        <w:tc>
          <w:tcPr>
            <w:tcW w:w="200" w:type="dxa"/>
            <w:vAlign w:val="bottom"/>
          </w:tcPr>
          <w:p>
            <w:pPr>
              <w:spacing w:after="0"/>
              <w:rPr>
                <w:sz w:val="2"/>
                <w:szCs w:val="2"/>
                <w:color w:val="auto"/>
              </w:rPr>
            </w:pPr>
          </w:p>
        </w:tc>
        <w:tc>
          <w:tcPr>
            <w:tcW w:w="280" w:type="dxa"/>
            <w:vAlign w:val="bottom"/>
          </w:tcPr>
          <w:p>
            <w:pPr>
              <w:spacing w:after="0"/>
              <w:rPr>
                <w:sz w:val="2"/>
                <w:szCs w:val="2"/>
                <w:color w:val="auto"/>
              </w:rPr>
            </w:pPr>
          </w:p>
        </w:tc>
        <w:tc>
          <w:tcPr>
            <w:tcW w:w="180" w:type="dxa"/>
            <w:vAlign w:val="bottom"/>
          </w:tcPr>
          <w:p>
            <w:pPr>
              <w:spacing w:after="0"/>
              <w:rPr>
                <w:sz w:val="2"/>
                <w:szCs w:val="2"/>
                <w:color w:val="auto"/>
              </w:rPr>
            </w:pPr>
          </w:p>
        </w:tc>
        <w:tc>
          <w:tcPr>
            <w:tcW w:w="520" w:type="dxa"/>
            <w:vAlign w:val="bottom"/>
          </w:tcPr>
          <w:p>
            <w:pPr>
              <w:spacing w:after="0"/>
              <w:rPr>
                <w:sz w:val="2"/>
                <w:szCs w:val="2"/>
                <w:color w:val="auto"/>
              </w:rPr>
            </w:pPr>
          </w:p>
        </w:tc>
        <w:tc>
          <w:tcPr>
            <w:tcW w:w="720" w:type="dxa"/>
            <w:vAlign w:val="bottom"/>
          </w:tcPr>
          <w:p>
            <w:pPr>
              <w:spacing w:after="0"/>
              <w:rPr>
                <w:sz w:val="2"/>
                <w:szCs w:val="2"/>
                <w:color w:val="auto"/>
              </w:rPr>
            </w:pPr>
          </w:p>
        </w:tc>
        <w:tc>
          <w:tcPr>
            <w:tcW w:w="1060" w:type="dxa"/>
            <w:vAlign w:val="bottom"/>
            <w:vMerge w:val="continue"/>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162"/>
        </w:trPr>
        <w:tc>
          <w:tcPr>
            <w:tcW w:w="460" w:type="dxa"/>
            <w:vAlign w:val="bottom"/>
          </w:tcPr>
          <w:p>
            <w:pPr>
              <w:spacing w:after="0"/>
              <w:rPr>
                <w:sz w:val="14"/>
                <w:szCs w:val="14"/>
                <w:color w:val="auto"/>
              </w:rPr>
            </w:pPr>
          </w:p>
        </w:tc>
        <w:tc>
          <w:tcPr>
            <w:tcW w:w="300" w:type="dxa"/>
            <w:vAlign w:val="bottom"/>
          </w:tcPr>
          <w:p>
            <w:pPr>
              <w:spacing w:after="0"/>
              <w:rPr>
                <w:sz w:val="14"/>
                <w:szCs w:val="14"/>
                <w:color w:val="auto"/>
              </w:rPr>
            </w:pPr>
          </w:p>
        </w:tc>
        <w:tc>
          <w:tcPr>
            <w:tcW w:w="140" w:type="dxa"/>
            <w:vAlign w:val="bottom"/>
          </w:tcPr>
          <w:p>
            <w:pPr>
              <w:spacing w:after="0"/>
              <w:rPr>
                <w:sz w:val="14"/>
                <w:szCs w:val="14"/>
                <w:color w:val="auto"/>
              </w:rPr>
            </w:pPr>
          </w:p>
        </w:tc>
        <w:tc>
          <w:tcPr>
            <w:tcW w:w="140" w:type="dxa"/>
            <w:vAlign w:val="bottom"/>
          </w:tcPr>
          <w:p>
            <w:pPr>
              <w:spacing w:after="0"/>
              <w:rPr>
                <w:sz w:val="14"/>
                <w:szCs w:val="14"/>
                <w:color w:val="auto"/>
              </w:rPr>
            </w:pPr>
          </w:p>
        </w:tc>
        <w:tc>
          <w:tcPr>
            <w:tcW w:w="1240" w:type="dxa"/>
            <w:vAlign w:val="bottom"/>
            <w:gridSpan w:val="9"/>
          </w:tcPr>
          <w:p>
            <w:pPr>
              <w:ind w:left="220"/>
              <w:spacing w:after="0" w:line="162" w:lineRule="exact"/>
              <w:rPr>
                <w:sz w:val="20"/>
                <w:szCs w:val="20"/>
                <w:color w:val="auto"/>
              </w:rPr>
            </w:pPr>
            <w:r>
              <w:rPr>
                <w:rFonts w:ascii="Arial Unicode MS" w:cs="Arial Unicode MS" w:eastAsia="Arial Unicode MS" w:hAnsi="Arial Unicode MS"/>
                <w:sz w:val="12"/>
                <w:szCs w:val="12"/>
                <w:color w:val="auto"/>
              </w:rPr>
              <w:t>⇒</w:t>
            </w:r>
            <w:r>
              <w:rPr>
                <w:rFonts w:ascii="Arial" w:cs="Arial" w:eastAsia="Arial" w:hAnsi="Arial"/>
                <w:sz w:val="12"/>
                <w:szCs w:val="12"/>
                <w:color w:val="auto"/>
              </w:rPr>
              <w:t xml:space="preserve"> −</w:t>
            </w:r>
            <w:r>
              <w:rPr>
                <w:rFonts w:ascii="Arial" w:cs="Arial" w:eastAsia="Arial" w:hAnsi="Arial"/>
                <w:sz w:val="16"/>
                <w:szCs w:val="16"/>
                <w:color w:val="auto"/>
              </w:rPr>
              <w:t xml:space="preserve"> </w:t>
            </w:r>
            <w:r>
              <w:rPr>
                <w:rFonts w:ascii="Arial" w:cs="Arial" w:eastAsia="Arial" w:hAnsi="Arial"/>
                <w:sz w:val="16"/>
                <w:szCs w:val="16"/>
                <w:color w:val="auto"/>
                <w:vertAlign w:val="subscript"/>
              </w:rPr>
              <w:t>s</w:t>
            </w:r>
          </w:p>
        </w:tc>
        <w:tc>
          <w:tcPr>
            <w:tcW w:w="200" w:type="dxa"/>
            <w:vAlign w:val="bottom"/>
            <w:vMerge w:val="continue"/>
          </w:tcPr>
          <w:p>
            <w:pPr>
              <w:spacing w:after="0"/>
              <w:rPr>
                <w:sz w:val="14"/>
                <w:szCs w:val="14"/>
                <w:color w:val="auto"/>
              </w:rPr>
            </w:pPr>
          </w:p>
        </w:tc>
        <w:tc>
          <w:tcPr>
            <w:tcW w:w="60" w:type="dxa"/>
            <w:vAlign w:val="bottom"/>
          </w:tcPr>
          <w:p>
            <w:pPr>
              <w:spacing w:after="0"/>
              <w:rPr>
                <w:sz w:val="14"/>
                <w:szCs w:val="14"/>
                <w:color w:val="auto"/>
              </w:rPr>
            </w:pPr>
          </w:p>
        </w:tc>
        <w:tc>
          <w:tcPr>
            <w:tcW w:w="16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12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220" w:type="dxa"/>
            <w:vAlign w:val="bottom"/>
            <w:gridSpan w:val="3"/>
            <w:vMerge w:val="continue"/>
          </w:tcPr>
          <w:p>
            <w:pPr>
              <w:spacing w:after="0"/>
              <w:rPr>
                <w:sz w:val="14"/>
                <w:szCs w:val="14"/>
                <w:color w:val="auto"/>
              </w:rPr>
            </w:pPr>
          </w:p>
        </w:tc>
        <w:tc>
          <w:tcPr>
            <w:tcW w:w="2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640" w:type="dxa"/>
            <w:vAlign w:val="bottom"/>
            <w:gridSpan w:val="6"/>
          </w:tcPr>
          <w:p>
            <w:pPr>
              <w:ind w:left="40"/>
              <w:spacing w:after="0" w:line="163" w:lineRule="exact"/>
              <w:rPr>
                <w:sz w:val="20"/>
                <w:szCs w:val="20"/>
                <w:color w:val="auto"/>
              </w:rPr>
            </w:pPr>
            <w:r>
              <w:rPr>
                <w:rFonts w:ascii="Arial" w:cs="Arial" w:eastAsia="Arial" w:hAnsi="Arial"/>
                <w:sz w:val="12"/>
                <w:szCs w:val="12"/>
                <w:color w:val="auto"/>
              </w:rPr>
              <w:t>≤ −</w:t>
            </w:r>
            <w:r>
              <w:rPr>
                <w:rFonts w:ascii="Arial" w:cs="Arial" w:eastAsia="Arial" w:hAnsi="Arial"/>
                <w:sz w:val="18"/>
                <w:szCs w:val="18"/>
                <w:color w:val="auto"/>
              </w:rPr>
              <w:t xml:space="preserve"> </w:t>
            </w:r>
            <w:r>
              <w:rPr>
                <w:rFonts w:ascii="Arial" w:cs="Arial" w:eastAsia="Arial" w:hAnsi="Arial"/>
                <w:sz w:val="18"/>
                <w:szCs w:val="18"/>
                <w:color w:val="auto"/>
                <w:vertAlign w:val="subscript"/>
              </w:rPr>
              <w:t>s</w:t>
            </w:r>
          </w:p>
        </w:tc>
        <w:tc>
          <w:tcPr>
            <w:tcW w:w="60" w:type="dxa"/>
            <w:vAlign w:val="bottom"/>
          </w:tcPr>
          <w:p>
            <w:pPr>
              <w:spacing w:after="0"/>
              <w:rPr>
                <w:sz w:val="14"/>
                <w:szCs w:val="14"/>
                <w:color w:val="auto"/>
              </w:rPr>
            </w:pPr>
          </w:p>
        </w:tc>
        <w:tc>
          <w:tcPr>
            <w:tcW w:w="220" w:type="dxa"/>
            <w:vAlign w:val="bottom"/>
          </w:tcPr>
          <w:p>
            <w:pPr>
              <w:spacing w:after="0"/>
              <w:rPr>
                <w:sz w:val="14"/>
                <w:szCs w:val="14"/>
                <w:color w:val="auto"/>
              </w:rPr>
            </w:pPr>
          </w:p>
        </w:tc>
        <w:tc>
          <w:tcPr>
            <w:tcW w:w="140" w:type="dxa"/>
            <w:vAlign w:val="bottom"/>
          </w:tcPr>
          <w:p>
            <w:pPr>
              <w:spacing w:after="0"/>
              <w:rPr>
                <w:sz w:val="14"/>
                <w:szCs w:val="14"/>
                <w:color w:val="auto"/>
              </w:rPr>
            </w:pPr>
          </w:p>
        </w:tc>
        <w:tc>
          <w:tcPr>
            <w:tcW w:w="80" w:type="dxa"/>
            <w:vAlign w:val="bottom"/>
          </w:tcPr>
          <w:p>
            <w:pPr>
              <w:spacing w:after="0"/>
              <w:rPr>
                <w:sz w:val="14"/>
                <w:szCs w:val="14"/>
                <w:color w:val="auto"/>
              </w:rPr>
            </w:pPr>
          </w:p>
        </w:tc>
        <w:tc>
          <w:tcPr>
            <w:tcW w:w="260" w:type="dxa"/>
            <w:vAlign w:val="bottom"/>
          </w:tcPr>
          <w:p>
            <w:pPr>
              <w:spacing w:after="0"/>
              <w:rPr>
                <w:sz w:val="14"/>
                <w:szCs w:val="14"/>
                <w:color w:val="auto"/>
              </w:rPr>
            </w:pPr>
          </w:p>
        </w:tc>
        <w:tc>
          <w:tcPr>
            <w:tcW w:w="200" w:type="dxa"/>
            <w:vAlign w:val="bottom"/>
          </w:tcPr>
          <w:p>
            <w:pPr>
              <w:spacing w:after="0"/>
              <w:rPr>
                <w:sz w:val="14"/>
                <w:szCs w:val="14"/>
                <w:color w:val="auto"/>
              </w:rPr>
            </w:pPr>
          </w:p>
        </w:tc>
        <w:tc>
          <w:tcPr>
            <w:tcW w:w="280" w:type="dxa"/>
            <w:vAlign w:val="bottom"/>
          </w:tcPr>
          <w:p>
            <w:pPr>
              <w:spacing w:after="0"/>
              <w:rPr>
                <w:sz w:val="14"/>
                <w:szCs w:val="14"/>
                <w:color w:val="auto"/>
              </w:rPr>
            </w:pPr>
          </w:p>
        </w:tc>
        <w:tc>
          <w:tcPr>
            <w:tcW w:w="180" w:type="dxa"/>
            <w:vAlign w:val="bottom"/>
          </w:tcPr>
          <w:p>
            <w:pPr>
              <w:spacing w:after="0"/>
              <w:rPr>
                <w:sz w:val="14"/>
                <w:szCs w:val="14"/>
                <w:color w:val="auto"/>
              </w:rPr>
            </w:pPr>
          </w:p>
        </w:tc>
        <w:tc>
          <w:tcPr>
            <w:tcW w:w="520" w:type="dxa"/>
            <w:vAlign w:val="bottom"/>
          </w:tcPr>
          <w:p>
            <w:pPr>
              <w:spacing w:after="0"/>
              <w:rPr>
                <w:sz w:val="14"/>
                <w:szCs w:val="14"/>
                <w:color w:val="auto"/>
              </w:rPr>
            </w:pPr>
          </w:p>
        </w:tc>
        <w:tc>
          <w:tcPr>
            <w:tcW w:w="720" w:type="dxa"/>
            <w:vAlign w:val="bottom"/>
          </w:tcPr>
          <w:p>
            <w:pPr>
              <w:spacing w:after="0"/>
              <w:rPr>
                <w:sz w:val="14"/>
                <w:szCs w:val="14"/>
                <w:color w:val="auto"/>
              </w:rPr>
            </w:pPr>
          </w:p>
        </w:tc>
        <w:tc>
          <w:tcPr>
            <w:tcW w:w="1060" w:type="dxa"/>
            <w:vAlign w:val="bottom"/>
            <w:vMerge w:val="continue"/>
          </w:tcPr>
          <w:p>
            <w:pPr>
              <w:spacing w:after="0"/>
              <w:rPr>
                <w:sz w:val="14"/>
                <w:szCs w:val="14"/>
                <w:color w:val="auto"/>
              </w:rPr>
            </w:pPr>
          </w:p>
        </w:tc>
        <w:tc>
          <w:tcPr>
            <w:tcW w:w="0" w:type="dxa"/>
            <w:vAlign w:val="bottom"/>
          </w:tcPr>
          <w:p>
            <w:pPr>
              <w:spacing w:after="0"/>
              <w:rPr>
                <w:sz w:val="1"/>
                <w:szCs w:val="1"/>
                <w:color w:val="auto"/>
              </w:rPr>
            </w:pPr>
          </w:p>
        </w:tc>
      </w:tr>
      <w:tr>
        <w:trPr>
          <w:trHeight w:val="163"/>
        </w:trPr>
        <w:tc>
          <w:tcPr>
            <w:tcW w:w="460" w:type="dxa"/>
            <w:vAlign w:val="bottom"/>
          </w:tcPr>
          <w:p>
            <w:pPr>
              <w:spacing w:after="0"/>
              <w:rPr>
                <w:sz w:val="14"/>
                <w:szCs w:val="14"/>
                <w:color w:val="auto"/>
              </w:rPr>
            </w:pPr>
          </w:p>
        </w:tc>
        <w:tc>
          <w:tcPr>
            <w:tcW w:w="440" w:type="dxa"/>
            <w:vAlign w:val="bottom"/>
            <w:gridSpan w:val="2"/>
            <w:vMerge w:val="restart"/>
          </w:tcPr>
          <w:p>
            <w:pPr>
              <w:jc w:val="right"/>
              <w:spacing w:after="0"/>
              <w:rPr>
                <w:sz w:val="20"/>
                <w:szCs w:val="20"/>
                <w:color w:val="auto"/>
              </w:rPr>
            </w:pPr>
            <w:r>
              <w:rPr>
                <w:rFonts w:ascii="Arial" w:cs="Arial" w:eastAsia="Arial" w:hAnsi="Arial"/>
                <w:sz w:val="20"/>
                <w:szCs w:val="20"/>
                <w:color w:val="auto"/>
              </w:rPr>
              <w:t>=</w:t>
            </w:r>
          </w:p>
        </w:tc>
        <w:tc>
          <w:tcPr>
            <w:tcW w:w="140" w:type="dxa"/>
            <w:vAlign w:val="bottom"/>
            <w:vMerge w:val="restart"/>
          </w:tcPr>
          <w:p>
            <w:pPr>
              <w:spacing w:after="0"/>
              <w:rPr>
                <w:sz w:val="14"/>
                <w:szCs w:val="14"/>
                <w:color w:val="auto"/>
              </w:rPr>
            </w:pPr>
          </w:p>
        </w:tc>
        <w:tc>
          <w:tcPr>
            <w:tcW w:w="260" w:type="dxa"/>
            <w:vAlign w:val="bottom"/>
            <w:vMerge w:val="restart"/>
          </w:tcPr>
          <w:p>
            <w:pPr>
              <w:ind w:left="80"/>
              <w:spacing w:after="0"/>
              <w:rPr>
                <w:sz w:val="20"/>
                <w:szCs w:val="20"/>
                <w:color w:val="auto"/>
              </w:rPr>
            </w:pPr>
            <w:r>
              <w:rPr>
                <w:rFonts w:ascii="Arial" w:cs="Arial" w:eastAsia="Arial" w:hAnsi="Arial"/>
                <w:sz w:val="20"/>
                <w:szCs w:val="20"/>
                <w:color w:val="auto"/>
              </w:rPr>
              <w:t>ln</w:t>
            </w:r>
          </w:p>
        </w:tc>
        <w:tc>
          <w:tcPr>
            <w:tcW w:w="140" w:type="dxa"/>
            <w:vAlign w:val="bottom"/>
          </w:tcPr>
          <w:p>
            <w:pPr>
              <w:spacing w:after="0"/>
              <w:rPr>
                <w:sz w:val="14"/>
                <w:szCs w:val="14"/>
                <w:color w:val="auto"/>
              </w:rPr>
            </w:pPr>
          </w:p>
        </w:tc>
        <w:tc>
          <w:tcPr>
            <w:tcW w:w="180" w:type="dxa"/>
            <w:vAlign w:val="bottom"/>
          </w:tcPr>
          <w:p>
            <w:pPr>
              <w:spacing w:after="0"/>
              <w:rPr>
                <w:sz w:val="14"/>
                <w:szCs w:val="14"/>
                <w:color w:val="auto"/>
              </w:rPr>
            </w:pPr>
          </w:p>
        </w:tc>
        <w:tc>
          <w:tcPr>
            <w:tcW w:w="180" w:type="dxa"/>
            <w:vAlign w:val="bottom"/>
            <w:gridSpan w:val="2"/>
            <w:vMerge w:val="restart"/>
          </w:tcPr>
          <w:p>
            <w:pPr>
              <w:spacing w:after="0" w:line="196" w:lineRule="exact"/>
              <w:rPr>
                <w:sz w:val="20"/>
                <w:szCs w:val="20"/>
                <w:color w:val="auto"/>
              </w:rPr>
            </w:pPr>
            <w:r>
              <w:rPr>
                <w:rFonts w:ascii="Arial" w:cs="Arial" w:eastAsia="Arial" w:hAnsi="Arial"/>
                <w:sz w:val="20"/>
                <w:szCs w:val="20"/>
                <w:color w:val="auto"/>
                <w:w w:val="95"/>
              </w:rPr>
              <w:t>m</w:t>
            </w:r>
          </w:p>
        </w:tc>
        <w:tc>
          <w:tcPr>
            <w:tcW w:w="480" w:type="dxa"/>
            <w:vAlign w:val="bottom"/>
            <w:gridSpan w:val="4"/>
            <w:vMerge w:val="restart"/>
          </w:tcPr>
          <w:p>
            <w:pPr>
              <w:jc w:val="right"/>
              <w:ind w:right="160"/>
              <w:spacing w:after="0"/>
              <w:rPr>
                <w:sz w:val="20"/>
                <w:szCs w:val="20"/>
                <w:color w:val="auto"/>
              </w:rPr>
            </w:pPr>
            <w:r>
              <w:rPr>
                <w:rFonts w:ascii="Arial" w:cs="Arial" w:eastAsia="Arial" w:hAnsi="Arial"/>
                <w:sz w:val="20"/>
                <w:szCs w:val="20"/>
                <w:color w:val="auto"/>
              </w:rPr>
              <w:t>ln t</w:t>
            </w:r>
          </w:p>
        </w:tc>
        <w:tc>
          <w:tcPr>
            <w:tcW w:w="200" w:type="dxa"/>
            <w:vAlign w:val="bottom"/>
          </w:tcPr>
          <w:p>
            <w:pPr>
              <w:spacing w:after="0"/>
              <w:rPr>
                <w:sz w:val="14"/>
                <w:szCs w:val="14"/>
                <w:color w:val="auto"/>
              </w:rPr>
            </w:pPr>
          </w:p>
        </w:tc>
        <w:tc>
          <w:tcPr>
            <w:tcW w:w="220" w:type="dxa"/>
            <w:vAlign w:val="bottom"/>
            <w:gridSpan w:val="2"/>
            <w:vMerge w:val="restart"/>
          </w:tcPr>
          <w:p>
            <w:pPr>
              <w:ind w:left="40"/>
              <w:spacing w:after="0"/>
              <w:rPr>
                <w:sz w:val="20"/>
                <w:szCs w:val="20"/>
                <w:color w:val="auto"/>
              </w:rPr>
            </w:pPr>
            <w:r>
              <w:rPr>
                <w:rFonts w:ascii="Arial" w:cs="Arial" w:eastAsia="Arial" w:hAnsi="Arial"/>
                <w:sz w:val="20"/>
                <w:szCs w:val="20"/>
                <w:color w:val="auto"/>
              </w:rPr>
              <w:t>ln</w:t>
            </w:r>
          </w:p>
        </w:tc>
        <w:tc>
          <w:tcPr>
            <w:tcW w:w="40" w:type="dxa"/>
            <w:vAlign w:val="bottom"/>
          </w:tcPr>
          <w:p>
            <w:pPr>
              <w:spacing w:after="0"/>
              <w:rPr>
                <w:sz w:val="14"/>
                <w:szCs w:val="14"/>
                <w:color w:val="auto"/>
              </w:rPr>
            </w:pPr>
          </w:p>
        </w:tc>
        <w:tc>
          <w:tcPr>
            <w:tcW w:w="280" w:type="dxa"/>
            <w:vAlign w:val="bottom"/>
            <w:gridSpan w:val="3"/>
            <w:vMerge w:val="restart"/>
          </w:tcPr>
          <w:p>
            <w:pPr>
              <w:ind w:left="60"/>
              <w:spacing w:after="0" w:line="283" w:lineRule="exact"/>
              <w:rPr>
                <w:sz w:val="20"/>
                <w:szCs w:val="20"/>
                <w:color w:val="auto"/>
              </w:rPr>
            </w:pPr>
            <w:r>
              <w:rPr>
                <w:rFonts w:ascii="Arial" w:cs="Arial" w:eastAsia="Arial" w:hAnsi="Arial"/>
                <w:sz w:val="32"/>
                <w:szCs w:val="32"/>
                <w:color w:val="auto"/>
                <w:vertAlign w:val="subscript"/>
              </w:rPr>
              <w:t>t</w:t>
            </w:r>
            <w:r>
              <w:rPr>
                <w:rFonts w:ascii="Arial" w:cs="Arial" w:eastAsia="Arial" w:hAnsi="Arial"/>
                <w:sz w:val="12"/>
                <w:szCs w:val="12"/>
                <w:color w:val="auto"/>
              </w:rPr>
              <w:t>−</w:t>
            </w:r>
          </w:p>
        </w:tc>
        <w:tc>
          <w:tcPr>
            <w:tcW w:w="120" w:type="dxa"/>
            <w:vAlign w:val="bottom"/>
            <w:tcBorders>
              <w:bottom w:val="single" w:sz="8" w:color="auto"/>
            </w:tcBorders>
            <w:gridSpan w:val="3"/>
          </w:tcPr>
          <w:p>
            <w:pPr>
              <w:spacing w:after="0"/>
              <w:rPr>
                <w:sz w:val="20"/>
                <w:szCs w:val="20"/>
                <w:color w:val="auto"/>
              </w:rPr>
            </w:pPr>
            <w:r>
              <w:rPr>
                <w:rFonts w:ascii="Arial" w:cs="Arial" w:eastAsia="Arial" w:hAnsi="Arial"/>
                <w:sz w:val="10"/>
                <w:szCs w:val="10"/>
                <w:color w:val="auto"/>
              </w:rPr>
              <w:t>m</w:t>
            </w:r>
          </w:p>
        </w:tc>
        <w:tc>
          <w:tcPr>
            <w:tcW w:w="20" w:type="dxa"/>
            <w:vAlign w:val="bottom"/>
            <w:vMerge w:val="restart"/>
          </w:tcPr>
          <w:p>
            <w:pPr>
              <w:spacing w:after="0"/>
              <w:rPr>
                <w:sz w:val="14"/>
                <w:szCs w:val="14"/>
                <w:color w:val="auto"/>
              </w:rPr>
            </w:pPr>
          </w:p>
        </w:tc>
        <w:tc>
          <w:tcPr>
            <w:tcW w:w="80" w:type="dxa"/>
            <w:vAlign w:val="bottom"/>
          </w:tcPr>
          <w:p>
            <w:pPr>
              <w:spacing w:after="0"/>
              <w:rPr>
                <w:sz w:val="14"/>
                <w:szCs w:val="14"/>
                <w:color w:val="auto"/>
              </w:rPr>
            </w:pPr>
          </w:p>
        </w:tc>
        <w:tc>
          <w:tcPr>
            <w:tcW w:w="160" w:type="dxa"/>
            <w:vAlign w:val="bottom"/>
          </w:tcPr>
          <w:p>
            <w:pPr>
              <w:spacing w:after="0"/>
              <w:rPr>
                <w:sz w:val="14"/>
                <w:szCs w:val="14"/>
                <w:color w:val="auto"/>
              </w:rPr>
            </w:pPr>
          </w:p>
        </w:tc>
        <w:tc>
          <w:tcPr>
            <w:tcW w:w="140" w:type="dxa"/>
            <w:vAlign w:val="bottom"/>
            <w:vMerge w:val="restart"/>
          </w:tcPr>
          <w:p>
            <w:pPr>
              <w:jc w:val="right"/>
              <w:spacing w:after="0"/>
              <w:rPr>
                <w:sz w:val="20"/>
                <w:szCs w:val="20"/>
                <w:color w:val="auto"/>
              </w:rPr>
            </w:pPr>
            <w:r>
              <w:rPr>
                <w:rFonts w:ascii="Arial" w:cs="Arial" w:eastAsia="Arial" w:hAnsi="Arial"/>
                <w:sz w:val="20"/>
                <w:szCs w:val="20"/>
                <w:color w:val="auto"/>
                <w:w w:val="89"/>
              </w:rPr>
              <w:t>1</w:t>
            </w:r>
          </w:p>
        </w:tc>
        <w:tc>
          <w:tcPr>
            <w:tcW w:w="100" w:type="dxa"/>
            <w:vAlign w:val="bottom"/>
          </w:tcPr>
          <w:p>
            <w:pPr>
              <w:spacing w:after="0"/>
              <w:rPr>
                <w:sz w:val="14"/>
                <w:szCs w:val="14"/>
                <w:color w:val="auto"/>
              </w:rPr>
            </w:pPr>
          </w:p>
        </w:tc>
        <w:tc>
          <w:tcPr>
            <w:tcW w:w="40" w:type="dxa"/>
            <w:vAlign w:val="bottom"/>
          </w:tcPr>
          <w:p>
            <w:pPr>
              <w:spacing w:after="0"/>
              <w:rPr>
                <w:sz w:val="14"/>
                <w:szCs w:val="14"/>
                <w:color w:val="auto"/>
              </w:rPr>
            </w:pPr>
          </w:p>
        </w:tc>
        <w:tc>
          <w:tcPr>
            <w:tcW w:w="20" w:type="dxa"/>
            <w:vAlign w:val="bottom"/>
          </w:tcPr>
          <w:p>
            <w:pPr>
              <w:spacing w:after="0"/>
              <w:rPr>
                <w:sz w:val="14"/>
                <w:szCs w:val="14"/>
                <w:color w:val="auto"/>
              </w:rPr>
            </w:pPr>
          </w:p>
        </w:tc>
        <w:tc>
          <w:tcPr>
            <w:tcW w:w="180" w:type="dxa"/>
            <w:vAlign w:val="bottom"/>
          </w:tcPr>
          <w:p>
            <w:pPr>
              <w:spacing w:after="0"/>
              <w:rPr>
                <w:sz w:val="14"/>
                <w:szCs w:val="14"/>
                <w:color w:val="auto"/>
              </w:rPr>
            </w:pPr>
          </w:p>
        </w:tc>
        <w:tc>
          <w:tcPr>
            <w:tcW w:w="280" w:type="dxa"/>
            <w:vAlign w:val="bottom"/>
            <w:gridSpan w:val="2"/>
            <w:vMerge w:val="restart"/>
          </w:tcPr>
          <w:p>
            <w:pPr>
              <w:spacing w:after="0"/>
              <w:rPr>
                <w:sz w:val="20"/>
                <w:szCs w:val="20"/>
                <w:color w:val="auto"/>
              </w:rPr>
            </w:pPr>
            <w:r>
              <w:rPr>
                <w:rFonts w:ascii="Arial" w:cs="Arial" w:eastAsia="Arial" w:hAnsi="Arial"/>
                <w:sz w:val="20"/>
                <w:szCs w:val="20"/>
                <w:color w:val="auto"/>
              </w:rPr>
              <w:t>ln</w:t>
            </w:r>
          </w:p>
        </w:tc>
        <w:tc>
          <w:tcPr>
            <w:tcW w:w="140" w:type="dxa"/>
            <w:vAlign w:val="bottom"/>
          </w:tcPr>
          <w:p>
            <w:pPr>
              <w:spacing w:after="0"/>
              <w:rPr>
                <w:sz w:val="14"/>
                <w:szCs w:val="14"/>
                <w:color w:val="auto"/>
              </w:rPr>
            </w:pPr>
          </w:p>
        </w:tc>
        <w:tc>
          <w:tcPr>
            <w:tcW w:w="80" w:type="dxa"/>
            <w:vAlign w:val="bottom"/>
            <w:vMerge w:val="restart"/>
          </w:tcPr>
          <w:p>
            <w:pPr>
              <w:spacing w:after="0"/>
              <w:rPr>
                <w:sz w:val="14"/>
                <w:szCs w:val="14"/>
                <w:color w:val="auto"/>
              </w:rPr>
            </w:pPr>
          </w:p>
        </w:tc>
        <w:tc>
          <w:tcPr>
            <w:tcW w:w="260" w:type="dxa"/>
            <w:vAlign w:val="bottom"/>
            <w:vMerge w:val="restart"/>
          </w:tcPr>
          <w:p>
            <w:pPr>
              <w:spacing w:after="0" w:line="196" w:lineRule="exact"/>
              <w:rPr>
                <w:sz w:val="20"/>
                <w:szCs w:val="20"/>
                <w:color w:val="auto"/>
              </w:rPr>
            </w:pPr>
            <w:r>
              <w:rPr>
                <w:rFonts w:ascii="Arial" w:cs="Arial" w:eastAsia="Arial" w:hAnsi="Arial"/>
                <w:sz w:val="20"/>
                <w:szCs w:val="20"/>
                <w:color w:val="auto"/>
                <w:w w:val="86"/>
              </w:rPr>
              <w:t>em</w:t>
            </w:r>
          </w:p>
        </w:tc>
        <w:tc>
          <w:tcPr>
            <w:tcW w:w="480" w:type="dxa"/>
            <w:vAlign w:val="bottom"/>
            <w:gridSpan w:val="2"/>
            <w:vMerge w:val="restart"/>
          </w:tcPr>
          <w:p>
            <w:pPr>
              <w:ind w:left="60"/>
              <w:spacing w:after="0"/>
              <w:rPr>
                <w:sz w:val="20"/>
                <w:szCs w:val="20"/>
                <w:color w:val="auto"/>
              </w:rPr>
            </w:pPr>
            <w:r>
              <w:rPr>
                <w:rFonts w:ascii="Arial" w:cs="Arial" w:eastAsia="Arial" w:hAnsi="Arial"/>
                <w:sz w:val="20"/>
                <w:szCs w:val="20"/>
                <w:color w:val="auto"/>
              </w:rPr>
              <w:t>ln t</w:t>
            </w:r>
          </w:p>
        </w:tc>
        <w:tc>
          <w:tcPr>
            <w:tcW w:w="180" w:type="dxa"/>
            <w:vAlign w:val="bottom"/>
          </w:tcPr>
          <w:p>
            <w:pPr>
              <w:spacing w:after="0"/>
              <w:rPr>
                <w:sz w:val="14"/>
                <w:szCs w:val="14"/>
                <w:color w:val="auto"/>
              </w:rPr>
            </w:pPr>
          </w:p>
        </w:tc>
        <w:tc>
          <w:tcPr>
            <w:tcW w:w="520" w:type="dxa"/>
            <w:vAlign w:val="bottom"/>
          </w:tcPr>
          <w:p>
            <w:pPr>
              <w:spacing w:after="0"/>
              <w:rPr>
                <w:sz w:val="14"/>
                <w:szCs w:val="14"/>
                <w:color w:val="auto"/>
              </w:rPr>
            </w:pPr>
          </w:p>
        </w:tc>
        <w:tc>
          <w:tcPr>
            <w:tcW w:w="720" w:type="dxa"/>
            <w:vAlign w:val="bottom"/>
          </w:tcPr>
          <w:p>
            <w:pPr>
              <w:spacing w:after="0"/>
              <w:rPr>
                <w:sz w:val="14"/>
                <w:szCs w:val="14"/>
                <w:color w:val="auto"/>
              </w:rPr>
            </w:pPr>
          </w:p>
        </w:tc>
        <w:tc>
          <w:tcPr>
            <w:tcW w:w="1060" w:type="dxa"/>
            <w:vAlign w:val="bottom"/>
            <w:vMerge w:val="restart"/>
          </w:tcPr>
          <w:p>
            <w:pPr>
              <w:jc w:val="right"/>
              <w:spacing w:after="0"/>
              <w:rPr>
                <w:sz w:val="20"/>
                <w:szCs w:val="20"/>
                <w:color w:val="auto"/>
              </w:rPr>
            </w:pPr>
            <w:r>
              <w:rPr>
                <w:rFonts w:ascii="Arial" w:cs="Arial" w:eastAsia="Arial" w:hAnsi="Arial"/>
                <w:sz w:val="20"/>
                <w:szCs w:val="20"/>
                <w:color w:val="auto"/>
              </w:rPr>
              <w:t>(27)</w:t>
            </w:r>
          </w:p>
        </w:tc>
        <w:tc>
          <w:tcPr>
            <w:tcW w:w="0" w:type="dxa"/>
            <w:vAlign w:val="bottom"/>
          </w:tcPr>
          <w:p>
            <w:pPr>
              <w:spacing w:after="0"/>
              <w:rPr>
                <w:sz w:val="1"/>
                <w:szCs w:val="1"/>
                <w:color w:val="auto"/>
              </w:rPr>
            </w:pPr>
          </w:p>
        </w:tc>
      </w:tr>
      <w:tr>
        <w:trPr>
          <w:trHeight w:val="52"/>
        </w:trPr>
        <w:tc>
          <w:tcPr>
            <w:tcW w:w="460" w:type="dxa"/>
            <w:vAlign w:val="bottom"/>
          </w:tcPr>
          <w:p>
            <w:pPr>
              <w:spacing w:after="0"/>
              <w:rPr>
                <w:sz w:val="4"/>
                <w:szCs w:val="4"/>
                <w:color w:val="auto"/>
              </w:rPr>
            </w:pPr>
          </w:p>
        </w:tc>
        <w:tc>
          <w:tcPr>
            <w:tcW w:w="440" w:type="dxa"/>
            <w:vAlign w:val="bottom"/>
            <w:gridSpan w:val="2"/>
            <w:vMerge w:val="continue"/>
          </w:tcPr>
          <w:p>
            <w:pPr>
              <w:spacing w:after="0"/>
              <w:rPr>
                <w:sz w:val="4"/>
                <w:szCs w:val="4"/>
                <w:color w:val="auto"/>
              </w:rPr>
            </w:pPr>
          </w:p>
        </w:tc>
        <w:tc>
          <w:tcPr>
            <w:tcW w:w="140" w:type="dxa"/>
            <w:vAlign w:val="bottom"/>
            <w:vMerge w:val="continue"/>
          </w:tcPr>
          <w:p>
            <w:pPr>
              <w:spacing w:after="0"/>
              <w:rPr>
                <w:sz w:val="4"/>
                <w:szCs w:val="4"/>
                <w:color w:val="auto"/>
              </w:rPr>
            </w:pPr>
          </w:p>
        </w:tc>
        <w:tc>
          <w:tcPr>
            <w:tcW w:w="260" w:type="dxa"/>
            <w:vAlign w:val="bottom"/>
            <w:vMerge w:val="continue"/>
          </w:tcPr>
          <w:p>
            <w:pPr>
              <w:spacing w:after="0"/>
              <w:rPr>
                <w:sz w:val="4"/>
                <w:szCs w:val="4"/>
                <w:color w:val="auto"/>
              </w:rPr>
            </w:pPr>
          </w:p>
        </w:tc>
        <w:tc>
          <w:tcPr>
            <w:tcW w:w="140" w:type="dxa"/>
            <w:vAlign w:val="bottom"/>
          </w:tcPr>
          <w:p>
            <w:pPr>
              <w:spacing w:after="0"/>
              <w:rPr>
                <w:sz w:val="4"/>
                <w:szCs w:val="4"/>
                <w:color w:val="auto"/>
              </w:rPr>
            </w:pPr>
          </w:p>
        </w:tc>
        <w:tc>
          <w:tcPr>
            <w:tcW w:w="180" w:type="dxa"/>
            <w:vAlign w:val="bottom"/>
          </w:tcPr>
          <w:p>
            <w:pPr>
              <w:spacing w:after="0"/>
              <w:rPr>
                <w:sz w:val="4"/>
                <w:szCs w:val="4"/>
                <w:color w:val="auto"/>
              </w:rPr>
            </w:pPr>
          </w:p>
        </w:tc>
        <w:tc>
          <w:tcPr>
            <w:tcW w:w="180" w:type="dxa"/>
            <w:vAlign w:val="bottom"/>
            <w:tcBorders>
              <w:bottom w:val="single" w:sz="8" w:color="auto"/>
            </w:tcBorders>
            <w:gridSpan w:val="2"/>
            <w:vMerge w:val="continue"/>
          </w:tcPr>
          <w:p>
            <w:pPr>
              <w:spacing w:after="0"/>
              <w:rPr>
                <w:sz w:val="4"/>
                <w:szCs w:val="4"/>
                <w:color w:val="auto"/>
              </w:rPr>
            </w:pPr>
          </w:p>
        </w:tc>
        <w:tc>
          <w:tcPr>
            <w:tcW w:w="480" w:type="dxa"/>
            <w:vAlign w:val="bottom"/>
            <w:gridSpan w:val="4"/>
            <w:vMerge w:val="continue"/>
          </w:tcPr>
          <w:p>
            <w:pPr>
              <w:spacing w:after="0"/>
              <w:rPr>
                <w:sz w:val="4"/>
                <w:szCs w:val="4"/>
                <w:color w:val="auto"/>
              </w:rPr>
            </w:pPr>
          </w:p>
        </w:tc>
        <w:tc>
          <w:tcPr>
            <w:tcW w:w="200" w:type="dxa"/>
            <w:vAlign w:val="bottom"/>
          </w:tcPr>
          <w:p>
            <w:pPr>
              <w:spacing w:after="0"/>
              <w:rPr>
                <w:sz w:val="4"/>
                <w:szCs w:val="4"/>
                <w:color w:val="auto"/>
              </w:rPr>
            </w:pPr>
          </w:p>
        </w:tc>
        <w:tc>
          <w:tcPr>
            <w:tcW w:w="220" w:type="dxa"/>
            <w:vAlign w:val="bottom"/>
            <w:gridSpan w:val="2"/>
            <w:vMerge w:val="continue"/>
          </w:tcPr>
          <w:p>
            <w:pPr>
              <w:spacing w:after="0"/>
              <w:rPr>
                <w:sz w:val="4"/>
                <w:szCs w:val="4"/>
                <w:color w:val="auto"/>
              </w:rPr>
            </w:pPr>
          </w:p>
        </w:tc>
        <w:tc>
          <w:tcPr>
            <w:tcW w:w="40" w:type="dxa"/>
            <w:vAlign w:val="bottom"/>
          </w:tcPr>
          <w:p>
            <w:pPr>
              <w:spacing w:after="0"/>
              <w:rPr>
                <w:sz w:val="4"/>
                <w:szCs w:val="4"/>
                <w:color w:val="auto"/>
              </w:rPr>
            </w:pPr>
          </w:p>
        </w:tc>
        <w:tc>
          <w:tcPr>
            <w:tcW w:w="280" w:type="dxa"/>
            <w:vAlign w:val="bottom"/>
            <w:gridSpan w:val="3"/>
            <w:vMerge w:val="continue"/>
          </w:tcPr>
          <w:p>
            <w:pPr>
              <w:spacing w:after="0"/>
              <w:rPr>
                <w:sz w:val="4"/>
                <w:szCs w:val="4"/>
                <w:color w:val="auto"/>
              </w:rPr>
            </w:pPr>
          </w:p>
        </w:tc>
        <w:tc>
          <w:tcPr>
            <w:tcW w:w="20" w:type="dxa"/>
            <w:vAlign w:val="bottom"/>
            <w:vMerge w:val="restart"/>
          </w:tcPr>
          <w:p>
            <w:pPr>
              <w:spacing w:after="0"/>
              <w:rPr>
                <w:sz w:val="4"/>
                <w:szCs w:val="4"/>
                <w:color w:val="auto"/>
              </w:rPr>
            </w:pPr>
          </w:p>
        </w:tc>
        <w:tc>
          <w:tcPr>
            <w:tcW w:w="100" w:type="dxa"/>
            <w:vAlign w:val="bottom"/>
            <w:gridSpan w:val="2"/>
            <w:vMerge w:val="restart"/>
          </w:tcPr>
          <w:p>
            <w:pPr>
              <w:spacing w:after="0" w:line="97" w:lineRule="exact"/>
              <w:rPr>
                <w:sz w:val="20"/>
                <w:szCs w:val="20"/>
                <w:color w:val="auto"/>
              </w:rPr>
            </w:pPr>
            <w:r>
              <w:rPr>
                <w:rFonts w:ascii="Arial" w:cs="Arial" w:eastAsia="Arial" w:hAnsi="Arial"/>
                <w:sz w:val="10"/>
                <w:szCs w:val="10"/>
                <w:color w:val="auto"/>
              </w:rPr>
              <w:t>s</w:t>
            </w:r>
          </w:p>
        </w:tc>
        <w:tc>
          <w:tcPr>
            <w:tcW w:w="20" w:type="dxa"/>
            <w:vAlign w:val="bottom"/>
            <w:vMerge w:val="continue"/>
          </w:tcPr>
          <w:p>
            <w:pPr>
              <w:spacing w:after="0"/>
              <w:rPr>
                <w:sz w:val="4"/>
                <w:szCs w:val="4"/>
                <w:color w:val="auto"/>
              </w:rPr>
            </w:pPr>
          </w:p>
        </w:tc>
        <w:tc>
          <w:tcPr>
            <w:tcW w:w="80" w:type="dxa"/>
            <w:vAlign w:val="bottom"/>
          </w:tcPr>
          <w:p>
            <w:pPr>
              <w:spacing w:after="0"/>
              <w:rPr>
                <w:sz w:val="4"/>
                <w:szCs w:val="4"/>
                <w:color w:val="auto"/>
              </w:rPr>
            </w:pPr>
          </w:p>
        </w:tc>
        <w:tc>
          <w:tcPr>
            <w:tcW w:w="160" w:type="dxa"/>
            <w:vAlign w:val="bottom"/>
          </w:tcPr>
          <w:p>
            <w:pPr>
              <w:spacing w:after="0"/>
              <w:rPr>
                <w:sz w:val="4"/>
                <w:szCs w:val="4"/>
                <w:color w:val="auto"/>
              </w:rPr>
            </w:pPr>
          </w:p>
        </w:tc>
        <w:tc>
          <w:tcPr>
            <w:tcW w:w="140" w:type="dxa"/>
            <w:vAlign w:val="bottom"/>
            <w:vMerge w:val="continue"/>
          </w:tcPr>
          <w:p>
            <w:pPr>
              <w:spacing w:after="0"/>
              <w:rPr>
                <w:sz w:val="4"/>
                <w:szCs w:val="4"/>
                <w:color w:val="auto"/>
              </w:rPr>
            </w:pPr>
          </w:p>
        </w:tc>
        <w:tc>
          <w:tcPr>
            <w:tcW w:w="100" w:type="dxa"/>
            <w:vAlign w:val="bottom"/>
          </w:tcPr>
          <w:p>
            <w:pPr>
              <w:spacing w:after="0"/>
              <w:rPr>
                <w:sz w:val="4"/>
                <w:szCs w:val="4"/>
                <w:color w:val="auto"/>
              </w:rPr>
            </w:pPr>
          </w:p>
        </w:tc>
        <w:tc>
          <w:tcPr>
            <w:tcW w:w="40" w:type="dxa"/>
            <w:vAlign w:val="bottom"/>
          </w:tcPr>
          <w:p>
            <w:pPr>
              <w:spacing w:after="0"/>
              <w:rPr>
                <w:sz w:val="4"/>
                <w:szCs w:val="4"/>
                <w:color w:val="auto"/>
              </w:rPr>
            </w:pPr>
          </w:p>
        </w:tc>
        <w:tc>
          <w:tcPr>
            <w:tcW w:w="20" w:type="dxa"/>
            <w:vAlign w:val="bottom"/>
          </w:tcPr>
          <w:p>
            <w:pPr>
              <w:spacing w:after="0"/>
              <w:rPr>
                <w:sz w:val="4"/>
                <w:szCs w:val="4"/>
                <w:color w:val="auto"/>
              </w:rPr>
            </w:pPr>
          </w:p>
        </w:tc>
        <w:tc>
          <w:tcPr>
            <w:tcW w:w="180" w:type="dxa"/>
            <w:vAlign w:val="bottom"/>
          </w:tcPr>
          <w:p>
            <w:pPr>
              <w:spacing w:after="0"/>
              <w:rPr>
                <w:sz w:val="4"/>
                <w:szCs w:val="4"/>
                <w:color w:val="auto"/>
              </w:rPr>
            </w:pPr>
          </w:p>
        </w:tc>
        <w:tc>
          <w:tcPr>
            <w:tcW w:w="280" w:type="dxa"/>
            <w:vAlign w:val="bottom"/>
            <w:gridSpan w:val="2"/>
            <w:vMerge w:val="continue"/>
          </w:tcPr>
          <w:p>
            <w:pPr>
              <w:spacing w:after="0"/>
              <w:rPr>
                <w:sz w:val="4"/>
                <w:szCs w:val="4"/>
                <w:color w:val="auto"/>
              </w:rPr>
            </w:pPr>
          </w:p>
        </w:tc>
        <w:tc>
          <w:tcPr>
            <w:tcW w:w="140" w:type="dxa"/>
            <w:vAlign w:val="bottom"/>
          </w:tcPr>
          <w:p>
            <w:pPr>
              <w:spacing w:after="0"/>
              <w:rPr>
                <w:sz w:val="4"/>
                <w:szCs w:val="4"/>
                <w:color w:val="auto"/>
              </w:rPr>
            </w:pPr>
          </w:p>
        </w:tc>
        <w:tc>
          <w:tcPr>
            <w:tcW w:w="80" w:type="dxa"/>
            <w:vAlign w:val="bottom"/>
            <w:vMerge w:val="continue"/>
          </w:tcPr>
          <w:p>
            <w:pPr>
              <w:spacing w:after="0"/>
              <w:rPr>
                <w:sz w:val="4"/>
                <w:szCs w:val="4"/>
                <w:color w:val="auto"/>
              </w:rPr>
            </w:pPr>
          </w:p>
        </w:tc>
        <w:tc>
          <w:tcPr>
            <w:tcW w:w="260" w:type="dxa"/>
            <w:vAlign w:val="bottom"/>
            <w:tcBorders>
              <w:bottom w:val="single" w:sz="8" w:color="auto"/>
            </w:tcBorders>
            <w:vMerge w:val="continue"/>
          </w:tcPr>
          <w:p>
            <w:pPr>
              <w:spacing w:after="0"/>
              <w:rPr>
                <w:sz w:val="4"/>
                <w:szCs w:val="4"/>
                <w:color w:val="auto"/>
              </w:rPr>
            </w:pPr>
          </w:p>
        </w:tc>
        <w:tc>
          <w:tcPr>
            <w:tcW w:w="480" w:type="dxa"/>
            <w:vAlign w:val="bottom"/>
            <w:gridSpan w:val="2"/>
            <w:vMerge w:val="continue"/>
          </w:tcPr>
          <w:p>
            <w:pPr>
              <w:spacing w:after="0"/>
              <w:rPr>
                <w:sz w:val="4"/>
                <w:szCs w:val="4"/>
                <w:color w:val="auto"/>
              </w:rPr>
            </w:pPr>
          </w:p>
        </w:tc>
        <w:tc>
          <w:tcPr>
            <w:tcW w:w="180" w:type="dxa"/>
            <w:vAlign w:val="bottom"/>
          </w:tcPr>
          <w:p>
            <w:pPr>
              <w:spacing w:after="0"/>
              <w:rPr>
                <w:sz w:val="4"/>
                <w:szCs w:val="4"/>
                <w:color w:val="auto"/>
              </w:rPr>
            </w:pPr>
          </w:p>
        </w:tc>
        <w:tc>
          <w:tcPr>
            <w:tcW w:w="520" w:type="dxa"/>
            <w:vAlign w:val="bottom"/>
          </w:tcPr>
          <w:p>
            <w:pPr>
              <w:spacing w:after="0"/>
              <w:rPr>
                <w:sz w:val="4"/>
                <w:szCs w:val="4"/>
                <w:color w:val="auto"/>
              </w:rPr>
            </w:pPr>
          </w:p>
        </w:tc>
        <w:tc>
          <w:tcPr>
            <w:tcW w:w="720" w:type="dxa"/>
            <w:vAlign w:val="bottom"/>
          </w:tcPr>
          <w:p>
            <w:pPr>
              <w:spacing w:after="0"/>
              <w:rPr>
                <w:sz w:val="4"/>
                <w:szCs w:val="4"/>
                <w:color w:val="auto"/>
              </w:rPr>
            </w:pPr>
          </w:p>
        </w:tc>
        <w:tc>
          <w:tcPr>
            <w:tcW w:w="106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34"/>
        </w:trPr>
        <w:tc>
          <w:tcPr>
            <w:tcW w:w="460" w:type="dxa"/>
            <w:vAlign w:val="bottom"/>
          </w:tcPr>
          <w:p>
            <w:pPr>
              <w:spacing w:after="0"/>
              <w:rPr>
                <w:sz w:val="2"/>
                <w:szCs w:val="2"/>
                <w:color w:val="auto"/>
              </w:rPr>
            </w:pPr>
          </w:p>
        </w:tc>
        <w:tc>
          <w:tcPr>
            <w:tcW w:w="440" w:type="dxa"/>
            <w:vAlign w:val="bottom"/>
            <w:gridSpan w:val="2"/>
            <w:vMerge w:val="continue"/>
          </w:tcPr>
          <w:p>
            <w:pPr>
              <w:spacing w:after="0"/>
              <w:rPr>
                <w:sz w:val="2"/>
                <w:szCs w:val="2"/>
                <w:color w:val="auto"/>
              </w:rPr>
            </w:pPr>
          </w:p>
        </w:tc>
        <w:tc>
          <w:tcPr>
            <w:tcW w:w="140" w:type="dxa"/>
            <w:vAlign w:val="bottom"/>
            <w:vMerge w:val="continue"/>
          </w:tcPr>
          <w:p>
            <w:pPr>
              <w:spacing w:after="0"/>
              <w:rPr>
                <w:sz w:val="2"/>
                <w:szCs w:val="2"/>
                <w:color w:val="auto"/>
              </w:rPr>
            </w:pPr>
          </w:p>
        </w:tc>
        <w:tc>
          <w:tcPr>
            <w:tcW w:w="260" w:type="dxa"/>
            <w:vAlign w:val="bottom"/>
            <w:vMerge w:val="continue"/>
          </w:tcPr>
          <w:p>
            <w:pPr>
              <w:spacing w:after="0"/>
              <w:rPr>
                <w:sz w:val="2"/>
                <w:szCs w:val="2"/>
                <w:color w:val="auto"/>
              </w:rPr>
            </w:pPr>
          </w:p>
        </w:tc>
        <w:tc>
          <w:tcPr>
            <w:tcW w:w="140" w:type="dxa"/>
            <w:vAlign w:val="bottom"/>
          </w:tcPr>
          <w:p>
            <w:pPr>
              <w:spacing w:after="0"/>
              <w:rPr>
                <w:sz w:val="2"/>
                <w:szCs w:val="2"/>
                <w:color w:val="auto"/>
              </w:rPr>
            </w:pPr>
          </w:p>
        </w:tc>
        <w:tc>
          <w:tcPr>
            <w:tcW w:w="360" w:type="dxa"/>
            <w:vAlign w:val="bottom"/>
            <w:gridSpan w:val="3"/>
            <w:vMerge w:val="restart"/>
          </w:tcPr>
          <w:p>
            <w:pPr>
              <w:spacing w:after="0" w:line="237" w:lineRule="exact"/>
              <w:rPr>
                <w:sz w:val="20"/>
                <w:szCs w:val="20"/>
                <w:color w:val="auto"/>
              </w:rPr>
            </w:pPr>
            <w:r>
              <w:rPr>
                <w:rFonts w:ascii="Arial" w:cs="Arial" w:eastAsia="Arial" w:hAnsi="Arial"/>
                <w:sz w:val="16"/>
                <w:szCs w:val="16"/>
                <w:color w:val="auto"/>
              </w:rPr>
              <w:t>−</w:t>
            </w:r>
            <w:r>
              <w:rPr>
                <w:rFonts w:ascii="Arial" w:cs="Arial" w:eastAsia="Arial" w:hAnsi="Arial"/>
                <w:sz w:val="27"/>
                <w:szCs w:val="27"/>
                <w:color w:val="auto"/>
              </w:rPr>
              <w:t xml:space="preserve"> </w:t>
            </w:r>
            <w:r>
              <w:rPr>
                <w:rFonts w:ascii="Arial" w:cs="Arial" w:eastAsia="Arial" w:hAnsi="Arial"/>
                <w:sz w:val="27"/>
                <w:szCs w:val="27"/>
                <w:color w:val="auto"/>
                <w:vertAlign w:val="subscript"/>
              </w:rPr>
              <w:t>s</w:t>
            </w:r>
          </w:p>
        </w:tc>
        <w:tc>
          <w:tcPr>
            <w:tcW w:w="480" w:type="dxa"/>
            <w:vAlign w:val="bottom"/>
            <w:gridSpan w:val="4"/>
            <w:vMerge w:val="continue"/>
          </w:tcPr>
          <w:p>
            <w:pPr>
              <w:spacing w:after="0"/>
              <w:rPr>
                <w:sz w:val="2"/>
                <w:szCs w:val="2"/>
                <w:color w:val="auto"/>
              </w:rPr>
            </w:pPr>
          </w:p>
        </w:tc>
        <w:tc>
          <w:tcPr>
            <w:tcW w:w="200" w:type="dxa"/>
            <w:vAlign w:val="bottom"/>
            <w:vMerge w:val="restart"/>
          </w:tcPr>
          <w:p>
            <w:pPr>
              <w:ind w:left="20"/>
              <w:spacing w:after="0"/>
              <w:rPr>
                <w:sz w:val="20"/>
                <w:szCs w:val="20"/>
                <w:color w:val="auto"/>
              </w:rPr>
            </w:pPr>
            <w:r>
              <w:rPr>
                <w:rFonts w:ascii="Arial" w:cs="Arial" w:eastAsia="Arial" w:hAnsi="Arial"/>
                <w:sz w:val="20"/>
                <w:szCs w:val="20"/>
                <w:color w:val="auto"/>
              </w:rPr>
              <w:t>≤</w:t>
            </w:r>
          </w:p>
        </w:tc>
        <w:tc>
          <w:tcPr>
            <w:tcW w:w="220" w:type="dxa"/>
            <w:vAlign w:val="bottom"/>
            <w:gridSpan w:val="2"/>
            <w:vMerge w:val="continue"/>
          </w:tcPr>
          <w:p>
            <w:pPr>
              <w:spacing w:after="0"/>
              <w:rPr>
                <w:sz w:val="2"/>
                <w:szCs w:val="2"/>
                <w:color w:val="auto"/>
              </w:rPr>
            </w:pPr>
          </w:p>
        </w:tc>
        <w:tc>
          <w:tcPr>
            <w:tcW w:w="40" w:type="dxa"/>
            <w:vAlign w:val="bottom"/>
          </w:tcPr>
          <w:p>
            <w:pPr>
              <w:spacing w:after="0"/>
              <w:rPr>
                <w:sz w:val="2"/>
                <w:szCs w:val="2"/>
                <w:color w:val="auto"/>
              </w:rPr>
            </w:pPr>
          </w:p>
        </w:tc>
        <w:tc>
          <w:tcPr>
            <w:tcW w:w="280" w:type="dxa"/>
            <w:vAlign w:val="bottom"/>
            <w:gridSpan w:val="3"/>
            <w:vMerge w:val="continue"/>
          </w:tcPr>
          <w:p>
            <w:pPr>
              <w:spacing w:after="0"/>
              <w:rPr>
                <w:sz w:val="2"/>
                <w:szCs w:val="2"/>
                <w:color w:val="auto"/>
              </w:rPr>
            </w:pPr>
          </w:p>
        </w:tc>
        <w:tc>
          <w:tcPr>
            <w:tcW w:w="20" w:type="dxa"/>
            <w:vAlign w:val="bottom"/>
            <w:vMerge w:val="continue"/>
          </w:tcPr>
          <w:p>
            <w:pPr>
              <w:spacing w:after="0"/>
              <w:rPr>
                <w:sz w:val="2"/>
                <w:szCs w:val="2"/>
                <w:color w:val="auto"/>
              </w:rPr>
            </w:pPr>
          </w:p>
        </w:tc>
        <w:tc>
          <w:tcPr>
            <w:tcW w:w="100" w:type="dxa"/>
            <w:vAlign w:val="bottom"/>
            <w:gridSpan w:val="2"/>
            <w:vMerge w:val="continue"/>
          </w:tcPr>
          <w:p>
            <w:pPr>
              <w:spacing w:after="0"/>
              <w:rPr>
                <w:sz w:val="2"/>
                <w:szCs w:val="2"/>
                <w:color w:val="auto"/>
              </w:rPr>
            </w:pPr>
          </w:p>
        </w:tc>
        <w:tc>
          <w:tcPr>
            <w:tcW w:w="20" w:type="dxa"/>
            <w:vAlign w:val="bottom"/>
            <w:vMerge w:val="continue"/>
          </w:tcPr>
          <w:p>
            <w:pPr>
              <w:spacing w:after="0"/>
              <w:rPr>
                <w:sz w:val="2"/>
                <w:szCs w:val="2"/>
                <w:color w:val="auto"/>
              </w:rPr>
            </w:pPr>
          </w:p>
        </w:tc>
        <w:tc>
          <w:tcPr>
            <w:tcW w:w="240" w:type="dxa"/>
            <w:vAlign w:val="bottom"/>
            <w:gridSpan w:val="2"/>
            <w:vMerge w:val="restart"/>
          </w:tcPr>
          <w:p>
            <w:pPr>
              <w:ind w:left="60"/>
              <w:spacing w:after="0"/>
              <w:rPr>
                <w:sz w:val="20"/>
                <w:szCs w:val="20"/>
                <w:color w:val="auto"/>
              </w:rPr>
            </w:pPr>
            <w:r>
              <w:rPr>
                <w:rFonts w:ascii="Arial" w:cs="Arial" w:eastAsia="Arial" w:hAnsi="Arial"/>
                <w:sz w:val="20"/>
                <w:szCs w:val="20"/>
                <w:color w:val="auto"/>
              </w:rPr>
              <w:t>−</w:t>
            </w:r>
          </w:p>
        </w:tc>
        <w:tc>
          <w:tcPr>
            <w:tcW w:w="140" w:type="dxa"/>
            <w:vAlign w:val="bottom"/>
            <w:vMerge w:val="continue"/>
          </w:tcPr>
          <w:p>
            <w:pPr>
              <w:spacing w:after="0"/>
              <w:rPr>
                <w:sz w:val="2"/>
                <w:szCs w:val="2"/>
                <w:color w:val="auto"/>
              </w:rPr>
            </w:pPr>
          </w:p>
        </w:tc>
        <w:tc>
          <w:tcPr>
            <w:tcW w:w="100" w:type="dxa"/>
            <w:vAlign w:val="bottom"/>
          </w:tcPr>
          <w:p>
            <w:pPr>
              <w:spacing w:after="0"/>
              <w:rPr>
                <w:sz w:val="2"/>
                <w:szCs w:val="2"/>
                <w:color w:val="auto"/>
              </w:rPr>
            </w:pPr>
          </w:p>
        </w:tc>
        <w:tc>
          <w:tcPr>
            <w:tcW w:w="240" w:type="dxa"/>
            <w:vAlign w:val="bottom"/>
            <w:gridSpan w:val="3"/>
            <w:vMerge w:val="restart"/>
          </w:tcPr>
          <w:p>
            <w:pPr>
              <w:ind w:left="20"/>
              <w:spacing w:after="0"/>
              <w:rPr>
                <w:sz w:val="20"/>
                <w:szCs w:val="20"/>
                <w:color w:val="auto"/>
              </w:rPr>
            </w:pPr>
            <w:r>
              <w:rPr>
                <w:rFonts w:ascii="Arial" w:cs="Arial" w:eastAsia="Arial" w:hAnsi="Arial"/>
                <w:sz w:val="20"/>
                <w:szCs w:val="20"/>
                <w:color w:val="auto"/>
              </w:rPr>
              <w:t>≤</w:t>
            </w:r>
          </w:p>
        </w:tc>
        <w:tc>
          <w:tcPr>
            <w:tcW w:w="280" w:type="dxa"/>
            <w:vAlign w:val="bottom"/>
            <w:gridSpan w:val="2"/>
            <w:vMerge w:val="continue"/>
          </w:tcPr>
          <w:p>
            <w:pPr>
              <w:spacing w:after="0"/>
              <w:rPr>
                <w:sz w:val="2"/>
                <w:szCs w:val="2"/>
                <w:color w:val="auto"/>
              </w:rPr>
            </w:pPr>
          </w:p>
        </w:tc>
        <w:tc>
          <w:tcPr>
            <w:tcW w:w="140" w:type="dxa"/>
            <w:vAlign w:val="bottom"/>
          </w:tcPr>
          <w:p>
            <w:pPr>
              <w:spacing w:after="0"/>
              <w:rPr>
                <w:sz w:val="2"/>
                <w:szCs w:val="2"/>
                <w:color w:val="auto"/>
              </w:rPr>
            </w:pPr>
          </w:p>
        </w:tc>
        <w:tc>
          <w:tcPr>
            <w:tcW w:w="80" w:type="dxa"/>
            <w:vAlign w:val="bottom"/>
            <w:vMerge w:val="continue"/>
          </w:tcPr>
          <w:p>
            <w:pPr>
              <w:spacing w:after="0"/>
              <w:rPr>
                <w:sz w:val="2"/>
                <w:szCs w:val="2"/>
                <w:color w:val="auto"/>
              </w:rPr>
            </w:pPr>
          </w:p>
        </w:tc>
        <w:tc>
          <w:tcPr>
            <w:tcW w:w="260" w:type="dxa"/>
            <w:vAlign w:val="bottom"/>
          </w:tcPr>
          <w:p>
            <w:pPr>
              <w:spacing w:after="0"/>
              <w:rPr>
                <w:sz w:val="2"/>
                <w:szCs w:val="2"/>
                <w:color w:val="auto"/>
              </w:rPr>
            </w:pPr>
          </w:p>
        </w:tc>
        <w:tc>
          <w:tcPr>
            <w:tcW w:w="480" w:type="dxa"/>
            <w:vAlign w:val="bottom"/>
            <w:gridSpan w:val="2"/>
            <w:vMerge w:val="continue"/>
          </w:tcPr>
          <w:p>
            <w:pPr>
              <w:spacing w:after="0"/>
              <w:rPr>
                <w:sz w:val="2"/>
                <w:szCs w:val="2"/>
                <w:color w:val="auto"/>
              </w:rPr>
            </w:pPr>
          </w:p>
        </w:tc>
        <w:tc>
          <w:tcPr>
            <w:tcW w:w="180" w:type="dxa"/>
            <w:vAlign w:val="bottom"/>
          </w:tcPr>
          <w:p>
            <w:pPr>
              <w:spacing w:after="0"/>
              <w:rPr>
                <w:sz w:val="2"/>
                <w:szCs w:val="2"/>
                <w:color w:val="auto"/>
              </w:rPr>
            </w:pPr>
          </w:p>
        </w:tc>
        <w:tc>
          <w:tcPr>
            <w:tcW w:w="520" w:type="dxa"/>
            <w:vAlign w:val="bottom"/>
          </w:tcPr>
          <w:p>
            <w:pPr>
              <w:spacing w:after="0"/>
              <w:rPr>
                <w:sz w:val="2"/>
                <w:szCs w:val="2"/>
                <w:color w:val="auto"/>
              </w:rPr>
            </w:pPr>
          </w:p>
        </w:tc>
        <w:tc>
          <w:tcPr>
            <w:tcW w:w="720" w:type="dxa"/>
            <w:vAlign w:val="bottom"/>
          </w:tcPr>
          <w:p>
            <w:pPr>
              <w:spacing w:after="0"/>
              <w:rPr>
                <w:sz w:val="2"/>
                <w:szCs w:val="2"/>
                <w:color w:val="auto"/>
              </w:rPr>
            </w:pPr>
          </w:p>
        </w:tc>
        <w:tc>
          <w:tcPr>
            <w:tcW w:w="1060" w:type="dxa"/>
            <w:vAlign w:val="bottom"/>
            <w:vMerge w:val="continue"/>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04"/>
        </w:trPr>
        <w:tc>
          <w:tcPr>
            <w:tcW w:w="460" w:type="dxa"/>
            <w:vAlign w:val="bottom"/>
            <w:vMerge w:val="restart"/>
          </w:tcPr>
          <w:p>
            <w:pPr>
              <w:jc w:val="right"/>
              <w:spacing w:after="0" w:line="257" w:lineRule="exact"/>
              <w:rPr>
                <w:sz w:val="20"/>
                <w:szCs w:val="20"/>
                <w:color w:val="auto"/>
              </w:rPr>
            </w:pPr>
            <w:r>
              <w:rPr>
                <w:rFonts w:ascii="Arial Unicode MS" w:cs="Arial Unicode MS" w:eastAsia="Arial Unicode MS" w:hAnsi="Arial Unicode MS"/>
                <w:sz w:val="20"/>
                <w:szCs w:val="20"/>
                <w:color w:val="auto"/>
              </w:rPr>
              <w:t>⇒</w:t>
            </w:r>
          </w:p>
        </w:tc>
        <w:tc>
          <w:tcPr>
            <w:tcW w:w="300" w:type="dxa"/>
            <w:vAlign w:val="bottom"/>
          </w:tcPr>
          <w:p>
            <w:pPr>
              <w:spacing w:after="0"/>
              <w:rPr>
                <w:sz w:val="17"/>
                <w:szCs w:val="17"/>
                <w:color w:val="auto"/>
              </w:rPr>
            </w:pPr>
          </w:p>
        </w:tc>
        <w:tc>
          <w:tcPr>
            <w:tcW w:w="540" w:type="dxa"/>
            <w:vAlign w:val="bottom"/>
            <w:gridSpan w:val="3"/>
          </w:tcPr>
          <w:p>
            <w:pPr>
              <w:ind w:left="60"/>
              <w:spacing w:after="0" w:line="204" w:lineRule="exact"/>
              <w:rPr>
                <w:sz w:val="20"/>
                <w:szCs w:val="20"/>
                <w:color w:val="auto"/>
              </w:rPr>
            </w:pPr>
            <w:r>
              <w:rPr>
                <w:rFonts w:ascii="Arial Unicode MS" w:cs="Arial Unicode MS" w:eastAsia="Arial Unicode MS" w:hAnsi="Arial Unicode MS"/>
                <w:sz w:val="20"/>
                <w:szCs w:val="20"/>
                <w:color w:val="auto"/>
              </w:rPr>
              <w:t>⇒</w:t>
            </w:r>
          </w:p>
        </w:tc>
        <w:tc>
          <w:tcPr>
            <w:tcW w:w="140" w:type="dxa"/>
            <w:vAlign w:val="bottom"/>
          </w:tcPr>
          <w:p>
            <w:pPr>
              <w:spacing w:after="0"/>
              <w:rPr>
                <w:sz w:val="17"/>
                <w:szCs w:val="17"/>
                <w:color w:val="auto"/>
              </w:rPr>
            </w:pPr>
          </w:p>
        </w:tc>
        <w:tc>
          <w:tcPr>
            <w:tcW w:w="360" w:type="dxa"/>
            <w:vAlign w:val="bottom"/>
            <w:gridSpan w:val="3"/>
            <w:vMerge w:val="continue"/>
          </w:tcPr>
          <w:p>
            <w:pPr>
              <w:spacing w:after="0"/>
              <w:rPr>
                <w:sz w:val="17"/>
                <w:szCs w:val="17"/>
                <w:color w:val="auto"/>
              </w:rPr>
            </w:pPr>
          </w:p>
        </w:tc>
        <w:tc>
          <w:tcPr>
            <w:tcW w:w="120" w:type="dxa"/>
            <w:vAlign w:val="bottom"/>
          </w:tcPr>
          <w:p>
            <w:pPr>
              <w:spacing w:after="0"/>
              <w:rPr>
                <w:sz w:val="17"/>
                <w:szCs w:val="17"/>
                <w:color w:val="auto"/>
              </w:rPr>
            </w:pPr>
          </w:p>
        </w:tc>
        <w:tc>
          <w:tcPr>
            <w:tcW w:w="180" w:type="dxa"/>
            <w:vAlign w:val="bottom"/>
          </w:tcPr>
          <w:p>
            <w:pPr>
              <w:spacing w:after="0"/>
              <w:rPr>
                <w:sz w:val="17"/>
                <w:szCs w:val="17"/>
                <w:color w:val="auto"/>
              </w:rPr>
            </w:pPr>
          </w:p>
        </w:tc>
        <w:tc>
          <w:tcPr>
            <w:tcW w:w="120" w:type="dxa"/>
            <w:vAlign w:val="bottom"/>
          </w:tcPr>
          <w:p>
            <w:pPr>
              <w:spacing w:after="0"/>
              <w:rPr>
                <w:sz w:val="17"/>
                <w:szCs w:val="17"/>
                <w:color w:val="auto"/>
              </w:rPr>
            </w:pPr>
          </w:p>
        </w:tc>
        <w:tc>
          <w:tcPr>
            <w:tcW w:w="60" w:type="dxa"/>
            <w:vAlign w:val="bottom"/>
          </w:tcPr>
          <w:p>
            <w:pPr>
              <w:spacing w:after="0"/>
              <w:rPr>
                <w:sz w:val="17"/>
                <w:szCs w:val="17"/>
                <w:color w:val="auto"/>
              </w:rPr>
            </w:pPr>
          </w:p>
        </w:tc>
        <w:tc>
          <w:tcPr>
            <w:tcW w:w="200" w:type="dxa"/>
            <w:vAlign w:val="bottom"/>
            <w:vMerge w:val="continue"/>
          </w:tcPr>
          <w:p>
            <w:pPr>
              <w:spacing w:after="0"/>
              <w:rPr>
                <w:sz w:val="17"/>
                <w:szCs w:val="17"/>
                <w:color w:val="auto"/>
              </w:rPr>
            </w:pPr>
          </w:p>
        </w:tc>
        <w:tc>
          <w:tcPr>
            <w:tcW w:w="60" w:type="dxa"/>
            <w:vAlign w:val="bottom"/>
          </w:tcPr>
          <w:p>
            <w:pPr>
              <w:spacing w:after="0"/>
              <w:rPr>
                <w:sz w:val="17"/>
                <w:szCs w:val="17"/>
                <w:color w:val="auto"/>
              </w:rPr>
            </w:pPr>
          </w:p>
        </w:tc>
        <w:tc>
          <w:tcPr>
            <w:tcW w:w="160" w:type="dxa"/>
            <w:vAlign w:val="bottom"/>
          </w:tcPr>
          <w:p>
            <w:pPr>
              <w:spacing w:after="0"/>
              <w:rPr>
                <w:sz w:val="17"/>
                <w:szCs w:val="17"/>
                <w:color w:val="auto"/>
              </w:rPr>
            </w:pPr>
          </w:p>
        </w:tc>
        <w:tc>
          <w:tcPr>
            <w:tcW w:w="40" w:type="dxa"/>
            <w:vAlign w:val="bottom"/>
          </w:tcPr>
          <w:p>
            <w:pPr>
              <w:spacing w:after="0"/>
              <w:rPr>
                <w:sz w:val="17"/>
                <w:szCs w:val="17"/>
                <w:color w:val="auto"/>
              </w:rPr>
            </w:pPr>
          </w:p>
        </w:tc>
        <w:tc>
          <w:tcPr>
            <w:tcW w:w="120" w:type="dxa"/>
            <w:vAlign w:val="bottom"/>
          </w:tcPr>
          <w:p>
            <w:pPr>
              <w:spacing w:after="0"/>
              <w:rPr>
                <w:sz w:val="17"/>
                <w:szCs w:val="17"/>
                <w:color w:val="auto"/>
              </w:rPr>
            </w:pPr>
          </w:p>
        </w:tc>
        <w:tc>
          <w:tcPr>
            <w:tcW w:w="40" w:type="dxa"/>
            <w:vAlign w:val="bottom"/>
          </w:tcPr>
          <w:p>
            <w:pPr>
              <w:spacing w:after="0"/>
              <w:rPr>
                <w:sz w:val="17"/>
                <w:szCs w:val="17"/>
                <w:color w:val="auto"/>
              </w:rPr>
            </w:pPr>
          </w:p>
        </w:tc>
        <w:tc>
          <w:tcPr>
            <w:tcW w:w="120" w:type="dxa"/>
            <w:vAlign w:val="bottom"/>
          </w:tcPr>
          <w:p>
            <w:pPr>
              <w:spacing w:after="0"/>
              <w:rPr>
                <w:sz w:val="17"/>
                <w:szCs w:val="17"/>
                <w:color w:val="auto"/>
              </w:rPr>
            </w:pPr>
          </w:p>
        </w:tc>
        <w:tc>
          <w:tcPr>
            <w:tcW w:w="120" w:type="dxa"/>
            <w:vAlign w:val="bottom"/>
            <w:gridSpan w:val="3"/>
            <w:vMerge w:val="restart"/>
          </w:tcPr>
          <w:p>
            <w:pPr>
              <w:spacing w:after="0"/>
              <w:rPr>
                <w:sz w:val="20"/>
                <w:szCs w:val="20"/>
                <w:color w:val="auto"/>
              </w:rPr>
            </w:pPr>
            <w:r>
              <w:rPr>
                <w:rFonts w:ascii="Arial" w:cs="Arial" w:eastAsia="Arial" w:hAnsi="Arial"/>
                <w:sz w:val="10"/>
                <w:szCs w:val="10"/>
                <w:color w:val="auto"/>
              </w:rPr>
              <w:t>m</w:t>
            </w:r>
          </w:p>
        </w:tc>
        <w:tc>
          <w:tcPr>
            <w:tcW w:w="20" w:type="dxa"/>
            <w:vAlign w:val="bottom"/>
          </w:tcPr>
          <w:p>
            <w:pPr>
              <w:spacing w:after="0"/>
              <w:rPr>
                <w:sz w:val="17"/>
                <w:szCs w:val="17"/>
                <w:color w:val="auto"/>
              </w:rPr>
            </w:pPr>
          </w:p>
        </w:tc>
        <w:tc>
          <w:tcPr>
            <w:tcW w:w="240" w:type="dxa"/>
            <w:vAlign w:val="bottom"/>
            <w:gridSpan w:val="2"/>
            <w:vMerge w:val="continue"/>
          </w:tcPr>
          <w:p>
            <w:pPr>
              <w:spacing w:after="0"/>
              <w:rPr>
                <w:sz w:val="17"/>
                <w:szCs w:val="17"/>
                <w:color w:val="auto"/>
              </w:rPr>
            </w:pPr>
          </w:p>
        </w:tc>
        <w:tc>
          <w:tcPr>
            <w:tcW w:w="140" w:type="dxa"/>
            <w:vAlign w:val="bottom"/>
          </w:tcPr>
          <w:p>
            <w:pPr>
              <w:spacing w:after="0"/>
              <w:rPr>
                <w:sz w:val="17"/>
                <w:szCs w:val="17"/>
                <w:color w:val="auto"/>
              </w:rPr>
            </w:pPr>
          </w:p>
        </w:tc>
        <w:tc>
          <w:tcPr>
            <w:tcW w:w="100" w:type="dxa"/>
            <w:vAlign w:val="bottom"/>
          </w:tcPr>
          <w:p>
            <w:pPr>
              <w:spacing w:after="0"/>
              <w:rPr>
                <w:sz w:val="17"/>
                <w:szCs w:val="17"/>
                <w:color w:val="auto"/>
              </w:rPr>
            </w:pPr>
          </w:p>
        </w:tc>
        <w:tc>
          <w:tcPr>
            <w:tcW w:w="240" w:type="dxa"/>
            <w:vAlign w:val="bottom"/>
            <w:gridSpan w:val="3"/>
            <w:vMerge w:val="continue"/>
          </w:tcPr>
          <w:p>
            <w:pPr>
              <w:spacing w:after="0"/>
              <w:rPr>
                <w:sz w:val="17"/>
                <w:szCs w:val="17"/>
                <w:color w:val="auto"/>
              </w:rPr>
            </w:pPr>
          </w:p>
        </w:tc>
        <w:tc>
          <w:tcPr>
            <w:tcW w:w="60" w:type="dxa"/>
            <w:vAlign w:val="bottom"/>
          </w:tcPr>
          <w:p>
            <w:pPr>
              <w:spacing w:after="0"/>
              <w:rPr>
                <w:sz w:val="17"/>
                <w:szCs w:val="17"/>
                <w:color w:val="auto"/>
              </w:rPr>
            </w:pPr>
          </w:p>
        </w:tc>
        <w:tc>
          <w:tcPr>
            <w:tcW w:w="220" w:type="dxa"/>
            <w:vAlign w:val="bottom"/>
          </w:tcPr>
          <w:p>
            <w:pPr>
              <w:spacing w:after="0"/>
              <w:rPr>
                <w:sz w:val="17"/>
                <w:szCs w:val="17"/>
                <w:color w:val="auto"/>
              </w:rPr>
            </w:pPr>
          </w:p>
        </w:tc>
        <w:tc>
          <w:tcPr>
            <w:tcW w:w="680" w:type="dxa"/>
            <w:vAlign w:val="bottom"/>
            <w:gridSpan w:val="4"/>
          </w:tcPr>
          <w:p>
            <w:pPr>
              <w:ind w:left="40"/>
              <w:spacing w:after="0" w:line="204" w:lineRule="exact"/>
              <w:rPr>
                <w:sz w:val="20"/>
                <w:szCs w:val="20"/>
                <w:color w:val="auto"/>
              </w:rPr>
            </w:pPr>
            <w:r>
              <w:rPr>
                <w:rFonts w:ascii="Arial" w:cs="Arial" w:eastAsia="Arial" w:hAnsi="Arial"/>
                <w:sz w:val="14"/>
                <w:szCs w:val="14"/>
                <w:color w:val="auto"/>
              </w:rPr>
              <w:t>−</w:t>
            </w:r>
            <w:r>
              <w:rPr>
                <w:rFonts w:ascii="Arial" w:cs="Arial" w:eastAsia="Arial" w:hAnsi="Arial"/>
                <w:sz w:val="23"/>
                <w:szCs w:val="23"/>
                <w:color w:val="auto"/>
              </w:rPr>
              <w:t xml:space="preserve"> </w:t>
            </w:r>
            <w:r>
              <w:rPr>
                <w:rFonts w:ascii="Arial" w:cs="Arial" w:eastAsia="Arial" w:hAnsi="Arial"/>
                <w:sz w:val="23"/>
                <w:szCs w:val="23"/>
                <w:color w:val="auto"/>
                <w:vertAlign w:val="subscript"/>
              </w:rPr>
              <w:t>s</w:t>
            </w:r>
          </w:p>
        </w:tc>
        <w:tc>
          <w:tcPr>
            <w:tcW w:w="280" w:type="dxa"/>
            <w:vAlign w:val="bottom"/>
          </w:tcPr>
          <w:p>
            <w:pPr>
              <w:spacing w:after="0"/>
              <w:rPr>
                <w:sz w:val="17"/>
                <w:szCs w:val="17"/>
                <w:color w:val="auto"/>
              </w:rPr>
            </w:pPr>
          </w:p>
        </w:tc>
        <w:tc>
          <w:tcPr>
            <w:tcW w:w="180" w:type="dxa"/>
            <w:vAlign w:val="bottom"/>
            <w:vMerge w:val="restart"/>
          </w:tcPr>
          <w:p>
            <w:pPr>
              <w:spacing w:after="0"/>
              <w:rPr>
                <w:sz w:val="20"/>
                <w:szCs w:val="20"/>
                <w:color w:val="auto"/>
              </w:rPr>
            </w:pPr>
            <w:r>
              <w:rPr>
                <w:rFonts w:ascii="Arial" w:cs="Arial" w:eastAsia="Arial" w:hAnsi="Arial"/>
                <w:sz w:val="20"/>
                <w:szCs w:val="20"/>
                <w:color w:val="auto"/>
              </w:rPr>
              <w:t>−</w:t>
            </w:r>
          </w:p>
        </w:tc>
        <w:tc>
          <w:tcPr>
            <w:tcW w:w="520" w:type="dxa"/>
            <w:vAlign w:val="bottom"/>
          </w:tcPr>
          <w:p>
            <w:pPr>
              <w:spacing w:after="0"/>
              <w:rPr>
                <w:sz w:val="17"/>
                <w:szCs w:val="17"/>
                <w:color w:val="auto"/>
              </w:rPr>
            </w:pPr>
          </w:p>
        </w:tc>
        <w:tc>
          <w:tcPr>
            <w:tcW w:w="720" w:type="dxa"/>
            <w:vAlign w:val="bottom"/>
          </w:tcPr>
          <w:p>
            <w:pPr>
              <w:spacing w:after="0"/>
              <w:rPr>
                <w:sz w:val="17"/>
                <w:szCs w:val="17"/>
                <w:color w:val="auto"/>
              </w:rPr>
            </w:pPr>
          </w:p>
        </w:tc>
        <w:tc>
          <w:tcPr>
            <w:tcW w:w="1060" w:type="dxa"/>
            <w:vAlign w:val="bottom"/>
            <w:vMerge w:val="continue"/>
          </w:tcPr>
          <w:p>
            <w:pPr>
              <w:spacing w:after="0"/>
              <w:rPr>
                <w:sz w:val="17"/>
                <w:szCs w:val="17"/>
                <w:color w:val="auto"/>
              </w:rPr>
            </w:pPr>
          </w:p>
        </w:tc>
        <w:tc>
          <w:tcPr>
            <w:tcW w:w="0" w:type="dxa"/>
            <w:vAlign w:val="bottom"/>
          </w:tcPr>
          <w:p>
            <w:pPr>
              <w:spacing w:after="0"/>
              <w:rPr>
                <w:sz w:val="1"/>
                <w:szCs w:val="1"/>
                <w:color w:val="auto"/>
              </w:rPr>
            </w:pPr>
          </w:p>
        </w:tc>
      </w:tr>
      <w:tr>
        <w:trPr>
          <w:trHeight w:val="75"/>
        </w:trPr>
        <w:tc>
          <w:tcPr>
            <w:tcW w:w="460" w:type="dxa"/>
            <w:vAlign w:val="bottom"/>
            <w:vMerge w:val="continue"/>
          </w:tcPr>
          <w:p>
            <w:pPr>
              <w:spacing w:after="0"/>
              <w:rPr>
                <w:sz w:val="6"/>
                <w:szCs w:val="6"/>
                <w:color w:val="auto"/>
              </w:rPr>
            </w:pPr>
          </w:p>
        </w:tc>
        <w:tc>
          <w:tcPr>
            <w:tcW w:w="300" w:type="dxa"/>
            <w:vAlign w:val="bottom"/>
          </w:tcPr>
          <w:p>
            <w:pPr>
              <w:spacing w:after="0"/>
              <w:rPr>
                <w:sz w:val="6"/>
                <w:szCs w:val="6"/>
                <w:color w:val="auto"/>
              </w:rPr>
            </w:pPr>
          </w:p>
        </w:tc>
        <w:tc>
          <w:tcPr>
            <w:tcW w:w="140" w:type="dxa"/>
            <w:vAlign w:val="bottom"/>
          </w:tcPr>
          <w:p>
            <w:pPr>
              <w:jc w:val="right"/>
              <w:spacing w:after="0" w:line="53" w:lineRule="exact"/>
              <w:rPr>
                <w:sz w:val="20"/>
                <w:szCs w:val="20"/>
                <w:color w:val="auto"/>
              </w:rPr>
            </w:pPr>
            <w:r>
              <w:rPr>
                <w:rFonts w:ascii="Arial" w:cs="Arial" w:eastAsia="Arial" w:hAnsi="Arial"/>
                <w:sz w:val="6"/>
                <w:szCs w:val="6"/>
                <w:color w:val="auto"/>
              </w:rPr>
              <w:t>−</w:t>
            </w:r>
          </w:p>
        </w:tc>
        <w:tc>
          <w:tcPr>
            <w:tcW w:w="140" w:type="dxa"/>
            <w:vAlign w:val="bottom"/>
          </w:tcPr>
          <w:p>
            <w:pPr>
              <w:spacing w:after="0"/>
              <w:rPr>
                <w:sz w:val="6"/>
                <w:szCs w:val="6"/>
                <w:color w:val="auto"/>
              </w:rPr>
            </w:pPr>
          </w:p>
        </w:tc>
        <w:tc>
          <w:tcPr>
            <w:tcW w:w="260" w:type="dxa"/>
            <w:vAlign w:val="bottom"/>
          </w:tcPr>
          <w:p>
            <w:pPr>
              <w:spacing w:after="0"/>
              <w:rPr>
                <w:sz w:val="6"/>
                <w:szCs w:val="6"/>
                <w:color w:val="auto"/>
              </w:rPr>
            </w:pPr>
          </w:p>
        </w:tc>
        <w:tc>
          <w:tcPr>
            <w:tcW w:w="140" w:type="dxa"/>
            <w:vAlign w:val="bottom"/>
          </w:tcPr>
          <w:p>
            <w:pPr>
              <w:spacing w:after="0"/>
              <w:rPr>
                <w:sz w:val="6"/>
                <w:szCs w:val="6"/>
                <w:color w:val="auto"/>
              </w:rPr>
            </w:pPr>
          </w:p>
        </w:tc>
        <w:tc>
          <w:tcPr>
            <w:tcW w:w="180" w:type="dxa"/>
            <w:vAlign w:val="bottom"/>
          </w:tcPr>
          <w:p>
            <w:pPr>
              <w:spacing w:after="0"/>
              <w:rPr>
                <w:sz w:val="6"/>
                <w:szCs w:val="6"/>
                <w:color w:val="auto"/>
              </w:rPr>
            </w:pPr>
          </w:p>
        </w:tc>
        <w:tc>
          <w:tcPr>
            <w:tcW w:w="180" w:type="dxa"/>
            <w:vAlign w:val="bottom"/>
            <w:gridSpan w:val="2"/>
          </w:tcPr>
          <w:p>
            <w:pPr>
              <w:ind w:left="20"/>
              <w:spacing w:after="0" w:line="53" w:lineRule="exact"/>
              <w:rPr>
                <w:sz w:val="20"/>
                <w:szCs w:val="20"/>
                <w:color w:val="auto"/>
              </w:rPr>
            </w:pPr>
            <w:r>
              <w:rPr>
                <w:rFonts w:ascii="Arial" w:cs="Arial" w:eastAsia="Arial" w:hAnsi="Arial"/>
                <w:sz w:val="6"/>
                <w:szCs w:val="6"/>
                <w:color w:val="auto"/>
              </w:rPr>
              <w:t>−</w:t>
            </w:r>
          </w:p>
        </w:tc>
        <w:tc>
          <w:tcPr>
            <w:tcW w:w="120" w:type="dxa"/>
            <w:vAlign w:val="bottom"/>
          </w:tcPr>
          <w:p>
            <w:pPr>
              <w:spacing w:after="0"/>
              <w:rPr>
                <w:sz w:val="6"/>
                <w:szCs w:val="6"/>
                <w:color w:val="auto"/>
              </w:rPr>
            </w:pPr>
          </w:p>
        </w:tc>
        <w:tc>
          <w:tcPr>
            <w:tcW w:w="180" w:type="dxa"/>
            <w:vAlign w:val="bottom"/>
          </w:tcPr>
          <w:p>
            <w:pPr>
              <w:spacing w:after="0"/>
              <w:rPr>
                <w:sz w:val="6"/>
                <w:szCs w:val="6"/>
                <w:color w:val="auto"/>
              </w:rPr>
            </w:pPr>
          </w:p>
        </w:tc>
        <w:tc>
          <w:tcPr>
            <w:tcW w:w="120" w:type="dxa"/>
            <w:vAlign w:val="bottom"/>
          </w:tcPr>
          <w:p>
            <w:pPr>
              <w:spacing w:after="0"/>
              <w:rPr>
                <w:sz w:val="6"/>
                <w:szCs w:val="6"/>
                <w:color w:val="auto"/>
              </w:rPr>
            </w:pPr>
          </w:p>
        </w:tc>
        <w:tc>
          <w:tcPr>
            <w:tcW w:w="60" w:type="dxa"/>
            <w:vAlign w:val="bottom"/>
          </w:tcPr>
          <w:p>
            <w:pPr>
              <w:spacing w:after="0"/>
              <w:rPr>
                <w:sz w:val="6"/>
                <w:szCs w:val="6"/>
                <w:color w:val="auto"/>
              </w:rPr>
            </w:pPr>
          </w:p>
        </w:tc>
        <w:tc>
          <w:tcPr>
            <w:tcW w:w="200" w:type="dxa"/>
            <w:vAlign w:val="bottom"/>
          </w:tcPr>
          <w:p>
            <w:pPr>
              <w:ind w:left="20"/>
              <w:spacing w:after="0" w:line="53" w:lineRule="exact"/>
              <w:rPr>
                <w:sz w:val="20"/>
                <w:szCs w:val="20"/>
                <w:color w:val="auto"/>
              </w:rPr>
            </w:pPr>
            <w:r>
              <w:rPr>
                <w:rFonts w:ascii="Arial" w:cs="Arial" w:eastAsia="Arial" w:hAnsi="Arial"/>
                <w:sz w:val="6"/>
                <w:szCs w:val="6"/>
                <w:color w:val="auto"/>
              </w:rPr>
              <w:t>≤</w:t>
            </w:r>
          </w:p>
        </w:tc>
        <w:tc>
          <w:tcPr>
            <w:tcW w:w="60" w:type="dxa"/>
            <w:vAlign w:val="bottom"/>
          </w:tcPr>
          <w:p>
            <w:pPr>
              <w:spacing w:after="0"/>
              <w:rPr>
                <w:sz w:val="6"/>
                <w:szCs w:val="6"/>
                <w:color w:val="auto"/>
              </w:rPr>
            </w:pPr>
          </w:p>
        </w:tc>
        <w:tc>
          <w:tcPr>
            <w:tcW w:w="160" w:type="dxa"/>
            <w:vAlign w:val="bottom"/>
          </w:tcPr>
          <w:p>
            <w:pPr>
              <w:spacing w:after="0"/>
              <w:rPr>
                <w:sz w:val="6"/>
                <w:szCs w:val="6"/>
                <w:color w:val="auto"/>
              </w:rPr>
            </w:pPr>
          </w:p>
        </w:tc>
        <w:tc>
          <w:tcPr>
            <w:tcW w:w="40" w:type="dxa"/>
            <w:vAlign w:val="bottom"/>
          </w:tcPr>
          <w:p>
            <w:pPr>
              <w:spacing w:after="0"/>
              <w:rPr>
                <w:sz w:val="6"/>
                <w:szCs w:val="6"/>
                <w:color w:val="auto"/>
              </w:rPr>
            </w:pPr>
          </w:p>
        </w:tc>
        <w:tc>
          <w:tcPr>
            <w:tcW w:w="280" w:type="dxa"/>
            <w:vAlign w:val="bottom"/>
            <w:gridSpan w:val="3"/>
            <w:vMerge w:val="restart"/>
          </w:tcPr>
          <w:p>
            <w:pPr>
              <w:ind w:left="60"/>
              <w:spacing w:after="0" w:line="311" w:lineRule="exact"/>
              <w:rPr>
                <w:sz w:val="20"/>
                <w:szCs w:val="20"/>
                <w:color w:val="auto"/>
              </w:rPr>
            </w:pPr>
            <w:r>
              <w:rPr>
                <w:rFonts w:ascii="Arial" w:cs="Arial" w:eastAsia="Arial" w:hAnsi="Arial"/>
                <w:sz w:val="36"/>
                <w:szCs w:val="36"/>
                <w:color w:val="auto"/>
                <w:vertAlign w:val="subscript"/>
              </w:rPr>
              <w:t>t</w:t>
            </w:r>
            <w:r>
              <w:rPr>
                <w:rFonts w:ascii="Arial" w:cs="Arial" w:eastAsia="Arial" w:hAnsi="Arial"/>
                <w:sz w:val="12"/>
                <w:szCs w:val="12"/>
                <w:color w:val="auto"/>
              </w:rPr>
              <w:t>−</w:t>
            </w:r>
          </w:p>
        </w:tc>
        <w:tc>
          <w:tcPr>
            <w:tcW w:w="120" w:type="dxa"/>
            <w:vAlign w:val="bottom"/>
            <w:tcBorders>
              <w:bottom w:val="single" w:sz="8" w:color="auto"/>
            </w:tcBorders>
            <w:gridSpan w:val="3"/>
            <w:vMerge w:val="continue"/>
          </w:tcPr>
          <w:p>
            <w:pPr>
              <w:spacing w:after="0"/>
              <w:rPr>
                <w:sz w:val="6"/>
                <w:szCs w:val="6"/>
                <w:color w:val="auto"/>
              </w:rPr>
            </w:pPr>
          </w:p>
        </w:tc>
        <w:tc>
          <w:tcPr>
            <w:tcW w:w="20" w:type="dxa"/>
            <w:vAlign w:val="bottom"/>
          </w:tcPr>
          <w:p>
            <w:pPr>
              <w:spacing w:after="0"/>
              <w:rPr>
                <w:sz w:val="6"/>
                <w:szCs w:val="6"/>
                <w:color w:val="auto"/>
              </w:rPr>
            </w:pPr>
          </w:p>
        </w:tc>
        <w:tc>
          <w:tcPr>
            <w:tcW w:w="240" w:type="dxa"/>
            <w:vAlign w:val="bottom"/>
            <w:gridSpan w:val="2"/>
          </w:tcPr>
          <w:p>
            <w:pPr>
              <w:ind w:left="60"/>
              <w:spacing w:after="0" w:line="53" w:lineRule="exact"/>
              <w:rPr>
                <w:sz w:val="20"/>
                <w:szCs w:val="20"/>
                <w:color w:val="auto"/>
              </w:rPr>
            </w:pPr>
            <w:r>
              <w:rPr>
                <w:rFonts w:ascii="Arial" w:cs="Arial" w:eastAsia="Arial" w:hAnsi="Arial"/>
                <w:sz w:val="6"/>
                <w:szCs w:val="6"/>
                <w:color w:val="auto"/>
              </w:rPr>
              <w:t>−</w:t>
            </w:r>
          </w:p>
        </w:tc>
        <w:tc>
          <w:tcPr>
            <w:tcW w:w="140" w:type="dxa"/>
            <w:vAlign w:val="bottom"/>
          </w:tcPr>
          <w:p>
            <w:pPr>
              <w:spacing w:after="0"/>
              <w:rPr>
                <w:sz w:val="6"/>
                <w:szCs w:val="6"/>
                <w:color w:val="auto"/>
              </w:rPr>
            </w:pPr>
          </w:p>
        </w:tc>
        <w:tc>
          <w:tcPr>
            <w:tcW w:w="100" w:type="dxa"/>
            <w:vAlign w:val="bottom"/>
          </w:tcPr>
          <w:p>
            <w:pPr>
              <w:spacing w:after="0"/>
              <w:rPr>
                <w:sz w:val="6"/>
                <w:szCs w:val="6"/>
                <w:color w:val="auto"/>
              </w:rPr>
            </w:pPr>
          </w:p>
        </w:tc>
        <w:tc>
          <w:tcPr>
            <w:tcW w:w="240" w:type="dxa"/>
            <w:vAlign w:val="bottom"/>
            <w:gridSpan w:val="3"/>
          </w:tcPr>
          <w:p>
            <w:pPr>
              <w:ind w:left="20"/>
              <w:spacing w:after="0" w:line="53" w:lineRule="exact"/>
              <w:rPr>
                <w:sz w:val="20"/>
                <w:szCs w:val="20"/>
                <w:color w:val="auto"/>
              </w:rPr>
            </w:pPr>
            <w:r>
              <w:rPr>
                <w:rFonts w:ascii="Arial" w:cs="Arial" w:eastAsia="Arial" w:hAnsi="Arial"/>
                <w:sz w:val="6"/>
                <w:szCs w:val="6"/>
                <w:color w:val="auto"/>
              </w:rPr>
              <w:t>≤</w:t>
            </w:r>
          </w:p>
        </w:tc>
        <w:tc>
          <w:tcPr>
            <w:tcW w:w="60" w:type="dxa"/>
            <w:vAlign w:val="bottom"/>
          </w:tcPr>
          <w:p>
            <w:pPr>
              <w:spacing w:after="0"/>
              <w:rPr>
                <w:sz w:val="6"/>
                <w:szCs w:val="6"/>
                <w:color w:val="auto"/>
              </w:rPr>
            </w:pPr>
          </w:p>
        </w:tc>
        <w:tc>
          <w:tcPr>
            <w:tcW w:w="220" w:type="dxa"/>
            <w:vAlign w:val="bottom"/>
          </w:tcPr>
          <w:p>
            <w:pPr>
              <w:spacing w:after="0"/>
              <w:rPr>
                <w:sz w:val="6"/>
                <w:szCs w:val="6"/>
                <w:color w:val="auto"/>
              </w:rPr>
            </w:pPr>
          </w:p>
        </w:tc>
        <w:tc>
          <w:tcPr>
            <w:tcW w:w="140" w:type="dxa"/>
            <w:vAlign w:val="bottom"/>
          </w:tcPr>
          <w:p>
            <w:pPr>
              <w:spacing w:after="0" w:line="53" w:lineRule="exact"/>
              <w:rPr>
                <w:sz w:val="20"/>
                <w:szCs w:val="20"/>
                <w:color w:val="auto"/>
              </w:rPr>
            </w:pPr>
            <w:r>
              <w:rPr>
                <w:rFonts w:ascii="Arial" w:cs="Arial" w:eastAsia="Arial" w:hAnsi="Arial"/>
                <w:sz w:val="6"/>
                <w:szCs w:val="6"/>
                <w:color w:val="auto"/>
              </w:rPr>
              <w:t>−</w:t>
            </w:r>
          </w:p>
        </w:tc>
        <w:tc>
          <w:tcPr>
            <w:tcW w:w="80" w:type="dxa"/>
            <w:vAlign w:val="bottom"/>
          </w:tcPr>
          <w:p>
            <w:pPr>
              <w:spacing w:after="0"/>
              <w:rPr>
                <w:sz w:val="6"/>
                <w:szCs w:val="6"/>
                <w:color w:val="auto"/>
              </w:rPr>
            </w:pPr>
          </w:p>
        </w:tc>
        <w:tc>
          <w:tcPr>
            <w:tcW w:w="260" w:type="dxa"/>
            <w:vAlign w:val="bottom"/>
          </w:tcPr>
          <w:p>
            <w:pPr>
              <w:spacing w:after="0"/>
              <w:rPr>
                <w:sz w:val="6"/>
                <w:szCs w:val="6"/>
                <w:color w:val="auto"/>
              </w:rPr>
            </w:pPr>
          </w:p>
        </w:tc>
        <w:tc>
          <w:tcPr>
            <w:tcW w:w="200" w:type="dxa"/>
            <w:vAlign w:val="bottom"/>
          </w:tcPr>
          <w:p>
            <w:pPr>
              <w:spacing w:after="0"/>
              <w:rPr>
                <w:sz w:val="6"/>
                <w:szCs w:val="6"/>
                <w:color w:val="auto"/>
              </w:rPr>
            </w:pPr>
          </w:p>
        </w:tc>
        <w:tc>
          <w:tcPr>
            <w:tcW w:w="280" w:type="dxa"/>
            <w:vAlign w:val="bottom"/>
          </w:tcPr>
          <w:p>
            <w:pPr>
              <w:spacing w:after="0"/>
              <w:rPr>
                <w:sz w:val="6"/>
                <w:szCs w:val="6"/>
                <w:color w:val="auto"/>
              </w:rPr>
            </w:pPr>
          </w:p>
        </w:tc>
        <w:tc>
          <w:tcPr>
            <w:tcW w:w="180" w:type="dxa"/>
            <w:vAlign w:val="bottom"/>
            <w:vMerge w:val="continue"/>
          </w:tcPr>
          <w:p>
            <w:pPr>
              <w:spacing w:after="0"/>
              <w:rPr>
                <w:sz w:val="6"/>
                <w:szCs w:val="6"/>
                <w:color w:val="auto"/>
              </w:rPr>
            </w:pPr>
          </w:p>
        </w:tc>
        <w:tc>
          <w:tcPr>
            <w:tcW w:w="520" w:type="dxa"/>
            <w:vAlign w:val="bottom"/>
          </w:tcPr>
          <w:p>
            <w:pPr>
              <w:spacing w:after="0"/>
              <w:rPr>
                <w:sz w:val="6"/>
                <w:szCs w:val="6"/>
                <w:color w:val="auto"/>
              </w:rPr>
            </w:pPr>
          </w:p>
        </w:tc>
        <w:tc>
          <w:tcPr>
            <w:tcW w:w="720" w:type="dxa"/>
            <w:vAlign w:val="bottom"/>
          </w:tcPr>
          <w:p>
            <w:pPr>
              <w:spacing w:after="0"/>
              <w:rPr>
                <w:sz w:val="6"/>
                <w:szCs w:val="6"/>
                <w:color w:val="auto"/>
              </w:rPr>
            </w:pPr>
          </w:p>
        </w:tc>
        <w:tc>
          <w:tcPr>
            <w:tcW w:w="1060" w:type="dxa"/>
            <w:vAlign w:val="bottom"/>
          </w:tcPr>
          <w:p>
            <w:pPr>
              <w:jc w:val="right"/>
              <w:spacing w:after="0" w:line="53" w:lineRule="exact"/>
              <w:rPr>
                <w:sz w:val="20"/>
                <w:szCs w:val="20"/>
                <w:color w:val="auto"/>
              </w:rPr>
            </w:pPr>
            <w:r>
              <w:rPr>
                <w:rFonts w:ascii="Arial" w:cs="Arial" w:eastAsia="Arial" w:hAnsi="Arial"/>
                <w:sz w:val="6"/>
                <w:szCs w:val="6"/>
                <w:color w:val="auto"/>
              </w:rPr>
              <w:t>(28)</w:t>
            </w:r>
          </w:p>
        </w:tc>
        <w:tc>
          <w:tcPr>
            <w:tcW w:w="0" w:type="dxa"/>
            <w:vAlign w:val="bottom"/>
          </w:tcPr>
          <w:p>
            <w:pPr>
              <w:spacing w:after="0"/>
              <w:rPr>
                <w:sz w:val="1"/>
                <w:szCs w:val="1"/>
                <w:color w:val="auto"/>
              </w:rPr>
            </w:pPr>
          </w:p>
        </w:tc>
      </w:tr>
      <w:tr>
        <w:trPr>
          <w:trHeight w:val="220"/>
        </w:trPr>
        <w:tc>
          <w:tcPr>
            <w:tcW w:w="460" w:type="dxa"/>
            <w:vAlign w:val="bottom"/>
          </w:tcPr>
          <w:p>
            <w:pPr>
              <w:jc w:val="right"/>
              <w:ind w:right="160"/>
              <w:spacing w:after="0" w:line="176" w:lineRule="exact"/>
              <w:rPr>
                <w:sz w:val="20"/>
                <w:szCs w:val="20"/>
                <w:color w:val="auto"/>
              </w:rPr>
            </w:pPr>
            <w:r>
              <w:rPr>
                <w:rFonts w:ascii="Arial" w:cs="Arial" w:eastAsia="Arial" w:hAnsi="Arial"/>
                <w:sz w:val="20"/>
                <w:szCs w:val="20"/>
                <w:color w:val="auto"/>
              </w:rPr>
              <w:t>=</w:t>
            </w:r>
          </w:p>
        </w:tc>
        <w:tc>
          <w:tcPr>
            <w:tcW w:w="300" w:type="dxa"/>
            <w:vAlign w:val="bottom"/>
          </w:tcPr>
          <w:p>
            <w:pPr>
              <w:ind w:left="20"/>
              <w:spacing w:after="0" w:line="176" w:lineRule="exact"/>
              <w:rPr>
                <w:sz w:val="20"/>
                <w:szCs w:val="20"/>
                <w:color w:val="auto"/>
              </w:rPr>
            </w:pPr>
            <w:r>
              <w:rPr>
                <w:rFonts w:ascii="Arial" w:cs="Arial" w:eastAsia="Arial" w:hAnsi="Arial"/>
                <w:sz w:val="20"/>
                <w:szCs w:val="20"/>
                <w:color w:val="auto"/>
                <w:w w:val="93"/>
              </w:rPr>
              <w:t>ln (</w:t>
            </w:r>
          </w:p>
        </w:tc>
        <w:tc>
          <w:tcPr>
            <w:tcW w:w="140" w:type="dxa"/>
            <w:vAlign w:val="bottom"/>
          </w:tcPr>
          <w:p>
            <w:pPr>
              <w:spacing w:after="0"/>
              <w:rPr>
                <w:sz w:val="19"/>
                <w:szCs w:val="19"/>
                <w:color w:val="auto"/>
              </w:rPr>
            </w:pPr>
          </w:p>
        </w:tc>
        <w:tc>
          <w:tcPr>
            <w:tcW w:w="720" w:type="dxa"/>
            <w:vAlign w:val="bottom"/>
            <w:gridSpan w:val="4"/>
          </w:tcPr>
          <w:p>
            <w:pPr>
              <w:spacing w:after="0" w:line="176" w:lineRule="exact"/>
              <w:rPr>
                <w:sz w:val="20"/>
                <w:szCs w:val="20"/>
                <w:color w:val="auto"/>
              </w:rPr>
            </w:pPr>
            <w:r>
              <w:rPr>
                <w:rFonts w:ascii="Arial" w:cs="Arial" w:eastAsia="Arial" w:hAnsi="Arial"/>
                <w:sz w:val="20"/>
                <w:szCs w:val="20"/>
                <w:color w:val="auto"/>
              </w:rPr>
              <w:t>m ln(t))</w:t>
            </w:r>
          </w:p>
        </w:tc>
        <w:tc>
          <w:tcPr>
            <w:tcW w:w="120" w:type="dxa"/>
            <w:vAlign w:val="bottom"/>
          </w:tcPr>
          <w:p>
            <w:pPr>
              <w:spacing w:after="0"/>
              <w:rPr>
                <w:sz w:val="19"/>
                <w:szCs w:val="19"/>
                <w:color w:val="auto"/>
              </w:rPr>
            </w:pPr>
          </w:p>
        </w:tc>
        <w:tc>
          <w:tcPr>
            <w:tcW w:w="60" w:type="dxa"/>
            <w:vAlign w:val="bottom"/>
          </w:tcPr>
          <w:p>
            <w:pPr>
              <w:spacing w:after="0"/>
              <w:rPr>
                <w:sz w:val="19"/>
                <w:szCs w:val="19"/>
                <w:color w:val="auto"/>
              </w:rPr>
            </w:pPr>
          </w:p>
        </w:tc>
        <w:tc>
          <w:tcPr>
            <w:tcW w:w="480" w:type="dxa"/>
            <w:vAlign w:val="bottom"/>
            <w:gridSpan w:val="4"/>
          </w:tcPr>
          <w:p>
            <w:pPr>
              <w:jc w:val="right"/>
              <w:ind w:right="40"/>
              <w:spacing w:after="0" w:line="176" w:lineRule="exact"/>
              <w:rPr>
                <w:sz w:val="20"/>
                <w:szCs w:val="20"/>
                <w:color w:val="auto"/>
              </w:rPr>
            </w:pPr>
            <w:r>
              <w:rPr>
                <w:rFonts w:ascii="Arial" w:cs="Arial" w:eastAsia="Arial" w:hAnsi="Arial"/>
                <w:sz w:val="20"/>
                <w:szCs w:val="20"/>
                <w:color w:val="auto"/>
              </w:rPr>
              <w:t>ln(s)</w:t>
            </w:r>
          </w:p>
        </w:tc>
        <w:tc>
          <w:tcPr>
            <w:tcW w:w="200" w:type="dxa"/>
            <w:vAlign w:val="bottom"/>
          </w:tcPr>
          <w:p>
            <w:pPr>
              <w:spacing w:after="0"/>
              <w:rPr>
                <w:sz w:val="19"/>
                <w:szCs w:val="19"/>
                <w:color w:val="auto"/>
              </w:rPr>
            </w:pPr>
          </w:p>
        </w:tc>
        <w:tc>
          <w:tcPr>
            <w:tcW w:w="220" w:type="dxa"/>
            <w:vAlign w:val="bottom"/>
            <w:gridSpan w:val="2"/>
          </w:tcPr>
          <w:p>
            <w:pPr>
              <w:ind w:left="40"/>
              <w:spacing w:after="0" w:line="176" w:lineRule="exact"/>
              <w:rPr>
                <w:sz w:val="20"/>
                <w:szCs w:val="20"/>
                <w:color w:val="auto"/>
              </w:rPr>
            </w:pPr>
            <w:r>
              <w:rPr>
                <w:rFonts w:ascii="Arial" w:cs="Arial" w:eastAsia="Arial" w:hAnsi="Arial"/>
                <w:sz w:val="20"/>
                <w:szCs w:val="20"/>
                <w:color w:val="auto"/>
              </w:rPr>
              <w:t>ln</w:t>
            </w:r>
          </w:p>
        </w:tc>
        <w:tc>
          <w:tcPr>
            <w:tcW w:w="40" w:type="dxa"/>
            <w:vAlign w:val="bottom"/>
          </w:tcPr>
          <w:p>
            <w:pPr>
              <w:spacing w:after="0"/>
              <w:rPr>
                <w:sz w:val="19"/>
                <w:szCs w:val="19"/>
                <w:color w:val="auto"/>
              </w:rPr>
            </w:pPr>
          </w:p>
        </w:tc>
        <w:tc>
          <w:tcPr>
            <w:tcW w:w="280" w:type="dxa"/>
            <w:vAlign w:val="bottom"/>
            <w:gridSpan w:val="3"/>
            <w:vMerge w:val="continue"/>
          </w:tcPr>
          <w:p>
            <w:pPr>
              <w:spacing w:after="0"/>
              <w:rPr>
                <w:sz w:val="19"/>
                <w:szCs w:val="19"/>
                <w:color w:val="auto"/>
              </w:rPr>
            </w:pPr>
          </w:p>
        </w:tc>
        <w:tc>
          <w:tcPr>
            <w:tcW w:w="20" w:type="dxa"/>
            <w:vAlign w:val="bottom"/>
          </w:tcPr>
          <w:p>
            <w:pPr>
              <w:spacing w:after="0"/>
              <w:rPr>
                <w:sz w:val="19"/>
                <w:szCs w:val="19"/>
                <w:color w:val="auto"/>
              </w:rPr>
            </w:pPr>
          </w:p>
        </w:tc>
        <w:tc>
          <w:tcPr>
            <w:tcW w:w="100" w:type="dxa"/>
            <w:vAlign w:val="bottom"/>
            <w:gridSpan w:val="2"/>
          </w:tcPr>
          <w:p>
            <w:pPr>
              <w:spacing w:after="0" w:line="97" w:lineRule="exact"/>
              <w:rPr>
                <w:sz w:val="20"/>
                <w:szCs w:val="20"/>
                <w:color w:val="auto"/>
              </w:rPr>
            </w:pPr>
            <w:r>
              <w:rPr>
                <w:rFonts w:ascii="Arial" w:cs="Arial" w:eastAsia="Arial" w:hAnsi="Arial"/>
                <w:sz w:val="10"/>
                <w:szCs w:val="10"/>
                <w:color w:val="auto"/>
              </w:rPr>
              <w:t>s</w:t>
            </w:r>
          </w:p>
        </w:tc>
        <w:tc>
          <w:tcPr>
            <w:tcW w:w="20" w:type="dxa"/>
            <w:vAlign w:val="bottom"/>
          </w:tcPr>
          <w:p>
            <w:pPr>
              <w:spacing w:after="0"/>
              <w:rPr>
                <w:sz w:val="19"/>
                <w:szCs w:val="19"/>
                <w:color w:val="auto"/>
              </w:rPr>
            </w:pPr>
          </w:p>
        </w:tc>
        <w:tc>
          <w:tcPr>
            <w:tcW w:w="80" w:type="dxa"/>
            <w:vAlign w:val="bottom"/>
          </w:tcPr>
          <w:p>
            <w:pPr>
              <w:spacing w:after="0"/>
              <w:rPr>
                <w:sz w:val="19"/>
                <w:szCs w:val="19"/>
                <w:color w:val="auto"/>
              </w:rPr>
            </w:pPr>
          </w:p>
        </w:tc>
        <w:tc>
          <w:tcPr>
            <w:tcW w:w="160" w:type="dxa"/>
            <w:vAlign w:val="bottom"/>
          </w:tcPr>
          <w:p>
            <w:pPr>
              <w:spacing w:after="0"/>
              <w:rPr>
                <w:sz w:val="19"/>
                <w:szCs w:val="19"/>
                <w:color w:val="auto"/>
              </w:rPr>
            </w:pPr>
          </w:p>
        </w:tc>
        <w:tc>
          <w:tcPr>
            <w:tcW w:w="140" w:type="dxa"/>
            <w:vAlign w:val="bottom"/>
          </w:tcPr>
          <w:p>
            <w:pPr>
              <w:jc w:val="right"/>
              <w:spacing w:after="0" w:line="176" w:lineRule="exact"/>
              <w:rPr>
                <w:sz w:val="20"/>
                <w:szCs w:val="20"/>
                <w:color w:val="auto"/>
              </w:rPr>
            </w:pPr>
            <w:r>
              <w:rPr>
                <w:rFonts w:ascii="Arial" w:cs="Arial" w:eastAsia="Arial" w:hAnsi="Arial"/>
                <w:sz w:val="20"/>
                <w:szCs w:val="20"/>
                <w:color w:val="auto"/>
                <w:w w:val="89"/>
              </w:rPr>
              <w:t>1</w:t>
            </w:r>
          </w:p>
        </w:tc>
        <w:tc>
          <w:tcPr>
            <w:tcW w:w="100" w:type="dxa"/>
            <w:vAlign w:val="bottom"/>
          </w:tcPr>
          <w:p>
            <w:pPr>
              <w:spacing w:after="0"/>
              <w:rPr>
                <w:sz w:val="19"/>
                <w:szCs w:val="19"/>
                <w:color w:val="auto"/>
              </w:rPr>
            </w:pPr>
          </w:p>
        </w:tc>
        <w:tc>
          <w:tcPr>
            <w:tcW w:w="40" w:type="dxa"/>
            <w:vAlign w:val="bottom"/>
          </w:tcPr>
          <w:p>
            <w:pPr>
              <w:spacing w:after="0"/>
              <w:rPr>
                <w:sz w:val="19"/>
                <w:szCs w:val="19"/>
                <w:color w:val="auto"/>
              </w:rPr>
            </w:pPr>
          </w:p>
        </w:tc>
        <w:tc>
          <w:tcPr>
            <w:tcW w:w="20" w:type="dxa"/>
            <w:vAlign w:val="bottom"/>
          </w:tcPr>
          <w:p>
            <w:pPr>
              <w:spacing w:after="0"/>
              <w:rPr>
                <w:sz w:val="19"/>
                <w:szCs w:val="19"/>
                <w:color w:val="auto"/>
              </w:rPr>
            </w:pPr>
          </w:p>
        </w:tc>
        <w:tc>
          <w:tcPr>
            <w:tcW w:w="180" w:type="dxa"/>
            <w:vAlign w:val="bottom"/>
          </w:tcPr>
          <w:p>
            <w:pPr>
              <w:spacing w:after="0"/>
              <w:rPr>
                <w:sz w:val="19"/>
                <w:szCs w:val="19"/>
                <w:color w:val="auto"/>
              </w:rPr>
            </w:pPr>
          </w:p>
        </w:tc>
        <w:tc>
          <w:tcPr>
            <w:tcW w:w="280" w:type="dxa"/>
            <w:vAlign w:val="bottom"/>
            <w:gridSpan w:val="2"/>
          </w:tcPr>
          <w:p>
            <w:pPr>
              <w:spacing w:after="0" w:line="176" w:lineRule="exact"/>
              <w:rPr>
                <w:sz w:val="20"/>
                <w:szCs w:val="20"/>
                <w:color w:val="auto"/>
              </w:rPr>
            </w:pPr>
            <w:r>
              <w:rPr>
                <w:rFonts w:ascii="Arial" w:cs="Arial" w:eastAsia="Arial" w:hAnsi="Arial"/>
                <w:sz w:val="20"/>
                <w:szCs w:val="20"/>
                <w:color w:val="auto"/>
                <w:w w:val="93"/>
              </w:rPr>
              <w:t>ln (</w:t>
            </w:r>
          </w:p>
        </w:tc>
        <w:tc>
          <w:tcPr>
            <w:tcW w:w="140" w:type="dxa"/>
            <w:vAlign w:val="bottom"/>
          </w:tcPr>
          <w:p>
            <w:pPr>
              <w:spacing w:after="0"/>
              <w:rPr>
                <w:sz w:val="19"/>
                <w:szCs w:val="19"/>
                <w:color w:val="auto"/>
              </w:rPr>
            </w:pPr>
          </w:p>
        </w:tc>
        <w:tc>
          <w:tcPr>
            <w:tcW w:w="820" w:type="dxa"/>
            <w:vAlign w:val="bottom"/>
            <w:gridSpan w:val="4"/>
          </w:tcPr>
          <w:p>
            <w:pPr>
              <w:spacing w:after="0" w:line="176" w:lineRule="exact"/>
              <w:rPr>
                <w:sz w:val="20"/>
                <w:szCs w:val="20"/>
                <w:color w:val="auto"/>
              </w:rPr>
            </w:pPr>
            <w:r>
              <w:rPr>
                <w:rFonts w:ascii="Arial" w:cs="Arial" w:eastAsia="Arial" w:hAnsi="Arial"/>
                <w:sz w:val="20"/>
                <w:szCs w:val="20"/>
                <w:color w:val="auto"/>
              </w:rPr>
              <w:t>em ln(t))</w:t>
            </w:r>
          </w:p>
        </w:tc>
        <w:tc>
          <w:tcPr>
            <w:tcW w:w="180" w:type="dxa"/>
            <w:vAlign w:val="bottom"/>
          </w:tcPr>
          <w:p>
            <w:pPr>
              <w:spacing w:after="0"/>
              <w:rPr>
                <w:sz w:val="19"/>
                <w:szCs w:val="19"/>
                <w:color w:val="auto"/>
              </w:rPr>
            </w:pPr>
          </w:p>
        </w:tc>
        <w:tc>
          <w:tcPr>
            <w:tcW w:w="1240" w:type="dxa"/>
            <w:vAlign w:val="bottom"/>
            <w:gridSpan w:val="2"/>
          </w:tcPr>
          <w:p>
            <w:pPr>
              <w:ind w:left="20"/>
              <w:spacing w:after="0" w:line="176" w:lineRule="exact"/>
              <w:rPr>
                <w:sz w:val="20"/>
                <w:szCs w:val="20"/>
                <w:color w:val="auto"/>
              </w:rPr>
            </w:pPr>
            <w:r>
              <w:rPr>
                <w:rFonts w:ascii="Arial" w:cs="Arial" w:eastAsia="Arial" w:hAnsi="Arial"/>
                <w:sz w:val="20"/>
                <w:szCs w:val="20"/>
                <w:color w:val="auto"/>
              </w:rPr>
              <w:t>ln(s)</w:t>
            </w:r>
          </w:p>
        </w:tc>
        <w:tc>
          <w:tcPr>
            <w:tcW w:w="1060" w:type="dxa"/>
            <w:vAlign w:val="bottom"/>
          </w:tcPr>
          <w:p>
            <w:pPr>
              <w:spacing w:after="0"/>
              <w:rPr>
                <w:sz w:val="19"/>
                <w:szCs w:val="19"/>
                <w:color w:val="auto"/>
              </w:rPr>
            </w:pPr>
          </w:p>
        </w:tc>
        <w:tc>
          <w:tcPr>
            <w:tcW w:w="0" w:type="dxa"/>
            <w:vAlign w:val="bottom"/>
          </w:tcPr>
          <w:p>
            <w:pPr>
              <w:spacing w:after="0"/>
              <w:rPr>
                <w:sz w:val="1"/>
                <w:szCs w:val="1"/>
                <w:color w:val="auto"/>
              </w:rPr>
            </w:pPr>
          </w:p>
        </w:tc>
      </w:tr>
      <w:tr>
        <w:trPr>
          <w:trHeight w:val="88"/>
        </w:trPr>
        <w:tc>
          <w:tcPr>
            <w:tcW w:w="460" w:type="dxa"/>
            <w:vAlign w:val="bottom"/>
          </w:tcPr>
          <w:p>
            <w:pPr>
              <w:spacing w:after="0"/>
              <w:rPr>
                <w:sz w:val="7"/>
                <w:szCs w:val="7"/>
                <w:color w:val="auto"/>
              </w:rPr>
            </w:pPr>
          </w:p>
        </w:tc>
        <w:tc>
          <w:tcPr>
            <w:tcW w:w="1760" w:type="dxa"/>
            <w:vAlign w:val="bottom"/>
            <w:gridSpan w:val="11"/>
            <w:vMerge w:val="restart"/>
          </w:tcPr>
          <w:p>
            <w:pPr>
              <w:spacing w:after="0"/>
              <w:rPr>
                <w:sz w:val="20"/>
                <w:szCs w:val="20"/>
                <w:color w:val="auto"/>
              </w:rPr>
            </w:pPr>
            <w:r>
              <w:rPr>
                <w:rFonts w:ascii="Arial" w:cs="Arial" w:eastAsia="Arial" w:hAnsi="Arial"/>
                <w:sz w:val="20"/>
                <w:szCs w:val="20"/>
                <w:color w:val="auto"/>
              </w:rPr>
              <w:t>ln (</w:t>
            </w:r>
            <w:r>
              <w:rPr>
                <w:rFonts w:ascii="Arial" w:cs="Arial" w:eastAsia="Arial" w:hAnsi="Arial"/>
                <w:sz w:val="20"/>
                <w:szCs w:val="20"/>
                <w:color w:val="auto"/>
              </w:rPr>
              <w:t>−</w:t>
            </w:r>
            <w:r>
              <w:rPr>
                <w:rFonts w:ascii="Arial" w:cs="Arial" w:eastAsia="Arial" w:hAnsi="Arial"/>
                <w:sz w:val="20"/>
                <w:szCs w:val="20"/>
                <w:color w:val="auto"/>
              </w:rPr>
              <w:t>m ln(t))</w:t>
            </w:r>
            <w:r>
              <w:rPr>
                <w:rFonts w:ascii="Arial" w:cs="Arial" w:eastAsia="Arial" w:hAnsi="Arial"/>
                <w:sz w:val="20"/>
                <w:szCs w:val="20"/>
                <w:color w:val="auto"/>
              </w:rPr>
              <w:t xml:space="preserve"> −</w:t>
            </w:r>
            <w:r>
              <w:rPr>
                <w:rFonts w:ascii="Arial" w:cs="Arial" w:eastAsia="Arial" w:hAnsi="Arial"/>
                <w:sz w:val="20"/>
                <w:szCs w:val="20"/>
                <w:color w:val="auto"/>
              </w:rPr>
              <w:t xml:space="preserve"> ln(s)</w:t>
            </w:r>
          </w:p>
        </w:tc>
        <w:tc>
          <w:tcPr>
            <w:tcW w:w="60" w:type="dxa"/>
            <w:vAlign w:val="bottom"/>
          </w:tcPr>
          <w:p>
            <w:pPr>
              <w:spacing w:after="0"/>
              <w:rPr>
                <w:sz w:val="7"/>
                <w:szCs w:val="7"/>
                <w:color w:val="auto"/>
              </w:rPr>
            </w:pPr>
          </w:p>
        </w:tc>
        <w:tc>
          <w:tcPr>
            <w:tcW w:w="200" w:type="dxa"/>
            <w:vAlign w:val="bottom"/>
          </w:tcPr>
          <w:p>
            <w:pPr>
              <w:spacing w:after="0"/>
              <w:rPr>
                <w:sz w:val="7"/>
                <w:szCs w:val="7"/>
                <w:color w:val="auto"/>
              </w:rPr>
            </w:pPr>
          </w:p>
        </w:tc>
        <w:tc>
          <w:tcPr>
            <w:tcW w:w="60" w:type="dxa"/>
            <w:vAlign w:val="bottom"/>
            <w:vMerge w:val="restart"/>
          </w:tcPr>
          <w:p>
            <w:pPr>
              <w:spacing w:after="0"/>
              <w:rPr>
                <w:sz w:val="7"/>
                <w:szCs w:val="7"/>
                <w:color w:val="auto"/>
              </w:rPr>
            </w:pPr>
          </w:p>
        </w:tc>
        <w:tc>
          <w:tcPr>
            <w:tcW w:w="160" w:type="dxa"/>
            <w:vAlign w:val="bottom"/>
            <w:vMerge w:val="restart"/>
          </w:tcPr>
          <w:p>
            <w:pPr>
              <w:spacing w:after="0"/>
              <w:rPr>
                <w:sz w:val="20"/>
                <w:szCs w:val="20"/>
                <w:color w:val="auto"/>
              </w:rPr>
            </w:pPr>
            <w:r>
              <w:rPr>
                <w:rFonts w:ascii="Arial" w:cs="Arial" w:eastAsia="Arial" w:hAnsi="Arial"/>
                <w:sz w:val="20"/>
                <w:szCs w:val="20"/>
                <w:color w:val="auto"/>
                <w:w w:val="89"/>
              </w:rPr>
              <w:t>ln</w:t>
            </w:r>
          </w:p>
        </w:tc>
        <w:tc>
          <w:tcPr>
            <w:tcW w:w="40" w:type="dxa"/>
            <w:vAlign w:val="bottom"/>
          </w:tcPr>
          <w:p>
            <w:pPr>
              <w:spacing w:after="0"/>
              <w:rPr>
                <w:sz w:val="7"/>
                <w:szCs w:val="7"/>
                <w:color w:val="auto"/>
              </w:rPr>
            </w:pPr>
          </w:p>
        </w:tc>
        <w:tc>
          <w:tcPr>
            <w:tcW w:w="300" w:type="dxa"/>
            <w:vAlign w:val="bottom"/>
            <w:gridSpan w:val="4"/>
            <w:vMerge w:val="restart"/>
          </w:tcPr>
          <w:p>
            <w:pPr>
              <w:ind w:left="80"/>
              <w:spacing w:after="0" w:line="272" w:lineRule="exact"/>
              <w:rPr>
                <w:sz w:val="20"/>
                <w:szCs w:val="20"/>
                <w:color w:val="auto"/>
              </w:rPr>
            </w:pPr>
            <w:r>
              <w:rPr>
                <w:rFonts w:ascii="Arial" w:cs="Arial" w:eastAsia="Arial" w:hAnsi="Arial"/>
                <w:sz w:val="20"/>
                <w:szCs w:val="20"/>
                <w:color w:val="auto"/>
              </w:rPr>
              <w:t>t</w:t>
            </w:r>
            <w:r>
              <w:rPr>
                <w:rFonts w:ascii="Arial" w:cs="Arial" w:eastAsia="Arial" w:hAnsi="Arial"/>
                <w:sz w:val="27"/>
                <w:szCs w:val="27"/>
                <w:color w:val="auto"/>
                <w:vertAlign w:val="superscript"/>
              </w:rPr>
              <w:t>−</w:t>
            </w:r>
          </w:p>
        </w:tc>
        <w:tc>
          <w:tcPr>
            <w:tcW w:w="120" w:type="dxa"/>
            <w:vAlign w:val="bottom"/>
            <w:tcBorders>
              <w:bottom w:val="single" w:sz="8" w:color="auto"/>
            </w:tcBorders>
            <w:gridSpan w:val="3"/>
          </w:tcPr>
          <w:p>
            <w:pPr>
              <w:spacing w:after="0" w:line="69" w:lineRule="exact"/>
              <w:rPr>
                <w:sz w:val="20"/>
                <w:szCs w:val="20"/>
                <w:color w:val="auto"/>
              </w:rPr>
            </w:pPr>
            <w:r>
              <w:rPr>
                <w:rFonts w:ascii="Arial" w:cs="Arial" w:eastAsia="Arial" w:hAnsi="Arial"/>
                <w:sz w:val="7"/>
                <w:szCs w:val="7"/>
                <w:color w:val="auto"/>
              </w:rPr>
              <w:t>m</w:t>
            </w:r>
          </w:p>
        </w:tc>
        <w:tc>
          <w:tcPr>
            <w:tcW w:w="80" w:type="dxa"/>
            <w:vAlign w:val="bottom"/>
          </w:tcPr>
          <w:p>
            <w:pPr>
              <w:spacing w:after="0"/>
              <w:rPr>
                <w:sz w:val="7"/>
                <w:szCs w:val="7"/>
                <w:color w:val="auto"/>
              </w:rPr>
            </w:pPr>
          </w:p>
        </w:tc>
        <w:tc>
          <w:tcPr>
            <w:tcW w:w="300" w:type="dxa"/>
            <w:vAlign w:val="bottom"/>
            <w:gridSpan w:val="2"/>
            <w:vMerge w:val="restart"/>
          </w:tcPr>
          <w:p>
            <w:pPr>
              <w:jc w:val="right"/>
              <w:spacing w:after="0"/>
              <w:rPr>
                <w:sz w:val="20"/>
                <w:szCs w:val="20"/>
                <w:color w:val="auto"/>
              </w:rPr>
            </w:pPr>
            <w:r>
              <w:rPr>
                <w:rFonts w:ascii="Arial" w:cs="Arial" w:eastAsia="Arial" w:hAnsi="Arial"/>
                <w:sz w:val="20"/>
                <w:szCs w:val="20"/>
                <w:color w:val="auto"/>
                <w:w w:val="98"/>
              </w:rPr>
              <w:t>−</w:t>
            </w:r>
            <w:r>
              <w:rPr>
                <w:rFonts w:ascii="Arial" w:cs="Arial" w:eastAsia="Arial" w:hAnsi="Arial"/>
                <w:sz w:val="20"/>
                <w:szCs w:val="20"/>
                <w:color w:val="auto"/>
                <w:w w:val="98"/>
              </w:rPr>
              <w:t xml:space="preserve"> 1</w:t>
            </w:r>
          </w:p>
        </w:tc>
        <w:tc>
          <w:tcPr>
            <w:tcW w:w="100" w:type="dxa"/>
            <w:vAlign w:val="bottom"/>
          </w:tcPr>
          <w:p>
            <w:pPr>
              <w:spacing w:after="0"/>
              <w:rPr>
                <w:sz w:val="7"/>
                <w:szCs w:val="7"/>
                <w:color w:val="auto"/>
              </w:rPr>
            </w:pPr>
          </w:p>
        </w:tc>
        <w:tc>
          <w:tcPr>
            <w:tcW w:w="40" w:type="dxa"/>
            <w:vAlign w:val="bottom"/>
          </w:tcPr>
          <w:p>
            <w:pPr>
              <w:spacing w:after="0"/>
              <w:rPr>
                <w:sz w:val="7"/>
                <w:szCs w:val="7"/>
                <w:color w:val="auto"/>
              </w:rPr>
            </w:pPr>
          </w:p>
        </w:tc>
        <w:tc>
          <w:tcPr>
            <w:tcW w:w="20" w:type="dxa"/>
            <w:vAlign w:val="bottom"/>
          </w:tcPr>
          <w:p>
            <w:pPr>
              <w:spacing w:after="0"/>
              <w:rPr>
                <w:sz w:val="7"/>
                <w:szCs w:val="7"/>
                <w:color w:val="auto"/>
              </w:rPr>
            </w:pPr>
          </w:p>
        </w:tc>
        <w:tc>
          <w:tcPr>
            <w:tcW w:w="180" w:type="dxa"/>
            <w:vAlign w:val="bottom"/>
          </w:tcPr>
          <w:p>
            <w:pPr>
              <w:spacing w:after="0"/>
              <w:rPr>
                <w:sz w:val="7"/>
                <w:szCs w:val="7"/>
                <w:color w:val="auto"/>
              </w:rPr>
            </w:pPr>
          </w:p>
        </w:tc>
        <w:tc>
          <w:tcPr>
            <w:tcW w:w="60" w:type="dxa"/>
            <w:vAlign w:val="bottom"/>
          </w:tcPr>
          <w:p>
            <w:pPr>
              <w:spacing w:after="0"/>
              <w:rPr>
                <w:sz w:val="7"/>
                <w:szCs w:val="7"/>
                <w:color w:val="auto"/>
              </w:rPr>
            </w:pPr>
          </w:p>
        </w:tc>
        <w:tc>
          <w:tcPr>
            <w:tcW w:w="1880" w:type="dxa"/>
            <w:vAlign w:val="bottom"/>
            <w:gridSpan w:val="8"/>
            <w:vMerge w:val="restart"/>
          </w:tcPr>
          <w:p>
            <w:pPr>
              <w:spacing w:after="0"/>
              <w:rPr>
                <w:sz w:val="20"/>
                <w:szCs w:val="20"/>
                <w:color w:val="auto"/>
              </w:rPr>
            </w:pPr>
            <w:r>
              <w:rPr>
                <w:rFonts w:ascii="Arial" w:cs="Arial" w:eastAsia="Arial" w:hAnsi="Arial"/>
                <w:sz w:val="20"/>
                <w:szCs w:val="20"/>
                <w:color w:val="auto"/>
              </w:rPr>
              <w:t>ln (</w:t>
            </w:r>
            <w:r>
              <w:rPr>
                <w:rFonts w:ascii="Arial" w:cs="Arial" w:eastAsia="Arial" w:hAnsi="Arial"/>
                <w:sz w:val="20"/>
                <w:szCs w:val="20"/>
                <w:color w:val="auto"/>
              </w:rPr>
              <w:t>−</w:t>
            </w:r>
            <w:r>
              <w:rPr>
                <w:rFonts w:ascii="Arial" w:cs="Arial" w:eastAsia="Arial" w:hAnsi="Arial"/>
                <w:sz w:val="20"/>
                <w:szCs w:val="20"/>
                <w:color w:val="auto"/>
              </w:rPr>
              <w:t>em ln(t))</w:t>
            </w:r>
            <w:r>
              <w:rPr>
                <w:rFonts w:ascii="Arial" w:cs="Arial" w:eastAsia="Arial" w:hAnsi="Arial"/>
                <w:sz w:val="20"/>
                <w:szCs w:val="20"/>
                <w:color w:val="auto"/>
              </w:rPr>
              <w:t xml:space="preserve"> −</w:t>
            </w:r>
            <w:r>
              <w:rPr>
                <w:rFonts w:ascii="Arial" w:cs="Arial" w:eastAsia="Arial" w:hAnsi="Arial"/>
                <w:sz w:val="20"/>
                <w:szCs w:val="20"/>
                <w:color w:val="auto"/>
              </w:rPr>
              <w:t xml:space="preserve"> ln(s)</w:t>
            </w:r>
          </w:p>
        </w:tc>
        <w:tc>
          <w:tcPr>
            <w:tcW w:w="720" w:type="dxa"/>
            <w:vAlign w:val="bottom"/>
            <w:vMerge w:val="restart"/>
          </w:tcPr>
          <w:p>
            <w:pPr>
              <w:spacing w:after="0"/>
              <w:rPr>
                <w:sz w:val="7"/>
                <w:szCs w:val="7"/>
                <w:color w:val="auto"/>
              </w:rPr>
            </w:pPr>
          </w:p>
        </w:tc>
        <w:tc>
          <w:tcPr>
            <w:tcW w:w="1060" w:type="dxa"/>
            <w:vAlign w:val="bottom"/>
          </w:tcPr>
          <w:p>
            <w:pPr>
              <w:spacing w:after="0"/>
              <w:rPr>
                <w:sz w:val="7"/>
                <w:szCs w:val="7"/>
                <w:color w:val="auto"/>
              </w:rPr>
            </w:pPr>
          </w:p>
        </w:tc>
        <w:tc>
          <w:tcPr>
            <w:tcW w:w="0" w:type="dxa"/>
            <w:vAlign w:val="bottom"/>
          </w:tcPr>
          <w:p>
            <w:pPr>
              <w:spacing w:after="0"/>
              <w:rPr>
                <w:sz w:val="1"/>
                <w:szCs w:val="1"/>
                <w:color w:val="auto"/>
              </w:rPr>
            </w:pPr>
          </w:p>
        </w:tc>
      </w:tr>
      <w:tr>
        <w:trPr>
          <w:trHeight w:val="184"/>
        </w:trPr>
        <w:tc>
          <w:tcPr>
            <w:tcW w:w="460" w:type="dxa"/>
            <w:vAlign w:val="bottom"/>
            <w:vMerge w:val="restart"/>
          </w:tcPr>
          <w:p>
            <w:pPr>
              <w:jc w:val="right"/>
              <w:ind w:right="200"/>
              <w:spacing w:after="0"/>
              <w:rPr>
                <w:sz w:val="20"/>
                <w:szCs w:val="20"/>
                <w:color w:val="auto"/>
              </w:rPr>
            </w:pPr>
            <w:r>
              <w:rPr>
                <w:rFonts w:ascii="Arial" w:cs="Arial" w:eastAsia="Arial" w:hAnsi="Arial"/>
                <w:sz w:val="20"/>
                <w:szCs w:val="20"/>
                <w:color w:val="auto"/>
              </w:rPr>
              <w:t>=</w:t>
            </w:r>
          </w:p>
        </w:tc>
        <w:tc>
          <w:tcPr>
            <w:tcW w:w="1760" w:type="dxa"/>
            <w:vAlign w:val="bottom"/>
            <w:gridSpan w:val="11"/>
            <w:vMerge w:val="continue"/>
          </w:tcPr>
          <w:p>
            <w:pPr>
              <w:spacing w:after="0"/>
              <w:rPr>
                <w:sz w:val="16"/>
                <w:szCs w:val="16"/>
                <w:color w:val="auto"/>
              </w:rPr>
            </w:pPr>
          </w:p>
        </w:tc>
        <w:tc>
          <w:tcPr>
            <w:tcW w:w="60" w:type="dxa"/>
            <w:vAlign w:val="bottom"/>
            <w:vMerge w:val="restart"/>
          </w:tcPr>
          <w:p>
            <w:pPr>
              <w:spacing w:after="0"/>
              <w:rPr>
                <w:sz w:val="16"/>
                <w:szCs w:val="16"/>
                <w:color w:val="auto"/>
              </w:rPr>
            </w:pPr>
          </w:p>
        </w:tc>
        <w:tc>
          <w:tcPr>
            <w:tcW w:w="200" w:type="dxa"/>
            <w:vAlign w:val="bottom"/>
          </w:tcPr>
          <w:p>
            <w:pPr>
              <w:spacing w:after="0"/>
              <w:rPr>
                <w:sz w:val="16"/>
                <w:szCs w:val="16"/>
                <w:color w:val="auto"/>
              </w:rPr>
            </w:pPr>
          </w:p>
        </w:tc>
        <w:tc>
          <w:tcPr>
            <w:tcW w:w="60" w:type="dxa"/>
            <w:vAlign w:val="bottom"/>
            <w:vMerge w:val="continue"/>
          </w:tcPr>
          <w:p>
            <w:pPr>
              <w:spacing w:after="0"/>
              <w:rPr>
                <w:sz w:val="16"/>
                <w:szCs w:val="16"/>
                <w:color w:val="auto"/>
              </w:rPr>
            </w:pPr>
          </w:p>
        </w:tc>
        <w:tc>
          <w:tcPr>
            <w:tcW w:w="160" w:type="dxa"/>
            <w:vAlign w:val="bottom"/>
            <w:tcBorders>
              <w:bottom w:val="single" w:sz="8" w:color="auto"/>
            </w:tcBorders>
            <w:vMerge w:val="continue"/>
          </w:tcPr>
          <w:p>
            <w:pPr>
              <w:spacing w:after="0"/>
              <w:rPr>
                <w:sz w:val="16"/>
                <w:szCs w:val="16"/>
                <w:color w:val="auto"/>
              </w:rPr>
            </w:pPr>
          </w:p>
        </w:tc>
        <w:tc>
          <w:tcPr>
            <w:tcW w:w="40" w:type="dxa"/>
            <w:vAlign w:val="bottom"/>
            <w:tcBorders>
              <w:bottom w:val="single" w:sz="8" w:color="auto"/>
            </w:tcBorders>
          </w:tcPr>
          <w:p>
            <w:pPr>
              <w:spacing w:after="0"/>
              <w:rPr>
                <w:sz w:val="16"/>
                <w:szCs w:val="16"/>
                <w:color w:val="auto"/>
              </w:rPr>
            </w:pPr>
          </w:p>
        </w:tc>
        <w:tc>
          <w:tcPr>
            <w:tcW w:w="300" w:type="dxa"/>
            <w:vAlign w:val="bottom"/>
            <w:tcBorders>
              <w:bottom w:val="single" w:sz="8" w:color="auto"/>
            </w:tcBorders>
            <w:gridSpan w:val="4"/>
            <w:vMerge w:val="continue"/>
          </w:tcPr>
          <w:p>
            <w:pPr>
              <w:spacing w:after="0"/>
              <w:rPr>
                <w:sz w:val="16"/>
                <w:szCs w:val="16"/>
                <w:color w:val="auto"/>
              </w:rPr>
            </w:pPr>
          </w:p>
        </w:tc>
        <w:tc>
          <w:tcPr>
            <w:tcW w:w="120" w:type="dxa"/>
            <w:vAlign w:val="bottom"/>
            <w:tcBorders>
              <w:bottom w:val="single" w:sz="8" w:color="auto"/>
            </w:tcBorders>
            <w:gridSpan w:val="3"/>
          </w:tcPr>
          <w:p>
            <w:pPr>
              <w:ind w:left="40"/>
              <w:spacing w:after="0" w:line="97" w:lineRule="exact"/>
              <w:rPr>
                <w:sz w:val="20"/>
                <w:szCs w:val="20"/>
                <w:color w:val="auto"/>
              </w:rPr>
            </w:pPr>
            <w:r>
              <w:rPr>
                <w:rFonts w:ascii="Arial" w:cs="Arial" w:eastAsia="Arial" w:hAnsi="Arial"/>
                <w:sz w:val="10"/>
                <w:szCs w:val="10"/>
                <w:color w:val="auto"/>
              </w:rPr>
              <w:t>s</w:t>
            </w:r>
          </w:p>
        </w:tc>
        <w:tc>
          <w:tcPr>
            <w:tcW w:w="80" w:type="dxa"/>
            <w:vAlign w:val="bottom"/>
            <w:tcBorders>
              <w:bottom w:val="single" w:sz="8" w:color="auto"/>
            </w:tcBorders>
          </w:tcPr>
          <w:p>
            <w:pPr>
              <w:spacing w:after="0"/>
              <w:rPr>
                <w:sz w:val="16"/>
                <w:szCs w:val="16"/>
                <w:color w:val="auto"/>
              </w:rPr>
            </w:pPr>
          </w:p>
        </w:tc>
        <w:tc>
          <w:tcPr>
            <w:tcW w:w="300" w:type="dxa"/>
            <w:vAlign w:val="bottom"/>
            <w:tcBorders>
              <w:bottom w:val="single" w:sz="8" w:color="auto"/>
            </w:tcBorders>
            <w:gridSpan w:val="2"/>
            <w:vMerge w:val="continue"/>
          </w:tcPr>
          <w:p>
            <w:pPr>
              <w:spacing w:after="0"/>
              <w:rPr>
                <w:sz w:val="16"/>
                <w:szCs w:val="16"/>
                <w:color w:val="auto"/>
              </w:rPr>
            </w:pPr>
          </w:p>
        </w:tc>
        <w:tc>
          <w:tcPr>
            <w:tcW w:w="100" w:type="dxa"/>
            <w:vAlign w:val="bottom"/>
            <w:tcBorders>
              <w:bottom w:val="single" w:sz="8" w:color="auto"/>
            </w:tcBorders>
          </w:tcPr>
          <w:p>
            <w:pPr>
              <w:spacing w:after="0"/>
              <w:rPr>
                <w:sz w:val="16"/>
                <w:szCs w:val="16"/>
                <w:color w:val="auto"/>
              </w:rPr>
            </w:pPr>
          </w:p>
        </w:tc>
        <w:tc>
          <w:tcPr>
            <w:tcW w:w="40" w:type="dxa"/>
            <w:vAlign w:val="bottom"/>
          </w:tcPr>
          <w:p>
            <w:pPr>
              <w:spacing w:after="0"/>
              <w:rPr>
                <w:sz w:val="16"/>
                <w:szCs w:val="16"/>
                <w:color w:val="auto"/>
              </w:rPr>
            </w:pPr>
          </w:p>
        </w:tc>
        <w:tc>
          <w:tcPr>
            <w:tcW w:w="20" w:type="dxa"/>
            <w:vAlign w:val="bottom"/>
          </w:tcPr>
          <w:p>
            <w:pPr>
              <w:spacing w:after="0"/>
              <w:rPr>
                <w:sz w:val="16"/>
                <w:szCs w:val="16"/>
                <w:color w:val="auto"/>
              </w:rPr>
            </w:pPr>
          </w:p>
        </w:tc>
        <w:tc>
          <w:tcPr>
            <w:tcW w:w="180" w:type="dxa"/>
            <w:vAlign w:val="bottom"/>
          </w:tcPr>
          <w:p>
            <w:pPr>
              <w:spacing w:after="0"/>
              <w:rPr>
                <w:sz w:val="16"/>
                <w:szCs w:val="16"/>
                <w:color w:val="auto"/>
              </w:rPr>
            </w:pPr>
          </w:p>
        </w:tc>
        <w:tc>
          <w:tcPr>
            <w:tcW w:w="60" w:type="dxa"/>
            <w:vAlign w:val="bottom"/>
          </w:tcPr>
          <w:p>
            <w:pPr>
              <w:spacing w:after="0"/>
              <w:rPr>
                <w:sz w:val="16"/>
                <w:szCs w:val="16"/>
                <w:color w:val="auto"/>
              </w:rPr>
            </w:pPr>
          </w:p>
        </w:tc>
        <w:tc>
          <w:tcPr>
            <w:tcW w:w="1880" w:type="dxa"/>
            <w:vAlign w:val="bottom"/>
            <w:gridSpan w:val="8"/>
            <w:vMerge w:val="continue"/>
          </w:tcPr>
          <w:p>
            <w:pPr>
              <w:spacing w:after="0"/>
              <w:rPr>
                <w:sz w:val="16"/>
                <w:szCs w:val="16"/>
                <w:color w:val="auto"/>
              </w:rPr>
            </w:pPr>
          </w:p>
        </w:tc>
        <w:tc>
          <w:tcPr>
            <w:tcW w:w="720" w:type="dxa"/>
            <w:vAlign w:val="bottom"/>
            <w:vMerge w:val="continue"/>
          </w:tcPr>
          <w:p>
            <w:pPr>
              <w:spacing w:after="0"/>
              <w:rPr>
                <w:sz w:val="16"/>
                <w:szCs w:val="16"/>
                <w:color w:val="auto"/>
              </w:rPr>
            </w:pPr>
          </w:p>
        </w:tc>
        <w:tc>
          <w:tcPr>
            <w:tcW w:w="1060" w:type="dxa"/>
            <w:vAlign w:val="bottom"/>
            <w:vMerge w:val="restart"/>
          </w:tcPr>
          <w:p>
            <w:pPr>
              <w:jc w:val="right"/>
              <w:spacing w:after="0"/>
              <w:rPr>
                <w:sz w:val="20"/>
                <w:szCs w:val="20"/>
                <w:color w:val="auto"/>
              </w:rPr>
            </w:pPr>
            <w:r>
              <w:rPr>
                <w:rFonts w:ascii="Arial" w:cs="Arial" w:eastAsia="Arial" w:hAnsi="Arial"/>
                <w:sz w:val="20"/>
                <w:szCs w:val="20"/>
                <w:color w:val="auto"/>
              </w:rPr>
              <w:t>(29)</w:t>
            </w:r>
          </w:p>
        </w:tc>
        <w:tc>
          <w:tcPr>
            <w:tcW w:w="0" w:type="dxa"/>
            <w:vAlign w:val="bottom"/>
          </w:tcPr>
          <w:p>
            <w:pPr>
              <w:spacing w:after="0"/>
              <w:rPr>
                <w:sz w:val="1"/>
                <w:szCs w:val="1"/>
                <w:color w:val="auto"/>
              </w:rPr>
            </w:pPr>
          </w:p>
        </w:tc>
      </w:tr>
      <w:tr>
        <w:trPr>
          <w:trHeight w:val="34"/>
        </w:trPr>
        <w:tc>
          <w:tcPr>
            <w:tcW w:w="460" w:type="dxa"/>
            <w:vAlign w:val="bottom"/>
            <w:vMerge w:val="continue"/>
          </w:tcPr>
          <w:p>
            <w:pPr>
              <w:spacing w:after="0"/>
              <w:rPr>
                <w:sz w:val="2"/>
                <w:szCs w:val="2"/>
                <w:color w:val="auto"/>
              </w:rPr>
            </w:pPr>
          </w:p>
        </w:tc>
        <w:tc>
          <w:tcPr>
            <w:tcW w:w="580" w:type="dxa"/>
            <w:vAlign w:val="bottom"/>
            <w:gridSpan w:val="3"/>
          </w:tcPr>
          <w:p>
            <w:pPr>
              <w:spacing w:after="0"/>
              <w:rPr>
                <w:sz w:val="2"/>
                <w:szCs w:val="2"/>
                <w:color w:val="auto"/>
              </w:rPr>
            </w:pPr>
          </w:p>
        </w:tc>
        <w:tc>
          <w:tcPr>
            <w:tcW w:w="260" w:type="dxa"/>
            <w:vAlign w:val="bottom"/>
          </w:tcPr>
          <w:p>
            <w:pPr>
              <w:spacing w:after="0"/>
              <w:rPr>
                <w:sz w:val="2"/>
                <w:szCs w:val="2"/>
                <w:color w:val="auto"/>
              </w:rPr>
            </w:pPr>
          </w:p>
        </w:tc>
        <w:tc>
          <w:tcPr>
            <w:tcW w:w="320" w:type="dxa"/>
            <w:vAlign w:val="bottom"/>
            <w:gridSpan w:val="2"/>
          </w:tcPr>
          <w:p>
            <w:pPr>
              <w:spacing w:after="0"/>
              <w:rPr>
                <w:sz w:val="2"/>
                <w:szCs w:val="2"/>
                <w:color w:val="auto"/>
              </w:rPr>
            </w:pPr>
          </w:p>
        </w:tc>
        <w:tc>
          <w:tcPr>
            <w:tcW w:w="480" w:type="dxa"/>
            <w:vAlign w:val="bottom"/>
            <w:gridSpan w:val="4"/>
          </w:tcPr>
          <w:p>
            <w:pPr>
              <w:spacing w:after="0"/>
              <w:rPr>
                <w:sz w:val="2"/>
                <w:szCs w:val="2"/>
                <w:color w:val="auto"/>
              </w:rPr>
            </w:pPr>
          </w:p>
        </w:tc>
        <w:tc>
          <w:tcPr>
            <w:tcW w:w="120" w:type="dxa"/>
            <w:vAlign w:val="bottom"/>
          </w:tcPr>
          <w:p>
            <w:pPr>
              <w:spacing w:after="0"/>
              <w:rPr>
                <w:sz w:val="2"/>
                <w:szCs w:val="2"/>
                <w:color w:val="auto"/>
              </w:rPr>
            </w:pPr>
          </w:p>
        </w:tc>
        <w:tc>
          <w:tcPr>
            <w:tcW w:w="60" w:type="dxa"/>
            <w:vAlign w:val="bottom"/>
            <w:vMerge w:val="continue"/>
          </w:tcPr>
          <w:p>
            <w:pPr>
              <w:spacing w:after="0"/>
              <w:rPr>
                <w:sz w:val="2"/>
                <w:szCs w:val="2"/>
                <w:color w:val="auto"/>
              </w:rPr>
            </w:pPr>
          </w:p>
        </w:tc>
        <w:tc>
          <w:tcPr>
            <w:tcW w:w="200" w:type="dxa"/>
            <w:vAlign w:val="bottom"/>
          </w:tcPr>
          <w:p>
            <w:pPr>
              <w:spacing w:after="0"/>
              <w:rPr>
                <w:sz w:val="2"/>
                <w:szCs w:val="2"/>
                <w:color w:val="auto"/>
              </w:rPr>
            </w:pPr>
          </w:p>
        </w:tc>
        <w:tc>
          <w:tcPr>
            <w:tcW w:w="60" w:type="dxa"/>
            <w:vAlign w:val="bottom"/>
          </w:tcPr>
          <w:p>
            <w:pPr>
              <w:spacing w:after="0"/>
              <w:rPr>
                <w:sz w:val="2"/>
                <w:szCs w:val="2"/>
                <w:color w:val="auto"/>
              </w:rPr>
            </w:pPr>
          </w:p>
        </w:tc>
        <w:tc>
          <w:tcPr>
            <w:tcW w:w="160" w:type="dxa"/>
            <w:vAlign w:val="bottom"/>
          </w:tcPr>
          <w:p>
            <w:pPr>
              <w:spacing w:after="0"/>
              <w:rPr>
                <w:sz w:val="2"/>
                <w:szCs w:val="2"/>
                <w:color w:val="auto"/>
              </w:rPr>
            </w:pPr>
          </w:p>
        </w:tc>
        <w:tc>
          <w:tcPr>
            <w:tcW w:w="40" w:type="dxa"/>
            <w:vAlign w:val="bottom"/>
          </w:tcPr>
          <w:p>
            <w:pPr>
              <w:spacing w:after="0"/>
              <w:rPr>
                <w:sz w:val="2"/>
                <w:szCs w:val="2"/>
                <w:color w:val="auto"/>
              </w:rPr>
            </w:pPr>
          </w:p>
        </w:tc>
        <w:tc>
          <w:tcPr>
            <w:tcW w:w="120" w:type="dxa"/>
            <w:vAlign w:val="bottom"/>
          </w:tcPr>
          <w:p>
            <w:pPr>
              <w:spacing w:after="0"/>
              <w:rPr>
                <w:sz w:val="2"/>
                <w:szCs w:val="2"/>
                <w:color w:val="auto"/>
              </w:rPr>
            </w:pPr>
          </w:p>
        </w:tc>
        <w:tc>
          <w:tcPr>
            <w:tcW w:w="40" w:type="dxa"/>
            <w:vAlign w:val="bottom"/>
          </w:tcPr>
          <w:p>
            <w:pPr>
              <w:spacing w:after="0"/>
              <w:rPr>
                <w:sz w:val="2"/>
                <w:szCs w:val="2"/>
                <w:color w:val="auto"/>
              </w:rPr>
            </w:pPr>
          </w:p>
        </w:tc>
        <w:tc>
          <w:tcPr>
            <w:tcW w:w="120" w:type="dxa"/>
            <w:vAlign w:val="bottom"/>
          </w:tcPr>
          <w:p>
            <w:pPr>
              <w:spacing w:after="0"/>
              <w:rPr>
                <w:sz w:val="2"/>
                <w:szCs w:val="2"/>
                <w:color w:val="auto"/>
              </w:rPr>
            </w:pPr>
          </w:p>
        </w:tc>
        <w:tc>
          <w:tcPr>
            <w:tcW w:w="20" w:type="dxa"/>
            <w:vAlign w:val="bottom"/>
          </w:tcPr>
          <w:p>
            <w:pPr>
              <w:spacing w:after="0"/>
              <w:rPr>
                <w:sz w:val="2"/>
                <w:szCs w:val="2"/>
                <w:color w:val="auto"/>
              </w:rPr>
            </w:pPr>
          </w:p>
        </w:tc>
        <w:tc>
          <w:tcPr>
            <w:tcW w:w="80" w:type="dxa"/>
            <w:vAlign w:val="bottom"/>
          </w:tcPr>
          <w:p>
            <w:pPr>
              <w:spacing w:after="0"/>
              <w:rPr>
                <w:sz w:val="2"/>
                <w:szCs w:val="2"/>
                <w:color w:val="auto"/>
              </w:rPr>
            </w:pPr>
          </w:p>
        </w:tc>
        <w:tc>
          <w:tcPr>
            <w:tcW w:w="20" w:type="dxa"/>
            <w:vAlign w:val="bottom"/>
          </w:tcPr>
          <w:p>
            <w:pPr>
              <w:spacing w:after="0"/>
              <w:rPr>
                <w:sz w:val="2"/>
                <w:szCs w:val="2"/>
                <w:color w:val="auto"/>
              </w:rPr>
            </w:pPr>
          </w:p>
        </w:tc>
        <w:tc>
          <w:tcPr>
            <w:tcW w:w="20" w:type="dxa"/>
            <w:vAlign w:val="bottom"/>
          </w:tcPr>
          <w:p>
            <w:pPr>
              <w:spacing w:after="0"/>
              <w:rPr>
                <w:sz w:val="2"/>
                <w:szCs w:val="2"/>
                <w:color w:val="auto"/>
              </w:rPr>
            </w:pPr>
          </w:p>
        </w:tc>
        <w:tc>
          <w:tcPr>
            <w:tcW w:w="80" w:type="dxa"/>
            <w:vAlign w:val="bottom"/>
          </w:tcPr>
          <w:p>
            <w:pPr>
              <w:spacing w:after="0"/>
              <w:rPr>
                <w:sz w:val="2"/>
                <w:szCs w:val="2"/>
                <w:color w:val="auto"/>
              </w:rPr>
            </w:pPr>
          </w:p>
        </w:tc>
        <w:tc>
          <w:tcPr>
            <w:tcW w:w="160" w:type="dxa"/>
            <w:vAlign w:val="bottom"/>
          </w:tcPr>
          <w:p>
            <w:pPr>
              <w:spacing w:after="0"/>
              <w:rPr>
                <w:sz w:val="2"/>
                <w:szCs w:val="2"/>
                <w:color w:val="auto"/>
              </w:rPr>
            </w:pPr>
          </w:p>
        </w:tc>
        <w:tc>
          <w:tcPr>
            <w:tcW w:w="140" w:type="dxa"/>
            <w:vAlign w:val="bottom"/>
          </w:tcPr>
          <w:p>
            <w:pPr>
              <w:spacing w:after="0"/>
              <w:rPr>
                <w:sz w:val="2"/>
                <w:szCs w:val="2"/>
                <w:color w:val="auto"/>
              </w:rPr>
            </w:pPr>
          </w:p>
        </w:tc>
        <w:tc>
          <w:tcPr>
            <w:tcW w:w="100" w:type="dxa"/>
            <w:vAlign w:val="bottom"/>
          </w:tcPr>
          <w:p>
            <w:pPr>
              <w:spacing w:after="0"/>
              <w:rPr>
                <w:sz w:val="2"/>
                <w:szCs w:val="2"/>
                <w:color w:val="auto"/>
              </w:rPr>
            </w:pPr>
          </w:p>
        </w:tc>
        <w:tc>
          <w:tcPr>
            <w:tcW w:w="40" w:type="dxa"/>
            <w:vAlign w:val="bottom"/>
          </w:tcPr>
          <w:p>
            <w:pPr>
              <w:spacing w:after="0"/>
              <w:rPr>
                <w:sz w:val="2"/>
                <w:szCs w:val="2"/>
                <w:color w:val="auto"/>
              </w:rPr>
            </w:pPr>
          </w:p>
        </w:tc>
        <w:tc>
          <w:tcPr>
            <w:tcW w:w="20" w:type="dxa"/>
            <w:vAlign w:val="bottom"/>
          </w:tcPr>
          <w:p>
            <w:pPr>
              <w:spacing w:after="0"/>
              <w:rPr>
                <w:sz w:val="2"/>
                <w:szCs w:val="2"/>
                <w:color w:val="auto"/>
              </w:rPr>
            </w:pPr>
          </w:p>
        </w:tc>
        <w:tc>
          <w:tcPr>
            <w:tcW w:w="180" w:type="dxa"/>
            <w:vAlign w:val="bottom"/>
          </w:tcPr>
          <w:p>
            <w:pPr>
              <w:spacing w:after="0"/>
              <w:rPr>
                <w:sz w:val="2"/>
                <w:szCs w:val="2"/>
                <w:color w:val="auto"/>
              </w:rPr>
            </w:pPr>
          </w:p>
        </w:tc>
        <w:tc>
          <w:tcPr>
            <w:tcW w:w="60" w:type="dxa"/>
            <w:vAlign w:val="bottom"/>
          </w:tcPr>
          <w:p>
            <w:pPr>
              <w:spacing w:after="0"/>
              <w:rPr>
                <w:sz w:val="2"/>
                <w:szCs w:val="2"/>
                <w:color w:val="auto"/>
              </w:rPr>
            </w:pPr>
          </w:p>
        </w:tc>
        <w:tc>
          <w:tcPr>
            <w:tcW w:w="440" w:type="dxa"/>
            <w:vAlign w:val="bottom"/>
            <w:gridSpan w:val="3"/>
          </w:tcPr>
          <w:p>
            <w:pPr>
              <w:spacing w:after="0"/>
              <w:rPr>
                <w:sz w:val="2"/>
                <w:szCs w:val="2"/>
                <w:color w:val="auto"/>
              </w:rPr>
            </w:pPr>
          </w:p>
        </w:tc>
        <w:tc>
          <w:tcPr>
            <w:tcW w:w="740" w:type="dxa"/>
            <w:vAlign w:val="bottom"/>
            <w:gridSpan w:val="3"/>
          </w:tcPr>
          <w:p>
            <w:pPr>
              <w:spacing w:after="0"/>
              <w:rPr>
                <w:sz w:val="2"/>
                <w:szCs w:val="2"/>
                <w:color w:val="auto"/>
              </w:rPr>
            </w:pPr>
          </w:p>
        </w:tc>
        <w:tc>
          <w:tcPr>
            <w:tcW w:w="700" w:type="dxa"/>
            <w:vAlign w:val="bottom"/>
            <w:gridSpan w:val="2"/>
          </w:tcPr>
          <w:p>
            <w:pPr>
              <w:spacing w:after="0"/>
              <w:rPr>
                <w:sz w:val="2"/>
                <w:szCs w:val="2"/>
                <w:color w:val="auto"/>
              </w:rPr>
            </w:pPr>
          </w:p>
        </w:tc>
        <w:tc>
          <w:tcPr>
            <w:tcW w:w="720" w:type="dxa"/>
            <w:vAlign w:val="bottom"/>
            <w:vMerge w:val="continue"/>
          </w:tcPr>
          <w:p>
            <w:pPr>
              <w:spacing w:after="0"/>
              <w:rPr>
                <w:sz w:val="2"/>
                <w:szCs w:val="2"/>
                <w:color w:val="auto"/>
              </w:rPr>
            </w:pPr>
          </w:p>
        </w:tc>
        <w:tc>
          <w:tcPr>
            <w:tcW w:w="1060" w:type="dxa"/>
            <w:vAlign w:val="bottom"/>
            <w:vMerge w:val="continue"/>
          </w:tcPr>
          <w:p>
            <w:pPr>
              <w:spacing w:after="0"/>
              <w:rPr>
                <w:sz w:val="2"/>
                <w:szCs w:val="2"/>
                <w:color w:val="auto"/>
              </w:rPr>
            </w:pPr>
          </w:p>
        </w:tc>
        <w:tc>
          <w:tcPr>
            <w:tcW w:w="0" w:type="dxa"/>
            <w:vAlign w:val="bottom"/>
          </w:tcPr>
          <w:p>
            <w:pPr>
              <w:spacing w:after="0" w:line="20" w:lineRule="exact"/>
              <w:rPr>
                <w:sz w:val="1"/>
                <w:szCs w:val="1"/>
                <w:color w:val="auto"/>
              </w:rPr>
            </w:pPr>
          </w:p>
        </w:tc>
      </w:tr>
      <w:tr>
        <w:trPr>
          <w:trHeight w:val="207"/>
        </w:trPr>
        <w:tc>
          <w:tcPr>
            <w:tcW w:w="460" w:type="dxa"/>
            <w:vAlign w:val="bottom"/>
          </w:tcPr>
          <w:p>
            <w:pPr>
              <w:jc w:val="right"/>
              <w:ind w:right="40"/>
              <w:spacing w:after="0" w:line="207" w:lineRule="exact"/>
              <w:rPr>
                <w:sz w:val="20"/>
                <w:szCs w:val="20"/>
                <w:color w:val="auto"/>
              </w:rPr>
            </w:pPr>
            <w:r>
              <w:rPr>
                <w:rFonts w:ascii="Arial Unicode MS" w:cs="Arial Unicode MS" w:eastAsia="Arial Unicode MS" w:hAnsi="Arial Unicode MS"/>
                <w:sz w:val="20"/>
                <w:szCs w:val="20"/>
                <w:color w:val="auto"/>
              </w:rPr>
              <w:t>⇒</w:t>
            </w:r>
          </w:p>
        </w:tc>
        <w:tc>
          <w:tcPr>
            <w:tcW w:w="300" w:type="dxa"/>
            <w:vAlign w:val="bottom"/>
          </w:tcPr>
          <w:p>
            <w:pPr>
              <w:spacing w:after="0"/>
              <w:rPr>
                <w:sz w:val="18"/>
                <w:szCs w:val="18"/>
                <w:color w:val="auto"/>
              </w:rPr>
            </w:pPr>
          </w:p>
        </w:tc>
        <w:tc>
          <w:tcPr>
            <w:tcW w:w="140" w:type="dxa"/>
            <w:vAlign w:val="bottom"/>
          </w:tcPr>
          <w:p>
            <w:pPr>
              <w:spacing w:after="0"/>
              <w:rPr>
                <w:sz w:val="18"/>
                <w:szCs w:val="18"/>
                <w:color w:val="auto"/>
              </w:rPr>
            </w:pPr>
          </w:p>
        </w:tc>
        <w:tc>
          <w:tcPr>
            <w:tcW w:w="400" w:type="dxa"/>
            <w:vAlign w:val="bottom"/>
            <w:gridSpan w:val="2"/>
          </w:tcPr>
          <w:p>
            <w:pPr>
              <w:ind w:left="60"/>
              <w:spacing w:after="0" w:line="207" w:lineRule="exact"/>
              <w:rPr>
                <w:sz w:val="20"/>
                <w:szCs w:val="20"/>
                <w:color w:val="auto"/>
              </w:rPr>
            </w:pPr>
            <w:r>
              <w:rPr>
                <w:rFonts w:ascii="Arial" w:cs="Arial" w:eastAsia="Arial" w:hAnsi="Arial"/>
                <w:sz w:val="20"/>
                <w:szCs w:val="20"/>
                <w:color w:val="auto"/>
              </w:rPr>
              <w:t>ln</w:t>
            </w:r>
          </w:p>
        </w:tc>
        <w:tc>
          <w:tcPr>
            <w:tcW w:w="320" w:type="dxa"/>
            <w:vAlign w:val="bottom"/>
            <w:gridSpan w:val="2"/>
          </w:tcPr>
          <w:p>
            <w:pPr>
              <w:jc w:val="center"/>
              <w:spacing w:after="0"/>
              <w:rPr>
                <w:sz w:val="20"/>
                <w:szCs w:val="20"/>
                <w:color w:val="auto"/>
              </w:rPr>
            </w:pPr>
            <w:r>
              <w:rPr>
                <w:rFonts w:ascii="Arial" w:cs="Arial" w:eastAsia="Arial" w:hAnsi="Arial"/>
                <w:sz w:val="14"/>
                <w:szCs w:val="14"/>
                <w:u w:val="single" w:color="auto"/>
                <w:color w:val="auto"/>
              </w:rPr>
              <w:t>1−p</w:t>
            </w:r>
          </w:p>
        </w:tc>
        <w:tc>
          <w:tcPr>
            <w:tcW w:w="12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120" w:type="dxa"/>
            <w:vAlign w:val="bottom"/>
          </w:tcPr>
          <w:p>
            <w:pPr>
              <w:spacing w:after="0"/>
              <w:rPr>
                <w:sz w:val="18"/>
                <w:szCs w:val="18"/>
                <w:color w:val="auto"/>
              </w:rPr>
            </w:pPr>
          </w:p>
        </w:tc>
        <w:tc>
          <w:tcPr>
            <w:tcW w:w="180" w:type="dxa"/>
            <w:vAlign w:val="bottom"/>
          </w:tcPr>
          <w:p>
            <w:pPr>
              <w:spacing w:after="0"/>
              <w:rPr>
                <w:sz w:val="18"/>
                <w:szCs w:val="18"/>
                <w:color w:val="auto"/>
              </w:rPr>
            </w:pPr>
          </w:p>
        </w:tc>
        <w:tc>
          <w:tcPr>
            <w:tcW w:w="120" w:type="dxa"/>
            <w:vAlign w:val="bottom"/>
          </w:tcPr>
          <w:p>
            <w:pPr>
              <w:spacing w:after="0"/>
              <w:rPr>
                <w:sz w:val="18"/>
                <w:szCs w:val="18"/>
                <w:color w:val="auto"/>
              </w:rPr>
            </w:pPr>
          </w:p>
        </w:tc>
        <w:tc>
          <w:tcPr>
            <w:tcW w:w="60" w:type="dxa"/>
            <w:vAlign w:val="bottom"/>
          </w:tcPr>
          <w:p>
            <w:pPr>
              <w:spacing w:after="0"/>
              <w:rPr>
                <w:sz w:val="18"/>
                <w:szCs w:val="18"/>
                <w:color w:val="auto"/>
              </w:rPr>
            </w:pPr>
          </w:p>
        </w:tc>
        <w:tc>
          <w:tcPr>
            <w:tcW w:w="200" w:type="dxa"/>
            <w:vAlign w:val="bottom"/>
          </w:tcPr>
          <w:p>
            <w:pPr>
              <w:ind w:left="20"/>
              <w:spacing w:after="0" w:line="207" w:lineRule="exact"/>
              <w:rPr>
                <w:sz w:val="20"/>
                <w:szCs w:val="20"/>
                <w:color w:val="auto"/>
              </w:rPr>
            </w:pPr>
            <w:r>
              <w:rPr>
                <w:rFonts w:ascii="Arial" w:cs="Arial" w:eastAsia="Arial" w:hAnsi="Arial"/>
                <w:sz w:val="20"/>
                <w:szCs w:val="20"/>
                <w:color w:val="auto"/>
              </w:rPr>
              <w:t>≥</w:t>
            </w:r>
          </w:p>
        </w:tc>
        <w:tc>
          <w:tcPr>
            <w:tcW w:w="60" w:type="dxa"/>
            <w:vAlign w:val="bottom"/>
          </w:tcPr>
          <w:p>
            <w:pPr>
              <w:spacing w:after="0"/>
              <w:rPr>
                <w:sz w:val="18"/>
                <w:szCs w:val="18"/>
                <w:color w:val="auto"/>
              </w:rPr>
            </w:pPr>
          </w:p>
        </w:tc>
        <w:tc>
          <w:tcPr>
            <w:tcW w:w="160" w:type="dxa"/>
            <w:vAlign w:val="bottom"/>
          </w:tcPr>
          <w:p>
            <w:pPr>
              <w:spacing w:after="0"/>
              <w:rPr>
                <w:sz w:val="18"/>
                <w:szCs w:val="18"/>
                <w:color w:val="auto"/>
              </w:rPr>
            </w:pPr>
          </w:p>
        </w:tc>
        <w:tc>
          <w:tcPr>
            <w:tcW w:w="200" w:type="dxa"/>
            <w:vAlign w:val="bottom"/>
            <w:gridSpan w:val="3"/>
          </w:tcPr>
          <w:p>
            <w:pPr>
              <w:jc w:val="center"/>
              <w:ind w:right="40"/>
              <w:spacing w:after="0" w:line="207" w:lineRule="exact"/>
              <w:rPr>
                <w:sz w:val="20"/>
                <w:szCs w:val="20"/>
                <w:color w:val="auto"/>
              </w:rPr>
            </w:pPr>
            <w:r>
              <w:rPr>
                <w:rFonts w:ascii="Arial" w:cs="Arial" w:eastAsia="Arial" w:hAnsi="Arial"/>
                <w:sz w:val="20"/>
                <w:szCs w:val="20"/>
                <w:color w:val="auto"/>
              </w:rPr>
              <w:t>ln</w:t>
            </w:r>
          </w:p>
        </w:tc>
        <w:tc>
          <w:tcPr>
            <w:tcW w:w="120" w:type="dxa"/>
            <w:vAlign w:val="bottom"/>
          </w:tcPr>
          <w:p>
            <w:pPr>
              <w:spacing w:after="0"/>
              <w:rPr>
                <w:sz w:val="18"/>
                <w:szCs w:val="18"/>
                <w:color w:val="auto"/>
              </w:rPr>
            </w:pPr>
          </w:p>
        </w:tc>
        <w:tc>
          <w:tcPr>
            <w:tcW w:w="380" w:type="dxa"/>
            <w:vAlign w:val="bottom"/>
            <w:gridSpan w:val="6"/>
          </w:tcPr>
          <w:p>
            <w:pPr>
              <w:ind w:left="20"/>
              <w:spacing w:after="0"/>
              <w:rPr>
                <w:sz w:val="20"/>
                <w:szCs w:val="20"/>
                <w:color w:val="auto"/>
              </w:rPr>
            </w:pPr>
            <w:r>
              <w:rPr>
                <w:rFonts w:ascii="Arial" w:cs="Arial" w:eastAsia="Arial" w:hAnsi="Arial"/>
                <w:sz w:val="14"/>
                <w:szCs w:val="14"/>
                <w:u w:val="single" w:color="auto"/>
                <w:color w:val="auto"/>
              </w:rPr>
              <w:t>1−p</w:t>
            </w:r>
          </w:p>
        </w:tc>
        <w:tc>
          <w:tcPr>
            <w:tcW w:w="140" w:type="dxa"/>
            <w:vAlign w:val="bottom"/>
          </w:tcPr>
          <w:p>
            <w:pPr>
              <w:spacing w:after="0"/>
              <w:rPr>
                <w:sz w:val="18"/>
                <w:szCs w:val="18"/>
                <w:color w:val="auto"/>
              </w:rPr>
            </w:pPr>
          </w:p>
        </w:tc>
        <w:tc>
          <w:tcPr>
            <w:tcW w:w="100" w:type="dxa"/>
            <w:vAlign w:val="bottom"/>
          </w:tcPr>
          <w:p>
            <w:pPr>
              <w:spacing w:after="0"/>
              <w:rPr>
                <w:sz w:val="18"/>
                <w:szCs w:val="18"/>
                <w:color w:val="auto"/>
              </w:rPr>
            </w:pPr>
          </w:p>
        </w:tc>
        <w:tc>
          <w:tcPr>
            <w:tcW w:w="40" w:type="dxa"/>
            <w:vAlign w:val="bottom"/>
          </w:tcPr>
          <w:p>
            <w:pPr>
              <w:spacing w:after="0"/>
              <w:rPr>
                <w:sz w:val="18"/>
                <w:szCs w:val="18"/>
                <w:color w:val="auto"/>
              </w:rPr>
            </w:pPr>
          </w:p>
        </w:tc>
        <w:tc>
          <w:tcPr>
            <w:tcW w:w="20" w:type="dxa"/>
            <w:vAlign w:val="bottom"/>
          </w:tcPr>
          <w:p>
            <w:pPr>
              <w:spacing w:after="0"/>
              <w:rPr>
                <w:sz w:val="18"/>
                <w:szCs w:val="18"/>
                <w:color w:val="auto"/>
              </w:rPr>
            </w:pPr>
          </w:p>
        </w:tc>
        <w:tc>
          <w:tcPr>
            <w:tcW w:w="180" w:type="dxa"/>
            <w:vAlign w:val="bottom"/>
          </w:tcPr>
          <w:p>
            <w:pPr>
              <w:ind w:left="20"/>
              <w:spacing w:after="0" w:line="207" w:lineRule="exact"/>
              <w:rPr>
                <w:sz w:val="20"/>
                <w:szCs w:val="20"/>
                <w:color w:val="auto"/>
              </w:rPr>
            </w:pPr>
            <w:r>
              <w:rPr>
                <w:rFonts w:ascii="Arial" w:cs="Arial" w:eastAsia="Arial" w:hAnsi="Arial"/>
                <w:sz w:val="20"/>
                <w:szCs w:val="20"/>
                <w:color w:val="auto"/>
              </w:rPr>
              <w:t>≥</w:t>
            </w:r>
          </w:p>
        </w:tc>
        <w:tc>
          <w:tcPr>
            <w:tcW w:w="60" w:type="dxa"/>
            <w:vAlign w:val="bottom"/>
          </w:tcPr>
          <w:p>
            <w:pPr>
              <w:spacing w:after="0"/>
              <w:rPr>
                <w:sz w:val="18"/>
                <w:szCs w:val="18"/>
                <w:color w:val="auto"/>
              </w:rPr>
            </w:pPr>
          </w:p>
        </w:tc>
        <w:tc>
          <w:tcPr>
            <w:tcW w:w="220" w:type="dxa"/>
            <w:vAlign w:val="bottom"/>
          </w:tcPr>
          <w:p>
            <w:pPr>
              <w:spacing w:after="0"/>
              <w:rPr>
                <w:sz w:val="18"/>
                <w:szCs w:val="18"/>
                <w:color w:val="auto"/>
              </w:rPr>
            </w:pPr>
          </w:p>
        </w:tc>
        <w:tc>
          <w:tcPr>
            <w:tcW w:w="140" w:type="dxa"/>
            <w:vAlign w:val="bottom"/>
          </w:tcPr>
          <w:p>
            <w:pPr>
              <w:spacing w:after="0"/>
              <w:rPr>
                <w:sz w:val="18"/>
                <w:szCs w:val="18"/>
                <w:color w:val="auto"/>
              </w:rPr>
            </w:pPr>
          </w:p>
        </w:tc>
        <w:tc>
          <w:tcPr>
            <w:tcW w:w="80" w:type="dxa"/>
            <w:vAlign w:val="bottom"/>
          </w:tcPr>
          <w:p>
            <w:pPr>
              <w:spacing w:after="0"/>
              <w:rPr>
                <w:sz w:val="18"/>
                <w:szCs w:val="18"/>
                <w:color w:val="auto"/>
              </w:rPr>
            </w:pPr>
          </w:p>
        </w:tc>
        <w:tc>
          <w:tcPr>
            <w:tcW w:w="460" w:type="dxa"/>
            <w:vAlign w:val="bottom"/>
            <w:gridSpan w:val="2"/>
          </w:tcPr>
          <w:p>
            <w:pPr>
              <w:ind w:left="120"/>
              <w:spacing w:after="0" w:line="207" w:lineRule="exact"/>
              <w:rPr>
                <w:sz w:val="20"/>
                <w:szCs w:val="20"/>
                <w:color w:val="auto"/>
              </w:rPr>
            </w:pPr>
            <w:r>
              <w:rPr>
                <w:rFonts w:ascii="Arial" w:cs="Arial" w:eastAsia="Arial" w:hAnsi="Arial"/>
                <w:sz w:val="20"/>
                <w:szCs w:val="20"/>
                <w:color w:val="auto"/>
              </w:rPr>
              <w:t>ln</w:t>
            </w:r>
          </w:p>
        </w:tc>
        <w:tc>
          <w:tcPr>
            <w:tcW w:w="280" w:type="dxa"/>
            <w:vAlign w:val="bottom"/>
          </w:tcPr>
          <w:p>
            <w:pPr>
              <w:jc w:val="center"/>
              <w:spacing w:after="0"/>
              <w:rPr>
                <w:sz w:val="20"/>
                <w:szCs w:val="20"/>
                <w:color w:val="auto"/>
              </w:rPr>
            </w:pPr>
            <w:r>
              <w:rPr>
                <w:rFonts w:ascii="Arial" w:cs="Arial" w:eastAsia="Arial" w:hAnsi="Arial"/>
                <w:sz w:val="14"/>
                <w:szCs w:val="14"/>
                <w:u w:val="single" w:color="auto"/>
                <w:color w:val="auto"/>
              </w:rPr>
              <w:t>1−p</w:t>
            </w:r>
          </w:p>
        </w:tc>
        <w:tc>
          <w:tcPr>
            <w:tcW w:w="180" w:type="dxa"/>
            <w:vAlign w:val="bottom"/>
          </w:tcPr>
          <w:p>
            <w:pPr>
              <w:spacing w:after="0"/>
              <w:rPr>
                <w:sz w:val="18"/>
                <w:szCs w:val="18"/>
                <w:color w:val="auto"/>
              </w:rPr>
            </w:pPr>
          </w:p>
        </w:tc>
        <w:tc>
          <w:tcPr>
            <w:tcW w:w="520" w:type="dxa"/>
            <w:vAlign w:val="bottom"/>
          </w:tcPr>
          <w:p>
            <w:pPr>
              <w:spacing w:after="0"/>
              <w:rPr>
                <w:sz w:val="18"/>
                <w:szCs w:val="18"/>
                <w:color w:val="auto"/>
              </w:rPr>
            </w:pPr>
          </w:p>
        </w:tc>
        <w:tc>
          <w:tcPr>
            <w:tcW w:w="720" w:type="dxa"/>
            <w:vAlign w:val="bottom"/>
          </w:tcPr>
          <w:p>
            <w:pPr>
              <w:spacing w:after="0"/>
              <w:rPr>
                <w:sz w:val="18"/>
                <w:szCs w:val="18"/>
                <w:color w:val="auto"/>
              </w:rPr>
            </w:pPr>
          </w:p>
        </w:tc>
        <w:tc>
          <w:tcPr>
            <w:tcW w:w="106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137"/>
        </w:trPr>
        <w:tc>
          <w:tcPr>
            <w:tcW w:w="460" w:type="dxa"/>
            <w:vAlign w:val="bottom"/>
          </w:tcPr>
          <w:p>
            <w:pPr>
              <w:spacing w:after="0"/>
              <w:rPr>
                <w:sz w:val="11"/>
                <w:szCs w:val="11"/>
                <w:color w:val="auto"/>
              </w:rPr>
            </w:pPr>
          </w:p>
        </w:tc>
        <w:tc>
          <w:tcPr>
            <w:tcW w:w="30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320" w:type="dxa"/>
            <w:vAlign w:val="bottom"/>
            <w:gridSpan w:val="2"/>
          </w:tcPr>
          <w:p>
            <w:pPr>
              <w:jc w:val="center"/>
              <w:spacing w:after="0" w:line="137" w:lineRule="exact"/>
              <w:rPr>
                <w:sz w:val="20"/>
                <w:szCs w:val="20"/>
                <w:color w:val="auto"/>
              </w:rPr>
            </w:pPr>
            <w:r>
              <w:rPr>
                <w:rFonts w:ascii="Arial" w:cs="Arial" w:eastAsia="Arial" w:hAnsi="Arial"/>
                <w:sz w:val="14"/>
                <w:szCs w:val="14"/>
                <w:color w:val="auto"/>
              </w:rPr>
              <w:t>p</w:t>
            </w:r>
          </w:p>
        </w:tc>
        <w:tc>
          <w:tcPr>
            <w:tcW w:w="1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00" w:type="dxa"/>
            <w:vAlign w:val="bottom"/>
            <w:gridSpan w:val="2"/>
          </w:tcPr>
          <w:p>
            <w:pPr>
              <w:jc w:val="right"/>
              <w:spacing w:after="0" w:line="137" w:lineRule="exact"/>
              <w:rPr>
                <w:sz w:val="20"/>
                <w:szCs w:val="20"/>
                <w:color w:val="auto"/>
              </w:rPr>
            </w:pPr>
            <w:r>
              <w:rPr>
                <w:rFonts w:ascii="Arial" w:cs="Arial" w:eastAsia="Arial" w:hAnsi="Arial"/>
                <w:sz w:val="14"/>
                <w:szCs w:val="14"/>
                <w:color w:val="auto"/>
                <w:w w:val="76"/>
              </w:rPr>
              <w:t>p</w:t>
            </w:r>
          </w:p>
        </w:tc>
        <w:tc>
          <w:tcPr>
            <w:tcW w:w="16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0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80" w:type="dxa"/>
            <w:vAlign w:val="bottom"/>
          </w:tcPr>
          <w:p>
            <w:pPr>
              <w:jc w:val="center"/>
              <w:spacing w:after="0" w:line="137" w:lineRule="exact"/>
              <w:rPr>
                <w:sz w:val="20"/>
                <w:szCs w:val="20"/>
                <w:color w:val="auto"/>
              </w:rPr>
            </w:pPr>
            <w:r>
              <w:rPr>
                <w:rFonts w:ascii="Arial" w:cs="Arial" w:eastAsia="Arial" w:hAnsi="Arial"/>
                <w:sz w:val="14"/>
                <w:szCs w:val="14"/>
                <w:color w:val="auto"/>
              </w:rPr>
              <w:t>p</w:t>
            </w:r>
          </w:p>
        </w:tc>
        <w:tc>
          <w:tcPr>
            <w:tcW w:w="180" w:type="dxa"/>
            <w:vAlign w:val="bottom"/>
          </w:tcPr>
          <w:p>
            <w:pPr>
              <w:spacing w:after="0"/>
              <w:rPr>
                <w:sz w:val="11"/>
                <w:szCs w:val="11"/>
                <w:color w:val="auto"/>
              </w:rPr>
            </w:pPr>
          </w:p>
        </w:tc>
        <w:tc>
          <w:tcPr>
            <w:tcW w:w="520" w:type="dxa"/>
            <w:vAlign w:val="bottom"/>
          </w:tcPr>
          <w:p>
            <w:pPr>
              <w:spacing w:after="0"/>
              <w:rPr>
                <w:sz w:val="11"/>
                <w:szCs w:val="11"/>
                <w:color w:val="auto"/>
              </w:rPr>
            </w:pPr>
          </w:p>
        </w:tc>
        <w:tc>
          <w:tcPr>
            <w:tcW w:w="720" w:type="dxa"/>
            <w:vAlign w:val="bottom"/>
          </w:tcPr>
          <w:p>
            <w:pPr>
              <w:spacing w:after="0"/>
              <w:rPr>
                <w:sz w:val="11"/>
                <w:szCs w:val="11"/>
                <w:color w:val="auto"/>
              </w:rPr>
            </w:pPr>
          </w:p>
        </w:tc>
        <w:tc>
          <w:tcPr>
            <w:tcW w:w="106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361"/>
        </w:trPr>
        <w:tc>
          <w:tcPr>
            <w:tcW w:w="46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060" w:type="dxa"/>
            <w:vAlign w:val="bottom"/>
            <w:gridSpan w:val="7"/>
          </w:tcPr>
          <w:p>
            <w:pPr>
              <w:spacing w:after="0"/>
              <w:rPr>
                <w:sz w:val="20"/>
                <w:szCs w:val="20"/>
                <w:color w:val="auto"/>
              </w:rPr>
            </w:pPr>
            <w:r>
              <w:rPr>
                <w:rFonts w:ascii="Arial" w:cs="Arial" w:eastAsia="Arial" w:hAnsi="Arial"/>
                <w:sz w:val="20"/>
                <w:szCs w:val="20"/>
                <w:color w:val="auto"/>
              </w:rPr>
              <w:t>Θ(1)</w:t>
            </w:r>
            <w:r>
              <w:rPr>
                <w:rFonts w:ascii="Arial" w:cs="Arial" w:eastAsia="Arial" w:hAnsi="Arial"/>
                <w:sz w:val="20"/>
                <w:szCs w:val="20"/>
                <w:color w:val="auto"/>
              </w:rPr>
              <w:t xml:space="preserve"> −</w:t>
            </w:r>
            <w:r>
              <w:rPr>
                <w:rFonts w:ascii="Arial" w:cs="Arial" w:eastAsia="Arial" w:hAnsi="Arial"/>
                <w:sz w:val="20"/>
                <w:szCs w:val="20"/>
                <w:color w:val="auto"/>
              </w:rPr>
              <w:t xml:space="preserve"> ln(s)</w:t>
            </w:r>
          </w:p>
        </w:tc>
        <w:tc>
          <w:tcPr>
            <w:tcW w:w="180" w:type="dxa"/>
            <w:vAlign w:val="bottom"/>
            <w:gridSpan w:val="2"/>
          </w:tcPr>
          <w:p>
            <w:pPr>
              <w:spacing w:after="0"/>
              <w:rPr>
                <w:sz w:val="24"/>
                <w:szCs w:val="24"/>
                <w:color w:val="auto"/>
              </w:rPr>
            </w:pPr>
          </w:p>
        </w:tc>
        <w:tc>
          <w:tcPr>
            <w:tcW w:w="200" w:type="dxa"/>
            <w:vAlign w:val="bottom"/>
            <w:vMerge w:val="restart"/>
          </w:tcPr>
          <w:p>
            <w:pPr>
              <w:ind w:left="20"/>
              <w:spacing w:after="0"/>
              <w:rPr>
                <w:sz w:val="20"/>
                <w:szCs w:val="20"/>
                <w:color w:val="auto"/>
              </w:rPr>
            </w:pPr>
            <w:r>
              <w:rPr>
                <w:rFonts w:ascii="Arial" w:cs="Arial" w:eastAsia="Arial" w:hAnsi="Arial"/>
                <w:sz w:val="20"/>
                <w:szCs w:val="20"/>
                <w:color w:val="auto"/>
              </w:rPr>
              <w:t>≥</w:t>
            </w:r>
          </w:p>
        </w:tc>
        <w:tc>
          <w:tcPr>
            <w:tcW w:w="220" w:type="dxa"/>
            <w:vAlign w:val="bottom"/>
            <w:gridSpan w:val="2"/>
          </w:tcPr>
          <w:p>
            <w:pPr>
              <w:ind w:left="40"/>
              <w:spacing w:after="0"/>
              <w:rPr>
                <w:sz w:val="20"/>
                <w:szCs w:val="20"/>
                <w:color w:val="auto"/>
              </w:rPr>
            </w:pPr>
            <w:r>
              <w:rPr>
                <w:rFonts w:ascii="Arial" w:cs="Arial" w:eastAsia="Arial" w:hAnsi="Arial"/>
                <w:sz w:val="20"/>
                <w:szCs w:val="20"/>
                <w:color w:val="auto"/>
              </w:rPr>
              <w:t>k</w:t>
            </w:r>
          </w:p>
        </w:tc>
        <w:tc>
          <w:tcPr>
            <w:tcW w:w="4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1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1140" w:type="dxa"/>
            <w:vAlign w:val="bottom"/>
            <w:gridSpan w:val="10"/>
          </w:tcPr>
          <w:p>
            <w:pPr>
              <w:ind w:left="60"/>
              <w:spacing w:after="0"/>
              <w:rPr>
                <w:sz w:val="20"/>
                <w:szCs w:val="20"/>
                <w:color w:val="auto"/>
              </w:rPr>
            </w:pPr>
            <w:r>
              <w:rPr>
                <w:rFonts w:ascii="Arial" w:cs="Arial" w:eastAsia="Arial" w:hAnsi="Arial"/>
                <w:sz w:val="20"/>
                <w:szCs w:val="20"/>
                <w:color w:val="auto"/>
              </w:rPr>
              <w:t>Θ(1)</w:t>
            </w:r>
            <w:r>
              <w:rPr>
                <w:rFonts w:ascii="Arial" w:cs="Arial" w:eastAsia="Arial" w:hAnsi="Arial"/>
                <w:sz w:val="20"/>
                <w:szCs w:val="20"/>
                <w:color w:val="auto"/>
              </w:rPr>
              <w:t xml:space="preserve"> −</w:t>
            </w:r>
            <w:r>
              <w:rPr>
                <w:rFonts w:ascii="Arial" w:cs="Arial" w:eastAsia="Arial" w:hAnsi="Arial"/>
                <w:sz w:val="20"/>
                <w:szCs w:val="20"/>
                <w:color w:val="auto"/>
              </w:rPr>
              <w:t xml:space="preserve"> ln(s)</w:t>
            </w:r>
          </w:p>
        </w:tc>
        <w:tc>
          <w:tcPr>
            <w:tcW w:w="460" w:type="dxa"/>
            <w:vAlign w:val="bottom"/>
            <w:gridSpan w:val="2"/>
          </w:tcPr>
          <w:p>
            <w:pPr>
              <w:spacing w:after="0"/>
              <w:rPr>
                <w:sz w:val="24"/>
                <w:szCs w:val="24"/>
                <w:color w:val="auto"/>
              </w:rPr>
            </w:pPr>
          </w:p>
        </w:tc>
        <w:tc>
          <w:tcPr>
            <w:tcW w:w="2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1060" w:type="dxa"/>
            <w:vAlign w:val="bottom"/>
          </w:tcPr>
          <w:p>
            <w:pPr>
              <w:jc w:val="right"/>
              <w:spacing w:after="0"/>
              <w:rPr>
                <w:sz w:val="20"/>
                <w:szCs w:val="20"/>
                <w:color w:val="auto"/>
              </w:rPr>
            </w:pPr>
            <w:r>
              <w:rPr>
                <w:rFonts w:ascii="Arial" w:cs="Arial" w:eastAsia="Arial" w:hAnsi="Arial"/>
                <w:sz w:val="20"/>
                <w:szCs w:val="20"/>
                <w:color w:val="auto"/>
              </w:rPr>
              <w:t>(30)</w:t>
            </w:r>
          </w:p>
        </w:tc>
        <w:tc>
          <w:tcPr>
            <w:tcW w:w="0" w:type="dxa"/>
            <w:vAlign w:val="bottom"/>
          </w:tcPr>
          <w:p>
            <w:pPr>
              <w:spacing w:after="0"/>
              <w:rPr>
                <w:sz w:val="1"/>
                <w:szCs w:val="1"/>
                <w:color w:val="auto"/>
              </w:rPr>
            </w:pPr>
          </w:p>
        </w:tc>
      </w:tr>
      <w:tr>
        <w:trPr>
          <w:trHeight w:val="137"/>
        </w:trPr>
        <w:tc>
          <w:tcPr>
            <w:tcW w:w="460" w:type="dxa"/>
            <w:vAlign w:val="bottom"/>
          </w:tcPr>
          <w:p>
            <w:pPr>
              <w:spacing w:after="0"/>
              <w:rPr>
                <w:sz w:val="11"/>
                <w:szCs w:val="11"/>
                <w:color w:val="auto"/>
              </w:rPr>
            </w:pPr>
          </w:p>
        </w:tc>
        <w:tc>
          <w:tcPr>
            <w:tcW w:w="30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400" w:type="dxa"/>
            <w:vAlign w:val="bottom"/>
            <w:gridSpan w:val="2"/>
            <w:vMerge w:val="restart"/>
          </w:tcPr>
          <w:p>
            <w:pPr>
              <w:ind w:left="240"/>
              <w:spacing w:after="0"/>
              <w:rPr>
                <w:sz w:val="20"/>
                <w:szCs w:val="20"/>
                <w:color w:val="auto"/>
              </w:rPr>
            </w:pPr>
            <w:r>
              <w:rPr>
                <w:rFonts w:ascii="Arial" w:cs="Arial" w:eastAsia="Arial" w:hAnsi="Arial"/>
                <w:sz w:val="20"/>
                <w:szCs w:val="20"/>
                <w:color w:val="auto"/>
              </w:rPr>
              <w:t>−</w:t>
            </w:r>
          </w:p>
        </w:tc>
        <w:tc>
          <w:tcPr>
            <w:tcW w:w="840" w:type="dxa"/>
            <w:vAlign w:val="bottom"/>
            <w:gridSpan w:val="7"/>
          </w:tcPr>
          <w:p>
            <w:pPr>
              <w:spacing w:after="0" w:line="137" w:lineRule="exact"/>
              <w:rPr>
                <w:sz w:val="20"/>
                <w:szCs w:val="20"/>
                <w:color w:val="auto"/>
              </w:rPr>
            </w:pPr>
            <w:r>
              <w:rPr>
                <w:rFonts w:ascii="Arial" w:cs="Arial" w:eastAsia="Arial" w:hAnsi="Arial"/>
                <w:sz w:val="15"/>
                <w:szCs w:val="15"/>
                <w:color w:val="auto"/>
              </w:rPr>
              <w:t>Θ(1)</w:t>
            </w:r>
          </w:p>
        </w:tc>
        <w:tc>
          <w:tcPr>
            <w:tcW w:w="200" w:type="dxa"/>
            <w:vAlign w:val="bottom"/>
            <w:vMerge w:val="continue"/>
          </w:tcPr>
          <w:p>
            <w:pPr>
              <w:spacing w:after="0"/>
              <w:rPr>
                <w:sz w:val="11"/>
                <w:szCs w:val="11"/>
                <w:color w:val="auto"/>
              </w:rPr>
            </w:pPr>
          </w:p>
        </w:tc>
        <w:tc>
          <w:tcPr>
            <w:tcW w:w="60" w:type="dxa"/>
            <w:vAlign w:val="bottom"/>
          </w:tcPr>
          <w:p>
            <w:pPr>
              <w:spacing w:after="0"/>
              <w:rPr>
                <w:sz w:val="11"/>
                <w:szCs w:val="11"/>
                <w:color w:val="auto"/>
              </w:rPr>
            </w:pPr>
          </w:p>
        </w:tc>
        <w:tc>
          <w:tcPr>
            <w:tcW w:w="580" w:type="dxa"/>
            <w:vAlign w:val="bottom"/>
            <w:gridSpan w:val="7"/>
          </w:tcPr>
          <w:p>
            <w:pPr>
              <w:ind w:left="80"/>
              <w:spacing w:after="0" w:line="137" w:lineRule="exact"/>
              <w:rPr>
                <w:sz w:val="20"/>
                <w:szCs w:val="20"/>
                <w:color w:val="auto"/>
              </w:rPr>
            </w:pPr>
            <w:r>
              <w:rPr>
                <w:rFonts w:ascii="Arial" w:cs="Arial" w:eastAsia="Arial" w:hAnsi="Arial"/>
                <w:sz w:val="9"/>
                <w:szCs w:val="9"/>
                <w:color w:val="auto"/>
              </w:rPr>
              <w:t>min</w:t>
            </w:r>
            <w:r>
              <w:rPr>
                <w:rFonts w:ascii="Arial" w:cs="Arial" w:eastAsia="Arial" w:hAnsi="Arial"/>
                <w:sz w:val="15"/>
                <w:szCs w:val="15"/>
                <w:color w:val="auto"/>
              </w:rPr>
              <w:t xml:space="preserve"> </w:t>
            </w:r>
            <w:r>
              <w:rPr>
                <w:rFonts w:ascii="Arial" w:cs="Arial" w:eastAsia="Arial" w:hAnsi="Arial"/>
                <w:sz w:val="15"/>
                <w:szCs w:val="15"/>
                <w:color w:val="auto"/>
                <w:vertAlign w:val="superscript"/>
              </w:rPr>
              <w:t>≥</w:t>
            </w: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60" w:type="dxa"/>
            <w:vAlign w:val="bottom"/>
            <w:gridSpan w:val="3"/>
            <w:vMerge w:val="restart"/>
          </w:tcPr>
          <w:p>
            <w:pPr>
              <w:spacing w:after="0"/>
              <w:rPr>
                <w:sz w:val="20"/>
                <w:szCs w:val="20"/>
                <w:color w:val="auto"/>
              </w:rPr>
            </w:pPr>
            <w:r>
              <w:rPr>
                <w:rFonts w:ascii="Arial" w:cs="Arial" w:eastAsia="Arial" w:hAnsi="Arial"/>
                <w:sz w:val="20"/>
                <w:szCs w:val="20"/>
                <w:color w:val="auto"/>
              </w:rPr>
              <w:t>−</w:t>
            </w:r>
          </w:p>
        </w:tc>
        <w:tc>
          <w:tcPr>
            <w:tcW w:w="460" w:type="dxa"/>
            <w:vAlign w:val="bottom"/>
            <w:gridSpan w:val="3"/>
          </w:tcPr>
          <w:p>
            <w:pPr>
              <w:spacing w:after="0" w:line="137" w:lineRule="exact"/>
              <w:rPr>
                <w:sz w:val="20"/>
                <w:szCs w:val="20"/>
                <w:color w:val="auto"/>
              </w:rPr>
            </w:pPr>
            <w:r>
              <w:rPr>
                <w:rFonts w:ascii="Arial" w:cs="Arial" w:eastAsia="Arial" w:hAnsi="Arial"/>
                <w:sz w:val="15"/>
                <w:szCs w:val="15"/>
                <w:color w:val="auto"/>
              </w:rPr>
              <w:t>Θ(1)</w:t>
            </w:r>
          </w:p>
        </w:tc>
        <w:tc>
          <w:tcPr>
            <w:tcW w:w="14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520" w:type="dxa"/>
            <w:vAlign w:val="bottom"/>
          </w:tcPr>
          <w:p>
            <w:pPr>
              <w:spacing w:after="0"/>
              <w:rPr>
                <w:sz w:val="11"/>
                <w:szCs w:val="11"/>
                <w:color w:val="auto"/>
              </w:rPr>
            </w:pPr>
          </w:p>
        </w:tc>
        <w:tc>
          <w:tcPr>
            <w:tcW w:w="720" w:type="dxa"/>
            <w:vAlign w:val="bottom"/>
          </w:tcPr>
          <w:p>
            <w:pPr>
              <w:spacing w:after="0"/>
              <w:rPr>
                <w:sz w:val="11"/>
                <w:szCs w:val="11"/>
                <w:color w:val="auto"/>
              </w:rPr>
            </w:pPr>
          </w:p>
        </w:tc>
        <w:tc>
          <w:tcPr>
            <w:tcW w:w="1060" w:type="dxa"/>
            <w:vAlign w:val="bottom"/>
          </w:tcPr>
          <w:p>
            <w:pPr>
              <w:spacing w:after="0"/>
              <w:rPr>
                <w:sz w:val="11"/>
                <w:szCs w:val="11"/>
                <w:color w:val="auto"/>
              </w:rPr>
            </w:pPr>
          </w:p>
        </w:tc>
        <w:tc>
          <w:tcPr>
            <w:tcW w:w="0" w:type="dxa"/>
            <w:vAlign w:val="bottom"/>
          </w:tcPr>
          <w:p>
            <w:pPr>
              <w:spacing w:after="0"/>
              <w:rPr>
                <w:sz w:val="1"/>
                <w:szCs w:val="1"/>
                <w:color w:val="auto"/>
              </w:rPr>
            </w:pPr>
          </w:p>
        </w:tc>
      </w:tr>
      <w:tr>
        <w:trPr>
          <w:trHeight w:val="132"/>
        </w:trPr>
        <w:tc>
          <w:tcPr>
            <w:tcW w:w="460" w:type="dxa"/>
            <w:vAlign w:val="bottom"/>
          </w:tcPr>
          <w:p>
            <w:pPr>
              <w:spacing w:after="0"/>
              <w:rPr>
                <w:sz w:val="11"/>
                <w:szCs w:val="11"/>
                <w:color w:val="auto"/>
              </w:rPr>
            </w:pPr>
          </w:p>
        </w:tc>
        <w:tc>
          <w:tcPr>
            <w:tcW w:w="30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400" w:type="dxa"/>
            <w:vAlign w:val="bottom"/>
            <w:gridSpan w:val="2"/>
            <w:vMerge w:val="continue"/>
          </w:tcPr>
          <w:p>
            <w:pPr>
              <w:spacing w:after="0"/>
              <w:rPr>
                <w:sz w:val="11"/>
                <w:szCs w:val="11"/>
                <w:color w:val="auto"/>
              </w:rPr>
            </w:pPr>
          </w:p>
        </w:tc>
        <w:tc>
          <w:tcPr>
            <w:tcW w:w="18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40" w:type="dxa"/>
            <w:vAlign w:val="bottom"/>
          </w:tcPr>
          <w:p>
            <w:pPr>
              <w:spacing w:after="0"/>
              <w:rPr>
                <w:sz w:val="11"/>
                <w:szCs w:val="11"/>
                <w:color w:val="auto"/>
              </w:rPr>
            </w:pPr>
          </w:p>
        </w:tc>
        <w:tc>
          <w:tcPr>
            <w:tcW w:w="1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2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16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160" w:type="dxa"/>
            <w:vAlign w:val="bottom"/>
            <w:gridSpan w:val="3"/>
            <w:vMerge w:val="continue"/>
          </w:tcPr>
          <w:p>
            <w:pPr>
              <w:spacing w:after="0"/>
              <w:rPr>
                <w:sz w:val="11"/>
                <w:szCs w:val="11"/>
                <w:color w:val="auto"/>
              </w:rPr>
            </w:pPr>
          </w:p>
        </w:tc>
        <w:tc>
          <w:tcPr>
            <w:tcW w:w="180" w:type="dxa"/>
            <w:vAlign w:val="bottom"/>
          </w:tcPr>
          <w:p>
            <w:pPr>
              <w:spacing w:after="0"/>
              <w:rPr>
                <w:sz w:val="11"/>
                <w:szCs w:val="11"/>
                <w:color w:val="auto"/>
              </w:rPr>
            </w:pPr>
          </w:p>
        </w:tc>
        <w:tc>
          <w:tcPr>
            <w:tcW w:w="60" w:type="dxa"/>
            <w:vAlign w:val="bottom"/>
          </w:tcPr>
          <w:p>
            <w:pPr>
              <w:spacing w:after="0"/>
              <w:rPr>
                <w:sz w:val="11"/>
                <w:szCs w:val="11"/>
                <w:color w:val="auto"/>
              </w:rPr>
            </w:pPr>
          </w:p>
        </w:tc>
        <w:tc>
          <w:tcPr>
            <w:tcW w:w="220" w:type="dxa"/>
            <w:vAlign w:val="bottom"/>
          </w:tcPr>
          <w:p>
            <w:pPr>
              <w:spacing w:after="0"/>
              <w:rPr>
                <w:sz w:val="11"/>
                <w:szCs w:val="11"/>
                <w:color w:val="auto"/>
              </w:rPr>
            </w:pPr>
          </w:p>
        </w:tc>
        <w:tc>
          <w:tcPr>
            <w:tcW w:w="140" w:type="dxa"/>
            <w:vAlign w:val="bottom"/>
          </w:tcPr>
          <w:p>
            <w:pPr>
              <w:spacing w:after="0"/>
              <w:rPr>
                <w:sz w:val="11"/>
                <w:szCs w:val="11"/>
                <w:color w:val="auto"/>
              </w:rPr>
            </w:pPr>
          </w:p>
        </w:tc>
        <w:tc>
          <w:tcPr>
            <w:tcW w:w="80" w:type="dxa"/>
            <w:vAlign w:val="bottom"/>
          </w:tcPr>
          <w:p>
            <w:pPr>
              <w:spacing w:after="0"/>
              <w:rPr>
                <w:sz w:val="11"/>
                <w:szCs w:val="11"/>
                <w:color w:val="auto"/>
              </w:rPr>
            </w:pPr>
          </w:p>
        </w:tc>
        <w:tc>
          <w:tcPr>
            <w:tcW w:w="260" w:type="dxa"/>
            <w:vAlign w:val="bottom"/>
          </w:tcPr>
          <w:p>
            <w:pPr>
              <w:spacing w:after="0"/>
              <w:rPr>
                <w:sz w:val="11"/>
                <w:szCs w:val="11"/>
                <w:color w:val="auto"/>
              </w:rPr>
            </w:pPr>
          </w:p>
        </w:tc>
        <w:tc>
          <w:tcPr>
            <w:tcW w:w="200" w:type="dxa"/>
            <w:vAlign w:val="bottom"/>
          </w:tcPr>
          <w:p>
            <w:pPr>
              <w:spacing w:after="0"/>
              <w:rPr>
                <w:sz w:val="11"/>
                <w:szCs w:val="11"/>
                <w:color w:val="auto"/>
              </w:rPr>
            </w:pPr>
          </w:p>
        </w:tc>
        <w:tc>
          <w:tcPr>
            <w:tcW w:w="280" w:type="dxa"/>
            <w:vAlign w:val="bottom"/>
          </w:tcPr>
          <w:p>
            <w:pPr>
              <w:spacing w:after="0"/>
              <w:rPr>
                <w:sz w:val="11"/>
                <w:szCs w:val="11"/>
                <w:color w:val="auto"/>
              </w:rPr>
            </w:pPr>
          </w:p>
        </w:tc>
        <w:tc>
          <w:tcPr>
            <w:tcW w:w="180" w:type="dxa"/>
            <w:vAlign w:val="bottom"/>
          </w:tcPr>
          <w:p>
            <w:pPr>
              <w:spacing w:after="0"/>
              <w:rPr>
                <w:sz w:val="11"/>
                <w:szCs w:val="11"/>
                <w:color w:val="auto"/>
              </w:rPr>
            </w:pPr>
          </w:p>
        </w:tc>
        <w:tc>
          <w:tcPr>
            <w:tcW w:w="520" w:type="dxa"/>
            <w:vAlign w:val="bottom"/>
          </w:tcPr>
          <w:p>
            <w:pPr>
              <w:spacing w:after="0"/>
              <w:rPr>
                <w:sz w:val="11"/>
                <w:szCs w:val="11"/>
                <w:color w:val="auto"/>
              </w:rPr>
            </w:pPr>
          </w:p>
        </w:tc>
        <w:tc>
          <w:tcPr>
            <w:tcW w:w="720" w:type="dxa"/>
            <w:vAlign w:val="bottom"/>
          </w:tcPr>
          <w:p>
            <w:pPr>
              <w:spacing w:after="0"/>
              <w:rPr>
                <w:sz w:val="11"/>
                <w:szCs w:val="11"/>
                <w:color w:val="auto"/>
              </w:rPr>
            </w:pPr>
          </w:p>
        </w:tc>
        <w:tc>
          <w:tcPr>
            <w:tcW w:w="1060" w:type="dxa"/>
            <w:vAlign w:val="bottom"/>
            <w:vMerge w:val="restart"/>
          </w:tcPr>
          <w:p>
            <w:pPr>
              <w:jc w:val="right"/>
              <w:spacing w:after="0"/>
              <w:rPr>
                <w:sz w:val="20"/>
                <w:szCs w:val="20"/>
                <w:color w:val="auto"/>
              </w:rPr>
            </w:pPr>
            <w:r>
              <w:rPr>
                <w:rFonts w:ascii="Arial" w:cs="Arial" w:eastAsia="Arial" w:hAnsi="Arial"/>
                <w:sz w:val="20"/>
                <w:szCs w:val="20"/>
                <w:color w:val="auto"/>
              </w:rPr>
              <w:t>(31)</w:t>
            </w:r>
          </w:p>
        </w:tc>
        <w:tc>
          <w:tcPr>
            <w:tcW w:w="0" w:type="dxa"/>
            <w:vAlign w:val="bottom"/>
          </w:tcPr>
          <w:p>
            <w:pPr>
              <w:spacing w:after="0"/>
              <w:rPr>
                <w:sz w:val="1"/>
                <w:szCs w:val="1"/>
                <w:color w:val="auto"/>
              </w:rPr>
            </w:pPr>
          </w:p>
        </w:tc>
      </w:tr>
      <w:tr>
        <w:trPr>
          <w:trHeight w:val="343"/>
        </w:trPr>
        <w:tc>
          <w:tcPr>
            <w:tcW w:w="460" w:type="dxa"/>
            <w:vAlign w:val="bottom"/>
          </w:tcPr>
          <w:p>
            <w:pPr>
              <w:spacing w:after="0"/>
              <w:rPr>
                <w:sz w:val="24"/>
                <w:szCs w:val="24"/>
                <w:color w:val="auto"/>
              </w:rPr>
            </w:pPr>
          </w:p>
        </w:tc>
        <w:tc>
          <w:tcPr>
            <w:tcW w:w="30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100" w:type="dxa"/>
            <w:vAlign w:val="bottom"/>
            <w:gridSpan w:val="21"/>
          </w:tcPr>
          <w:p>
            <w:pPr>
              <w:ind w:left="140"/>
              <w:spacing w:after="0" w:line="311" w:lineRule="exact"/>
              <w:rPr>
                <w:sz w:val="20"/>
                <w:szCs w:val="20"/>
                <w:color w:val="auto"/>
              </w:rPr>
            </w:pPr>
            <w:r>
              <w:rPr>
                <w:rFonts w:ascii="Arial" w:cs="Arial" w:eastAsia="Arial" w:hAnsi="Arial"/>
                <w:sz w:val="20"/>
                <w:szCs w:val="20"/>
                <w:color w:val="auto"/>
              </w:rPr>
              <w:t>=</w:t>
            </w:r>
            <w:r>
              <w:rPr>
                <w:rFonts w:ascii="Arial Unicode MS" w:cs="Arial Unicode MS" w:eastAsia="Arial Unicode MS" w:hAnsi="Arial Unicode MS"/>
                <w:sz w:val="20"/>
                <w:szCs w:val="20"/>
                <w:color w:val="auto"/>
              </w:rPr>
              <w:t>⇒</w:t>
            </w:r>
            <w:r>
              <w:rPr>
                <w:rFonts w:ascii="Arial" w:cs="Arial" w:eastAsia="Arial" w:hAnsi="Arial"/>
                <w:sz w:val="20"/>
                <w:szCs w:val="20"/>
                <w:color w:val="auto"/>
              </w:rPr>
              <w:t xml:space="preserve"> k</w:t>
            </w:r>
            <w:r>
              <w:rPr>
                <w:rFonts w:ascii="Arial" w:cs="Arial" w:eastAsia="Arial" w:hAnsi="Arial"/>
                <w:sz w:val="27"/>
                <w:szCs w:val="27"/>
                <w:color w:val="auto"/>
                <w:vertAlign w:val="subscript"/>
              </w:rPr>
              <w:t>min</w:t>
            </w:r>
            <w:r>
              <w:rPr>
                <w:rFonts w:ascii="Arial" w:cs="Arial" w:eastAsia="Arial" w:hAnsi="Arial"/>
                <w:sz w:val="20"/>
                <w:szCs w:val="20"/>
                <w:color w:val="auto"/>
              </w:rPr>
              <w:t xml:space="preserve"> = Θ(ln(s)).</w:t>
            </w:r>
          </w:p>
        </w:tc>
        <w:tc>
          <w:tcPr>
            <w:tcW w:w="140" w:type="dxa"/>
            <w:vAlign w:val="bottom"/>
          </w:tcPr>
          <w:p>
            <w:pPr>
              <w:spacing w:after="0"/>
              <w:rPr>
                <w:sz w:val="24"/>
                <w:szCs w:val="24"/>
                <w:color w:val="auto"/>
              </w:rPr>
            </w:pPr>
          </w:p>
        </w:tc>
        <w:tc>
          <w:tcPr>
            <w:tcW w:w="100" w:type="dxa"/>
            <w:vAlign w:val="bottom"/>
          </w:tcPr>
          <w:p>
            <w:pPr>
              <w:spacing w:after="0"/>
              <w:rPr>
                <w:sz w:val="24"/>
                <w:szCs w:val="24"/>
                <w:color w:val="auto"/>
              </w:rPr>
            </w:pPr>
          </w:p>
        </w:tc>
        <w:tc>
          <w:tcPr>
            <w:tcW w:w="40" w:type="dxa"/>
            <w:vAlign w:val="bottom"/>
          </w:tcPr>
          <w:p>
            <w:pPr>
              <w:spacing w:after="0"/>
              <w:rPr>
                <w:sz w:val="24"/>
                <w:szCs w:val="24"/>
                <w:color w:val="auto"/>
              </w:rPr>
            </w:pPr>
          </w:p>
        </w:tc>
        <w:tc>
          <w:tcPr>
            <w:tcW w:w="2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60" w:type="dxa"/>
            <w:vAlign w:val="bottom"/>
          </w:tcPr>
          <w:p>
            <w:pPr>
              <w:spacing w:after="0"/>
              <w:rPr>
                <w:sz w:val="24"/>
                <w:szCs w:val="24"/>
                <w:color w:val="auto"/>
              </w:rPr>
            </w:pPr>
          </w:p>
        </w:tc>
        <w:tc>
          <w:tcPr>
            <w:tcW w:w="220" w:type="dxa"/>
            <w:vAlign w:val="bottom"/>
          </w:tcPr>
          <w:p>
            <w:pPr>
              <w:spacing w:after="0"/>
              <w:rPr>
                <w:sz w:val="24"/>
                <w:szCs w:val="24"/>
                <w:color w:val="auto"/>
              </w:rPr>
            </w:pPr>
          </w:p>
        </w:tc>
        <w:tc>
          <w:tcPr>
            <w:tcW w:w="140" w:type="dxa"/>
            <w:vAlign w:val="bottom"/>
          </w:tcPr>
          <w:p>
            <w:pPr>
              <w:spacing w:after="0"/>
              <w:rPr>
                <w:sz w:val="24"/>
                <w:szCs w:val="24"/>
                <w:color w:val="auto"/>
              </w:rPr>
            </w:pPr>
          </w:p>
        </w:tc>
        <w:tc>
          <w:tcPr>
            <w:tcW w:w="80" w:type="dxa"/>
            <w:vAlign w:val="bottom"/>
          </w:tcPr>
          <w:p>
            <w:pPr>
              <w:spacing w:after="0"/>
              <w:rPr>
                <w:sz w:val="24"/>
                <w:szCs w:val="24"/>
                <w:color w:val="auto"/>
              </w:rPr>
            </w:pPr>
          </w:p>
        </w:tc>
        <w:tc>
          <w:tcPr>
            <w:tcW w:w="260" w:type="dxa"/>
            <w:vAlign w:val="bottom"/>
          </w:tcPr>
          <w:p>
            <w:pPr>
              <w:spacing w:after="0"/>
              <w:rPr>
                <w:sz w:val="24"/>
                <w:szCs w:val="24"/>
                <w:color w:val="auto"/>
              </w:rPr>
            </w:pPr>
          </w:p>
        </w:tc>
        <w:tc>
          <w:tcPr>
            <w:tcW w:w="200" w:type="dxa"/>
            <w:vAlign w:val="bottom"/>
          </w:tcPr>
          <w:p>
            <w:pPr>
              <w:spacing w:after="0"/>
              <w:rPr>
                <w:sz w:val="24"/>
                <w:szCs w:val="24"/>
                <w:color w:val="auto"/>
              </w:rPr>
            </w:pPr>
          </w:p>
        </w:tc>
        <w:tc>
          <w:tcPr>
            <w:tcW w:w="280" w:type="dxa"/>
            <w:vAlign w:val="bottom"/>
          </w:tcPr>
          <w:p>
            <w:pPr>
              <w:spacing w:after="0"/>
              <w:rPr>
                <w:sz w:val="24"/>
                <w:szCs w:val="24"/>
                <w:color w:val="auto"/>
              </w:rPr>
            </w:pPr>
          </w:p>
        </w:tc>
        <w:tc>
          <w:tcPr>
            <w:tcW w:w="180" w:type="dxa"/>
            <w:vAlign w:val="bottom"/>
          </w:tcPr>
          <w:p>
            <w:pPr>
              <w:spacing w:after="0"/>
              <w:rPr>
                <w:sz w:val="24"/>
                <w:szCs w:val="24"/>
                <w:color w:val="auto"/>
              </w:rPr>
            </w:pPr>
          </w:p>
        </w:tc>
        <w:tc>
          <w:tcPr>
            <w:tcW w:w="520" w:type="dxa"/>
            <w:vAlign w:val="bottom"/>
          </w:tcPr>
          <w:p>
            <w:pPr>
              <w:spacing w:after="0"/>
              <w:rPr>
                <w:sz w:val="24"/>
                <w:szCs w:val="24"/>
                <w:color w:val="auto"/>
              </w:rPr>
            </w:pPr>
          </w:p>
        </w:tc>
        <w:tc>
          <w:tcPr>
            <w:tcW w:w="720" w:type="dxa"/>
            <w:vAlign w:val="bottom"/>
          </w:tcPr>
          <w:p>
            <w:pPr>
              <w:spacing w:after="0"/>
              <w:rPr>
                <w:sz w:val="24"/>
                <w:szCs w:val="24"/>
                <w:color w:val="auto"/>
              </w:rPr>
            </w:pPr>
          </w:p>
        </w:tc>
        <w:tc>
          <w:tcPr>
            <w:tcW w:w="1060" w:type="dxa"/>
            <w:vAlign w:val="bottom"/>
            <w:vMerge w:val="continue"/>
          </w:tcPr>
          <w:p>
            <w:pPr>
              <w:spacing w:after="0"/>
              <w:rPr>
                <w:sz w:val="24"/>
                <w:szCs w:val="24"/>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591820</wp:posOffset>
                </wp:positionH>
                <wp:positionV relativeFrom="paragraph">
                  <wp:posOffset>-867410</wp:posOffset>
                </wp:positionV>
                <wp:extent cx="1122680" cy="0"/>
                <wp:wrapNone/>
                <wp:docPr id="278" name="Shape 27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12268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278" o:spid="_x0000_s130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6.6pt,-68.2999pt" to="135pt,-68.2999pt" o:allowincell="f" strokecolor="#000000" strokeweight="0.398pt"/>
            </w:pict>
          </mc:Fallback>
        </mc:AlternateContent>
        <mc:AlternateContent>
          <mc:Choice Requires="wps">
            <w:drawing>
              <wp:anchor simplePos="0" relativeHeight="251657728" behindDoc="1" locked="0" layoutInCell="0" allowOverlap="1">
                <wp:simplePos x="0" y="0"/>
                <wp:positionH relativeFrom="column">
                  <wp:posOffset>2812415</wp:posOffset>
                </wp:positionH>
                <wp:positionV relativeFrom="paragraph">
                  <wp:posOffset>-867410</wp:posOffset>
                </wp:positionV>
                <wp:extent cx="1181735" cy="0"/>
                <wp:wrapNone/>
                <wp:docPr id="279" name="Shape 27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1181735"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279" o:spid="_x0000_s130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1.45pt,-68.2999pt" to="314.5pt,-68.2999pt" o:allowincell="f" strokecolor="#000000" strokeweight="0.398pt"/>
            </w:pict>
          </mc:Fallback>
        </mc:AlternateContent>
        <mc:AlternateContent>
          <mc:Choice Requires="wps">
            <w:drawing>
              <wp:anchor simplePos="0" relativeHeight="251657728" behindDoc="1" locked="0" layoutInCell="0" allowOverlap="1">
                <wp:simplePos x="0" y="0"/>
                <wp:positionH relativeFrom="column">
                  <wp:posOffset>963295</wp:posOffset>
                </wp:positionH>
                <wp:positionV relativeFrom="paragraph">
                  <wp:posOffset>-419735</wp:posOffset>
                </wp:positionV>
                <wp:extent cx="677545" cy="0"/>
                <wp:wrapNone/>
                <wp:docPr id="280" name="Shape 28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77545"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280" o:spid="_x0000_s130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5.85pt,-33.0499pt" to="129.2pt,-33.0499pt" o:allowincell="f" strokecolor="#000000" strokeweight="0.398pt"/>
            </w:pict>
          </mc:Fallback>
        </mc:AlternateContent>
        <mc:AlternateContent>
          <mc:Choice Requires="wps">
            <w:drawing>
              <wp:anchor simplePos="0" relativeHeight="251657728" behindDoc="1" locked="0" layoutInCell="0" allowOverlap="1">
                <wp:simplePos x="0" y="0"/>
                <wp:positionH relativeFrom="column">
                  <wp:posOffset>2395855</wp:posOffset>
                </wp:positionH>
                <wp:positionV relativeFrom="paragraph">
                  <wp:posOffset>-419735</wp:posOffset>
                </wp:positionV>
                <wp:extent cx="678180" cy="0"/>
                <wp:wrapNone/>
                <wp:docPr id="281" name="Shape 28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67818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281" o:spid="_x0000_s130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8.65pt,-33.0499pt" to="242.05pt,-33.0499pt" o:allowincell="f" strokecolor="#000000" strokeweight="0.398pt"/>
            </w:pict>
          </mc:Fallback>
        </mc:AlternateContent>
      </w:r>
    </w:p>
    <w:p>
      <w:pPr>
        <w:spacing w:after="0" w:line="37" w:lineRule="exact"/>
        <w:rPr>
          <w:sz w:val="20"/>
          <w:szCs w:val="20"/>
          <w:color w:val="auto"/>
        </w:rPr>
      </w:pPr>
    </w:p>
    <w:p>
      <w:pPr>
        <w:sectPr>
          <w:pgSz w:w="12240" w:h="15840" w:orient="portrait"/>
          <w:cols w:equalWidth="0" w:num="2">
            <w:col w:w="1540" w:space="60"/>
            <w:col w:w="8060"/>
          </w:cols>
          <w:pgMar w:left="1440" w:top="687" w:right="1140" w:bottom="265" w:gutter="0" w:footer="0" w:header="0"/>
        </w:sectPr>
      </w:pPr>
    </w:p>
    <w:p>
      <w:pPr>
        <w:ind w:left="700" w:hanging="412"/>
        <w:spacing w:after="0"/>
        <w:tabs>
          <w:tab w:leader="none" w:pos="700" w:val="left"/>
        </w:tabs>
        <w:numPr>
          <w:ilvl w:val="0"/>
          <w:numId w:val="17"/>
        </w:numPr>
        <w:rPr>
          <w:rFonts w:ascii="Arial" w:cs="Arial" w:eastAsia="Arial" w:hAnsi="Arial"/>
          <w:sz w:val="24"/>
          <w:szCs w:val="24"/>
          <w:color w:val="auto"/>
        </w:rPr>
      </w:pPr>
      <w:r>
        <w:rPr>
          <w:rFonts w:ascii="Arial" w:cs="Arial" w:eastAsia="Arial" w:hAnsi="Arial"/>
          <w:sz w:val="24"/>
          <w:szCs w:val="24"/>
          <w:color w:val="auto"/>
        </w:rPr>
        <w:t>Prompts and Parsers</w:t>
      </w:r>
    </w:p>
    <w:p>
      <w:pPr>
        <w:spacing w:after="0" w:line="85" w:lineRule="exact"/>
        <w:rPr>
          <w:sz w:val="20"/>
          <w:szCs w:val="20"/>
          <w:color w:val="auto"/>
        </w:rPr>
      </w:pPr>
    </w:p>
    <w:p>
      <w:pPr>
        <w:ind w:left="280" w:right="20" w:hanging="5"/>
        <w:spacing w:after="0" w:line="217" w:lineRule="auto"/>
        <w:rPr>
          <w:rFonts w:ascii="Arial" w:cs="Arial" w:eastAsia="Arial" w:hAnsi="Arial"/>
          <w:sz w:val="20"/>
          <w:szCs w:val="20"/>
          <w:color w:val="auto"/>
        </w:rPr>
      </w:pPr>
      <w:r>
        <w:rPr>
          <w:rFonts w:ascii="Arial" w:cs="Arial" w:eastAsia="Arial" w:hAnsi="Arial"/>
          <w:sz w:val="20"/>
          <w:szCs w:val="20"/>
          <w:color w:val="auto"/>
        </w:rPr>
        <w:t>This section provides python code for the prompt templates (</w:t>
      </w:r>
      <w:r>
        <w:rPr>
          <w:rFonts w:ascii="Arial" w:cs="Arial" w:eastAsia="Arial" w:hAnsi="Arial"/>
          <w:sz w:val="20"/>
          <w:szCs w:val="20"/>
          <w:color w:val="auto"/>
        </w:rPr>
        <w:t>ψ</w:t>
      </w:r>
      <w:r>
        <w:rPr>
          <w:rFonts w:ascii="Arial" w:cs="Arial" w:eastAsia="Arial" w:hAnsi="Arial"/>
          <w:sz w:val="20"/>
          <w:szCs w:val="20"/>
          <w:color w:val="auto"/>
        </w:rPr>
        <w:t>) and parsers (</w:t>
      </w:r>
      <w:r>
        <w:rPr>
          <w:rFonts w:ascii="Arial" w:cs="Arial" w:eastAsia="Arial" w:hAnsi="Arial"/>
          <w:sz w:val="20"/>
          <w:szCs w:val="20"/>
          <w:color w:val="auto"/>
        </w:rPr>
        <w:t>ψ</w:t>
      </w:r>
      <w:r>
        <w:rPr>
          <w:rFonts w:ascii="Arial" w:cs="Arial" w:eastAsia="Arial" w:hAnsi="Arial"/>
          <w:sz w:val="27"/>
          <w:szCs w:val="27"/>
          <w:color w:val="auto"/>
          <w:vertAlign w:val="subscript"/>
        </w:rPr>
        <w:t>a</w:t>
      </w:r>
      <w:r>
        <w:rPr>
          <w:rFonts w:ascii="Arial" w:cs="Arial" w:eastAsia="Arial" w:hAnsi="Arial"/>
          <w:sz w:val="20"/>
          <w:szCs w:val="20"/>
          <w:color w:val="auto"/>
        </w:rPr>
        <w:t xml:space="preserve"> and</w:t>
      </w:r>
      <w:r>
        <w:rPr>
          <w:rFonts w:ascii="Arial" w:cs="Arial" w:eastAsia="Arial" w:hAnsi="Arial"/>
          <w:sz w:val="20"/>
          <w:szCs w:val="20"/>
          <w:color w:val="auto"/>
        </w:rPr>
        <w:t xml:space="preserve"> ψ</w:t>
      </w:r>
      <w:r>
        <w:rPr>
          <w:rFonts w:ascii="Arial" w:cs="Arial" w:eastAsia="Arial" w:hAnsi="Arial"/>
          <w:sz w:val="27"/>
          <w:szCs w:val="27"/>
          <w:color w:val="auto"/>
          <w:vertAlign w:val="subscript"/>
        </w:rPr>
        <w:t>x</w:t>
      </w:r>
      <w:r>
        <w:rPr>
          <w:rFonts w:ascii="Arial" w:cs="Arial" w:eastAsia="Arial" w:hAnsi="Arial"/>
          <w:sz w:val="20"/>
          <w:szCs w:val="20"/>
          <w:color w:val="auto"/>
        </w:rPr>
        <w:t xml:space="preserve">) used in the experiments in Section </w:t>
      </w:r>
      <w:hyperlink w:anchor="page8">
        <w:r>
          <w:rPr>
            <w:rFonts w:ascii="Arial" w:cs="Arial" w:eastAsia="Arial" w:hAnsi="Arial"/>
            <w:sz w:val="20"/>
            <w:szCs w:val="20"/>
            <w:color w:val="auto"/>
          </w:rPr>
          <w:t xml:space="preserve">4. </w:t>
        </w:r>
      </w:hyperlink>
      <w:r>
        <w:rPr>
          <w:rFonts w:ascii="Arial" w:cs="Arial" w:eastAsia="Arial" w:hAnsi="Arial"/>
          <w:sz w:val="20"/>
          <w:szCs w:val="20"/>
          <w:color w:val="auto"/>
        </w:rPr>
        <w:t xml:space="preserve">The prompts are based on ones used in prior work </w:t>
      </w:r>
      <w:hyperlink w:anchor="page14">
        <w:r>
          <w:rPr>
            <w:rFonts w:ascii="Arial" w:cs="Arial" w:eastAsia="Arial" w:hAnsi="Arial"/>
            <w:sz w:val="20"/>
            <w:szCs w:val="20"/>
            <w:color w:val="auto"/>
          </w:rPr>
          <w:t>[4].</w:t>
        </w:r>
      </w:hyperlink>
    </w:p>
    <w:p>
      <w:pPr>
        <w:spacing w:after="0" w:line="201" w:lineRule="exact"/>
        <w:rPr>
          <w:sz w:val="20"/>
          <w:szCs w:val="20"/>
          <w:color w:val="auto"/>
        </w:rPr>
      </w:pPr>
    </w:p>
    <w:p>
      <w:pPr>
        <w:ind w:left="280"/>
        <w:spacing w:after="0"/>
        <w:rPr>
          <w:sz w:val="20"/>
          <w:szCs w:val="20"/>
          <w:color w:val="auto"/>
        </w:rPr>
      </w:pPr>
      <w:r>
        <w:rPr>
          <w:rFonts w:ascii="Arial" w:cs="Arial" w:eastAsia="Arial" w:hAnsi="Arial"/>
          <w:sz w:val="20"/>
          <w:szCs w:val="20"/>
          <w:color w:val="auto"/>
        </w:rPr>
        <w:t>Prompt templates: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177800</wp:posOffset>
            </wp:positionH>
            <wp:positionV relativeFrom="paragraph">
              <wp:posOffset>76200</wp:posOffset>
            </wp:positionV>
            <wp:extent cx="5953760" cy="4940935"/>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26">
                      <a:extLst>
                        <a:ext uri="{28A0092B-C50C-407E-A947-70E740481C1C}"/>
                      </a:extLst>
                    </a:blip>
                    <a:srcRect/>
                    <a:stretch>
                      <a:fillRect/>
                    </a:stretch>
                  </pic:blipFill>
                  <pic:spPr bwMode="auto">
                    <a:xfrm>
                      <a:off x="0" y="0"/>
                      <a:ext cx="5953760" cy="4940935"/>
                    </a:xfrm>
                    <a:prstGeom prst="rect">
                      <a:avLst/>
                    </a:prstGeom>
                    <a:noFill/>
                  </pic:spPr>
                </pic:pic>
              </a:graphicData>
            </a:graphic>
          </wp:anchor>
        </w:drawing>
      </w:r>
    </w:p>
    <w:p>
      <w:pPr>
        <w:spacing w:after="0" w:line="354" w:lineRule="exact"/>
        <w:rPr>
          <w:sz w:val="20"/>
          <w:szCs w:val="20"/>
          <w:color w:val="auto"/>
        </w:rPr>
      </w:pPr>
    </w:p>
    <w:p>
      <w:pPr>
        <w:ind w:left="440"/>
        <w:spacing w:after="0"/>
        <w:rPr>
          <w:sz w:val="20"/>
          <w:szCs w:val="20"/>
          <w:color w:val="auto"/>
        </w:rPr>
      </w:pPr>
      <w:r>
        <w:rPr>
          <w:rFonts w:ascii="Arial" w:cs="Arial" w:eastAsia="Arial" w:hAnsi="Arial"/>
          <w:sz w:val="18"/>
          <w:szCs w:val="18"/>
          <w:color w:val="auto"/>
        </w:rPr>
        <w:t>SYSTEM_PROMPT = """</w:t>
      </w:r>
    </w:p>
    <w:p>
      <w:pPr>
        <w:ind w:left="440"/>
        <w:spacing w:after="0" w:line="238" w:lineRule="auto"/>
        <w:rPr>
          <w:sz w:val="20"/>
          <w:szCs w:val="20"/>
          <w:color w:val="auto"/>
        </w:rPr>
      </w:pPr>
      <w:r>
        <w:rPr>
          <w:rFonts w:ascii="Arial" w:cs="Arial" w:eastAsia="Arial" w:hAnsi="Arial"/>
          <w:sz w:val="18"/>
          <w:szCs w:val="18"/>
          <w:color w:val="auto"/>
        </w:rPr>
        <w:t>You are a helpful assistant. Solve this puzzle for me.</w:t>
      </w:r>
    </w:p>
    <w:p>
      <w:pPr>
        <w:spacing w:after="0" w:line="186" w:lineRule="exact"/>
        <w:rPr>
          <w:sz w:val="20"/>
          <w:szCs w:val="20"/>
          <w:color w:val="auto"/>
        </w:rPr>
      </w:pPr>
    </w:p>
    <w:p>
      <w:pPr>
        <w:ind w:left="440" w:right="660"/>
        <w:spacing w:after="0" w:line="239" w:lineRule="auto"/>
        <w:rPr>
          <w:sz w:val="20"/>
          <w:szCs w:val="20"/>
          <w:color w:val="auto"/>
        </w:rPr>
      </w:pPr>
      <w:r>
        <w:rPr>
          <w:rFonts w:ascii="Arial" w:cs="Arial" w:eastAsia="Arial" w:hAnsi="Arial"/>
          <w:sz w:val="18"/>
          <w:szCs w:val="18"/>
          <w:color w:val="auto"/>
        </w:rPr>
        <w:t>There are three pegs and n disks of different sizes stacked on the first peg. The disks are numbered from 1 (smallest) to n (largest). Disk moves in this puzzle should follow:</w:t>
      </w:r>
    </w:p>
    <w:p>
      <w:pPr>
        <w:ind w:left="720" w:hanging="278"/>
        <w:spacing w:after="0" w:line="231" w:lineRule="auto"/>
        <w:tabs>
          <w:tab w:leader="none" w:pos="720" w:val="left"/>
        </w:tabs>
        <w:numPr>
          <w:ilvl w:val="0"/>
          <w:numId w:val="18"/>
        </w:numPr>
        <w:rPr>
          <w:rFonts w:ascii="Arial" w:cs="Arial" w:eastAsia="Arial" w:hAnsi="Arial"/>
          <w:sz w:val="18"/>
          <w:szCs w:val="18"/>
          <w:color w:val="auto"/>
        </w:rPr>
      </w:pPr>
      <w:r>
        <w:rPr>
          <w:rFonts w:ascii="Arial" w:cs="Arial" w:eastAsia="Arial" w:hAnsi="Arial"/>
          <w:sz w:val="18"/>
          <w:szCs w:val="18"/>
          <w:color w:val="auto"/>
        </w:rPr>
        <w:t>Only one disk can be moved at a time.</w:t>
      </w:r>
    </w:p>
    <w:p>
      <w:pPr>
        <w:ind w:left="440" w:right="1120" w:firstLine="2"/>
        <w:spacing w:after="0"/>
        <w:tabs>
          <w:tab w:leader="none" w:pos="722" w:val="left"/>
        </w:tabs>
        <w:numPr>
          <w:ilvl w:val="0"/>
          <w:numId w:val="18"/>
        </w:numPr>
        <w:rPr>
          <w:rFonts w:ascii="Arial" w:cs="Arial" w:eastAsia="Arial" w:hAnsi="Arial"/>
          <w:sz w:val="18"/>
          <w:szCs w:val="18"/>
          <w:color w:val="auto"/>
        </w:rPr>
      </w:pPr>
      <w:r>
        <w:rPr>
          <w:rFonts w:ascii="Arial" w:cs="Arial" w:eastAsia="Arial" w:hAnsi="Arial"/>
          <w:sz w:val="18"/>
          <w:szCs w:val="18"/>
          <w:color w:val="auto"/>
        </w:rPr>
        <w:t>Each move consists of taking the upper disk from one stack and placing it on top of another stack.</w:t>
      </w:r>
    </w:p>
    <w:p>
      <w:pPr>
        <w:spacing w:after="0" w:line="191" w:lineRule="exact"/>
        <w:rPr>
          <w:rFonts w:ascii="Arial" w:cs="Arial" w:eastAsia="Arial" w:hAnsi="Arial"/>
          <w:sz w:val="18"/>
          <w:szCs w:val="18"/>
          <w:color w:val="auto"/>
        </w:rPr>
      </w:pPr>
    </w:p>
    <w:p>
      <w:pPr>
        <w:ind w:left="720" w:hanging="278"/>
        <w:spacing w:after="0" w:line="231" w:lineRule="auto"/>
        <w:tabs>
          <w:tab w:leader="none" w:pos="720" w:val="left"/>
        </w:tabs>
        <w:numPr>
          <w:ilvl w:val="0"/>
          <w:numId w:val="18"/>
        </w:numPr>
        <w:rPr>
          <w:rFonts w:ascii="Arial" w:cs="Arial" w:eastAsia="Arial" w:hAnsi="Arial"/>
          <w:sz w:val="18"/>
          <w:szCs w:val="18"/>
          <w:color w:val="auto"/>
        </w:rPr>
      </w:pPr>
      <w:r>
        <w:rPr>
          <w:rFonts w:ascii="Arial" w:cs="Arial" w:eastAsia="Arial" w:hAnsi="Arial"/>
          <w:sz w:val="18"/>
          <w:szCs w:val="18"/>
          <w:color w:val="auto"/>
        </w:rPr>
        <w:t>A larger disk may not be placed on top of a smaller disk.</w:t>
      </w:r>
    </w:p>
    <w:p>
      <w:pPr>
        <w:ind w:left="440"/>
        <w:spacing w:after="0" w:line="231" w:lineRule="auto"/>
        <w:rPr>
          <w:sz w:val="20"/>
          <w:szCs w:val="20"/>
          <w:color w:val="auto"/>
        </w:rPr>
      </w:pPr>
      <w:r>
        <w:rPr>
          <w:rFonts w:ascii="Arial" w:cs="Arial" w:eastAsia="Arial" w:hAnsi="Arial"/>
          <w:sz w:val="18"/>
          <w:szCs w:val="18"/>
          <w:color w:val="auto"/>
        </w:rPr>
        <w:t>The goal is to move the entire stack to the third peg.</w:t>
      </w:r>
    </w:p>
    <w:p>
      <w:pPr>
        <w:spacing w:after="0" w:line="185" w:lineRule="exact"/>
        <w:rPr>
          <w:sz w:val="20"/>
          <w:szCs w:val="20"/>
          <w:color w:val="auto"/>
        </w:rPr>
      </w:pPr>
    </w:p>
    <w:p>
      <w:pPr>
        <w:ind w:left="840" w:right="460" w:hanging="397"/>
        <w:spacing w:after="0" w:line="239" w:lineRule="auto"/>
        <w:rPr>
          <w:sz w:val="20"/>
          <w:szCs w:val="20"/>
          <w:color w:val="auto"/>
        </w:rPr>
      </w:pPr>
      <w:r>
        <w:rPr>
          <w:rFonts w:ascii="Arial" w:cs="Arial" w:eastAsia="Arial" w:hAnsi="Arial"/>
          <w:sz w:val="18"/>
          <w:szCs w:val="18"/>
          <w:color w:val="auto"/>
        </w:rPr>
        <w:t>Example: With 3 disks numbered 1 (smallest), 2, and 3 (largest), the initial state is [[3, 2, 1], [], []], and a solution might be:</w:t>
      </w:r>
    </w:p>
    <w:p>
      <w:pPr>
        <w:ind w:left="440"/>
        <w:spacing w:after="0" w:line="231" w:lineRule="auto"/>
        <w:rPr>
          <w:sz w:val="20"/>
          <w:szCs w:val="20"/>
          <w:color w:val="auto"/>
        </w:rPr>
      </w:pPr>
      <w:r>
        <w:rPr>
          <w:rFonts w:ascii="Arial" w:cs="Arial" w:eastAsia="Arial" w:hAnsi="Arial"/>
          <w:sz w:val="18"/>
          <w:szCs w:val="18"/>
          <w:color w:val="auto"/>
        </w:rPr>
        <w:t>moves = [[1, 0, 2], [2, 0, 1], [1, 2, 1], [3, 0, 2], [1, 1, 0], [2, 1, 2], [1, 0, 2]]</w:t>
      </w:r>
    </w:p>
    <w:p>
      <w:pPr>
        <w:ind w:left="440"/>
        <w:spacing w:after="0" w:line="231" w:lineRule="auto"/>
        <w:rPr>
          <w:sz w:val="20"/>
          <w:szCs w:val="20"/>
          <w:color w:val="auto"/>
        </w:rPr>
      </w:pPr>
      <w:r>
        <w:rPr>
          <w:rFonts w:ascii="Arial" w:cs="Arial" w:eastAsia="Arial" w:hAnsi="Arial"/>
          <w:sz w:val="18"/>
          <w:szCs w:val="18"/>
          <w:color w:val="auto"/>
        </w:rPr>
        <w:t>This means: Move disk 1 from peg 0 to peg 2, then move disk 2 from peg 0 to peg 1, and so on.</w:t>
      </w:r>
    </w:p>
    <w:p>
      <w:pPr>
        <w:spacing w:after="0" w:line="186" w:lineRule="exact"/>
        <w:rPr>
          <w:sz w:val="20"/>
          <w:szCs w:val="20"/>
          <w:color w:val="auto"/>
        </w:rPr>
      </w:pPr>
    </w:p>
    <w:p>
      <w:pPr>
        <w:ind w:left="440"/>
        <w:spacing w:after="0"/>
        <w:rPr>
          <w:sz w:val="20"/>
          <w:szCs w:val="20"/>
          <w:color w:val="auto"/>
        </w:rPr>
      </w:pPr>
      <w:r>
        <w:rPr>
          <w:rFonts w:ascii="Arial" w:cs="Arial" w:eastAsia="Arial" w:hAnsi="Arial"/>
          <w:sz w:val="18"/>
          <w:szCs w:val="18"/>
          <w:color w:val="auto"/>
        </w:rPr>
        <w:t>Requirements:</w:t>
      </w:r>
    </w:p>
    <w:p>
      <w:pPr>
        <w:ind w:left="640" w:hanging="198"/>
        <w:spacing w:after="0" w:line="238" w:lineRule="auto"/>
        <w:tabs>
          <w:tab w:leader="none" w:pos="640" w:val="left"/>
        </w:tabs>
        <w:numPr>
          <w:ilvl w:val="0"/>
          <w:numId w:val="19"/>
        </w:numPr>
        <w:rPr>
          <w:rFonts w:ascii="Arial" w:cs="Arial" w:eastAsia="Arial" w:hAnsi="Arial"/>
          <w:sz w:val="18"/>
          <w:szCs w:val="18"/>
          <w:color w:val="auto"/>
        </w:rPr>
      </w:pPr>
      <w:r>
        <w:rPr>
          <w:rFonts w:ascii="Arial" w:cs="Arial" w:eastAsia="Arial" w:hAnsi="Arial"/>
          <w:sz w:val="18"/>
          <w:szCs w:val="18"/>
          <w:color w:val="auto"/>
        </w:rPr>
        <w:t>The positions are 0-indexed (the leftmost peg is 0).</w:t>
      </w:r>
    </w:p>
    <w:p>
      <w:pPr>
        <w:ind w:left="640" w:hanging="198"/>
        <w:spacing w:after="0" w:line="231" w:lineRule="auto"/>
        <w:tabs>
          <w:tab w:leader="none" w:pos="640" w:val="left"/>
        </w:tabs>
        <w:numPr>
          <w:ilvl w:val="0"/>
          <w:numId w:val="19"/>
        </w:numPr>
        <w:rPr>
          <w:rFonts w:ascii="Arial" w:cs="Arial" w:eastAsia="Arial" w:hAnsi="Arial"/>
          <w:sz w:val="18"/>
          <w:szCs w:val="18"/>
          <w:color w:val="auto"/>
        </w:rPr>
      </w:pPr>
      <w:r>
        <w:rPr>
          <w:rFonts w:ascii="Arial" w:cs="Arial" w:eastAsia="Arial" w:hAnsi="Arial"/>
          <w:sz w:val="18"/>
          <w:szCs w:val="18"/>
          <w:color w:val="auto"/>
        </w:rPr>
        <w:t>Ensure your answer includes a single next move in this EXACT FORMAT:</w:t>
      </w:r>
    </w:p>
    <w:p>
      <w:pPr>
        <w:ind w:left="440"/>
        <w:spacing w:after="0" w:line="231" w:lineRule="auto"/>
        <w:rPr>
          <w:rFonts w:ascii="Arial" w:cs="Arial" w:eastAsia="Arial" w:hAnsi="Arial"/>
          <w:sz w:val="18"/>
          <w:szCs w:val="18"/>
          <w:color w:val="auto"/>
        </w:rPr>
      </w:pPr>
      <w:r>
        <w:rPr>
          <w:rFonts w:ascii="Arial" w:cs="Arial" w:eastAsia="Arial" w:hAnsi="Arial"/>
          <w:sz w:val="18"/>
          <w:szCs w:val="18"/>
          <w:color w:val="auto"/>
        </w:rPr>
        <w:t>‘‘‘move = [disk id, from peg, to peg]‘‘‘</w:t>
      </w:r>
    </w:p>
    <w:p>
      <w:pPr>
        <w:ind w:left="840" w:right="560" w:hanging="398"/>
        <w:spacing w:after="0" w:line="231" w:lineRule="auto"/>
        <w:tabs>
          <w:tab w:leader="none" w:pos="630" w:val="left"/>
        </w:tabs>
        <w:numPr>
          <w:ilvl w:val="0"/>
          <w:numId w:val="19"/>
        </w:numPr>
        <w:rPr>
          <w:rFonts w:ascii="Arial" w:cs="Arial" w:eastAsia="Arial" w:hAnsi="Arial"/>
          <w:sz w:val="18"/>
          <w:szCs w:val="18"/>
          <w:color w:val="auto"/>
        </w:rPr>
      </w:pPr>
      <w:r>
        <w:rPr>
          <w:rFonts w:ascii="Arial" w:cs="Arial" w:eastAsia="Arial" w:hAnsi="Arial"/>
          <w:sz w:val="18"/>
          <w:szCs w:val="18"/>
          <w:color w:val="auto"/>
        </w:rPr>
        <w:t>Ensure your answer includes the next state resulting from applying the move to the current state in this EXACT FORMAT:</w:t>
      </w:r>
    </w:p>
    <w:p>
      <w:pPr>
        <w:ind w:left="440"/>
        <w:spacing w:after="0" w:line="231" w:lineRule="auto"/>
        <w:rPr>
          <w:sz w:val="20"/>
          <w:szCs w:val="20"/>
          <w:color w:val="auto"/>
        </w:rPr>
      </w:pPr>
      <w:r>
        <w:rPr>
          <w:rFonts w:ascii="Arial" w:cs="Arial" w:eastAsia="Arial" w:hAnsi="Arial"/>
          <w:sz w:val="18"/>
          <w:szCs w:val="18"/>
          <w:color w:val="auto"/>
        </w:rPr>
        <w:t>‘‘‘next_state = [[...], [...], [...]]‘‘‘</w:t>
      </w:r>
    </w:p>
    <w:p>
      <w:pPr>
        <w:ind w:left="440"/>
        <w:spacing w:after="0" w:line="231" w:lineRule="auto"/>
        <w:rPr>
          <w:sz w:val="20"/>
          <w:szCs w:val="20"/>
          <w:color w:val="auto"/>
        </w:rPr>
      </w:pPr>
      <w:r>
        <w:rPr>
          <w:rFonts w:ascii="Arial" w:cs="Arial" w:eastAsia="Arial" w:hAnsi="Arial"/>
          <w:sz w:val="18"/>
          <w:szCs w:val="18"/>
          <w:color w:val="auto"/>
        </w:rPr>
        <w:t>"""</w:t>
      </w:r>
    </w:p>
    <w:p>
      <w:pPr>
        <w:spacing w:after="0" w:line="185" w:lineRule="exact"/>
        <w:rPr>
          <w:sz w:val="20"/>
          <w:szCs w:val="20"/>
          <w:color w:val="auto"/>
        </w:rPr>
      </w:pPr>
    </w:p>
    <w:p>
      <w:pPr>
        <w:ind w:left="440"/>
        <w:spacing w:after="0"/>
        <w:rPr>
          <w:sz w:val="20"/>
          <w:szCs w:val="20"/>
          <w:color w:val="auto"/>
        </w:rPr>
      </w:pPr>
      <w:r>
        <w:rPr>
          <w:rFonts w:ascii="Arial" w:cs="Arial" w:eastAsia="Arial" w:hAnsi="Arial"/>
          <w:sz w:val="18"/>
          <w:szCs w:val="18"/>
          <w:color w:val="auto"/>
        </w:rPr>
        <w:t>USER_TEMPLATE = """</w:t>
      </w:r>
    </w:p>
    <w:p>
      <w:pPr>
        <w:ind w:left="440"/>
        <w:spacing w:after="0" w:line="238" w:lineRule="auto"/>
        <w:rPr>
          <w:sz w:val="20"/>
          <w:szCs w:val="20"/>
          <w:color w:val="auto"/>
        </w:rPr>
      </w:pPr>
      <w:r>
        <w:rPr>
          <w:rFonts w:ascii="Arial" w:cs="Arial" w:eastAsia="Arial" w:hAnsi="Arial"/>
          <w:sz w:val="18"/>
          <w:szCs w:val="18"/>
          <w:color w:val="auto"/>
        </w:rPr>
        <w:t>Rules:</w:t>
      </w:r>
    </w:p>
    <w:p>
      <w:pPr>
        <w:ind w:left="640" w:hanging="198"/>
        <w:spacing w:after="0" w:line="231" w:lineRule="auto"/>
        <w:tabs>
          <w:tab w:leader="none" w:pos="640" w:val="left"/>
        </w:tabs>
        <w:numPr>
          <w:ilvl w:val="0"/>
          <w:numId w:val="20"/>
        </w:numPr>
        <w:rPr>
          <w:rFonts w:ascii="Arial" w:cs="Arial" w:eastAsia="Arial" w:hAnsi="Arial"/>
          <w:sz w:val="18"/>
          <w:szCs w:val="18"/>
          <w:color w:val="auto"/>
        </w:rPr>
      </w:pPr>
      <w:r>
        <w:rPr>
          <w:rFonts w:ascii="Arial" w:cs="Arial" w:eastAsia="Arial" w:hAnsi="Arial"/>
          <w:sz w:val="18"/>
          <w:szCs w:val="18"/>
          <w:color w:val="auto"/>
        </w:rPr>
        <w:t>Only one disk can be moved at a time.</w:t>
      </w:r>
    </w:p>
    <w:p>
      <w:pPr>
        <w:ind w:left="640" w:hanging="198"/>
        <w:spacing w:after="0" w:line="231" w:lineRule="auto"/>
        <w:tabs>
          <w:tab w:leader="none" w:pos="640" w:val="left"/>
        </w:tabs>
        <w:numPr>
          <w:ilvl w:val="0"/>
          <w:numId w:val="20"/>
        </w:numPr>
        <w:rPr>
          <w:rFonts w:ascii="Arial" w:cs="Arial" w:eastAsia="Arial" w:hAnsi="Arial"/>
          <w:sz w:val="18"/>
          <w:szCs w:val="18"/>
          <w:color w:val="auto"/>
        </w:rPr>
      </w:pPr>
      <w:r>
        <w:rPr>
          <w:rFonts w:ascii="Arial" w:cs="Arial" w:eastAsia="Arial" w:hAnsi="Arial"/>
          <w:sz w:val="18"/>
          <w:szCs w:val="18"/>
          <w:color w:val="auto"/>
        </w:rPr>
        <w:t>Only the top disk from any stack can be moved.</w:t>
      </w:r>
    </w:p>
    <w:p>
      <w:pPr>
        <w:ind w:left="640" w:hanging="198"/>
        <w:spacing w:after="0" w:line="231" w:lineRule="auto"/>
        <w:tabs>
          <w:tab w:leader="none" w:pos="640" w:val="left"/>
        </w:tabs>
        <w:numPr>
          <w:ilvl w:val="0"/>
          <w:numId w:val="20"/>
        </w:numPr>
        <w:rPr>
          <w:rFonts w:ascii="Arial" w:cs="Arial" w:eastAsia="Arial" w:hAnsi="Arial"/>
          <w:sz w:val="18"/>
          <w:szCs w:val="18"/>
          <w:color w:val="auto"/>
        </w:rPr>
      </w:pPr>
      <w:r>
        <w:rPr>
          <w:rFonts w:ascii="Arial" w:cs="Arial" w:eastAsia="Arial" w:hAnsi="Arial"/>
          <w:sz w:val="18"/>
          <w:szCs w:val="18"/>
          <w:color w:val="auto"/>
        </w:rPr>
        <w:t>A larger disk may not be placed on top of a smaller disk.</w:t>
      </w:r>
    </w:p>
    <w:p>
      <w:pPr>
        <w:spacing w:after="0" w:line="185" w:lineRule="exact"/>
        <w:rPr>
          <w:sz w:val="20"/>
          <w:szCs w:val="20"/>
          <w:color w:val="auto"/>
        </w:rPr>
      </w:pPr>
    </w:p>
    <w:p>
      <w:pPr>
        <w:ind w:left="440"/>
        <w:spacing w:after="0"/>
        <w:rPr>
          <w:sz w:val="20"/>
          <w:szCs w:val="20"/>
          <w:color w:val="auto"/>
        </w:rPr>
      </w:pPr>
      <w:r>
        <w:rPr>
          <w:rFonts w:ascii="Arial" w:cs="Arial" w:eastAsia="Arial" w:hAnsi="Arial"/>
          <w:sz w:val="18"/>
          <w:szCs w:val="18"/>
          <w:color w:val="auto"/>
        </w:rPr>
        <w:t>For all moves, follow the standard Tower of Hanoi procedure:</w:t>
      </w:r>
    </w:p>
    <w:p>
      <w:pPr>
        <w:spacing w:after="0" w:line="7" w:lineRule="exact"/>
        <w:rPr>
          <w:sz w:val="20"/>
          <w:szCs w:val="20"/>
          <w:color w:val="auto"/>
        </w:rPr>
      </w:pPr>
    </w:p>
    <w:p>
      <w:pPr>
        <w:ind w:left="440" w:right="660"/>
        <w:spacing w:after="0" w:line="231" w:lineRule="auto"/>
        <w:rPr>
          <w:sz w:val="20"/>
          <w:szCs w:val="20"/>
          <w:color w:val="auto"/>
        </w:rPr>
      </w:pPr>
      <w:r>
        <w:rPr>
          <w:rFonts w:ascii="Arial" w:cs="Arial" w:eastAsia="Arial" w:hAnsi="Arial"/>
          <w:sz w:val="18"/>
          <w:szCs w:val="18"/>
          <w:color w:val="auto"/>
        </w:rPr>
        <w:t>If the previous move did not move disk 1, move disk 1 clockwise one peg (0 -&gt; 1 -&gt; 2 -&gt; 0). If the previous move did move disk 1, make the only legal move that does not involve moving</w:t>
      </w:r>
    </w:p>
    <w:p>
      <w:pPr>
        <w:ind w:left="840"/>
        <w:spacing w:after="0" w:line="231" w:lineRule="auto"/>
        <w:rPr>
          <w:sz w:val="20"/>
          <w:szCs w:val="20"/>
          <w:color w:val="auto"/>
        </w:rPr>
      </w:pPr>
      <w:r>
        <w:rPr>
          <w:rFonts w:ascii="Arial" w:cs="Arial" w:eastAsia="Arial" w:hAnsi="Arial"/>
          <w:sz w:val="18"/>
          <w:szCs w:val="18"/>
          <w:color w:val="auto"/>
        </w:rPr>
        <w:t>disk1.</w:t>
      </w:r>
    </w:p>
    <w:p>
      <w:pPr>
        <w:ind w:left="440"/>
        <w:spacing w:after="0" w:line="231" w:lineRule="auto"/>
        <w:rPr>
          <w:sz w:val="20"/>
          <w:szCs w:val="20"/>
          <w:color w:val="auto"/>
        </w:rPr>
      </w:pPr>
      <w:r>
        <w:rPr>
          <w:rFonts w:ascii="Arial" w:cs="Arial" w:eastAsia="Arial" w:hAnsi="Arial"/>
          <w:sz w:val="18"/>
          <w:szCs w:val="18"/>
          <w:color w:val="auto"/>
        </w:rPr>
        <w:t>Use these clear steps to find the next move given the previous move and current state.</w:t>
      </w:r>
    </w:p>
    <w:p>
      <w:pPr>
        <w:sectPr>
          <w:pgSz w:w="12240" w:h="15840" w:orient="portrait"/>
          <w:cols w:equalWidth="0" w:num="1">
            <w:col w:w="9660"/>
          </w:cols>
          <w:pgMar w:left="1440" w:top="687" w:right="1140" w:bottom="265"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346" w:lineRule="exact"/>
        <w:rPr>
          <w:sz w:val="20"/>
          <w:szCs w:val="20"/>
          <w:color w:val="auto"/>
        </w:rPr>
      </w:pPr>
    </w:p>
    <w:p>
      <w:pPr>
        <w:jc w:val="center"/>
        <w:ind w:right="-259"/>
        <w:spacing w:after="0"/>
        <w:rPr>
          <w:sz w:val="20"/>
          <w:szCs w:val="20"/>
          <w:color w:val="auto"/>
        </w:rPr>
      </w:pPr>
      <w:r>
        <w:rPr>
          <w:rFonts w:ascii="Arial" w:cs="Arial" w:eastAsia="Arial" w:hAnsi="Arial"/>
          <w:sz w:val="17"/>
          <w:szCs w:val="17"/>
          <w:color w:val="auto"/>
        </w:rPr>
        <w:t>18</w:t>
      </w:r>
    </w:p>
    <w:p>
      <w:pPr>
        <w:sectPr>
          <w:pgSz w:w="12240" w:h="15840" w:orient="portrait"/>
          <w:cols w:equalWidth="0" w:num="1">
            <w:col w:w="9660"/>
          </w:cols>
          <w:pgMar w:left="1440" w:top="687" w:right="1140" w:bottom="265" w:gutter="0" w:footer="0" w:header="0"/>
          <w:type w:val="continuous"/>
        </w:sectPr>
      </w:pPr>
    </w:p>
    <w:bookmarkStart w:id="18" w:name="page19"/>
    <w:bookmarkEnd w:id="18"/>
    <w:p>
      <w:pPr>
        <w:ind w:left="20"/>
        <w:spacing w:after="0"/>
        <w:rPr>
          <w:sz w:val="20"/>
          <w:szCs w:val="20"/>
          <w:color w:val="auto"/>
        </w:rPr>
      </w:pPr>
      <w:r>
        <w:rPr>
          <w:rFonts w:ascii="Arial" w:cs="Arial" w:eastAsia="Arial" w:hAnsi="Arial"/>
          <w:sz w:val="20"/>
          <w:szCs w:val="20"/>
          <w:color w:val="auto"/>
        </w:rPr>
        <w:t>Solving a Million-Step LLM Task with Zero Errors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2540</wp:posOffset>
            </wp:positionH>
            <wp:positionV relativeFrom="paragraph">
              <wp:posOffset>327025</wp:posOffset>
            </wp:positionV>
            <wp:extent cx="5953760" cy="1144905"/>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27">
                      <a:extLst>
                        <a:ext uri="{28A0092B-C50C-407E-A947-70E740481C1C}"/>
                      </a:extLst>
                    </a:blip>
                    <a:srcRect/>
                    <a:stretch>
                      <a:fillRect/>
                    </a:stretch>
                  </pic:blipFill>
                  <pic:spPr bwMode="auto">
                    <a:xfrm>
                      <a:off x="0" y="0"/>
                      <a:ext cx="5953760" cy="114490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29" w:lineRule="exact"/>
        <w:rPr>
          <w:sz w:val="20"/>
          <w:szCs w:val="20"/>
          <w:color w:val="auto"/>
        </w:rPr>
      </w:pPr>
    </w:p>
    <w:p>
      <w:pPr>
        <w:ind w:left="160"/>
        <w:spacing w:after="0"/>
        <w:rPr>
          <w:sz w:val="20"/>
          <w:szCs w:val="20"/>
          <w:color w:val="auto"/>
        </w:rPr>
      </w:pPr>
      <w:r>
        <w:rPr>
          <w:rFonts w:ascii="Arial" w:cs="Arial" w:eastAsia="Arial" w:hAnsi="Arial"/>
          <w:sz w:val="18"/>
          <w:szCs w:val="18"/>
          <w:color w:val="auto"/>
        </w:rPr>
        <w:t>Previous move: {previous_move}</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Current State: {current_state}</w:t>
      </w:r>
    </w:p>
    <w:p>
      <w:pPr>
        <w:spacing w:after="0" w:line="192" w:lineRule="exact"/>
        <w:rPr>
          <w:sz w:val="20"/>
          <w:szCs w:val="20"/>
          <w:color w:val="auto"/>
        </w:rPr>
      </w:pPr>
    </w:p>
    <w:p>
      <w:pPr>
        <w:ind w:left="560" w:right="1200" w:hanging="397"/>
        <w:spacing w:after="0" w:line="239" w:lineRule="auto"/>
        <w:rPr>
          <w:sz w:val="20"/>
          <w:szCs w:val="20"/>
          <w:color w:val="auto"/>
        </w:rPr>
      </w:pPr>
      <w:r>
        <w:rPr>
          <w:rFonts w:ascii="Arial" w:cs="Arial" w:eastAsia="Arial" w:hAnsi="Arial"/>
          <w:sz w:val="18"/>
          <w:szCs w:val="18"/>
          <w:color w:val="auto"/>
        </w:rPr>
        <w:t>Based on the previous move and current state, find the single next move that follows the procedure and the resulting next state.</w:t>
      </w:r>
    </w:p>
    <w:p>
      <w:pPr>
        <w:ind w:left="160"/>
        <w:spacing w:after="0" w:line="231" w:lineRule="auto"/>
        <w:rPr>
          <w:sz w:val="20"/>
          <w:szCs w:val="20"/>
          <w:color w:val="auto"/>
        </w:rPr>
      </w:pPr>
      <w:r>
        <w:rPr>
          <w:rFonts w:ascii="Arial" w:cs="Arial" w:eastAsia="Arial" w:hAnsi="Arial"/>
          <w:sz w:val="18"/>
          <w:szCs w:val="18"/>
          <w:color w:val="auto"/>
        </w:rPr>
        <w:t>"""</w:t>
      </w:r>
    </w:p>
    <w:p>
      <w:pPr>
        <w:spacing w:after="0" w:line="339" w:lineRule="exact"/>
        <w:rPr>
          <w:sz w:val="20"/>
          <w:szCs w:val="20"/>
          <w:color w:val="auto"/>
        </w:rPr>
      </w:pPr>
    </w:p>
    <w:p>
      <w:pPr>
        <w:spacing w:after="0"/>
        <w:rPr>
          <w:sz w:val="20"/>
          <w:szCs w:val="20"/>
          <w:color w:val="auto"/>
        </w:rPr>
      </w:pPr>
      <w:r>
        <w:rPr>
          <w:rFonts w:ascii="Arial" w:cs="Arial" w:eastAsia="Arial" w:hAnsi="Arial"/>
          <w:sz w:val="20"/>
          <w:szCs w:val="20"/>
          <w:color w:val="auto"/>
        </w:rPr>
        <w:t>Repairing parser: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2540</wp:posOffset>
            </wp:positionH>
            <wp:positionV relativeFrom="paragraph">
              <wp:posOffset>81280</wp:posOffset>
            </wp:positionV>
            <wp:extent cx="5953760" cy="539623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28">
                      <a:extLst>
                        <a:ext uri="{28A0092B-C50C-407E-A947-70E740481C1C}"/>
                      </a:extLst>
                    </a:blip>
                    <a:srcRect/>
                    <a:stretch>
                      <a:fillRect/>
                    </a:stretch>
                  </pic:blipFill>
                  <pic:spPr bwMode="auto">
                    <a:xfrm>
                      <a:off x="0" y="0"/>
                      <a:ext cx="5953760" cy="5396230"/>
                    </a:xfrm>
                    <a:prstGeom prst="rect">
                      <a:avLst/>
                    </a:prstGeom>
                    <a:noFill/>
                  </pic:spPr>
                </pic:pic>
              </a:graphicData>
            </a:graphic>
          </wp:anchor>
        </w:drawing>
      </w:r>
    </w:p>
    <w:p>
      <w:pPr>
        <w:spacing w:after="0" w:line="361" w:lineRule="exact"/>
        <w:rPr>
          <w:sz w:val="20"/>
          <w:szCs w:val="20"/>
          <w:color w:val="auto"/>
        </w:rPr>
      </w:pPr>
    </w:p>
    <w:p>
      <w:pPr>
        <w:ind w:left="160"/>
        <w:spacing w:after="0"/>
        <w:rPr>
          <w:sz w:val="20"/>
          <w:szCs w:val="20"/>
          <w:color w:val="auto"/>
        </w:rPr>
      </w:pPr>
      <w:r>
        <w:rPr>
          <w:rFonts w:ascii="Arial" w:cs="Arial" w:eastAsia="Arial" w:hAnsi="Arial"/>
          <w:sz w:val="18"/>
          <w:szCs w:val="18"/>
          <w:color w:val="auto"/>
        </w:rPr>
        <w:t>import re, ast</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def extract_balanced_brackets(text, start_idx):</w:t>
      </w:r>
    </w:p>
    <w:p>
      <w:pPr>
        <w:ind w:left="540"/>
        <w:spacing w:after="0" w:line="238" w:lineRule="auto"/>
        <w:rPr>
          <w:sz w:val="20"/>
          <w:szCs w:val="20"/>
          <w:color w:val="auto"/>
        </w:rPr>
      </w:pPr>
      <w:r>
        <w:rPr>
          <w:rFonts w:ascii="Arial" w:cs="Arial" w:eastAsia="Arial" w:hAnsi="Arial"/>
          <w:sz w:val="18"/>
          <w:szCs w:val="18"/>
          <w:color w:val="auto"/>
        </w:rPr>
        <w:t>"""Extract a substring with balanced brackets [[...]] starting at start_idx"""</w:t>
      </w:r>
    </w:p>
    <w:p>
      <w:pPr>
        <w:ind w:left="540"/>
        <w:spacing w:after="0" w:line="231" w:lineRule="auto"/>
        <w:rPr>
          <w:sz w:val="20"/>
          <w:szCs w:val="20"/>
          <w:color w:val="auto"/>
        </w:rPr>
      </w:pPr>
      <w:r>
        <w:rPr>
          <w:rFonts w:ascii="Arial" w:cs="Arial" w:eastAsia="Arial" w:hAnsi="Arial"/>
          <w:sz w:val="18"/>
          <w:szCs w:val="18"/>
          <w:color w:val="auto"/>
        </w:rPr>
        <w:t>bracket_stack = []</w:t>
      </w:r>
    </w:p>
    <w:p>
      <w:pPr>
        <w:ind w:left="540"/>
        <w:spacing w:after="0" w:line="231" w:lineRule="auto"/>
        <w:rPr>
          <w:sz w:val="20"/>
          <w:szCs w:val="20"/>
          <w:color w:val="auto"/>
        </w:rPr>
      </w:pPr>
      <w:r>
        <w:rPr>
          <w:rFonts w:ascii="Arial" w:cs="Arial" w:eastAsia="Arial" w:hAnsi="Arial"/>
          <w:sz w:val="18"/>
          <w:szCs w:val="18"/>
          <w:color w:val="auto"/>
        </w:rPr>
        <w:t>i = start_idx</w:t>
      </w:r>
    </w:p>
    <w:p>
      <w:pPr>
        <w:ind w:left="540"/>
        <w:spacing w:after="0" w:line="231" w:lineRule="auto"/>
        <w:rPr>
          <w:sz w:val="20"/>
          <w:szCs w:val="20"/>
          <w:color w:val="auto"/>
        </w:rPr>
      </w:pPr>
      <w:r>
        <w:rPr>
          <w:rFonts w:ascii="Arial" w:cs="Arial" w:eastAsia="Arial" w:hAnsi="Arial"/>
          <w:sz w:val="18"/>
          <w:szCs w:val="18"/>
          <w:color w:val="auto"/>
        </w:rPr>
        <w:t>while i &lt; len(text):</w:t>
      </w:r>
    </w:p>
    <w:p>
      <w:pPr>
        <w:ind w:left="920"/>
        <w:spacing w:after="0" w:line="231" w:lineRule="auto"/>
        <w:rPr>
          <w:sz w:val="20"/>
          <w:szCs w:val="20"/>
          <w:color w:val="auto"/>
        </w:rPr>
      </w:pPr>
      <w:r>
        <w:rPr>
          <w:rFonts w:ascii="Arial" w:cs="Arial" w:eastAsia="Arial" w:hAnsi="Arial"/>
          <w:sz w:val="18"/>
          <w:szCs w:val="18"/>
          <w:color w:val="auto"/>
        </w:rPr>
        <w:t>if text[i] == ’[’:</w:t>
      </w:r>
    </w:p>
    <w:p>
      <w:pPr>
        <w:ind w:left="1300"/>
        <w:spacing w:after="0" w:line="231" w:lineRule="auto"/>
        <w:rPr>
          <w:sz w:val="20"/>
          <w:szCs w:val="20"/>
          <w:color w:val="auto"/>
        </w:rPr>
      </w:pPr>
      <w:r>
        <w:rPr>
          <w:rFonts w:ascii="Arial" w:cs="Arial" w:eastAsia="Arial" w:hAnsi="Arial"/>
          <w:sz w:val="18"/>
          <w:szCs w:val="18"/>
          <w:color w:val="auto"/>
        </w:rPr>
        <w:t>bracket_stack.append(’[’)</w:t>
      </w:r>
    </w:p>
    <w:p>
      <w:pPr>
        <w:ind w:left="920"/>
        <w:spacing w:after="0" w:line="231" w:lineRule="auto"/>
        <w:rPr>
          <w:sz w:val="20"/>
          <w:szCs w:val="20"/>
          <w:color w:val="auto"/>
        </w:rPr>
      </w:pPr>
      <w:r>
        <w:rPr>
          <w:rFonts w:ascii="Arial" w:cs="Arial" w:eastAsia="Arial" w:hAnsi="Arial"/>
          <w:sz w:val="18"/>
          <w:szCs w:val="18"/>
          <w:color w:val="auto"/>
        </w:rPr>
        <w:t>elif text[i] == ’]’:</w:t>
      </w:r>
    </w:p>
    <w:p>
      <w:pPr>
        <w:ind w:left="1300"/>
        <w:spacing w:after="0" w:line="231" w:lineRule="auto"/>
        <w:rPr>
          <w:sz w:val="20"/>
          <w:szCs w:val="20"/>
          <w:color w:val="auto"/>
        </w:rPr>
      </w:pPr>
      <w:r>
        <w:rPr>
          <w:rFonts w:ascii="Arial" w:cs="Arial" w:eastAsia="Arial" w:hAnsi="Arial"/>
          <w:sz w:val="18"/>
          <w:szCs w:val="18"/>
          <w:color w:val="auto"/>
        </w:rPr>
        <w:t>if not bracket_stack:</w:t>
      </w:r>
    </w:p>
    <w:p>
      <w:pPr>
        <w:ind w:left="1680"/>
        <w:spacing w:after="0" w:line="231" w:lineRule="auto"/>
        <w:rPr>
          <w:sz w:val="20"/>
          <w:szCs w:val="20"/>
          <w:color w:val="auto"/>
        </w:rPr>
      </w:pPr>
      <w:r>
        <w:rPr>
          <w:rFonts w:ascii="Arial" w:cs="Arial" w:eastAsia="Arial" w:hAnsi="Arial"/>
          <w:sz w:val="18"/>
          <w:szCs w:val="18"/>
          <w:color w:val="auto"/>
        </w:rPr>
        <w:t>break</w:t>
      </w:r>
    </w:p>
    <w:p>
      <w:pPr>
        <w:ind w:left="1300"/>
        <w:spacing w:after="0" w:line="232" w:lineRule="auto"/>
        <w:rPr>
          <w:sz w:val="20"/>
          <w:szCs w:val="20"/>
          <w:color w:val="auto"/>
        </w:rPr>
      </w:pPr>
      <w:r>
        <w:rPr>
          <w:rFonts w:ascii="Arial" w:cs="Arial" w:eastAsia="Arial" w:hAnsi="Arial"/>
          <w:sz w:val="18"/>
          <w:szCs w:val="18"/>
          <w:color w:val="auto"/>
        </w:rPr>
        <w:t>bracket_stack.pop()</w:t>
      </w:r>
    </w:p>
    <w:p>
      <w:pPr>
        <w:ind w:left="1300"/>
        <w:spacing w:after="0" w:line="231" w:lineRule="auto"/>
        <w:rPr>
          <w:sz w:val="20"/>
          <w:szCs w:val="20"/>
          <w:color w:val="auto"/>
        </w:rPr>
      </w:pPr>
      <w:r>
        <w:rPr>
          <w:rFonts w:ascii="Arial" w:cs="Arial" w:eastAsia="Arial" w:hAnsi="Arial"/>
          <w:sz w:val="18"/>
          <w:szCs w:val="18"/>
          <w:color w:val="auto"/>
        </w:rPr>
        <w:t>if not bracket_stack:</w:t>
      </w:r>
    </w:p>
    <w:p>
      <w:pPr>
        <w:ind w:left="1680"/>
        <w:spacing w:after="0" w:line="231" w:lineRule="auto"/>
        <w:rPr>
          <w:sz w:val="20"/>
          <w:szCs w:val="20"/>
          <w:color w:val="auto"/>
        </w:rPr>
      </w:pPr>
      <w:r>
        <w:rPr>
          <w:rFonts w:ascii="Arial" w:cs="Arial" w:eastAsia="Arial" w:hAnsi="Arial"/>
          <w:sz w:val="18"/>
          <w:szCs w:val="18"/>
          <w:color w:val="auto"/>
        </w:rPr>
        <w:t>return text[start_idx:i + 1]</w:t>
      </w:r>
    </w:p>
    <w:p>
      <w:pPr>
        <w:ind w:left="920"/>
        <w:spacing w:after="0" w:line="231" w:lineRule="auto"/>
        <w:rPr>
          <w:sz w:val="20"/>
          <w:szCs w:val="20"/>
          <w:color w:val="auto"/>
        </w:rPr>
      </w:pPr>
      <w:r>
        <w:rPr>
          <w:rFonts w:ascii="Arial" w:cs="Arial" w:eastAsia="Arial" w:hAnsi="Arial"/>
          <w:sz w:val="18"/>
          <w:szCs w:val="18"/>
          <w:color w:val="auto"/>
        </w:rPr>
        <w:t>i += 1</w:t>
      </w:r>
    </w:p>
    <w:p>
      <w:pPr>
        <w:ind w:left="540"/>
        <w:spacing w:after="0" w:line="231" w:lineRule="auto"/>
        <w:rPr>
          <w:sz w:val="20"/>
          <w:szCs w:val="20"/>
          <w:color w:val="auto"/>
        </w:rPr>
      </w:pPr>
      <w:r>
        <w:rPr>
          <w:rFonts w:ascii="Arial" w:cs="Arial" w:eastAsia="Arial" w:hAnsi="Arial"/>
          <w:sz w:val="18"/>
          <w:szCs w:val="18"/>
          <w:color w:val="auto"/>
        </w:rPr>
        <w:t>return text[start_idx:i] + ’]’</w:t>
      </w:r>
    </w:p>
    <w:p>
      <w:pPr>
        <w:spacing w:after="0" w:line="185" w:lineRule="exact"/>
        <w:rPr>
          <w:sz w:val="20"/>
          <w:szCs w:val="20"/>
          <w:color w:val="auto"/>
        </w:rPr>
      </w:pPr>
    </w:p>
    <w:p>
      <w:pPr>
        <w:ind w:left="160"/>
        <w:spacing w:after="0"/>
        <w:rPr>
          <w:sz w:val="20"/>
          <w:szCs w:val="20"/>
          <w:color w:val="auto"/>
        </w:rPr>
      </w:pPr>
      <w:r>
        <w:rPr>
          <w:rFonts w:ascii="Arial" w:cs="Arial" w:eastAsia="Arial" w:hAnsi="Arial"/>
          <w:sz w:val="18"/>
          <w:szCs w:val="18"/>
          <w:color w:val="auto"/>
        </w:rPr>
        <w:t>def parse_move_state_repair(response_text):</w:t>
      </w:r>
    </w:p>
    <w:p>
      <w:pPr>
        <w:ind w:left="540"/>
        <w:spacing w:after="0" w:line="238" w:lineRule="auto"/>
        <w:rPr>
          <w:sz w:val="20"/>
          <w:szCs w:val="20"/>
          <w:color w:val="auto"/>
        </w:rPr>
      </w:pPr>
      <w:r>
        <w:rPr>
          <w:rFonts w:ascii="Arial" w:cs="Arial" w:eastAsia="Arial" w:hAnsi="Arial"/>
          <w:sz w:val="18"/>
          <w:szCs w:val="18"/>
          <w:color w:val="auto"/>
        </w:rPr>
        <w:t>try:</w:t>
      </w:r>
    </w:p>
    <w:p>
      <w:pPr>
        <w:ind w:left="920"/>
        <w:spacing w:after="0" w:line="231" w:lineRule="auto"/>
        <w:rPr>
          <w:sz w:val="20"/>
          <w:szCs w:val="20"/>
          <w:color w:val="auto"/>
        </w:rPr>
      </w:pPr>
      <w:r>
        <w:rPr>
          <w:rFonts w:ascii="Arial" w:cs="Arial" w:eastAsia="Arial" w:hAnsi="Arial"/>
          <w:sz w:val="18"/>
          <w:szCs w:val="18"/>
          <w:color w:val="auto"/>
        </w:rPr>
        <w:t>move_matches = re.findall(r"(?i)\bmove\b\s*=\s*(\[[^\[\]]*\])", response_text)</w:t>
      </w:r>
    </w:p>
    <w:p>
      <w:pPr>
        <w:ind w:left="920"/>
        <w:spacing w:after="0" w:line="231" w:lineRule="auto"/>
        <w:rPr>
          <w:sz w:val="20"/>
          <w:szCs w:val="20"/>
          <w:color w:val="auto"/>
        </w:rPr>
      </w:pPr>
      <w:r>
        <w:rPr>
          <w:rFonts w:ascii="Arial" w:cs="Arial" w:eastAsia="Arial" w:hAnsi="Arial"/>
          <w:sz w:val="18"/>
          <w:szCs w:val="18"/>
          <w:color w:val="auto"/>
        </w:rPr>
        <w:t>if not move_matches:</w:t>
      </w:r>
    </w:p>
    <w:p>
      <w:pPr>
        <w:ind w:left="1300"/>
        <w:spacing w:after="0" w:line="231" w:lineRule="auto"/>
        <w:rPr>
          <w:sz w:val="20"/>
          <w:szCs w:val="20"/>
          <w:color w:val="auto"/>
        </w:rPr>
      </w:pPr>
      <w:r>
        <w:rPr>
          <w:rFonts w:ascii="Arial" w:cs="Arial" w:eastAsia="Arial" w:hAnsi="Arial"/>
          <w:sz w:val="18"/>
          <w:szCs w:val="18"/>
          <w:color w:val="auto"/>
        </w:rPr>
        <w:t>raise ValueError("No ’move’ found in response.")</w:t>
      </w:r>
    </w:p>
    <w:p>
      <w:pPr>
        <w:ind w:left="920"/>
        <w:spacing w:after="0" w:line="231" w:lineRule="auto"/>
        <w:rPr>
          <w:sz w:val="20"/>
          <w:szCs w:val="20"/>
          <w:color w:val="auto"/>
        </w:rPr>
      </w:pPr>
      <w:r>
        <w:rPr>
          <w:rFonts w:ascii="Arial" w:cs="Arial" w:eastAsia="Arial" w:hAnsi="Arial"/>
          <w:sz w:val="18"/>
          <w:szCs w:val="18"/>
          <w:color w:val="auto"/>
        </w:rPr>
        <w:t>move = ast.literal_eval(move_matches[-1].strip())</w:t>
      </w:r>
    </w:p>
    <w:p>
      <w:pPr>
        <w:ind w:left="540"/>
        <w:spacing w:after="0" w:line="231" w:lineRule="auto"/>
        <w:rPr>
          <w:sz w:val="20"/>
          <w:szCs w:val="20"/>
          <w:color w:val="auto"/>
        </w:rPr>
      </w:pPr>
      <w:r>
        <w:rPr>
          <w:rFonts w:ascii="Arial" w:cs="Arial" w:eastAsia="Arial" w:hAnsi="Arial"/>
          <w:sz w:val="18"/>
          <w:szCs w:val="18"/>
          <w:color w:val="auto"/>
        </w:rPr>
        <w:t>except Exception as e:</w:t>
      </w:r>
    </w:p>
    <w:p>
      <w:pPr>
        <w:ind w:left="920"/>
        <w:spacing w:after="0" w:line="231" w:lineRule="auto"/>
        <w:rPr>
          <w:sz w:val="20"/>
          <w:szCs w:val="20"/>
          <w:color w:val="auto"/>
        </w:rPr>
      </w:pPr>
      <w:r>
        <w:rPr>
          <w:rFonts w:ascii="Arial" w:cs="Arial" w:eastAsia="Arial" w:hAnsi="Arial"/>
          <w:sz w:val="18"/>
          <w:szCs w:val="18"/>
          <w:color w:val="auto"/>
        </w:rPr>
        <w:t>raise ValueError("Could not parse ’move’ from response.") from e</w:t>
      </w:r>
    </w:p>
    <w:p>
      <w:pPr>
        <w:spacing w:after="0" w:line="186" w:lineRule="exact"/>
        <w:rPr>
          <w:sz w:val="20"/>
          <w:szCs w:val="20"/>
          <w:color w:val="auto"/>
        </w:rPr>
      </w:pPr>
    </w:p>
    <w:p>
      <w:pPr>
        <w:ind w:left="540"/>
        <w:spacing w:after="0"/>
        <w:rPr>
          <w:sz w:val="20"/>
          <w:szCs w:val="20"/>
          <w:color w:val="auto"/>
        </w:rPr>
      </w:pPr>
      <w:r>
        <w:rPr>
          <w:rFonts w:ascii="Arial" w:cs="Arial" w:eastAsia="Arial" w:hAnsi="Arial"/>
          <w:sz w:val="18"/>
          <w:szCs w:val="18"/>
          <w:color w:val="auto"/>
        </w:rPr>
        <w:t>try:</w:t>
      </w:r>
    </w:p>
    <w:p>
      <w:pPr>
        <w:spacing w:after="0" w:line="7" w:lineRule="exact"/>
        <w:rPr>
          <w:sz w:val="20"/>
          <w:szCs w:val="20"/>
          <w:color w:val="auto"/>
        </w:rPr>
      </w:pPr>
    </w:p>
    <w:p>
      <w:pPr>
        <w:ind w:left="920" w:right="2160" w:hanging="1"/>
        <w:spacing w:after="0" w:line="231" w:lineRule="auto"/>
        <w:tabs>
          <w:tab w:leader="none" w:pos="1108" w:val="left"/>
        </w:tabs>
        <w:numPr>
          <w:ilvl w:val="0"/>
          <w:numId w:val="21"/>
        </w:numPr>
        <w:rPr>
          <w:rFonts w:ascii="Arial" w:cs="Arial" w:eastAsia="Arial" w:hAnsi="Arial"/>
          <w:sz w:val="18"/>
          <w:szCs w:val="18"/>
          <w:color w:val="auto"/>
        </w:rPr>
      </w:pPr>
      <w:r>
        <w:rPr>
          <w:rFonts w:ascii="Arial" w:cs="Arial" w:eastAsia="Arial" w:hAnsi="Arial"/>
          <w:sz w:val="18"/>
          <w:szCs w:val="18"/>
          <w:color w:val="auto"/>
        </w:rPr>
        <w:t>Match last occurrence of ’next_state = [ [’ with any whitespace pattern = re.compile(r"(?i)\bnext_state\b\s*=\s*(\[\s*\[)", re.DOTALL) matches = list(pattern.finditer(response_text))</w:t>
      </w:r>
    </w:p>
    <w:p>
      <w:pPr>
        <w:ind w:left="920"/>
        <w:spacing w:after="0" w:line="231" w:lineRule="auto"/>
        <w:rPr>
          <w:rFonts w:ascii="Arial" w:cs="Arial" w:eastAsia="Arial" w:hAnsi="Arial"/>
          <w:sz w:val="18"/>
          <w:szCs w:val="18"/>
          <w:color w:val="auto"/>
        </w:rPr>
      </w:pPr>
      <w:r>
        <w:rPr>
          <w:rFonts w:ascii="Arial" w:cs="Arial" w:eastAsia="Arial" w:hAnsi="Arial"/>
          <w:sz w:val="18"/>
          <w:szCs w:val="18"/>
          <w:color w:val="auto"/>
        </w:rPr>
        <w:t>if not matches:</w:t>
      </w:r>
    </w:p>
    <w:p>
      <w:pPr>
        <w:ind w:left="920" w:right="3280" w:firstLine="376"/>
        <w:spacing w:after="0" w:line="231" w:lineRule="auto"/>
        <w:rPr>
          <w:rFonts w:ascii="Arial" w:cs="Arial" w:eastAsia="Arial" w:hAnsi="Arial"/>
          <w:sz w:val="18"/>
          <w:szCs w:val="18"/>
          <w:color w:val="auto"/>
        </w:rPr>
      </w:pPr>
      <w:r>
        <w:rPr>
          <w:rFonts w:ascii="Arial" w:cs="Arial" w:eastAsia="Arial" w:hAnsi="Arial"/>
          <w:sz w:val="18"/>
          <w:szCs w:val="18"/>
          <w:color w:val="auto"/>
        </w:rPr>
        <w:t>raise ValueError("No ’next_state’ found in response.") start_idx = matches[-1].start(1) # last match</w:t>
      </w:r>
    </w:p>
    <w:p>
      <w:pPr>
        <w:ind w:left="920" w:right="1580"/>
        <w:spacing w:after="0" w:line="231" w:lineRule="auto"/>
        <w:rPr>
          <w:rFonts w:ascii="Arial" w:cs="Arial" w:eastAsia="Arial" w:hAnsi="Arial"/>
          <w:sz w:val="18"/>
          <w:szCs w:val="18"/>
          <w:color w:val="auto"/>
        </w:rPr>
      </w:pPr>
      <w:r>
        <w:rPr>
          <w:rFonts w:ascii="Arial" w:cs="Arial" w:eastAsia="Arial" w:hAnsi="Arial"/>
          <w:sz w:val="18"/>
          <w:szCs w:val="18"/>
          <w:color w:val="auto"/>
        </w:rPr>
        <w:t>next_state_str = extract_balanced_brackets(response_text, start_idx).strip() next_state = ast.literal_eval(next_state_str)</w:t>
      </w:r>
    </w:p>
    <w:p>
      <w:pPr>
        <w:ind w:left="540"/>
        <w:spacing w:after="0" w:line="231" w:lineRule="auto"/>
        <w:rPr>
          <w:sz w:val="20"/>
          <w:szCs w:val="20"/>
          <w:color w:val="auto"/>
        </w:rPr>
      </w:pPr>
      <w:r>
        <w:rPr>
          <w:rFonts w:ascii="Arial" w:cs="Arial" w:eastAsia="Arial" w:hAnsi="Arial"/>
          <w:sz w:val="18"/>
          <w:szCs w:val="18"/>
          <w:color w:val="auto"/>
        </w:rPr>
        <w:t>except Exception as e:</w:t>
      </w:r>
    </w:p>
    <w:p>
      <w:pPr>
        <w:ind w:left="920"/>
        <w:spacing w:after="0" w:line="231" w:lineRule="auto"/>
        <w:rPr>
          <w:sz w:val="20"/>
          <w:szCs w:val="20"/>
          <w:color w:val="auto"/>
        </w:rPr>
      </w:pPr>
      <w:r>
        <w:rPr>
          <w:rFonts w:ascii="Arial" w:cs="Arial" w:eastAsia="Arial" w:hAnsi="Arial"/>
          <w:sz w:val="18"/>
          <w:szCs w:val="18"/>
          <w:color w:val="auto"/>
        </w:rPr>
        <w:t>raise ValueError("Could not parse ’next_state’ from response.") from e</w:t>
      </w:r>
    </w:p>
    <w:p>
      <w:pPr>
        <w:spacing w:after="0" w:line="185" w:lineRule="exact"/>
        <w:rPr>
          <w:sz w:val="20"/>
          <w:szCs w:val="20"/>
          <w:color w:val="auto"/>
        </w:rPr>
      </w:pPr>
    </w:p>
    <w:p>
      <w:pPr>
        <w:ind w:left="540"/>
        <w:spacing w:after="0"/>
        <w:rPr>
          <w:sz w:val="20"/>
          <w:szCs w:val="20"/>
          <w:color w:val="auto"/>
        </w:rPr>
      </w:pPr>
      <w:r>
        <w:rPr>
          <w:rFonts w:ascii="Arial" w:cs="Arial" w:eastAsia="Arial" w:hAnsi="Arial"/>
          <w:sz w:val="18"/>
          <w:szCs w:val="18"/>
          <w:color w:val="auto"/>
        </w:rPr>
        <w:t>return move, next_state</w:t>
      </w:r>
    </w:p>
    <w:p>
      <w:pPr>
        <w:spacing w:after="0" w:line="345" w:lineRule="exact"/>
        <w:rPr>
          <w:sz w:val="20"/>
          <w:szCs w:val="20"/>
          <w:color w:val="auto"/>
        </w:rPr>
      </w:pPr>
    </w:p>
    <w:p>
      <w:pPr>
        <w:spacing w:after="0"/>
        <w:rPr>
          <w:sz w:val="20"/>
          <w:szCs w:val="20"/>
          <w:color w:val="auto"/>
        </w:rPr>
      </w:pPr>
      <w:r>
        <w:rPr>
          <w:rFonts w:ascii="Arial" w:cs="Arial" w:eastAsia="Arial" w:hAnsi="Arial"/>
          <w:sz w:val="20"/>
          <w:szCs w:val="20"/>
          <w:color w:val="auto"/>
        </w:rPr>
        <w:t>Red-flagging parser: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2540</wp:posOffset>
            </wp:positionH>
            <wp:positionV relativeFrom="paragraph">
              <wp:posOffset>81280</wp:posOffset>
            </wp:positionV>
            <wp:extent cx="5953760" cy="1144905"/>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29">
                      <a:extLst>
                        <a:ext uri="{28A0092B-C50C-407E-A947-70E740481C1C}"/>
                      </a:extLst>
                    </a:blip>
                    <a:srcRect/>
                    <a:stretch>
                      <a:fillRect/>
                    </a:stretch>
                  </pic:blipFill>
                  <pic:spPr bwMode="auto">
                    <a:xfrm>
                      <a:off x="0" y="0"/>
                      <a:ext cx="5953760" cy="1144905"/>
                    </a:xfrm>
                    <a:prstGeom prst="rect">
                      <a:avLst/>
                    </a:prstGeom>
                    <a:noFill/>
                  </pic:spPr>
                </pic:pic>
              </a:graphicData>
            </a:graphic>
          </wp:anchor>
        </w:drawing>
      </w:r>
    </w:p>
    <w:p>
      <w:pPr>
        <w:spacing w:after="0" w:line="361" w:lineRule="exact"/>
        <w:rPr>
          <w:sz w:val="20"/>
          <w:szCs w:val="20"/>
          <w:color w:val="auto"/>
        </w:rPr>
      </w:pPr>
    </w:p>
    <w:p>
      <w:pPr>
        <w:ind w:left="160"/>
        <w:spacing w:after="0"/>
        <w:rPr>
          <w:sz w:val="20"/>
          <w:szCs w:val="20"/>
          <w:color w:val="auto"/>
        </w:rPr>
      </w:pPr>
      <w:r>
        <w:rPr>
          <w:rFonts w:ascii="Arial" w:cs="Arial" w:eastAsia="Arial" w:hAnsi="Arial"/>
          <w:sz w:val="18"/>
          <w:szCs w:val="18"/>
          <w:color w:val="auto"/>
        </w:rPr>
        <w:t>import re, ast</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def _validate_move(move):</w:t>
      </w:r>
    </w:p>
    <w:p>
      <w:pPr>
        <w:ind w:left="540"/>
        <w:spacing w:after="0" w:line="238" w:lineRule="auto"/>
        <w:rPr>
          <w:sz w:val="20"/>
          <w:szCs w:val="20"/>
          <w:color w:val="auto"/>
        </w:rPr>
      </w:pPr>
      <w:r>
        <w:rPr>
          <w:rFonts w:ascii="Arial" w:cs="Arial" w:eastAsia="Arial" w:hAnsi="Arial"/>
          <w:sz w:val="18"/>
          <w:szCs w:val="18"/>
          <w:color w:val="auto"/>
        </w:rPr>
        <w:t>if not isinstance(move, list) or len(move) != 3 or not all(isinstance(x, int) for x in move)</w:t>
      </w:r>
    </w:p>
    <w:p>
      <w:pPr>
        <w:ind w:left="560"/>
        <w:spacing w:after="0" w:line="231" w:lineRule="auto"/>
        <w:rPr>
          <w:sz w:val="20"/>
          <w:szCs w:val="20"/>
          <w:color w:val="auto"/>
        </w:rPr>
      </w:pPr>
      <w:r>
        <w:rPr>
          <w:rFonts w:ascii="Arial" w:cs="Arial" w:eastAsia="Arial" w:hAnsi="Arial"/>
          <w:sz w:val="18"/>
          <w:szCs w:val="18"/>
          <w:color w:val="auto"/>
        </w:rPr>
        <w:t>:</w:t>
      </w:r>
    </w:p>
    <w:p>
      <w:pPr>
        <w:ind w:left="920"/>
        <w:spacing w:after="0" w:line="231" w:lineRule="auto"/>
        <w:rPr>
          <w:sz w:val="20"/>
          <w:szCs w:val="20"/>
          <w:color w:val="auto"/>
        </w:rPr>
      </w:pPr>
      <w:r>
        <w:rPr>
          <w:rFonts w:ascii="Arial" w:cs="Arial" w:eastAsia="Arial" w:hAnsi="Arial"/>
          <w:sz w:val="18"/>
          <w:szCs w:val="18"/>
          <w:color w:val="auto"/>
        </w:rPr>
        <w:t>raise ValueError("’move’ must be a list of exactly 3 integers.")</w:t>
      </w:r>
    </w:p>
    <w:p>
      <w:pPr>
        <w:ind w:left="540"/>
        <w:spacing w:after="0" w:line="231" w:lineRule="auto"/>
        <w:rPr>
          <w:sz w:val="20"/>
          <w:szCs w:val="20"/>
          <w:color w:val="auto"/>
        </w:rPr>
      </w:pPr>
      <w:r>
        <w:rPr>
          <w:rFonts w:ascii="Arial" w:cs="Arial" w:eastAsia="Arial" w:hAnsi="Arial"/>
          <w:sz w:val="18"/>
          <w:szCs w:val="18"/>
          <w:color w:val="auto"/>
        </w:rPr>
        <w:t>return move</w:t>
      </w:r>
    </w:p>
    <w:p>
      <w:pPr>
        <w:sectPr>
          <w:pgSz w:w="12240" w:h="15840" w:orient="portrait"/>
          <w:cols w:equalWidth="0" w:num="1">
            <w:col w:w="9660"/>
          </w:cols>
          <w:pgMar w:left="1140" w:top="687" w:right="1440" w:bottom="265" w:gutter="0" w:footer="0" w:header="0"/>
        </w:sectPr>
      </w:pPr>
    </w:p>
    <w:p>
      <w:pPr>
        <w:spacing w:after="0" w:line="200" w:lineRule="exact"/>
        <w:rPr>
          <w:sz w:val="20"/>
          <w:szCs w:val="20"/>
          <w:color w:val="auto"/>
        </w:rPr>
      </w:pPr>
    </w:p>
    <w:p>
      <w:pPr>
        <w:spacing w:after="0" w:line="348" w:lineRule="exact"/>
        <w:rPr>
          <w:sz w:val="20"/>
          <w:szCs w:val="20"/>
          <w:color w:val="auto"/>
        </w:rPr>
      </w:pPr>
    </w:p>
    <w:p>
      <w:pPr>
        <w:jc w:val="center"/>
        <w:ind w:right="300"/>
        <w:spacing w:after="0"/>
        <w:rPr>
          <w:sz w:val="20"/>
          <w:szCs w:val="20"/>
          <w:color w:val="auto"/>
        </w:rPr>
      </w:pPr>
      <w:r>
        <w:rPr>
          <w:rFonts w:ascii="Arial" w:cs="Arial" w:eastAsia="Arial" w:hAnsi="Arial"/>
          <w:sz w:val="17"/>
          <w:szCs w:val="17"/>
          <w:color w:val="auto"/>
        </w:rPr>
        <w:t>19</w:t>
      </w:r>
    </w:p>
    <w:p>
      <w:pPr>
        <w:sectPr>
          <w:pgSz w:w="12240" w:h="15840" w:orient="portrait"/>
          <w:cols w:equalWidth="0" w:num="1">
            <w:col w:w="9660"/>
          </w:cols>
          <w:pgMar w:left="1140" w:top="687" w:right="1440" w:bottom="265" w:gutter="0" w:footer="0" w:header="0"/>
          <w:type w:val="continuous"/>
        </w:sectPr>
      </w:pPr>
    </w:p>
    <w:bookmarkStart w:id="19" w:name="page20"/>
    <w:bookmarkEnd w:id="19"/>
    <w:p>
      <w:pPr>
        <w:ind w:left="8360"/>
        <w:spacing w:after="0"/>
        <w:rPr>
          <w:sz w:val="20"/>
          <w:szCs w:val="20"/>
          <w:color w:val="auto"/>
        </w:rPr>
      </w:pPr>
      <w:r>
        <w:rPr>
          <w:rFonts w:ascii="Arial" w:cs="Arial" w:eastAsia="Arial" w:hAnsi="Arial"/>
          <w:sz w:val="18"/>
          <w:szCs w:val="18"/>
          <w:color w:val="auto"/>
        </w:rPr>
        <w:t>Meyerson, et al.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177800</wp:posOffset>
            </wp:positionH>
            <wp:positionV relativeFrom="paragraph">
              <wp:posOffset>341630</wp:posOffset>
            </wp:positionV>
            <wp:extent cx="5953760" cy="569976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30">
                      <a:extLst>
                        <a:ext uri="{28A0092B-C50C-407E-A947-70E740481C1C}"/>
                      </a:extLst>
                    </a:blip>
                    <a:srcRect/>
                    <a:stretch>
                      <a:fillRect/>
                    </a:stretch>
                  </pic:blipFill>
                  <pic:spPr bwMode="auto">
                    <a:xfrm>
                      <a:off x="0" y="0"/>
                      <a:ext cx="5953760" cy="56997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def _validate_state(state):</w:t>
      </w:r>
    </w:p>
    <w:p>
      <w:pPr>
        <w:spacing w:after="0" w:line="7" w:lineRule="exact"/>
        <w:rPr>
          <w:sz w:val="20"/>
          <w:szCs w:val="20"/>
          <w:color w:val="auto"/>
        </w:rPr>
      </w:pPr>
    </w:p>
    <w:p>
      <w:pPr>
        <w:ind w:left="840" w:right="580" w:hanging="21"/>
        <w:spacing w:after="0"/>
        <w:rPr>
          <w:sz w:val="20"/>
          <w:szCs w:val="20"/>
          <w:color w:val="auto"/>
        </w:rPr>
      </w:pPr>
      <w:r>
        <w:rPr>
          <w:rFonts w:ascii="Arial" w:cs="Arial" w:eastAsia="Arial" w:hAnsi="Arial"/>
          <w:sz w:val="18"/>
          <w:szCs w:val="18"/>
          <w:color w:val="auto"/>
        </w:rPr>
        <w:t>if not (isinstance(state, list) and len(state) == 3 and all(isinstance(t, list) for t in state)):</w:t>
      </w:r>
    </w:p>
    <w:p>
      <w:pPr>
        <w:spacing w:after="0" w:line="184" w:lineRule="exact"/>
        <w:rPr>
          <w:sz w:val="20"/>
          <w:szCs w:val="20"/>
          <w:color w:val="auto"/>
        </w:rPr>
      </w:pPr>
    </w:p>
    <w:p>
      <w:pPr>
        <w:ind w:left="1200"/>
        <w:spacing w:after="0"/>
        <w:rPr>
          <w:sz w:val="20"/>
          <w:szCs w:val="20"/>
          <w:color w:val="auto"/>
        </w:rPr>
      </w:pPr>
      <w:r>
        <w:rPr>
          <w:rFonts w:ascii="Arial" w:cs="Arial" w:eastAsia="Arial" w:hAnsi="Arial"/>
          <w:sz w:val="18"/>
          <w:szCs w:val="18"/>
          <w:color w:val="auto"/>
        </w:rPr>
        <w:t>raise ValueError("’next_state’ must be a list of three lists.")</w:t>
      </w:r>
    </w:p>
    <w:p>
      <w:pPr>
        <w:ind w:left="820"/>
        <w:spacing w:after="0" w:line="231" w:lineRule="auto"/>
        <w:rPr>
          <w:sz w:val="20"/>
          <w:szCs w:val="20"/>
          <w:color w:val="auto"/>
        </w:rPr>
      </w:pPr>
      <w:r>
        <w:rPr>
          <w:rFonts w:ascii="Arial" w:cs="Arial" w:eastAsia="Arial" w:hAnsi="Arial"/>
          <w:sz w:val="18"/>
          <w:szCs w:val="18"/>
          <w:color w:val="auto"/>
        </w:rPr>
        <w:t>flat = [x for t in state for x in t]</w:t>
      </w:r>
    </w:p>
    <w:p>
      <w:pPr>
        <w:ind w:left="820"/>
        <w:spacing w:after="0" w:line="231" w:lineRule="auto"/>
        <w:rPr>
          <w:sz w:val="20"/>
          <w:szCs w:val="20"/>
          <w:color w:val="auto"/>
        </w:rPr>
      </w:pPr>
      <w:r>
        <w:rPr>
          <w:rFonts w:ascii="Arial" w:cs="Arial" w:eastAsia="Arial" w:hAnsi="Arial"/>
          <w:sz w:val="18"/>
          <w:szCs w:val="18"/>
          <w:color w:val="auto"/>
        </w:rPr>
        <w:t>if not all(isinstance(x, int) for x in flat):</w:t>
      </w:r>
    </w:p>
    <w:p>
      <w:pPr>
        <w:ind w:left="1200"/>
        <w:spacing w:after="0" w:line="231" w:lineRule="auto"/>
        <w:rPr>
          <w:sz w:val="20"/>
          <w:szCs w:val="20"/>
          <w:color w:val="auto"/>
        </w:rPr>
      </w:pPr>
      <w:r>
        <w:rPr>
          <w:rFonts w:ascii="Arial" w:cs="Arial" w:eastAsia="Arial" w:hAnsi="Arial"/>
          <w:sz w:val="18"/>
          <w:szCs w:val="18"/>
          <w:color w:val="auto"/>
        </w:rPr>
        <w:t>raise ValueError("All entries in ’next_state’ must be integers.")</w:t>
      </w:r>
    </w:p>
    <w:p>
      <w:pPr>
        <w:ind w:left="820"/>
        <w:spacing w:after="0" w:line="231" w:lineRule="auto"/>
        <w:rPr>
          <w:sz w:val="20"/>
          <w:szCs w:val="20"/>
          <w:color w:val="auto"/>
        </w:rPr>
      </w:pPr>
      <w:r>
        <w:rPr>
          <w:rFonts w:ascii="Arial" w:cs="Arial" w:eastAsia="Arial" w:hAnsi="Arial"/>
          <w:sz w:val="18"/>
          <w:szCs w:val="18"/>
          <w:color w:val="auto"/>
        </w:rPr>
        <w:t>if len(flat) != 20 or set(flat) != set(range(1, 21)):</w:t>
      </w:r>
    </w:p>
    <w:p>
      <w:pPr>
        <w:ind w:left="1200"/>
        <w:spacing w:after="0" w:line="231" w:lineRule="auto"/>
        <w:rPr>
          <w:sz w:val="20"/>
          <w:szCs w:val="20"/>
          <w:color w:val="auto"/>
        </w:rPr>
      </w:pPr>
      <w:r>
        <w:rPr>
          <w:rFonts w:ascii="Arial" w:cs="Arial" w:eastAsia="Arial" w:hAnsi="Arial"/>
          <w:sz w:val="18"/>
          <w:szCs w:val="18"/>
          <w:color w:val="auto"/>
        </w:rPr>
        <w:t>missing = sorted(set(range(1, 21)) - set(flat))</w:t>
      </w:r>
    </w:p>
    <w:p>
      <w:pPr>
        <w:ind w:left="1200"/>
        <w:spacing w:after="0" w:line="231" w:lineRule="auto"/>
        <w:tabs>
          <w:tab w:leader="none" w:pos="1920" w:val="left"/>
        </w:tabs>
        <w:rPr>
          <w:sz w:val="20"/>
          <w:szCs w:val="20"/>
          <w:color w:val="auto"/>
        </w:rPr>
      </w:pPr>
      <w:r>
        <w:rPr>
          <w:rFonts w:ascii="Arial" w:cs="Arial" w:eastAsia="Arial" w:hAnsi="Arial"/>
          <w:sz w:val="18"/>
          <w:szCs w:val="18"/>
          <w:color w:val="auto"/>
        </w:rPr>
        <w:t>extra</w:t>
        <w:tab/>
        <w:t>= sorted(set(flat) - set(range(1, 21)))</w:t>
      </w:r>
    </w:p>
    <w:p>
      <w:pPr>
        <w:ind w:left="1200"/>
        <w:spacing w:after="0" w:line="231" w:lineRule="auto"/>
        <w:rPr>
          <w:sz w:val="20"/>
          <w:szCs w:val="20"/>
          <w:color w:val="auto"/>
        </w:rPr>
      </w:pPr>
      <w:r>
        <w:rPr>
          <w:rFonts w:ascii="Arial" w:cs="Arial" w:eastAsia="Arial" w:hAnsi="Arial"/>
          <w:sz w:val="18"/>
          <w:szCs w:val="18"/>
          <w:color w:val="auto"/>
        </w:rPr>
        <w:t>raise ValueError("State must contain 1..20 exactly once. "</w:t>
      </w:r>
    </w:p>
    <w:p>
      <w:pPr>
        <w:ind w:left="2800"/>
        <w:spacing w:after="0" w:line="231" w:lineRule="auto"/>
        <w:rPr>
          <w:sz w:val="20"/>
          <w:szCs w:val="20"/>
          <w:color w:val="auto"/>
        </w:rPr>
      </w:pPr>
      <w:r>
        <w:rPr>
          <w:rFonts w:ascii="Arial" w:cs="Arial" w:eastAsia="Arial" w:hAnsi="Arial"/>
          <w:sz w:val="18"/>
          <w:szCs w:val="18"/>
          <w:color w:val="auto"/>
        </w:rPr>
        <w:t>f"Missing: {missing or ’[]’}, Extras: {extra or ’[]’}")</w:t>
      </w:r>
    </w:p>
    <w:p>
      <w:pPr>
        <w:ind w:left="820"/>
        <w:spacing w:after="0" w:line="231" w:lineRule="auto"/>
        <w:rPr>
          <w:sz w:val="20"/>
          <w:szCs w:val="20"/>
          <w:color w:val="auto"/>
        </w:rPr>
      </w:pPr>
      <w:r>
        <w:rPr>
          <w:rFonts w:ascii="Arial" w:cs="Arial" w:eastAsia="Arial" w:hAnsi="Arial"/>
          <w:sz w:val="18"/>
          <w:szCs w:val="18"/>
          <w:color w:val="auto"/>
        </w:rPr>
        <w:t>return state</w:t>
      </w:r>
    </w:p>
    <w:p>
      <w:pPr>
        <w:spacing w:after="0" w:line="185" w:lineRule="exact"/>
        <w:rPr>
          <w:sz w:val="20"/>
          <w:szCs w:val="20"/>
          <w:color w:val="auto"/>
        </w:rPr>
      </w:pPr>
    </w:p>
    <w:p>
      <w:pPr>
        <w:ind w:left="440"/>
        <w:spacing w:after="0"/>
        <w:rPr>
          <w:sz w:val="20"/>
          <w:szCs w:val="20"/>
          <w:color w:val="auto"/>
        </w:rPr>
      </w:pPr>
      <w:r>
        <w:rPr>
          <w:rFonts w:ascii="Arial" w:cs="Arial" w:eastAsia="Arial" w:hAnsi="Arial"/>
          <w:sz w:val="18"/>
          <w:szCs w:val="18"/>
          <w:color w:val="auto"/>
        </w:rPr>
        <w:t>def parse_move_state_flag(response_text: str):</w:t>
      </w:r>
    </w:p>
    <w:p>
      <w:pPr>
        <w:ind w:left="820"/>
        <w:spacing w:after="0" w:line="238" w:lineRule="auto"/>
        <w:rPr>
          <w:sz w:val="20"/>
          <w:szCs w:val="20"/>
          <w:color w:val="auto"/>
        </w:rPr>
      </w:pPr>
      <w:r>
        <w:rPr>
          <w:rFonts w:ascii="Arial" w:cs="Arial" w:eastAsia="Arial" w:hAnsi="Arial"/>
          <w:sz w:val="18"/>
          <w:szCs w:val="18"/>
          <w:color w:val="auto"/>
        </w:rPr>
        <w:t># Match square brackets</w:t>
      </w:r>
    </w:p>
    <w:p>
      <w:pPr>
        <w:ind w:left="820"/>
        <w:spacing w:after="0" w:line="231" w:lineRule="auto"/>
        <w:rPr>
          <w:sz w:val="20"/>
          <w:szCs w:val="20"/>
          <w:color w:val="auto"/>
        </w:rPr>
      </w:pPr>
      <w:r>
        <w:rPr>
          <w:rFonts w:ascii="Arial" w:cs="Arial" w:eastAsia="Arial" w:hAnsi="Arial"/>
          <w:sz w:val="18"/>
          <w:szCs w:val="18"/>
          <w:color w:val="auto"/>
        </w:rPr>
        <w:t>move_pat = re.compile(r"(?is)\bmove\b\s*=\s*(\[[^\[\]]*\])")</w:t>
      </w:r>
    </w:p>
    <w:p>
      <w:pPr>
        <w:ind w:left="820"/>
        <w:spacing w:after="0" w:line="231" w:lineRule="auto"/>
        <w:rPr>
          <w:sz w:val="20"/>
          <w:szCs w:val="20"/>
          <w:color w:val="auto"/>
        </w:rPr>
      </w:pPr>
      <w:r>
        <w:rPr>
          <w:rFonts w:ascii="Arial" w:cs="Arial" w:eastAsia="Arial" w:hAnsi="Arial"/>
          <w:sz w:val="18"/>
          <w:szCs w:val="18"/>
          <w:color w:val="auto"/>
        </w:rPr>
        <w:t>state_pat = re.compile(</w:t>
      </w:r>
    </w:p>
    <w:p>
      <w:pPr>
        <w:ind w:left="1200"/>
        <w:spacing w:after="0" w:line="231" w:lineRule="auto"/>
        <w:rPr>
          <w:sz w:val="20"/>
          <w:szCs w:val="20"/>
          <w:color w:val="auto"/>
        </w:rPr>
      </w:pPr>
      <w:r>
        <w:rPr>
          <w:rFonts w:ascii="Arial" w:cs="Arial" w:eastAsia="Arial" w:hAnsi="Arial"/>
          <w:sz w:val="18"/>
          <w:szCs w:val="18"/>
          <w:color w:val="auto"/>
        </w:rPr>
        <w:t>r"(?is)\bnext_state\b\s*=\s*(\[\s*\[[^\[\]]*\]\s*,\s*\[[^\[\]]*\]\s*,\s*\[[^\[\]]*\]\s</w:t>
      </w:r>
    </w:p>
    <w:p>
      <w:pPr>
        <w:ind w:left="840"/>
        <w:spacing w:after="0" w:line="231" w:lineRule="auto"/>
        <w:rPr>
          <w:sz w:val="20"/>
          <w:szCs w:val="20"/>
          <w:color w:val="auto"/>
        </w:rPr>
      </w:pPr>
      <w:r>
        <w:rPr>
          <w:rFonts w:ascii="Arial" w:cs="Arial" w:eastAsia="Arial" w:hAnsi="Arial"/>
          <w:sz w:val="18"/>
          <w:szCs w:val="18"/>
          <w:color w:val="auto"/>
        </w:rPr>
        <w:t>*\])"</w:t>
      </w:r>
    </w:p>
    <w:p>
      <w:pPr>
        <w:ind w:left="820"/>
        <w:spacing w:after="0" w:line="231" w:lineRule="auto"/>
        <w:rPr>
          <w:sz w:val="20"/>
          <w:szCs w:val="20"/>
          <w:color w:val="auto"/>
        </w:rPr>
      </w:pPr>
      <w:r>
        <w:rPr>
          <w:rFonts w:ascii="Arial" w:cs="Arial" w:eastAsia="Arial" w:hAnsi="Arial"/>
          <w:sz w:val="18"/>
          <w:szCs w:val="18"/>
          <w:color w:val="auto"/>
        </w:rPr>
        <w:t>)</w:t>
      </w:r>
    </w:p>
    <w:p>
      <w:pPr>
        <w:spacing w:after="0" w:line="186" w:lineRule="exact"/>
        <w:rPr>
          <w:sz w:val="20"/>
          <w:szCs w:val="20"/>
          <w:color w:val="auto"/>
        </w:rPr>
      </w:pPr>
    </w:p>
    <w:p>
      <w:pPr>
        <w:ind w:left="820"/>
        <w:spacing w:after="0"/>
        <w:rPr>
          <w:sz w:val="20"/>
          <w:szCs w:val="20"/>
          <w:color w:val="auto"/>
        </w:rPr>
      </w:pPr>
      <w:r>
        <w:rPr>
          <w:rFonts w:ascii="Arial" w:cs="Arial" w:eastAsia="Arial" w:hAnsi="Arial"/>
          <w:sz w:val="18"/>
          <w:szCs w:val="18"/>
          <w:color w:val="auto"/>
        </w:rPr>
        <w:t>move_matches = list(move_pat.finditer(response_text))</w:t>
      </w:r>
    </w:p>
    <w:p>
      <w:pPr>
        <w:ind w:left="820"/>
        <w:spacing w:after="0" w:line="238" w:lineRule="auto"/>
        <w:rPr>
          <w:sz w:val="20"/>
          <w:szCs w:val="20"/>
          <w:color w:val="auto"/>
        </w:rPr>
      </w:pPr>
      <w:r>
        <w:rPr>
          <w:rFonts w:ascii="Arial" w:cs="Arial" w:eastAsia="Arial" w:hAnsi="Arial"/>
          <w:sz w:val="18"/>
          <w:szCs w:val="18"/>
          <w:color w:val="auto"/>
        </w:rPr>
        <w:t>if not move_matches:</w:t>
      </w:r>
    </w:p>
    <w:p>
      <w:pPr>
        <w:ind w:left="1200"/>
        <w:spacing w:after="0" w:line="231" w:lineRule="auto"/>
        <w:rPr>
          <w:sz w:val="20"/>
          <w:szCs w:val="20"/>
          <w:color w:val="auto"/>
        </w:rPr>
      </w:pPr>
      <w:r>
        <w:rPr>
          <w:rFonts w:ascii="Arial" w:cs="Arial" w:eastAsia="Arial" w:hAnsi="Arial"/>
          <w:sz w:val="18"/>
          <w:szCs w:val="18"/>
          <w:color w:val="auto"/>
        </w:rPr>
        <w:t>raise ValueError("No ’move = [...]’ found.")</w:t>
      </w:r>
    </w:p>
    <w:p>
      <w:pPr>
        <w:ind w:left="820"/>
        <w:spacing w:after="0" w:line="231" w:lineRule="auto"/>
        <w:tabs>
          <w:tab w:leader="none" w:pos="4380" w:val="left"/>
        </w:tabs>
        <w:rPr>
          <w:sz w:val="20"/>
          <w:szCs w:val="20"/>
          <w:color w:val="auto"/>
        </w:rPr>
      </w:pPr>
      <w:r>
        <w:rPr>
          <w:rFonts w:ascii="Arial" w:cs="Arial" w:eastAsia="Arial" w:hAnsi="Arial"/>
          <w:sz w:val="18"/>
          <w:szCs w:val="18"/>
          <w:color w:val="auto"/>
        </w:rPr>
        <w:t>move_str = move_matches[-1].group(1)</w:t>
        <w:tab/>
        <w:t># last ’move’</w:t>
      </w:r>
    </w:p>
    <w:p>
      <w:pPr>
        <w:spacing w:after="0" w:line="186" w:lineRule="exact"/>
        <w:rPr>
          <w:sz w:val="20"/>
          <w:szCs w:val="20"/>
          <w:color w:val="auto"/>
        </w:rPr>
      </w:pPr>
    </w:p>
    <w:p>
      <w:pPr>
        <w:ind w:left="820"/>
        <w:spacing w:after="0"/>
        <w:rPr>
          <w:sz w:val="20"/>
          <w:szCs w:val="20"/>
          <w:color w:val="auto"/>
        </w:rPr>
      </w:pPr>
      <w:r>
        <w:rPr>
          <w:rFonts w:ascii="Arial" w:cs="Arial" w:eastAsia="Arial" w:hAnsi="Arial"/>
          <w:sz w:val="18"/>
          <w:szCs w:val="18"/>
          <w:color w:val="auto"/>
        </w:rPr>
        <w:t>state_matches = list(state_pat.finditer(response_text))</w:t>
      </w:r>
    </w:p>
    <w:p>
      <w:pPr>
        <w:ind w:left="820"/>
        <w:spacing w:after="0" w:line="238" w:lineRule="auto"/>
        <w:rPr>
          <w:sz w:val="20"/>
          <w:szCs w:val="20"/>
          <w:color w:val="auto"/>
        </w:rPr>
      </w:pPr>
      <w:r>
        <w:rPr>
          <w:rFonts w:ascii="Arial" w:cs="Arial" w:eastAsia="Arial" w:hAnsi="Arial"/>
          <w:sz w:val="18"/>
          <w:szCs w:val="18"/>
          <w:color w:val="auto"/>
        </w:rPr>
        <w:t>if not state_matches:</w:t>
      </w:r>
    </w:p>
    <w:p>
      <w:pPr>
        <w:ind w:left="1200"/>
        <w:spacing w:after="0" w:line="231" w:lineRule="auto"/>
        <w:rPr>
          <w:sz w:val="20"/>
          <w:szCs w:val="20"/>
          <w:color w:val="auto"/>
        </w:rPr>
      </w:pPr>
      <w:r>
        <w:rPr>
          <w:rFonts w:ascii="Arial" w:cs="Arial" w:eastAsia="Arial" w:hAnsi="Arial"/>
          <w:sz w:val="18"/>
          <w:szCs w:val="18"/>
          <w:color w:val="auto"/>
        </w:rPr>
        <w:t>raise ValueError("No ’next_state = [[...],[...],[...]]’ found.")</w:t>
      </w:r>
    </w:p>
    <w:p>
      <w:pPr>
        <w:ind w:left="820"/>
        <w:spacing w:after="0" w:line="231" w:lineRule="auto"/>
        <w:tabs>
          <w:tab w:leader="none" w:pos="4560" w:val="left"/>
        </w:tabs>
        <w:rPr>
          <w:sz w:val="20"/>
          <w:szCs w:val="20"/>
          <w:color w:val="auto"/>
        </w:rPr>
      </w:pPr>
      <w:r>
        <w:rPr>
          <w:rFonts w:ascii="Arial" w:cs="Arial" w:eastAsia="Arial" w:hAnsi="Arial"/>
          <w:sz w:val="18"/>
          <w:szCs w:val="18"/>
          <w:color w:val="auto"/>
        </w:rPr>
        <w:t>state_str = state_matches[-1].group(1)</w:t>
        <w:tab/>
        <w:t># last ’next_state’</w:t>
      </w:r>
    </w:p>
    <w:p>
      <w:pPr>
        <w:spacing w:after="0" w:line="186" w:lineRule="exact"/>
        <w:rPr>
          <w:sz w:val="20"/>
          <w:szCs w:val="20"/>
          <w:color w:val="auto"/>
        </w:rPr>
      </w:pPr>
    </w:p>
    <w:p>
      <w:pPr>
        <w:ind w:left="820"/>
        <w:spacing w:after="0"/>
        <w:rPr>
          <w:sz w:val="20"/>
          <w:szCs w:val="20"/>
          <w:color w:val="auto"/>
        </w:rPr>
      </w:pPr>
      <w:r>
        <w:rPr>
          <w:rFonts w:ascii="Arial" w:cs="Arial" w:eastAsia="Arial" w:hAnsi="Arial"/>
          <w:sz w:val="18"/>
          <w:szCs w:val="18"/>
          <w:color w:val="auto"/>
        </w:rPr>
        <w:t>try:</w:t>
      </w:r>
    </w:p>
    <w:p>
      <w:pPr>
        <w:ind w:left="1200"/>
        <w:spacing w:after="0" w:line="238" w:lineRule="auto"/>
        <w:rPr>
          <w:sz w:val="20"/>
          <w:szCs w:val="20"/>
          <w:color w:val="auto"/>
        </w:rPr>
      </w:pPr>
      <w:r>
        <w:rPr>
          <w:rFonts w:ascii="Arial" w:cs="Arial" w:eastAsia="Arial" w:hAnsi="Arial"/>
          <w:sz w:val="18"/>
          <w:szCs w:val="18"/>
          <w:color w:val="auto"/>
        </w:rPr>
        <w:t>move = ast.literal_eval(move_str)</w:t>
      </w:r>
    </w:p>
    <w:p>
      <w:pPr>
        <w:ind w:left="820"/>
        <w:spacing w:after="0" w:line="231" w:lineRule="auto"/>
        <w:rPr>
          <w:sz w:val="20"/>
          <w:szCs w:val="20"/>
          <w:color w:val="auto"/>
        </w:rPr>
      </w:pPr>
      <w:r>
        <w:rPr>
          <w:rFonts w:ascii="Arial" w:cs="Arial" w:eastAsia="Arial" w:hAnsi="Arial"/>
          <w:sz w:val="18"/>
          <w:szCs w:val="18"/>
          <w:color w:val="auto"/>
        </w:rPr>
        <w:t>except Exception as e:</w:t>
      </w:r>
    </w:p>
    <w:p>
      <w:pPr>
        <w:ind w:left="1200"/>
        <w:spacing w:after="0" w:line="231" w:lineRule="auto"/>
        <w:rPr>
          <w:sz w:val="20"/>
          <w:szCs w:val="20"/>
          <w:color w:val="auto"/>
        </w:rPr>
      </w:pPr>
      <w:r>
        <w:rPr>
          <w:rFonts w:ascii="Arial" w:cs="Arial" w:eastAsia="Arial" w:hAnsi="Arial"/>
          <w:sz w:val="18"/>
          <w:szCs w:val="18"/>
          <w:color w:val="auto"/>
        </w:rPr>
        <w:t>raise ValueError("Could not parse ’move’ as a Python list.") from e</w:t>
      </w:r>
    </w:p>
    <w:p>
      <w:pPr>
        <w:ind w:left="820"/>
        <w:spacing w:after="0" w:line="231" w:lineRule="auto"/>
        <w:rPr>
          <w:sz w:val="20"/>
          <w:szCs w:val="20"/>
          <w:color w:val="auto"/>
        </w:rPr>
      </w:pPr>
      <w:r>
        <w:rPr>
          <w:rFonts w:ascii="Arial" w:cs="Arial" w:eastAsia="Arial" w:hAnsi="Arial"/>
          <w:sz w:val="18"/>
          <w:szCs w:val="18"/>
          <w:color w:val="auto"/>
        </w:rPr>
        <w:t>try:</w:t>
      </w:r>
    </w:p>
    <w:p>
      <w:pPr>
        <w:ind w:left="1200"/>
        <w:spacing w:after="0" w:line="231" w:lineRule="auto"/>
        <w:rPr>
          <w:sz w:val="20"/>
          <w:szCs w:val="20"/>
          <w:color w:val="auto"/>
        </w:rPr>
      </w:pPr>
      <w:r>
        <w:rPr>
          <w:rFonts w:ascii="Arial" w:cs="Arial" w:eastAsia="Arial" w:hAnsi="Arial"/>
          <w:sz w:val="18"/>
          <w:szCs w:val="18"/>
          <w:color w:val="auto"/>
        </w:rPr>
        <w:t>next_state = ast.literal_eval(state_str)</w:t>
      </w:r>
    </w:p>
    <w:p>
      <w:pPr>
        <w:ind w:left="820"/>
        <w:spacing w:after="0" w:line="231" w:lineRule="auto"/>
        <w:rPr>
          <w:sz w:val="20"/>
          <w:szCs w:val="20"/>
          <w:color w:val="auto"/>
        </w:rPr>
      </w:pPr>
      <w:r>
        <w:rPr>
          <w:rFonts w:ascii="Arial" w:cs="Arial" w:eastAsia="Arial" w:hAnsi="Arial"/>
          <w:sz w:val="18"/>
          <w:szCs w:val="18"/>
          <w:color w:val="auto"/>
        </w:rPr>
        <w:t>except Exception as e:</w:t>
      </w:r>
    </w:p>
    <w:p>
      <w:pPr>
        <w:ind w:left="1200"/>
        <w:spacing w:after="0" w:line="231" w:lineRule="auto"/>
        <w:rPr>
          <w:sz w:val="20"/>
          <w:szCs w:val="20"/>
          <w:color w:val="auto"/>
        </w:rPr>
      </w:pPr>
      <w:r>
        <w:rPr>
          <w:rFonts w:ascii="Arial" w:cs="Arial" w:eastAsia="Arial" w:hAnsi="Arial"/>
          <w:sz w:val="18"/>
          <w:szCs w:val="18"/>
          <w:color w:val="auto"/>
        </w:rPr>
        <w:t>raise ValueError("Could not parse ’next_state’ as Python lists.") from e</w:t>
      </w:r>
    </w:p>
    <w:p>
      <w:pPr>
        <w:spacing w:after="0" w:line="186" w:lineRule="exact"/>
        <w:rPr>
          <w:sz w:val="20"/>
          <w:szCs w:val="20"/>
          <w:color w:val="auto"/>
        </w:rPr>
      </w:pPr>
    </w:p>
    <w:p>
      <w:pPr>
        <w:ind w:left="820"/>
        <w:spacing w:after="0"/>
        <w:rPr>
          <w:sz w:val="20"/>
          <w:szCs w:val="20"/>
          <w:color w:val="auto"/>
        </w:rPr>
      </w:pPr>
      <w:r>
        <w:rPr>
          <w:rFonts w:ascii="Arial" w:cs="Arial" w:eastAsia="Arial" w:hAnsi="Arial"/>
          <w:sz w:val="18"/>
          <w:szCs w:val="18"/>
          <w:color w:val="auto"/>
        </w:rPr>
        <w:t>return _validate_move(move), _validate_state(next_state)</w:t>
      </w:r>
    </w:p>
    <w:p>
      <w:pPr>
        <w:spacing w:after="0" w:line="200" w:lineRule="exact"/>
        <w:rPr>
          <w:sz w:val="20"/>
          <w:szCs w:val="20"/>
          <w:color w:val="auto"/>
        </w:rPr>
      </w:pPr>
    </w:p>
    <w:p>
      <w:pPr>
        <w:spacing w:after="0" w:line="204" w:lineRule="exact"/>
        <w:rPr>
          <w:sz w:val="20"/>
          <w:szCs w:val="20"/>
          <w:color w:val="auto"/>
        </w:rPr>
      </w:pPr>
    </w:p>
    <w:p>
      <w:pPr>
        <w:ind w:left="700" w:hanging="412"/>
        <w:spacing w:after="0"/>
        <w:tabs>
          <w:tab w:leader="none" w:pos="700" w:val="left"/>
        </w:tabs>
        <w:numPr>
          <w:ilvl w:val="0"/>
          <w:numId w:val="22"/>
        </w:numPr>
        <w:rPr>
          <w:rFonts w:ascii="Arial" w:cs="Arial" w:eastAsia="Arial" w:hAnsi="Arial"/>
          <w:sz w:val="24"/>
          <w:szCs w:val="24"/>
          <w:color w:val="auto"/>
        </w:rPr>
      </w:pPr>
      <w:r>
        <w:rPr>
          <w:rFonts w:ascii="Arial" w:cs="Arial" w:eastAsia="Arial" w:hAnsi="Arial"/>
          <w:sz w:val="24"/>
          <w:szCs w:val="24"/>
          <w:color w:val="auto"/>
        </w:rPr>
        <w:t>Sample Responses</w:t>
      </w:r>
    </w:p>
    <w:p>
      <w:pPr>
        <w:spacing w:after="0" w:line="105" w:lineRule="exact"/>
        <w:rPr>
          <w:sz w:val="20"/>
          <w:szCs w:val="20"/>
          <w:color w:val="auto"/>
        </w:rPr>
      </w:pPr>
    </w:p>
    <w:p>
      <w:pPr>
        <w:jc w:val="both"/>
        <w:ind w:left="280" w:hanging="5"/>
        <w:spacing w:after="0" w:line="232" w:lineRule="auto"/>
        <w:rPr>
          <w:rFonts w:ascii="Arial" w:cs="Arial" w:eastAsia="Arial" w:hAnsi="Arial"/>
          <w:sz w:val="20"/>
          <w:szCs w:val="20"/>
          <w:color w:val="auto"/>
        </w:rPr>
      </w:pPr>
      <w:r>
        <w:rPr>
          <w:rFonts w:ascii="Arial" w:cs="Arial" w:eastAsia="Arial" w:hAnsi="Arial"/>
          <w:sz w:val="20"/>
          <w:szCs w:val="20"/>
          <w:color w:val="auto"/>
        </w:rPr>
        <w:t xml:space="preserve">This section provides sample responses from the full experiment in Section </w:t>
      </w:r>
      <w:hyperlink w:anchor="page10">
        <w:r>
          <w:rPr>
            <w:rFonts w:ascii="Arial" w:cs="Arial" w:eastAsia="Arial" w:hAnsi="Arial"/>
            <w:sz w:val="20"/>
            <w:szCs w:val="20"/>
            <w:color w:val="auto"/>
          </w:rPr>
          <w:t xml:space="preserve">4.4. </w:t>
        </w:r>
      </w:hyperlink>
      <w:r>
        <w:rPr>
          <w:rFonts w:ascii="Arial" w:cs="Arial" w:eastAsia="Arial" w:hAnsi="Arial"/>
          <w:sz w:val="20"/>
          <w:szCs w:val="20"/>
          <w:color w:val="auto"/>
        </w:rPr>
        <w:t xml:space="preserve">To give a sense of the kind of behavior that can occur, a shortest and a longest sample (with respect to number of tokens) from the first round of voting are shown, along with samples for the three racing candidates in the pathological step, step 10241, that takes 18 votes. Figure </w:t>
      </w:r>
      <w:hyperlink w:anchor="page28">
        <w:r>
          <w:rPr>
            <w:rFonts w:ascii="Arial" w:cs="Arial" w:eastAsia="Arial" w:hAnsi="Arial"/>
            <w:sz w:val="20"/>
            <w:szCs w:val="20"/>
            <w:color w:val="auto"/>
          </w:rPr>
          <w:t xml:space="preserve">11 </w:t>
        </w:r>
      </w:hyperlink>
      <w:r>
        <w:rPr>
          <w:rFonts w:ascii="Arial" w:cs="Arial" w:eastAsia="Arial" w:hAnsi="Arial"/>
          <w:sz w:val="20"/>
          <w:szCs w:val="20"/>
          <w:color w:val="auto"/>
        </w:rPr>
        <w:t>illustrates the process of that race.</w:t>
      </w:r>
    </w:p>
    <w:p>
      <w:pPr>
        <w:spacing w:after="0" w:line="201" w:lineRule="exact"/>
        <w:rPr>
          <w:sz w:val="20"/>
          <w:szCs w:val="20"/>
          <w:color w:val="auto"/>
        </w:rPr>
      </w:pPr>
    </w:p>
    <w:p>
      <w:pPr>
        <w:ind w:left="280"/>
        <w:spacing w:after="0"/>
        <w:rPr>
          <w:sz w:val="20"/>
          <w:szCs w:val="20"/>
          <w:color w:val="auto"/>
        </w:rPr>
      </w:pPr>
      <w:r>
        <w:rPr>
          <w:rFonts w:ascii="Arial" w:cs="Arial" w:eastAsia="Arial" w:hAnsi="Arial"/>
          <w:sz w:val="20"/>
          <w:szCs w:val="20"/>
          <w:color w:val="auto"/>
        </w:rPr>
        <w:t>Short sample, 256 Tokens, Step 950202:</w:t>
      </w:r>
    </w:p>
    <w:p>
      <w:pPr>
        <w:spacing w:after="0" w:line="207" w:lineRule="exact"/>
        <w:rPr>
          <w:sz w:val="20"/>
          <w:szCs w:val="20"/>
          <w:color w:val="auto"/>
        </w:rPr>
      </w:pPr>
    </w:p>
    <w:p>
      <w:pPr>
        <w:ind w:left="280"/>
        <w:spacing w:after="0"/>
        <w:rPr>
          <w:sz w:val="20"/>
          <w:szCs w:val="20"/>
          <w:color w:val="auto"/>
        </w:rPr>
      </w:pPr>
      <w:r>
        <w:rPr>
          <w:rFonts w:ascii="Arial" w:cs="Arial" w:eastAsia="Arial" w:hAnsi="Arial"/>
          <w:sz w:val="20"/>
          <w:szCs w:val="20"/>
          <w:color w:val="auto"/>
        </w:rPr>
        <w:t>This sample demonstrates straightforward reasoning.</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177800</wp:posOffset>
            </wp:positionH>
            <wp:positionV relativeFrom="paragraph">
              <wp:posOffset>76200</wp:posOffset>
            </wp:positionV>
            <wp:extent cx="5953760" cy="101854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31">
                      <a:extLst>
                        <a:ext uri="{28A0092B-C50C-407E-A947-70E740481C1C}"/>
                      </a:extLst>
                    </a:blip>
                    <a:srcRect/>
                    <a:stretch>
                      <a:fillRect/>
                    </a:stretch>
                  </pic:blipFill>
                  <pic:spPr bwMode="auto">
                    <a:xfrm>
                      <a:off x="0" y="0"/>
                      <a:ext cx="5953760" cy="1018540"/>
                    </a:xfrm>
                    <a:prstGeom prst="rect">
                      <a:avLst/>
                    </a:prstGeom>
                    <a:noFill/>
                  </pic:spPr>
                </pic:pic>
              </a:graphicData>
            </a:graphic>
          </wp:anchor>
        </w:drawing>
      </w:r>
    </w:p>
    <w:p>
      <w:pPr>
        <w:spacing w:after="0" w:line="354" w:lineRule="exact"/>
        <w:rPr>
          <w:sz w:val="20"/>
          <w:szCs w:val="20"/>
          <w:color w:val="auto"/>
        </w:rPr>
      </w:pPr>
    </w:p>
    <w:p>
      <w:pPr>
        <w:ind w:left="440"/>
        <w:spacing w:after="0"/>
        <w:rPr>
          <w:sz w:val="20"/>
          <w:szCs w:val="20"/>
          <w:color w:val="auto"/>
        </w:rPr>
      </w:pPr>
      <w:r>
        <w:rPr>
          <w:rFonts w:ascii="Arial" w:cs="Arial" w:eastAsia="Arial" w:hAnsi="Arial"/>
          <w:sz w:val="18"/>
          <w:szCs w:val="18"/>
          <w:color w:val="auto"/>
        </w:rPr>
        <w:t>Let’s analyze the situation step-by-step:</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Previous move: [2, 2, 1] (disk 2 moved)</w:t>
      </w:r>
    </w:p>
    <w:p>
      <w:pPr>
        <w:spacing w:after="0" w:line="192" w:lineRule="exact"/>
        <w:rPr>
          <w:sz w:val="20"/>
          <w:szCs w:val="20"/>
          <w:color w:val="auto"/>
        </w:rPr>
      </w:pPr>
    </w:p>
    <w:p>
      <w:pPr>
        <w:ind w:left="840" w:right="580" w:hanging="397"/>
        <w:spacing w:after="0" w:line="239" w:lineRule="auto"/>
        <w:rPr>
          <w:sz w:val="20"/>
          <w:szCs w:val="20"/>
          <w:color w:val="auto"/>
        </w:rPr>
      </w:pPr>
      <w:r>
        <w:rPr>
          <w:rFonts w:ascii="Arial" w:cs="Arial" w:eastAsia="Arial" w:hAnsi="Arial"/>
          <w:sz w:val="18"/>
          <w:szCs w:val="18"/>
          <w:color w:val="auto"/>
        </w:rPr>
        <w:t>Since the previous move did move disk 2 (not disk 1), the next move should be to move disk 1 clockwise one peg.</w:t>
      </w:r>
    </w:p>
    <w:p>
      <w:pPr>
        <w:sectPr>
          <w:pgSz w:w="12240" w:h="15840" w:orient="portrait"/>
          <w:cols w:equalWidth="0" w:num="1">
            <w:col w:w="9680"/>
          </w:cols>
          <w:pgMar w:left="1440" w:top="687" w:right="1120" w:bottom="265" w:gutter="0" w:footer="0" w:header="0"/>
        </w:sectPr>
      </w:pPr>
    </w:p>
    <w:p>
      <w:pPr>
        <w:spacing w:after="0" w:line="200" w:lineRule="exact"/>
        <w:rPr>
          <w:sz w:val="20"/>
          <w:szCs w:val="20"/>
          <w:color w:val="auto"/>
        </w:rPr>
      </w:pPr>
    </w:p>
    <w:p>
      <w:pPr>
        <w:spacing w:after="0" w:line="347" w:lineRule="exact"/>
        <w:rPr>
          <w:sz w:val="20"/>
          <w:szCs w:val="20"/>
          <w:color w:val="auto"/>
        </w:rPr>
      </w:pPr>
    </w:p>
    <w:p>
      <w:pPr>
        <w:jc w:val="center"/>
        <w:ind w:right="-239"/>
        <w:spacing w:after="0"/>
        <w:rPr>
          <w:sz w:val="20"/>
          <w:szCs w:val="20"/>
          <w:color w:val="auto"/>
        </w:rPr>
      </w:pPr>
      <w:r>
        <w:rPr>
          <w:rFonts w:ascii="Arial" w:cs="Arial" w:eastAsia="Arial" w:hAnsi="Arial"/>
          <w:sz w:val="17"/>
          <w:szCs w:val="17"/>
          <w:color w:val="auto"/>
        </w:rPr>
        <w:t>20</w:t>
      </w:r>
    </w:p>
    <w:p>
      <w:pPr>
        <w:sectPr>
          <w:pgSz w:w="12240" w:h="15840" w:orient="portrait"/>
          <w:cols w:equalWidth="0" w:num="1">
            <w:col w:w="9680"/>
          </w:cols>
          <w:pgMar w:left="1440" w:top="687" w:right="1120" w:bottom="265" w:gutter="0" w:footer="0" w:header="0"/>
          <w:type w:val="continuous"/>
        </w:sectPr>
      </w:pPr>
    </w:p>
    <w:bookmarkStart w:id="20" w:name="page21"/>
    <w:bookmarkEnd w:id="20"/>
    <w:p>
      <w:pPr>
        <w:ind w:left="20"/>
        <w:spacing w:after="0"/>
        <w:rPr>
          <w:sz w:val="20"/>
          <w:szCs w:val="20"/>
          <w:color w:val="auto"/>
        </w:rPr>
      </w:pPr>
      <w:r>
        <w:rPr>
          <w:rFonts w:ascii="Arial" w:cs="Arial" w:eastAsia="Arial" w:hAnsi="Arial"/>
          <w:sz w:val="20"/>
          <w:szCs w:val="20"/>
          <w:color w:val="auto"/>
        </w:rPr>
        <w:t>Solving a Million-Step LLM Task with Zero Errors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2540</wp:posOffset>
            </wp:positionH>
            <wp:positionV relativeFrom="paragraph">
              <wp:posOffset>327025</wp:posOffset>
            </wp:positionV>
            <wp:extent cx="5953760" cy="266319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32">
                      <a:extLst>
                        <a:ext uri="{28A0092B-C50C-407E-A947-70E740481C1C}"/>
                      </a:extLst>
                    </a:blip>
                    <a:srcRect/>
                    <a:stretch>
                      <a:fillRect/>
                    </a:stretch>
                  </pic:blipFill>
                  <pic:spPr bwMode="auto">
                    <a:xfrm>
                      <a:off x="0" y="0"/>
                      <a:ext cx="5953760" cy="266319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9" w:lineRule="exact"/>
        <w:rPr>
          <w:sz w:val="20"/>
          <w:szCs w:val="20"/>
          <w:color w:val="auto"/>
        </w:rPr>
      </w:pPr>
    </w:p>
    <w:p>
      <w:pPr>
        <w:ind w:left="160"/>
        <w:spacing w:after="0"/>
        <w:rPr>
          <w:sz w:val="20"/>
          <w:szCs w:val="20"/>
          <w:color w:val="auto"/>
        </w:rPr>
      </w:pPr>
      <w:r>
        <w:rPr>
          <w:rFonts w:ascii="Arial" w:cs="Arial" w:eastAsia="Arial" w:hAnsi="Arial"/>
          <w:sz w:val="18"/>
          <w:szCs w:val="18"/>
          <w:color w:val="auto"/>
        </w:rPr>
        <w:t>Disk 1 is currently on peg 0 (top disk of peg 0 is 1).</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Clockwise from peg 0 is peg 1.</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So, move disk 1 from peg 0 to peg 1.</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Now, let’s update the state:</w:t>
      </w:r>
    </w:p>
    <w:p>
      <w:pPr>
        <w:spacing w:after="0" w:line="192" w:lineRule="exact"/>
        <w:rPr>
          <w:sz w:val="20"/>
          <w:szCs w:val="20"/>
          <w:color w:val="auto"/>
        </w:rPr>
      </w:pPr>
    </w:p>
    <w:p>
      <w:pPr>
        <w:ind w:left="360" w:hanging="194"/>
        <w:spacing w:after="0"/>
        <w:tabs>
          <w:tab w:leader="none" w:pos="360" w:val="left"/>
        </w:tabs>
        <w:numPr>
          <w:ilvl w:val="0"/>
          <w:numId w:val="23"/>
        </w:numPr>
        <w:rPr>
          <w:rFonts w:ascii="Arial" w:cs="Arial" w:eastAsia="Arial" w:hAnsi="Arial"/>
          <w:sz w:val="18"/>
          <w:szCs w:val="18"/>
          <w:color w:val="auto"/>
        </w:rPr>
      </w:pPr>
      <w:r>
        <w:rPr>
          <w:rFonts w:ascii="Arial" w:cs="Arial" w:eastAsia="Arial" w:hAnsi="Arial"/>
          <w:sz w:val="18"/>
          <w:szCs w:val="18"/>
          <w:color w:val="auto"/>
        </w:rPr>
        <w:t>Remove disk 1 from peg 0: peg 0 becomes [6, 5, 4]</w:t>
      </w:r>
    </w:p>
    <w:p>
      <w:pPr>
        <w:spacing w:after="0" w:line="6" w:lineRule="exact"/>
        <w:rPr>
          <w:rFonts w:ascii="Arial" w:cs="Arial" w:eastAsia="Arial" w:hAnsi="Arial"/>
          <w:sz w:val="18"/>
          <w:szCs w:val="18"/>
          <w:color w:val="auto"/>
        </w:rPr>
      </w:pPr>
    </w:p>
    <w:p>
      <w:pPr>
        <w:ind w:left="360" w:hanging="194"/>
        <w:spacing w:after="0" w:line="231" w:lineRule="auto"/>
        <w:tabs>
          <w:tab w:leader="none" w:pos="360" w:val="left"/>
        </w:tabs>
        <w:numPr>
          <w:ilvl w:val="0"/>
          <w:numId w:val="23"/>
        </w:numPr>
        <w:rPr>
          <w:rFonts w:ascii="Arial" w:cs="Arial" w:eastAsia="Arial" w:hAnsi="Arial"/>
          <w:sz w:val="18"/>
          <w:szCs w:val="18"/>
          <w:color w:val="auto"/>
        </w:rPr>
      </w:pPr>
      <w:r>
        <w:rPr>
          <w:rFonts w:ascii="Arial" w:cs="Arial" w:eastAsia="Arial" w:hAnsi="Arial"/>
          <w:sz w:val="18"/>
          <w:szCs w:val="18"/>
          <w:color w:val="auto"/>
        </w:rPr>
        <w:t>Add disk 1 to peg 1 on top: peg 1 becomes [17, 16, 7, 2, 1]</w:t>
      </w:r>
    </w:p>
    <w:p>
      <w:pPr>
        <w:ind w:left="360" w:hanging="194"/>
        <w:spacing w:after="0" w:line="231" w:lineRule="auto"/>
        <w:tabs>
          <w:tab w:leader="none" w:pos="360" w:val="left"/>
        </w:tabs>
        <w:numPr>
          <w:ilvl w:val="0"/>
          <w:numId w:val="23"/>
        </w:numPr>
        <w:rPr>
          <w:rFonts w:ascii="Arial" w:cs="Arial" w:eastAsia="Arial" w:hAnsi="Arial"/>
          <w:sz w:val="18"/>
          <w:szCs w:val="18"/>
          <w:color w:val="auto"/>
        </w:rPr>
      </w:pPr>
      <w:r>
        <w:rPr>
          <w:rFonts w:ascii="Arial" w:cs="Arial" w:eastAsia="Arial" w:hAnsi="Arial"/>
          <w:sz w:val="18"/>
          <w:szCs w:val="18"/>
          <w:color w:val="auto"/>
        </w:rPr>
        <w:t>Peg 2 remains the same.</w:t>
      </w:r>
    </w:p>
    <w:p>
      <w:pPr>
        <w:spacing w:after="0" w:line="185" w:lineRule="exact"/>
        <w:rPr>
          <w:sz w:val="20"/>
          <w:szCs w:val="20"/>
          <w:color w:val="auto"/>
        </w:rPr>
      </w:pPr>
    </w:p>
    <w:p>
      <w:pPr>
        <w:ind w:left="160"/>
        <w:spacing w:after="0"/>
        <w:rPr>
          <w:sz w:val="20"/>
          <w:szCs w:val="20"/>
          <w:color w:val="auto"/>
        </w:rPr>
      </w:pPr>
      <w:r>
        <w:rPr>
          <w:rFonts w:ascii="Arial" w:cs="Arial" w:eastAsia="Arial" w:hAnsi="Arial"/>
          <w:sz w:val="18"/>
          <w:szCs w:val="18"/>
          <w:color w:val="auto"/>
        </w:rPr>
        <w:t>So the next move and next state are:</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w:t>
      </w:r>
    </w:p>
    <w:p>
      <w:pPr>
        <w:ind w:left="160"/>
        <w:spacing w:after="0" w:line="238" w:lineRule="auto"/>
        <w:rPr>
          <w:sz w:val="20"/>
          <w:szCs w:val="20"/>
          <w:color w:val="auto"/>
        </w:rPr>
      </w:pPr>
      <w:r>
        <w:rPr>
          <w:rFonts w:ascii="Arial" w:cs="Arial" w:eastAsia="Arial" w:hAnsi="Arial"/>
          <w:sz w:val="18"/>
          <w:szCs w:val="18"/>
          <w:color w:val="auto"/>
        </w:rPr>
        <w:t>move = [1, 0, 1]</w:t>
      </w:r>
    </w:p>
    <w:p>
      <w:pPr>
        <w:ind w:left="160"/>
        <w:spacing w:after="0" w:line="231" w:lineRule="auto"/>
        <w:rPr>
          <w:sz w:val="20"/>
          <w:szCs w:val="20"/>
          <w:color w:val="auto"/>
        </w:rPr>
      </w:pPr>
      <w:r>
        <w:rPr>
          <w:rFonts w:ascii="Arial" w:cs="Arial" w:eastAsia="Arial" w:hAnsi="Arial"/>
          <w:sz w:val="18"/>
          <w:szCs w:val="18"/>
          <w:color w:val="auto"/>
        </w:rPr>
        <w:t>next_state = [[6, 5, 4], [17, 16, 7, 2, 1], [20, 19, 18, 15, 14, 13, 12, 11, 10, 9, 8, 3]]</w:t>
      </w:r>
    </w:p>
    <w:p>
      <w:pPr>
        <w:ind w:left="160"/>
        <w:spacing w:after="0" w:line="231" w:lineRule="auto"/>
        <w:rPr>
          <w:sz w:val="20"/>
          <w:szCs w:val="20"/>
          <w:color w:val="auto"/>
        </w:rPr>
      </w:pPr>
      <w:r>
        <w:rPr>
          <w:rFonts w:ascii="Arial" w:cs="Arial" w:eastAsia="Arial" w:hAnsi="Arial"/>
          <w:sz w:val="18"/>
          <w:szCs w:val="18"/>
          <w:color w:val="auto"/>
        </w:rPr>
        <w:t>‘‘‘</w:t>
      </w:r>
    </w:p>
    <w:p>
      <w:pPr>
        <w:spacing w:after="0" w:line="384" w:lineRule="exact"/>
        <w:rPr>
          <w:sz w:val="20"/>
          <w:szCs w:val="20"/>
          <w:color w:val="auto"/>
        </w:rPr>
      </w:pPr>
    </w:p>
    <w:p>
      <w:pPr>
        <w:spacing w:after="0"/>
        <w:rPr>
          <w:sz w:val="20"/>
          <w:szCs w:val="20"/>
          <w:color w:val="auto"/>
        </w:rPr>
      </w:pPr>
      <w:r>
        <w:rPr>
          <w:rFonts w:ascii="Arial" w:cs="Arial" w:eastAsia="Arial" w:hAnsi="Arial"/>
          <w:sz w:val="20"/>
          <w:szCs w:val="20"/>
          <w:color w:val="auto"/>
        </w:rPr>
        <w:t>Long sample, 2048 Tokens, Step 539011:</w:t>
      </w:r>
    </w:p>
    <w:p>
      <w:pPr>
        <w:spacing w:after="0" w:line="207" w:lineRule="exact"/>
        <w:rPr>
          <w:sz w:val="20"/>
          <w:szCs w:val="20"/>
          <w:color w:val="auto"/>
        </w:rPr>
      </w:pPr>
    </w:p>
    <w:p>
      <w:pPr>
        <w:jc w:val="both"/>
        <w:ind w:left="20" w:right="280" w:hanging="5"/>
        <w:spacing w:after="0" w:line="234" w:lineRule="auto"/>
        <w:rPr>
          <w:sz w:val="20"/>
          <w:szCs w:val="20"/>
          <w:color w:val="auto"/>
        </w:rPr>
      </w:pPr>
      <w:r>
        <w:rPr>
          <w:rFonts w:ascii="Arial" w:cs="Arial" w:eastAsia="Arial" w:hAnsi="Arial"/>
          <w:sz w:val="20"/>
          <w:szCs w:val="20"/>
          <w:color w:val="auto"/>
        </w:rPr>
        <w:t>This sample demonstrates confusion. After it makes an error in its early reasoning, it talks in circles (“Wait, maybe the stacks are not as we think.”) until it hits the max token limit on the API call before outputting a correctly-formatted answer.</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2540</wp:posOffset>
            </wp:positionH>
            <wp:positionV relativeFrom="paragraph">
              <wp:posOffset>106045</wp:posOffset>
            </wp:positionV>
            <wp:extent cx="5953760" cy="468757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33">
                      <a:extLst>
                        <a:ext uri="{28A0092B-C50C-407E-A947-70E740481C1C}"/>
                      </a:extLst>
                    </a:blip>
                    <a:srcRect/>
                    <a:stretch>
                      <a:fillRect/>
                    </a:stretch>
                  </pic:blipFill>
                  <pic:spPr bwMode="auto">
                    <a:xfrm>
                      <a:off x="0" y="0"/>
                      <a:ext cx="5953760" cy="4687570"/>
                    </a:xfrm>
                    <a:prstGeom prst="rect">
                      <a:avLst/>
                    </a:prstGeom>
                    <a:noFill/>
                  </pic:spPr>
                </pic:pic>
              </a:graphicData>
            </a:graphic>
          </wp:anchor>
        </w:drawing>
      </w:r>
    </w:p>
    <w:p>
      <w:pPr>
        <w:spacing w:after="0" w:line="400" w:lineRule="exact"/>
        <w:rPr>
          <w:sz w:val="20"/>
          <w:szCs w:val="20"/>
          <w:color w:val="auto"/>
        </w:rPr>
      </w:pPr>
    </w:p>
    <w:p>
      <w:pPr>
        <w:ind w:left="160"/>
        <w:spacing w:after="0"/>
        <w:rPr>
          <w:sz w:val="20"/>
          <w:szCs w:val="20"/>
          <w:color w:val="auto"/>
        </w:rPr>
      </w:pPr>
      <w:r>
        <w:rPr>
          <w:rFonts w:ascii="Arial" w:cs="Arial" w:eastAsia="Arial" w:hAnsi="Arial"/>
          <w:sz w:val="18"/>
          <w:szCs w:val="18"/>
          <w:color w:val="auto"/>
        </w:rPr>
        <w:t>Let’s analyze the situation step-by-step:</w:t>
      </w:r>
    </w:p>
    <w:p>
      <w:pPr>
        <w:spacing w:after="0" w:line="192" w:lineRule="exact"/>
        <w:rPr>
          <w:sz w:val="20"/>
          <w:szCs w:val="20"/>
          <w:color w:val="auto"/>
        </w:rPr>
      </w:pPr>
    </w:p>
    <w:p>
      <w:pPr>
        <w:ind w:left="360" w:hanging="194"/>
        <w:spacing w:after="0"/>
        <w:tabs>
          <w:tab w:leader="none" w:pos="360" w:val="left"/>
        </w:tabs>
        <w:numPr>
          <w:ilvl w:val="0"/>
          <w:numId w:val="24"/>
        </w:numPr>
        <w:rPr>
          <w:rFonts w:ascii="Arial" w:cs="Arial" w:eastAsia="Arial" w:hAnsi="Arial"/>
          <w:sz w:val="18"/>
          <w:szCs w:val="18"/>
          <w:color w:val="auto"/>
        </w:rPr>
      </w:pPr>
      <w:r>
        <w:rPr>
          <w:rFonts w:ascii="Arial" w:cs="Arial" w:eastAsia="Arial" w:hAnsi="Arial"/>
          <w:sz w:val="18"/>
          <w:szCs w:val="18"/>
          <w:color w:val="auto"/>
        </w:rPr>
        <w:t>Previous move was disk 1 from peg 0 to peg 1.</w:t>
      </w:r>
    </w:p>
    <w:p>
      <w:pPr>
        <w:spacing w:after="0" w:line="6" w:lineRule="exact"/>
        <w:rPr>
          <w:rFonts w:ascii="Arial" w:cs="Arial" w:eastAsia="Arial" w:hAnsi="Arial"/>
          <w:sz w:val="18"/>
          <w:szCs w:val="18"/>
          <w:color w:val="auto"/>
        </w:rPr>
      </w:pPr>
    </w:p>
    <w:p>
      <w:pPr>
        <w:ind w:left="360" w:hanging="194"/>
        <w:spacing w:after="0" w:line="231" w:lineRule="auto"/>
        <w:tabs>
          <w:tab w:leader="none" w:pos="360" w:val="left"/>
        </w:tabs>
        <w:numPr>
          <w:ilvl w:val="0"/>
          <w:numId w:val="24"/>
        </w:numPr>
        <w:rPr>
          <w:rFonts w:ascii="Arial" w:cs="Arial" w:eastAsia="Arial" w:hAnsi="Arial"/>
          <w:sz w:val="18"/>
          <w:szCs w:val="18"/>
          <w:color w:val="auto"/>
        </w:rPr>
      </w:pPr>
      <w:r>
        <w:rPr>
          <w:rFonts w:ascii="Arial" w:cs="Arial" w:eastAsia="Arial" w:hAnsi="Arial"/>
          <w:sz w:val="18"/>
          <w:szCs w:val="18"/>
          <w:color w:val="auto"/>
        </w:rPr>
        <w:t>According to the rules:</w:t>
      </w:r>
    </w:p>
    <w:p>
      <w:pPr>
        <w:ind w:left="560" w:right="560" w:hanging="205"/>
        <w:spacing w:after="0" w:line="231" w:lineRule="auto"/>
        <w:tabs>
          <w:tab w:leader="none" w:pos="538" w:val="left"/>
        </w:tabs>
        <w:numPr>
          <w:ilvl w:val="1"/>
          <w:numId w:val="24"/>
        </w:numPr>
        <w:rPr>
          <w:rFonts w:ascii="Arial" w:cs="Arial" w:eastAsia="Arial" w:hAnsi="Arial"/>
          <w:sz w:val="18"/>
          <w:szCs w:val="18"/>
          <w:color w:val="auto"/>
        </w:rPr>
      </w:pPr>
      <w:r>
        <w:rPr>
          <w:rFonts w:ascii="Arial" w:cs="Arial" w:eastAsia="Arial" w:hAnsi="Arial"/>
          <w:sz w:val="18"/>
          <w:szCs w:val="18"/>
          <w:color w:val="auto"/>
        </w:rPr>
        <w:t>If the previous move did move disk 1, the next move should be the only legal move that does not involve moving disk 1.</w:t>
      </w:r>
    </w:p>
    <w:p>
      <w:pPr>
        <w:spacing w:after="0" w:line="185" w:lineRule="exact"/>
        <w:rPr>
          <w:sz w:val="20"/>
          <w:szCs w:val="20"/>
          <w:color w:val="auto"/>
        </w:rPr>
      </w:pPr>
    </w:p>
    <w:p>
      <w:pPr>
        <w:ind w:left="160"/>
        <w:spacing w:after="0"/>
        <w:rPr>
          <w:sz w:val="20"/>
          <w:szCs w:val="20"/>
          <w:color w:val="auto"/>
        </w:rPr>
      </w:pPr>
      <w:r>
        <w:rPr>
          <w:rFonts w:ascii="Arial" w:cs="Arial" w:eastAsia="Arial" w:hAnsi="Arial"/>
          <w:sz w:val="18"/>
          <w:szCs w:val="18"/>
          <w:color w:val="auto"/>
        </w:rPr>
        <w:t>Current state:</w:t>
      </w:r>
    </w:p>
    <w:p>
      <w:pPr>
        <w:ind w:left="360" w:hanging="194"/>
        <w:spacing w:after="0" w:line="238" w:lineRule="auto"/>
        <w:tabs>
          <w:tab w:leader="none" w:pos="360" w:val="left"/>
        </w:tabs>
        <w:numPr>
          <w:ilvl w:val="0"/>
          <w:numId w:val="25"/>
        </w:numPr>
        <w:rPr>
          <w:rFonts w:ascii="Arial" w:cs="Arial" w:eastAsia="Arial" w:hAnsi="Arial"/>
          <w:sz w:val="18"/>
          <w:szCs w:val="18"/>
          <w:color w:val="auto"/>
        </w:rPr>
      </w:pPr>
      <w:r>
        <w:rPr>
          <w:rFonts w:ascii="Arial" w:cs="Arial" w:eastAsia="Arial" w:hAnsi="Arial"/>
          <w:sz w:val="18"/>
          <w:szCs w:val="18"/>
          <w:color w:val="auto"/>
        </w:rPr>
        <w:t>Peg 0: [14, 13, 12, 9, 8]</w:t>
      </w:r>
    </w:p>
    <w:p>
      <w:pPr>
        <w:ind w:left="360" w:hanging="194"/>
        <w:spacing w:after="0" w:line="231" w:lineRule="auto"/>
        <w:tabs>
          <w:tab w:leader="none" w:pos="360" w:val="left"/>
        </w:tabs>
        <w:numPr>
          <w:ilvl w:val="0"/>
          <w:numId w:val="25"/>
        </w:numPr>
        <w:rPr>
          <w:rFonts w:ascii="Arial" w:cs="Arial" w:eastAsia="Arial" w:hAnsi="Arial"/>
          <w:sz w:val="18"/>
          <w:szCs w:val="18"/>
          <w:color w:val="auto"/>
        </w:rPr>
      </w:pPr>
      <w:r>
        <w:rPr>
          <w:rFonts w:ascii="Arial" w:cs="Arial" w:eastAsia="Arial" w:hAnsi="Arial"/>
          <w:sz w:val="18"/>
          <w:szCs w:val="18"/>
          <w:color w:val="auto"/>
        </w:rPr>
        <w:t>Peg 1: [19, 18, 17, 16, 15, 2, 1]</w:t>
      </w:r>
    </w:p>
    <w:p>
      <w:pPr>
        <w:ind w:left="360" w:hanging="194"/>
        <w:spacing w:after="0" w:line="231" w:lineRule="auto"/>
        <w:tabs>
          <w:tab w:leader="none" w:pos="360" w:val="left"/>
        </w:tabs>
        <w:numPr>
          <w:ilvl w:val="0"/>
          <w:numId w:val="25"/>
        </w:numPr>
        <w:rPr>
          <w:rFonts w:ascii="Arial" w:cs="Arial" w:eastAsia="Arial" w:hAnsi="Arial"/>
          <w:sz w:val="18"/>
          <w:szCs w:val="18"/>
          <w:color w:val="auto"/>
        </w:rPr>
      </w:pPr>
      <w:r>
        <w:rPr>
          <w:rFonts w:ascii="Arial" w:cs="Arial" w:eastAsia="Arial" w:hAnsi="Arial"/>
          <w:sz w:val="18"/>
          <w:szCs w:val="18"/>
          <w:color w:val="auto"/>
        </w:rPr>
        <w:t>Peg 2: [20, 11, 10, 7, 6, 5, 4, 3]</w:t>
      </w:r>
    </w:p>
    <w:p>
      <w:pPr>
        <w:spacing w:after="0" w:line="185" w:lineRule="exact"/>
        <w:rPr>
          <w:sz w:val="20"/>
          <w:szCs w:val="20"/>
          <w:color w:val="auto"/>
        </w:rPr>
      </w:pPr>
    </w:p>
    <w:p>
      <w:pPr>
        <w:ind w:left="160"/>
        <w:spacing w:after="0"/>
        <w:rPr>
          <w:sz w:val="20"/>
          <w:szCs w:val="20"/>
          <w:color w:val="auto"/>
        </w:rPr>
      </w:pPr>
      <w:r>
        <w:rPr>
          <w:rFonts w:ascii="Arial" w:cs="Arial" w:eastAsia="Arial" w:hAnsi="Arial"/>
          <w:sz w:val="18"/>
          <w:szCs w:val="18"/>
          <w:color w:val="auto"/>
        </w:rPr>
        <w:t>Top disks on each peg:</w:t>
      </w:r>
    </w:p>
    <w:p>
      <w:pPr>
        <w:ind w:left="360" w:hanging="194"/>
        <w:spacing w:after="0" w:line="238" w:lineRule="auto"/>
        <w:tabs>
          <w:tab w:leader="none" w:pos="360" w:val="left"/>
        </w:tabs>
        <w:numPr>
          <w:ilvl w:val="0"/>
          <w:numId w:val="26"/>
        </w:numPr>
        <w:rPr>
          <w:rFonts w:ascii="Arial" w:cs="Arial" w:eastAsia="Arial" w:hAnsi="Arial"/>
          <w:sz w:val="18"/>
          <w:szCs w:val="18"/>
          <w:color w:val="auto"/>
        </w:rPr>
      </w:pPr>
      <w:r>
        <w:rPr>
          <w:rFonts w:ascii="Arial" w:cs="Arial" w:eastAsia="Arial" w:hAnsi="Arial"/>
          <w:sz w:val="18"/>
          <w:szCs w:val="18"/>
          <w:color w:val="auto"/>
        </w:rPr>
        <w:t>Peg 0 top disk: 8</w:t>
      </w:r>
    </w:p>
    <w:p>
      <w:pPr>
        <w:ind w:left="360" w:hanging="194"/>
        <w:spacing w:after="0" w:line="231" w:lineRule="auto"/>
        <w:tabs>
          <w:tab w:leader="none" w:pos="360" w:val="left"/>
        </w:tabs>
        <w:numPr>
          <w:ilvl w:val="0"/>
          <w:numId w:val="26"/>
        </w:numPr>
        <w:rPr>
          <w:rFonts w:ascii="Arial" w:cs="Arial" w:eastAsia="Arial" w:hAnsi="Arial"/>
          <w:sz w:val="18"/>
          <w:szCs w:val="18"/>
          <w:color w:val="auto"/>
        </w:rPr>
      </w:pPr>
      <w:r>
        <w:rPr>
          <w:rFonts w:ascii="Arial" w:cs="Arial" w:eastAsia="Arial" w:hAnsi="Arial"/>
          <w:sz w:val="18"/>
          <w:szCs w:val="18"/>
          <w:color w:val="auto"/>
        </w:rPr>
        <w:t>Peg 1 top disk: 1 (disk 1 is on top here)</w:t>
      </w:r>
    </w:p>
    <w:p>
      <w:pPr>
        <w:ind w:left="360" w:hanging="194"/>
        <w:spacing w:after="0" w:line="231" w:lineRule="auto"/>
        <w:tabs>
          <w:tab w:leader="none" w:pos="360" w:val="left"/>
        </w:tabs>
        <w:numPr>
          <w:ilvl w:val="0"/>
          <w:numId w:val="26"/>
        </w:numPr>
        <w:rPr>
          <w:rFonts w:ascii="Arial" w:cs="Arial" w:eastAsia="Arial" w:hAnsi="Arial"/>
          <w:sz w:val="18"/>
          <w:szCs w:val="18"/>
          <w:color w:val="auto"/>
        </w:rPr>
      </w:pPr>
      <w:r>
        <w:rPr>
          <w:rFonts w:ascii="Arial" w:cs="Arial" w:eastAsia="Arial" w:hAnsi="Arial"/>
          <w:sz w:val="18"/>
          <w:szCs w:val="18"/>
          <w:color w:val="auto"/>
        </w:rPr>
        <w:t>Peg 2 top disk: 3</w:t>
      </w:r>
    </w:p>
    <w:p>
      <w:pPr>
        <w:spacing w:after="0" w:line="185" w:lineRule="exact"/>
        <w:rPr>
          <w:sz w:val="20"/>
          <w:szCs w:val="20"/>
          <w:color w:val="auto"/>
        </w:rPr>
      </w:pPr>
    </w:p>
    <w:p>
      <w:pPr>
        <w:ind w:left="160"/>
        <w:spacing w:after="0"/>
        <w:rPr>
          <w:sz w:val="20"/>
          <w:szCs w:val="20"/>
          <w:color w:val="auto"/>
        </w:rPr>
      </w:pPr>
      <w:r>
        <w:rPr>
          <w:rFonts w:ascii="Arial" w:cs="Arial" w:eastAsia="Arial" w:hAnsi="Arial"/>
          <w:sz w:val="18"/>
          <w:szCs w:val="18"/>
          <w:color w:val="auto"/>
        </w:rPr>
        <w:t>We need to find a legal move that does not involve disk 1.</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Possible moves (excluding disk 1):</w:t>
      </w:r>
    </w:p>
    <w:p>
      <w:pPr>
        <w:spacing w:after="0" w:line="192" w:lineRule="exact"/>
        <w:rPr>
          <w:sz w:val="20"/>
          <w:szCs w:val="20"/>
          <w:color w:val="auto"/>
        </w:rPr>
      </w:pPr>
    </w:p>
    <w:p>
      <w:pPr>
        <w:ind w:left="360" w:hanging="194"/>
        <w:spacing w:after="0"/>
        <w:tabs>
          <w:tab w:leader="none" w:pos="360" w:val="left"/>
        </w:tabs>
        <w:numPr>
          <w:ilvl w:val="0"/>
          <w:numId w:val="27"/>
        </w:numPr>
        <w:rPr>
          <w:rFonts w:ascii="Arial" w:cs="Arial" w:eastAsia="Arial" w:hAnsi="Arial"/>
          <w:sz w:val="18"/>
          <w:szCs w:val="18"/>
          <w:color w:val="auto"/>
        </w:rPr>
      </w:pPr>
      <w:r>
        <w:rPr>
          <w:rFonts w:ascii="Arial" w:cs="Arial" w:eastAsia="Arial" w:hAnsi="Arial"/>
          <w:sz w:val="18"/>
          <w:szCs w:val="18"/>
          <w:color w:val="auto"/>
        </w:rPr>
        <w:t>Move top disk from peg 0 (disk 8) to peg 1:</w:t>
      </w:r>
    </w:p>
    <w:p>
      <w:pPr>
        <w:spacing w:after="0" w:line="6" w:lineRule="exact"/>
        <w:rPr>
          <w:rFonts w:ascii="Arial" w:cs="Arial" w:eastAsia="Arial" w:hAnsi="Arial"/>
          <w:sz w:val="18"/>
          <w:szCs w:val="18"/>
          <w:color w:val="auto"/>
        </w:rPr>
      </w:pPr>
    </w:p>
    <w:p>
      <w:pPr>
        <w:ind w:left="540" w:hanging="185"/>
        <w:spacing w:after="0" w:line="231" w:lineRule="auto"/>
        <w:tabs>
          <w:tab w:leader="none" w:pos="540" w:val="left"/>
        </w:tabs>
        <w:numPr>
          <w:ilvl w:val="1"/>
          <w:numId w:val="27"/>
        </w:numPr>
        <w:rPr>
          <w:rFonts w:ascii="Arial" w:cs="Arial" w:eastAsia="Arial" w:hAnsi="Arial"/>
          <w:sz w:val="18"/>
          <w:szCs w:val="18"/>
          <w:color w:val="auto"/>
        </w:rPr>
      </w:pPr>
      <w:r>
        <w:rPr>
          <w:rFonts w:ascii="Arial" w:cs="Arial" w:eastAsia="Arial" w:hAnsi="Arial"/>
          <w:sz w:val="18"/>
          <w:szCs w:val="18"/>
          <w:color w:val="auto"/>
        </w:rPr>
        <w:t>Peg 1 top disk is 1, which is smaller than 8, so cannot place 8 on 1.</w:t>
      </w:r>
    </w:p>
    <w:p>
      <w:pPr>
        <w:ind w:left="360" w:hanging="194"/>
        <w:spacing w:after="0" w:line="231" w:lineRule="auto"/>
        <w:tabs>
          <w:tab w:leader="none" w:pos="360" w:val="left"/>
        </w:tabs>
        <w:numPr>
          <w:ilvl w:val="0"/>
          <w:numId w:val="27"/>
        </w:numPr>
        <w:rPr>
          <w:rFonts w:ascii="Arial" w:cs="Arial" w:eastAsia="Arial" w:hAnsi="Arial"/>
          <w:sz w:val="18"/>
          <w:szCs w:val="18"/>
          <w:color w:val="auto"/>
        </w:rPr>
      </w:pPr>
      <w:r>
        <w:rPr>
          <w:rFonts w:ascii="Arial" w:cs="Arial" w:eastAsia="Arial" w:hAnsi="Arial"/>
          <w:sz w:val="18"/>
          <w:szCs w:val="18"/>
          <w:color w:val="auto"/>
        </w:rPr>
        <w:t>Move top disk from peg 0 (disk 8) to peg 2:</w:t>
      </w:r>
    </w:p>
    <w:p>
      <w:pPr>
        <w:ind w:left="540" w:hanging="185"/>
        <w:spacing w:after="0" w:line="231" w:lineRule="auto"/>
        <w:tabs>
          <w:tab w:leader="none" w:pos="540" w:val="left"/>
        </w:tabs>
        <w:numPr>
          <w:ilvl w:val="1"/>
          <w:numId w:val="27"/>
        </w:numPr>
        <w:rPr>
          <w:rFonts w:ascii="Arial" w:cs="Arial" w:eastAsia="Arial" w:hAnsi="Arial"/>
          <w:sz w:val="18"/>
          <w:szCs w:val="18"/>
          <w:color w:val="auto"/>
        </w:rPr>
      </w:pPr>
      <w:r>
        <w:rPr>
          <w:rFonts w:ascii="Arial" w:cs="Arial" w:eastAsia="Arial" w:hAnsi="Arial"/>
          <w:sz w:val="18"/>
          <w:szCs w:val="18"/>
          <w:color w:val="auto"/>
        </w:rPr>
        <w:t>Peg 2 top disk is 3, which is smaller than 8, so cannot place 8 on 3.</w:t>
      </w:r>
    </w:p>
    <w:p>
      <w:pPr>
        <w:ind w:left="360" w:hanging="194"/>
        <w:spacing w:after="0" w:line="231" w:lineRule="auto"/>
        <w:tabs>
          <w:tab w:leader="none" w:pos="360" w:val="left"/>
        </w:tabs>
        <w:numPr>
          <w:ilvl w:val="0"/>
          <w:numId w:val="27"/>
        </w:numPr>
        <w:rPr>
          <w:rFonts w:ascii="Arial" w:cs="Arial" w:eastAsia="Arial" w:hAnsi="Arial"/>
          <w:sz w:val="18"/>
          <w:szCs w:val="18"/>
          <w:color w:val="auto"/>
        </w:rPr>
      </w:pPr>
      <w:r>
        <w:rPr>
          <w:rFonts w:ascii="Arial" w:cs="Arial" w:eastAsia="Arial" w:hAnsi="Arial"/>
          <w:sz w:val="18"/>
          <w:szCs w:val="18"/>
          <w:color w:val="auto"/>
        </w:rPr>
        <w:t>Move top disk from peg 1 (disk 2) to peg 0:</w:t>
      </w:r>
    </w:p>
    <w:p>
      <w:pPr>
        <w:ind w:left="540" w:hanging="185"/>
        <w:spacing w:after="0" w:line="231" w:lineRule="auto"/>
        <w:tabs>
          <w:tab w:leader="none" w:pos="540" w:val="left"/>
        </w:tabs>
        <w:numPr>
          <w:ilvl w:val="1"/>
          <w:numId w:val="27"/>
        </w:numPr>
        <w:rPr>
          <w:rFonts w:ascii="Arial" w:cs="Arial" w:eastAsia="Arial" w:hAnsi="Arial"/>
          <w:sz w:val="18"/>
          <w:szCs w:val="18"/>
          <w:color w:val="auto"/>
        </w:rPr>
      </w:pPr>
      <w:r>
        <w:rPr>
          <w:rFonts w:ascii="Arial" w:cs="Arial" w:eastAsia="Arial" w:hAnsi="Arial"/>
          <w:sz w:val="18"/>
          <w:szCs w:val="18"/>
          <w:color w:val="auto"/>
        </w:rPr>
        <w:t>Peg 0 top disk is 8, which is larger than 2, so can place 2 on 8.</w:t>
      </w:r>
    </w:p>
    <w:p>
      <w:pPr>
        <w:ind w:left="360" w:hanging="194"/>
        <w:spacing w:after="0" w:line="231" w:lineRule="auto"/>
        <w:tabs>
          <w:tab w:leader="none" w:pos="360" w:val="left"/>
        </w:tabs>
        <w:numPr>
          <w:ilvl w:val="0"/>
          <w:numId w:val="27"/>
        </w:numPr>
        <w:rPr>
          <w:rFonts w:ascii="Arial" w:cs="Arial" w:eastAsia="Arial" w:hAnsi="Arial"/>
          <w:sz w:val="18"/>
          <w:szCs w:val="18"/>
          <w:color w:val="auto"/>
        </w:rPr>
      </w:pPr>
      <w:r>
        <w:rPr>
          <w:rFonts w:ascii="Arial" w:cs="Arial" w:eastAsia="Arial" w:hAnsi="Arial"/>
          <w:sz w:val="18"/>
          <w:szCs w:val="18"/>
          <w:color w:val="auto"/>
        </w:rPr>
        <w:t>Move top disk from peg 1 (disk 2) to peg 2:</w:t>
      </w:r>
    </w:p>
    <w:p>
      <w:pPr>
        <w:ind w:left="540" w:hanging="185"/>
        <w:spacing w:after="0" w:line="231" w:lineRule="auto"/>
        <w:tabs>
          <w:tab w:leader="none" w:pos="540" w:val="left"/>
        </w:tabs>
        <w:numPr>
          <w:ilvl w:val="1"/>
          <w:numId w:val="27"/>
        </w:numPr>
        <w:rPr>
          <w:rFonts w:ascii="Arial" w:cs="Arial" w:eastAsia="Arial" w:hAnsi="Arial"/>
          <w:sz w:val="18"/>
          <w:szCs w:val="18"/>
          <w:color w:val="auto"/>
        </w:rPr>
      </w:pPr>
      <w:r>
        <w:rPr>
          <w:rFonts w:ascii="Arial" w:cs="Arial" w:eastAsia="Arial" w:hAnsi="Arial"/>
          <w:sz w:val="18"/>
          <w:szCs w:val="18"/>
          <w:color w:val="auto"/>
        </w:rPr>
        <w:t>Peg 2 top disk is 3, which is larger than 2, so can place 2 on 3.</w:t>
      </w:r>
    </w:p>
    <w:p>
      <w:pPr>
        <w:ind w:left="360" w:hanging="194"/>
        <w:spacing w:after="0" w:line="231" w:lineRule="auto"/>
        <w:tabs>
          <w:tab w:leader="none" w:pos="360" w:val="left"/>
        </w:tabs>
        <w:numPr>
          <w:ilvl w:val="0"/>
          <w:numId w:val="27"/>
        </w:numPr>
        <w:rPr>
          <w:rFonts w:ascii="Arial" w:cs="Arial" w:eastAsia="Arial" w:hAnsi="Arial"/>
          <w:sz w:val="18"/>
          <w:szCs w:val="18"/>
          <w:color w:val="auto"/>
        </w:rPr>
      </w:pPr>
      <w:r>
        <w:rPr>
          <w:rFonts w:ascii="Arial" w:cs="Arial" w:eastAsia="Arial" w:hAnsi="Arial"/>
          <w:sz w:val="18"/>
          <w:szCs w:val="18"/>
          <w:color w:val="auto"/>
        </w:rPr>
        <w:t>Move top disk from peg 2 (disk 3) to peg 0:</w:t>
      </w:r>
    </w:p>
    <w:p>
      <w:pPr>
        <w:ind w:left="540" w:hanging="185"/>
        <w:spacing w:after="0" w:line="231" w:lineRule="auto"/>
        <w:tabs>
          <w:tab w:leader="none" w:pos="540" w:val="left"/>
        </w:tabs>
        <w:numPr>
          <w:ilvl w:val="1"/>
          <w:numId w:val="27"/>
        </w:numPr>
        <w:rPr>
          <w:rFonts w:ascii="Arial" w:cs="Arial" w:eastAsia="Arial" w:hAnsi="Arial"/>
          <w:sz w:val="18"/>
          <w:szCs w:val="18"/>
          <w:color w:val="auto"/>
        </w:rPr>
      </w:pPr>
      <w:r>
        <w:rPr>
          <w:rFonts w:ascii="Arial" w:cs="Arial" w:eastAsia="Arial" w:hAnsi="Arial"/>
          <w:sz w:val="18"/>
          <w:szCs w:val="18"/>
          <w:color w:val="auto"/>
        </w:rPr>
        <w:t>Peg 0 top disk is 8, which is larger than 3, so can place 3 on 8.</w:t>
      </w:r>
    </w:p>
    <w:p>
      <w:pPr>
        <w:ind w:left="360" w:hanging="194"/>
        <w:spacing w:after="0" w:line="231" w:lineRule="auto"/>
        <w:tabs>
          <w:tab w:leader="none" w:pos="360" w:val="left"/>
        </w:tabs>
        <w:numPr>
          <w:ilvl w:val="0"/>
          <w:numId w:val="27"/>
        </w:numPr>
        <w:rPr>
          <w:rFonts w:ascii="Arial" w:cs="Arial" w:eastAsia="Arial" w:hAnsi="Arial"/>
          <w:sz w:val="18"/>
          <w:szCs w:val="18"/>
          <w:color w:val="auto"/>
        </w:rPr>
      </w:pPr>
      <w:r>
        <w:rPr>
          <w:rFonts w:ascii="Arial" w:cs="Arial" w:eastAsia="Arial" w:hAnsi="Arial"/>
          <w:sz w:val="18"/>
          <w:szCs w:val="18"/>
          <w:color w:val="auto"/>
        </w:rPr>
        <w:t>Move top disk from peg 2 (disk 3) to peg 1:</w:t>
      </w:r>
    </w:p>
    <w:p>
      <w:pPr>
        <w:ind w:left="540" w:hanging="185"/>
        <w:spacing w:after="0" w:line="231" w:lineRule="auto"/>
        <w:tabs>
          <w:tab w:leader="none" w:pos="540" w:val="left"/>
        </w:tabs>
        <w:numPr>
          <w:ilvl w:val="1"/>
          <w:numId w:val="27"/>
        </w:numPr>
        <w:rPr>
          <w:rFonts w:ascii="Arial" w:cs="Arial" w:eastAsia="Arial" w:hAnsi="Arial"/>
          <w:sz w:val="18"/>
          <w:szCs w:val="18"/>
          <w:color w:val="auto"/>
        </w:rPr>
      </w:pPr>
      <w:r>
        <w:rPr>
          <w:rFonts w:ascii="Arial" w:cs="Arial" w:eastAsia="Arial" w:hAnsi="Arial"/>
          <w:sz w:val="18"/>
          <w:szCs w:val="18"/>
          <w:color w:val="auto"/>
        </w:rPr>
        <w:t>Peg 1 top disk is 2, which is smaller than 3, so cannot place 3 on 2.</w:t>
      </w:r>
    </w:p>
    <w:p>
      <w:pPr>
        <w:spacing w:after="0" w:line="185" w:lineRule="exact"/>
        <w:rPr>
          <w:sz w:val="20"/>
          <w:szCs w:val="20"/>
          <w:color w:val="auto"/>
        </w:rPr>
      </w:pPr>
    </w:p>
    <w:p>
      <w:pPr>
        <w:ind w:left="160"/>
        <w:spacing w:after="0"/>
        <w:rPr>
          <w:sz w:val="20"/>
          <w:szCs w:val="20"/>
          <w:color w:val="auto"/>
        </w:rPr>
      </w:pPr>
      <w:r>
        <w:rPr>
          <w:rFonts w:ascii="Arial" w:cs="Arial" w:eastAsia="Arial" w:hAnsi="Arial"/>
          <w:sz w:val="18"/>
          <w:szCs w:val="18"/>
          <w:color w:val="auto"/>
        </w:rPr>
        <w:t>Legal moves excluding disk 1 are:</w:t>
      </w:r>
    </w:p>
    <w:p>
      <w:pPr>
        <w:sectPr>
          <w:pgSz w:w="12240" w:h="15840" w:orient="portrait"/>
          <w:cols w:equalWidth="0" w:num="1">
            <w:col w:w="9660"/>
          </w:cols>
          <w:pgMar w:left="1140" w:top="687" w:right="1440" w:bottom="265" w:gutter="0" w:footer="0" w:header="0"/>
        </w:sectPr>
      </w:pPr>
    </w:p>
    <w:p>
      <w:pPr>
        <w:spacing w:after="0" w:line="200" w:lineRule="exact"/>
        <w:rPr>
          <w:sz w:val="20"/>
          <w:szCs w:val="20"/>
          <w:color w:val="auto"/>
        </w:rPr>
      </w:pPr>
    </w:p>
    <w:p>
      <w:pPr>
        <w:spacing w:after="0" w:line="353" w:lineRule="exact"/>
        <w:rPr>
          <w:sz w:val="20"/>
          <w:szCs w:val="20"/>
          <w:color w:val="auto"/>
        </w:rPr>
      </w:pPr>
    </w:p>
    <w:p>
      <w:pPr>
        <w:jc w:val="center"/>
        <w:ind w:right="260"/>
        <w:spacing w:after="0"/>
        <w:rPr>
          <w:sz w:val="20"/>
          <w:szCs w:val="20"/>
          <w:color w:val="auto"/>
        </w:rPr>
      </w:pPr>
      <w:r>
        <w:rPr>
          <w:rFonts w:ascii="Arial" w:cs="Arial" w:eastAsia="Arial" w:hAnsi="Arial"/>
          <w:sz w:val="17"/>
          <w:szCs w:val="17"/>
          <w:color w:val="auto"/>
        </w:rPr>
        <w:t>21</w:t>
      </w:r>
    </w:p>
    <w:p>
      <w:pPr>
        <w:sectPr>
          <w:pgSz w:w="12240" w:h="15840" w:orient="portrait"/>
          <w:cols w:equalWidth="0" w:num="1">
            <w:col w:w="9660"/>
          </w:cols>
          <w:pgMar w:left="1140" w:top="687" w:right="1440" w:bottom="265" w:gutter="0" w:footer="0" w:header="0"/>
          <w:type w:val="continuous"/>
        </w:sectPr>
      </w:pPr>
    </w:p>
    <w:bookmarkStart w:id="21" w:name="page22"/>
    <w:bookmarkEnd w:id="21"/>
    <w:p>
      <w:pPr>
        <w:jc w:val="right"/>
        <w:spacing w:after="0"/>
        <w:rPr>
          <w:sz w:val="20"/>
          <w:szCs w:val="20"/>
          <w:color w:val="auto"/>
        </w:rPr>
      </w:pPr>
      <w:r>
        <w:rPr>
          <w:rFonts w:ascii="Arial" w:cs="Arial" w:eastAsia="Arial" w:hAnsi="Arial"/>
          <w:sz w:val="20"/>
          <w:szCs w:val="20"/>
          <w:color w:val="auto"/>
        </w:rPr>
        <w:t>Meyerson, et al.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177800</wp:posOffset>
            </wp:positionH>
            <wp:positionV relativeFrom="paragraph">
              <wp:posOffset>327025</wp:posOffset>
            </wp:positionV>
            <wp:extent cx="5953760" cy="815467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34">
                      <a:extLst>
                        <a:ext uri="{28A0092B-C50C-407E-A947-70E740481C1C}"/>
                      </a:extLst>
                    </a:blip>
                    <a:srcRect/>
                    <a:stretch>
                      <a:fillRect/>
                    </a:stretch>
                  </pic:blipFill>
                  <pic:spPr bwMode="auto">
                    <a:xfrm>
                      <a:off x="0" y="0"/>
                      <a:ext cx="5953760" cy="81546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29" w:lineRule="exact"/>
        <w:rPr>
          <w:sz w:val="20"/>
          <w:szCs w:val="20"/>
          <w:color w:val="auto"/>
        </w:rPr>
      </w:pPr>
    </w:p>
    <w:p>
      <w:pPr>
        <w:ind w:left="640" w:hanging="198"/>
        <w:spacing w:after="0"/>
        <w:tabs>
          <w:tab w:leader="none" w:pos="640" w:val="left"/>
        </w:tabs>
        <w:numPr>
          <w:ilvl w:val="0"/>
          <w:numId w:val="28"/>
        </w:numPr>
        <w:rPr>
          <w:rFonts w:ascii="Arial" w:cs="Arial" w:eastAsia="Arial" w:hAnsi="Arial"/>
          <w:sz w:val="18"/>
          <w:szCs w:val="18"/>
          <w:color w:val="auto"/>
        </w:rPr>
      </w:pPr>
      <w:r>
        <w:rPr>
          <w:rFonts w:ascii="Arial" w:cs="Arial" w:eastAsia="Arial" w:hAnsi="Arial"/>
          <w:sz w:val="18"/>
          <w:szCs w:val="18"/>
          <w:color w:val="auto"/>
        </w:rPr>
        <w:t>Move disk 2 from peg 1 to peg 0</w:t>
      </w:r>
    </w:p>
    <w:p>
      <w:pPr>
        <w:spacing w:after="0" w:line="6" w:lineRule="exact"/>
        <w:rPr>
          <w:rFonts w:ascii="Arial" w:cs="Arial" w:eastAsia="Arial" w:hAnsi="Arial"/>
          <w:sz w:val="18"/>
          <w:szCs w:val="18"/>
          <w:color w:val="auto"/>
        </w:rPr>
      </w:pPr>
    </w:p>
    <w:p>
      <w:pPr>
        <w:ind w:left="640" w:hanging="198"/>
        <w:spacing w:after="0" w:line="231" w:lineRule="auto"/>
        <w:tabs>
          <w:tab w:leader="none" w:pos="640" w:val="left"/>
        </w:tabs>
        <w:numPr>
          <w:ilvl w:val="0"/>
          <w:numId w:val="28"/>
        </w:numPr>
        <w:rPr>
          <w:rFonts w:ascii="Arial" w:cs="Arial" w:eastAsia="Arial" w:hAnsi="Arial"/>
          <w:sz w:val="18"/>
          <w:szCs w:val="18"/>
          <w:color w:val="auto"/>
        </w:rPr>
      </w:pPr>
      <w:r>
        <w:rPr>
          <w:rFonts w:ascii="Arial" w:cs="Arial" w:eastAsia="Arial" w:hAnsi="Arial"/>
          <w:sz w:val="18"/>
          <w:szCs w:val="18"/>
          <w:color w:val="auto"/>
        </w:rPr>
        <w:t>Move disk 2 from peg 1 to peg 2</w:t>
      </w:r>
    </w:p>
    <w:p>
      <w:pPr>
        <w:ind w:left="640" w:hanging="198"/>
        <w:spacing w:after="0" w:line="231" w:lineRule="auto"/>
        <w:tabs>
          <w:tab w:leader="none" w:pos="640" w:val="left"/>
        </w:tabs>
        <w:numPr>
          <w:ilvl w:val="0"/>
          <w:numId w:val="28"/>
        </w:numPr>
        <w:rPr>
          <w:rFonts w:ascii="Arial" w:cs="Arial" w:eastAsia="Arial" w:hAnsi="Arial"/>
          <w:sz w:val="18"/>
          <w:szCs w:val="18"/>
          <w:color w:val="auto"/>
        </w:rPr>
      </w:pPr>
      <w:r>
        <w:rPr>
          <w:rFonts w:ascii="Arial" w:cs="Arial" w:eastAsia="Arial" w:hAnsi="Arial"/>
          <w:sz w:val="18"/>
          <w:szCs w:val="18"/>
          <w:color w:val="auto"/>
        </w:rPr>
        <w:t>Move disk 3 from peg 2 to peg 0</w:t>
      </w:r>
    </w:p>
    <w:p>
      <w:pPr>
        <w:spacing w:after="0" w:line="185" w:lineRule="exact"/>
        <w:rPr>
          <w:sz w:val="20"/>
          <w:szCs w:val="20"/>
          <w:color w:val="auto"/>
        </w:rPr>
      </w:pPr>
    </w:p>
    <w:p>
      <w:pPr>
        <w:ind w:left="840" w:right="260" w:hanging="397"/>
        <w:spacing w:after="0" w:line="239" w:lineRule="auto"/>
        <w:rPr>
          <w:sz w:val="20"/>
          <w:szCs w:val="20"/>
          <w:color w:val="auto"/>
        </w:rPr>
      </w:pPr>
      <w:r>
        <w:rPr>
          <w:rFonts w:ascii="Arial" w:cs="Arial" w:eastAsia="Arial" w:hAnsi="Arial"/>
          <w:sz w:val="18"/>
          <w:szCs w:val="18"/>
          <w:color w:val="auto"/>
        </w:rPr>
        <w:t>Among these, the only legal move that does not involve disk 1 and is the only legal move is the one that does not involve disk 1 and is unique.</w:t>
      </w:r>
    </w:p>
    <w:p>
      <w:pPr>
        <w:spacing w:after="0" w:line="186" w:lineRule="exact"/>
        <w:rPr>
          <w:sz w:val="20"/>
          <w:szCs w:val="20"/>
          <w:color w:val="auto"/>
        </w:rPr>
      </w:pPr>
    </w:p>
    <w:p>
      <w:pPr>
        <w:ind w:left="840" w:right="440" w:hanging="397"/>
        <w:spacing w:after="0" w:line="239" w:lineRule="auto"/>
        <w:rPr>
          <w:sz w:val="20"/>
          <w:szCs w:val="20"/>
          <w:color w:val="auto"/>
        </w:rPr>
      </w:pPr>
      <w:r>
        <w:rPr>
          <w:rFonts w:ascii="Arial" w:cs="Arial" w:eastAsia="Arial" w:hAnsi="Arial"/>
          <w:sz w:val="18"/>
          <w:szCs w:val="18"/>
          <w:color w:val="auto"/>
        </w:rPr>
        <w:t>We have three legal moves, so we need to check which one is the only legal move that does not involve disk 1.</w:t>
      </w:r>
    </w:p>
    <w:p>
      <w:pPr>
        <w:spacing w:after="0" w:line="186" w:lineRule="exact"/>
        <w:rPr>
          <w:sz w:val="20"/>
          <w:szCs w:val="20"/>
          <w:color w:val="auto"/>
        </w:rPr>
      </w:pPr>
    </w:p>
    <w:p>
      <w:pPr>
        <w:ind w:left="940" w:right="160" w:hanging="492"/>
        <w:spacing w:after="0" w:line="239" w:lineRule="auto"/>
        <w:rPr>
          <w:sz w:val="20"/>
          <w:szCs w:val="20"/>
          <w:color w:val="auto"/>
        </w:rPr>
      </w:pPr>
      <w:r>
        <w:rPr>
          <w:rFonts w:ascii="Arial" w:cs="Arial" w:eastAsia="Arial" w:hAnsi="Arial"/>
          <w:sz w:val="18"/>
          <w:szCs w:val="18"/>
          <w:color w:val="auto"/>
        </w:rPr>
        <w:t>Wait, the instruction says: "If the previous move did move disk 1, make the only legal move that does not involve moving disk 1."</w:t>
      </w:r>
    </w:p>
    <w:p>
      <w:pPr>
        <w:spacing w:after="0" w:line="186" w:lineRule="exact"/>
        <w:rPr>
          <w:sz w:val="20"/>
          <w:szCs w:val="20"/>
          <w:color w:val="auto"/>
        </w:rPr>
      </w:pPr>
    </w:p>
    <w:p>
      <w:pPr>
        <w:ind w:left="440"/>
        <w:spacing w:after="0"/>
        <w:rPr>
          <w:sz w:val="20"/>
          <w:szCs w:val="20"/>
          <w:color w:val="auto"/>
        </w:rPr>
      </w:pPr>
      <w:r>
        <w:rPr>
          <w:rFonts w:ascii="Arial" w:cs="Arial" w:eastAsia="Arial" w:hAnsi="Arial"/>
          <w:sz w:val="18"/>
          <w:szCs w:val="18"/>
          <w:color w:val="auto"/>
        </w:rPr>
        <w:t>So, if there are multiple legal moves excluding disk 1, we need to find the only legal move.</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But here, there are multiple legal moves excluding disk 1.</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Is there a mistake?</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Let’s check the rules again.</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The standard Tower of Hanoi procedure for 3 pegs and n disks is:</w:t>
      </w:r>
    </w:p>
    <w:p>
      <w:pPr>
        <w:spacing w:after="0" w:line="192" w:lineRule="exact"/>
        <w:rPr>
          <w:sz w:val="20"/>
          <w:szCs w:val="20"/>
          <w:color w:val="auto"/>
        </w:rPr>
      </w:pPr>
    </w:p>
    <w:p>
      <w:pPr>
        <w:ind w:left="640" w:hanging="198"/>
        <w:spacing w:after="0"/>
        <w:tabs>
          <w:tab w:leader="none" w:pos="640" w:val="left"/>
        </w:tabs>
        <w:numPr>
          <w:ilvl w:val="0"/>
          <w:numId w:val="29"/>
        </w:numPr>
        <w:rPr>
          <w:rFonts w:ascii="Arial" w:cs="Arial" w:eastAsia="Arial" w:hAnsi="Arial"/>
          <w:sz w:val="18"/>
          <w:szCs w:val="18"/>
          <w:color w:val="auto"/>
        </w:rPr>
      </w:pPr>
      <w:r>
        <w:rPr>
          <w:rFonts w:ascii="Arial" w:cs="Arial" w:eastAsia="Arial" w:hAnsi="Arial"/>
          <w:sz w:val="18"/>
          <w:szCs w:val="18"/>
          <w:color w:val="auto"/>
        </w:rPr>
        <w:t>If the previous move did not move disk 1, move disk 1 clockwise one peg.</w:t>
      </w:r>
    </w:p>
    <w:p>
      <w:pPr>
        <w:spacing w:after="0" w:line="6" w:lineRule="exact"/>
        <w:rPr>
          <w:rFonts w:ascii="Arial" w:cs="Arial" w:eastAsia="Arial" w:hAnsi="Arial"/>
          <w:sz w:val="18"/>
          <w:szCs w:val="18"/>
          <w:color w:val="auto"/>
        </w:rPr>
      </w:pPr>
    </w:p>
    <w:p>
      <w:pPr>
        <w:ind w:left="840" w:right="440" w:hanging="398"/>
        <w:spacing w:after="0"/>
        <w:tabs>
          <w:tab w:leader="none" w:pos="630" w:val="left"/>
        </w:tabs>
        <w:numPr>
          <w:ilvl w:val="0"/>
          <w:numId w:val="29"/>
        </w:numPr>
        <w:rPr>
          <w:rFonts w:ascii="Arial" w:cs="Arial" w:eastAsia="Arial" w:hAnsi="Arial"/>
          <w:sz w:val="18"/>
          <w:szCs w:val="18"/>
          <w:color w:val="auto"/>
        </w:rPr>
      </w:pPr>
      <w:r>
        <w:rPr>
          <w:rFonts w:ascii="Arial" w:cs="Arial" w:eastAsia="Arial" w:hAnsi="Arial"/>
          <w:sz w:val="18"/>
          <w:szCs w:val="18"/>
          <w:color w:val="auto"/>
        </w:rPr>
        <w:t>If the previous move did move disk 1, make the only legal move that does not involve moving disk 1.</w:t>
      </w:r>
    </w:p>
    <w:p>
      <w:pPr>
        <w:spacing w:after="0" w:line="376" w:lineRule="exact"/>
        <w:rPr>
          <w:sz w:val="20"/>
          <w:szCs w:val="20"/>
          <w:color w:val="auto"/>
        </w:rPr>
      </w:pPr>
    </w:p>
    <w:p>
      <w:pPr>
        <w:ind w:left="440"/>
        <w:spacing w:after="0"/>
        <w:rPr>
          <w:sz w:val="20"/>
          <w:szCs w:val="20"/>
          <w:color w:val="auto"/>
        </w:rPr>
      </w:pPr>
      <w:r>
        <w:rPr>
          <w:rFonts w:ascii="Arial" w:cs="Arial" w:eastAsia="Arial" w:hAnsi="Arial"/>
          <w:sz w:val="18"/>
          <w:szCs w:val="18"/>
          <w:color w:val="auto"/>
        </w:rPr>
        <w:t>So, the "only legal move" means there should be exactly one legal move excluding disk 1.</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But here, we have three legal moves excluding disk 1.</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Is there a mistake in the analysis?</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Let’s check the top disks again carefully.</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Peg 0: top disk 8</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Peg 1: top disk 1</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Peg 2: top disk 3</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Possible moves excluding disk 1:</w:t>
      </w:r>
    </w:p>
    <w:p>
      <w:pPr>
        <w:spacing w:after="0" w:line="192" w:lineRule="exact"/>
        <w:rPr>
          <w:sz w:val="20"/>
          <w:szCs w:val="20"/>
          <w:color w:val="auto"/>
        </w:rPr>
      </w:pPr>
    </w:p>
    <w:p>
      <w:pPr>
        <w:ind w:left="640" w:hanging="198"/>
        <w:spacing w:after="0"/>
        <w:tabs>
          <w:tab w:leader="none" w:pos="640" w:val="left"/>
        </w:tabs>
        <w:numPr>
          <w:ilvl w:val="0"/>
          <w:numId w:val="30"/>
        </w:numPr>
        <w:rPr>
          <w:rFonts w:ascii="Arial" w:cs="Arial" w:eastAsia="Arial" w:hAnsi="Arial"/>
          <w:sz w:val="18"/>
          <w:szCs w:val="18"/>
          <w:color w:val="auto"/>
        </w:rPr>
      </w:pPr>
      <w:r>
        <w:rPr>
          <w:rFonts w:ascii="Arial" w:cs="Arial" w:eastAsia="Arial" w:hAnsi="Arial"/>
          <w:sz w:val="18"/>
          <w:szCs w:val="18"/>
          <w:color w:val="auto"/>
        </w:rPr>
        <w:t>From peg 0 (disk 8) to peg 1 (top disk 1): cannot place 8 on 1 (larger on smaller) - illegal</w:t>
      </w:r>
    </w:p>
    <w:p>
      <w:pPr>
        <w:spacing w:after="0" w:line="191" w:lineRule="exact"/>
        <w:rPr>
          <w:rFonts w:ascii="Arial" w:cs="Arial" w:eastAsia="Arial" w:hAnsi="Arial"/>
          <w:sz w:val="18"/>
          <w:szCs w:val="18"/>
          <w:color w:val="auto"/>
        </w:rPr>
      </w:pPr>
    </w:p>
    <w:p>
      <w:pPr>
        <w:ind w:left="640" w:hanging="198"/>
        <w:spacing w:after="0"/>
        <w:tabs>
          <w:tab w:leader="none" w:pos="640" w:val="left"/>
        </w:tabs>
        <w:numPr>
          <w:ilvl w:val="0"/>
          <w:numId w:val="30"/>
        </w:numPr>
        <w:rPr>
          <w:rFonts w:ascii="Arial" w:cs="Arial" w:eastAsia="Arial" w:hAnsi="Arial"/>
          <w:sz w:val="18"/>
          <w:szCs w:val="18"/>
          <w:color w:val="auto"/>
        </w:rPr>
      </w:pPr>
      <w:r>
        <w:rPr>
          <w:rFonts w:ascii="Arial" w:cs="Arial" w:eastAsia="Arial" w:hAnsi="Arial"/>
          <w:sz w:val="18"/>
          <w:szCs w:val="18"/>
          <w:color w:val="auto"/>
        </w:rPr>
        <w:t>From peg 0 (disk 8) to peg 2 (top disk 3): cannot place 8 on 3 - illegal</w:t>
      </w:r>
    </w:p>
    <w:p>
      <w:pPr>
        <w:spacing w:after="0" w:line="191" w:lineRule="exact"/>
        <w:rPr>
          <w:rFonts w:ascii="Arial" w:cs="Arial" w:eastAsia="Arial" w:hAnsi="Arial"/>
          <w:sz w:val="18"/>
          <w:szCs w:val="18"/>
          <w:color w:val="auto"/>
        </w:rPr>
      </w:pPr>
    </w:p>
    <w:p>
      <w:pPr>
        <w:ind w:left="640" w:hanging="198"/>
        <w:spacing w:after="0"/>
        <w:tabs>
          <w:tab w:leader="none" w:pos="640" w:val="left"/>
        </w:tabs>
        <w:numPr>
          <w:ilvl w:val="0"/>
          <w:numId w:val="30"/>
        </w:numPr>
        <w:rPr>
          <w:rFonts w:ascii="Arial" w:cs="Arial" w:eastAsia="Arial" w:hAnsi="Arial"/>
          <w:sz w:val="18"/>
          <w:szCs w:val="18"/>
          <w:color w:val="auto"/>
        </w:rPr>
      </w:pPr>
      <w:r>
        <w:rPr>
          <w:rFonts w:ascii="Arial" w:cs="Arial" w:eastAsia="Arial" w:hAnsi="Arial"/>
          <w:sz w:val="18"/>
          <w:szCs w:val="18"/>
          <w:color w:val="auto"/>
        </w:rPr>
        <w:t>From peg 1 (disk 2) to peg 0 (top disk 8): 2 &lt; 8, legal</w:t>
      </w:r>
    </w:p>
    <w:p>
      <w:pPr>
        <w:spacing w:after="0" w:line="191" w:lineRule="exact"/>
        <w:rPr>
          <w:rFonts w:ascii="Arial" w:cs="Arial" w:eastAsia="Arial" w:hAnsi="Arial"/>
          <w:sz w:val="18"/>
          <w:szCs w:val="18"/>
          <w:color w:val="auto"/>
        </w:rPr>
      </w:pPr>
    </w:p>
    <w:p>
      <w:pPr>
        <w:ind w:left="640" w:hanging="198"/>
        <w:spacing w:after="0"/>
        <w:tabs>
          <w:tab w:leader="none" w:pos="640" w:val="left"/>
        </w:tabs>
        <w:numPr>
          <w:ilvl w:val="0"/>
          <w:numId w:val="30"/>
        </w:numPr>
        <w:rPr>
          <w:rFonts w:ascii="Arial" w:cs="Arial" w:eastAsia="Arial" w:hAnsi="Arial"/>
          <w:sz w:val="18"/>
          <w:szCs w:val="18"/>
          <w:color w:val="auto"/>
        </w:rPr>
      </w:pPr>
      <w:r>
        <w:rPr>
          <w:rFonts w:ascii="Arial" w:cs="Arial" w:eastAsia="Arial" w:hAnsi="Arial"/>
          <w:sz w:val="18"/>
          <w:szCs w:val="18"/>
          <w:color w:val="auto"/>
        </w:rPr>
        <w:t>From peg 1 (disk 2) to peg 2 (top disk 3): 2 &lt; 3, legal</w:t>
      </w:r>
    </w:p>
    <w:p>
      <w:pPr>
        <w:spacing w:after="0" w:line="191" w:lineRule="exact"/>
        <w:rPr>
          <w:rFonts w:ascii="Arial" w:cs="Arial" w:eastAsia="Arial" w:hAnsi="Arial"/>
          <w:sz w:val="18"/>
          <w:szCs w:val="18"/>
          <w:color w:val="auto"/>
        </w:rPr>
      </w:pPr>
    </w:p>
    <w:p>
      <w:pPr>
        <w:ind w:left="640" w:hanging="198"/>
        <w:spacing w:after="0"/>
        <w:tabs>
          <w:tab w:leader="none" w:pos="640" w:val="left"/>
        </w:tabs>
        <w:numPr>
          <w:ilvl w:val="0"/>
          <w:numId w:val="30"/>
        </w:numPr>
        <w:rPr>
          <w:rFonts w:ascii="Arial" w:cs="Arial" w:eastAsia="Arial" w:hAnsi="Arial"/>
          <w:sz w:val="18"/>
          <w:szCs w:val="18"/>
          <w:color w:val="auto"/>
        </w:rPr>
      </w:pPr>
      <w:r>
        <w:rPr>
          <w:rFonts w:ascii="Arial" w:cs="Arial" w:eastAsia="Arial" w:hAnsi="Arial"/>
          <w:sz w:val="18"/>
          <w:szCs w:val="18"/>
          <w:color w:val="auto"/>
        </w:rPr>
        <w:t>From peg 2 (disk 3) to peg 0 (top disk 8): 3 &lt; 8, legal</w:t>
      </w:r>
    </w:p>
    <w:p>
      <w:pPr>
        <w:spacing w:after="0" w:line="191" w:lineRule="exact"/>
        <w:rPr>
          <w:rFonts w:ascii="Arial" w:cs="Arial" w:eastAsia="Arial" w:hAnsi="Arial"/>
          <w:sz w:val="18"/>
          <w:szCs w:val="18"/>
          <w:color w:val="auto"/>
        </w:rPr>
      </w:pPr>
    </w:p>
    <w:p>
      <w:pPr>
        <w:ind w:left="640" w:hanging="198"/>
        <w:spacing w:after="0"/>
        <w:tabs>
          <w:tab w:leader="none" w:pos="640" w:val="left"/>
        </w:tabs>
        <w:numPr>
          <w:ilvl w:val="0"/>
          <w:numId w:val="30"/>
        </w:numPr>
        <w:rPr>
          <w:rFonts w:ascii="Arial" w:cs="Arial" w:eastAsia="Arial" w:hAnsi="Arial"/>
          <w:sz w:val="18"/>
          <w:szCs w:val="18"/>
          <w:color w:val="auto"/>
        </w:rPr>
      </w:pPr>
      <w:r>
        <w:rPr>
          <w:rFonts w:ascii="Arial" w:cs="Arial" w:eastAsia="Arial" w:hAnsi="Arial"/>
          <w:sz w:val="18"/>
          <w:szCs w:val="18"/>
          <w:color w:val="auto"/>
        </w:rPr>
        <w:t>From peg 2 (disk 3) to peg 1 (top disk 2): 3 &gt; 2, illegal</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So, three legal moves excluding disk 1.</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But the instruction says "make the only legal move that does not involve moving disk 1."</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So, the only legal move is ambiguous here.</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Is there a standard order to pick the move?</w:t>
      </w:r>
    </w:p>
    <w:p>
      <w:pPr>
        <w:sectPr>
          <w:pgSz w:w="12240" w:h="15840" w:orient="portrait"/>
          <w:cols w:equalWidth="0" w:num="1">
            <w:col w:w="9640"/>
          </w:cols>
          <w:pgMar w:left="1440" w:top="687" w:right="1160" w:bottom="265"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87" w:lineRule="exact"/>
        <w:rPr>
          <w:sz w:val="20"/>
          <w:szCs w:val="20"/>
          <w:color w:val="auto"/>
        </w:rPr>
      </w:pPr>
    </w:p>
    <w:p>
      <w:pPr>
        <w:jc w:val="center"/>
        <w:ind w:right="-279"/>
        <w:spacing w:after="0"/>
        <w:rPr>
          <w:sz w:val="20"/>
          <w:szCs w:val="20"/>
          <w:color w:val="auto"/>
        </w:rPr>
      </w:pPr>
      <w:r>
        <w:rPr>
          <w:rFonts w:ascii="Arial" w:cs="Arial" w:eastAsia="Arial" w:hAnsi="Arial"/>
          <w:sz w:val="17"/>
          <w:szCs w:val="17"/>
          <w:color w:val="auto"/>
        </w:rPr>
        <w:t>22</w:t>
      </w:r>
    </w:p>
    <w:p>
      <w:pPr>
        <w:sectPr>
          <w:pgSz w:w="12240" w:h="15840" w:orient="portrait"/>
          <w:cols w:equalWidth="0" w:num="1">
            <w:col w:w="9640"/>
          </w:cols>
          <w:pgMar w:left="1440" w:top="687" w:right="1160" w:bottom="265" w:gutter="0" w:footer="0" w:header="0"/>
          <w:type w:val="continuous"/>
        </w:sectPr>
      </w:pPr>
    </w:p>
    <w:bookmarkStart w:id="22" w:name="page23"/>
    <w:bookmarkEnd w:id="22"/>
    <w:p>
      <w:pPr>
        <w:spacing w:after="0"/>
        <w:rPr>
          <w:sz w:val="20"/>
          <w:szCs w:val="20"/>
          <w:color w:val="auto"/>
        </w:rPr>
      </w:pPr>
      <w:r>
        <w:rPr>
          <w:rFonts w:ascii="Arial" w:cs="Arial" w:eastAsia="Arial" w:hAnsi="Arial"/>
          <w:sz w:val="20"/>
          <w:szCs w:val="20"/>
          <w:color w:val="auto"/>
        </w:rPr>
        <w:t>Solving a Million-Step LLM Task with Zero Errors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-9525</wp:posOffset>
            </wp:positionH>
            <wp:positionV relativeFrom="paragraph">
              <wp:posOffset>327025</wp:posOffset>
            </wp:positionV>
            <wp:extent cx="5953760" cy="815467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35">
                      <a:extLst>
                        <a:ext uri="{28A0092B-C50C-407E-A947-70E740481C1C}"/>
                      </a:extLst>
                    </a:blip>
                    <a:srcRect/>
                    <a:stretch>
                      <a:fillRect/>
                    </a:stretch>
                  </pic:blipFill>
                  <pic:spPr bwMode="auto">
                    <a:xfrm>
                      <a:off x="0" y="0"/>
                      <a:ext cx="5953760" cy="815467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29" w:lineRule="exact"/>
        <w:rPr>
          <w:sz w:val="20"/>
          <w:szCs w:val="20"/>
          <w:color w:val="auto"/>
        </w:rPr>
      </w:pPr>
    </w:p>
    <w:p>
      <w:pPr>
        <w:ind w:left="640" w:right="460" w:hanging="492"/>
        <w:spacing w:after="0" w:line="239" w:lineRule="auto"/>
        <w:rPr>
          <w:sz w:val="20"/>
          <w:szCs w:val="20"/>
          <w:color w:val="auto"/>
        </w:rPr>
      </w:pPr>
      <w:r>
        <w:rPr>
          <w:rFonts w:ascii="Arial" w:cs="Arial" w:eastAsia="Arial" w:hAnsi="Arial"/>
          <w:sz w:val="18"/>
          <w:szCs w:val="18"/>
          <w:color w:val="auto"/>
        </w:rPr>
        <w:t>In the Tower of Hanoi standard procedure, the non-disk 1 move is unique because only one move is legal at that point.</w:t>
      </w:r>
    </w:p>
    <w:p>
      <w:pPr>
        <w:spacing w:after="0" w:line="185" w:lineRule="exact"/>
        <w:rPr>
          <w:sz w:val="20"/>
          <w:szCs w:val="20"/>
          <w:color w:val="auto"/>
        </w:rPr>
      </w:pPr>
    </w:p>
    <w:p>
      <w:pPr>
        <w:ind w:left="140"/>
        <w:spacing w:after="0"/>
        <w:rPr>
          <w:sz w:val="20"/>
          <w:szCs w:val="20"/>
          <w:color w:val="auto"/>
        </w:rPr>
      </w:pPr>
      <w:r>
        <w:rPr>
          <w:rFonts w:ascii="Arial" w:cs="Arial" w:eastAsia="Arial" w:hAnsi="Arial"/>
          <w:sz w:val="18"/>
          <w:szCs w:val="18"/>
          <w:color w:val="auto"/>
        </w:rPr>
        <w:t>But here, with many disks, the situation is more complex.</w:t>
      </w:r>
    </w:p>
    <w:p>
      <w:pPr>
        <w:spacing w:after="0" w:line="192" w:lineRule="exact"/>
        <w:rPr>
          <w:sz w:val="20"/>
          <w:szCs w:val="20"/>
          <w:color w:val="auto"/>
        </w:rPr>
      </w:pPr>
    </w:p>
    <w:p>
      <w:pPr>
        <w:ind w:left="540" w:right="840" w:hanging="397"/>
        <w:spacing w:after="0" w:line="239" w:lineRule="auto"/>
        <w:rPr>
          <w:sz w:val="20"/>
          <w:szCs w:val="20"/>
          <w:color w:val="auto"/>
        </w:rPr>
      </w:pPr>
      <w:r>
        <w:rPr>
          <w:rFonts w:ascii="Arial" w:cs="Arial" w:eastAsia="Arial" w:hAnsi="Arial"/>
          <w:sz w:val="18"/>
          <w:szCs w:val="18"/>
          <w:color w:val="auto"/>
        </w:rPr>
        <w:t>Given the standard Tower of Hanoi procedure, the non-disk 1 move is the only legal move that does not involve disk 1.</w:t>
      </w:r>
    </w:p>
    <w:p>
      <w:pPr>
        <w:spacing w:after="0" w:line="186" w:lineRule="exact"/>
        <w:rPr>
          <w:sz w:val="20"/>
          <w:szCs w:val="20"/>
          <w:color w:val="auto"/>
        </w:rPr>
      </w:pPr>
    </w:p>
    <w:p>
      <w:pPr>
        <w:ind w:left="140"/>
        <w:spacing w:after="0"/>
        <w:rPr>
          <w:sz w:val="20"/>
          <w:szCs w:val="20"/>
          <w:color w:val="auto"/>
        </w:rPr>
      </w:pPr>
      <w:r>
        <w:rPr>
          <w:rFonts w:ascii="Arial" w:cs="Arial" w:eastAsia="Arial" w:hAnsi="Arial"/>
          <w:sz w:val="18"/>
          <w:szCs w:val="18"/>
          <w:color w:val="auto"/>
        </w:rPr>
        <w:t>So, we need to find the only legal move excluding disk 1.</w:t>
      </w:r>
    </w:p>
    <w:p>
      <w:pPr>
        <w:spacing w:after="0" w:line="192" w:lineRule="exact"/>
        <w:rPr>
          <w:sz w:val="20"/>
          <w:szCs w:val="20"/>
          <w:color w:val="auto"/>
        </w:rPr>
      </w:pPr>
    </w:p>
    <w:p>
      <w:pPr>
        <w:ind w:left="540" w:right="1200" w:hanging="397"/>
        <w:spacing w:after="0" w:line="239" w:lineRule="auto"/>
        <w:rPr>
          <w:sz w:val="20"/>
          <w:szCs w:val="20"/>
          <w:color w:val="auto"/>
        </w:rPr>
      </w:pPr>
      <w:r>
        <w:rPr>
          <w:rFonts w:ascii="Arial" w:cs="Arial" w:eastAsia="Arial" w:hAnsi="Arial"/>
          <w:sz w:val="18"/>
          <w:szCs w:val="18"/>
          <w:color w:val="auto"/>
        </w:rPr>
        <w:t>Since there are multiple, maybe the standard procedure is to pick the move involving the smallest disk other than disk 1.</w:t>
      </w:r>
    </w:p>
    <w:p>
      <w:pPr>
        <w:spacing w:after="0" w:line="186" w:lineRule="exact"/>
        <w:rPr>
          <w:sz w:val="20"/>
          <w:szCs w:val="20"/>
          <w:color w:val="auto"/>
        </w:rPr>
      </w:pPr>
    </w:p>
    <w:p>
      <w:pPr>
        <w:ind w:left="140"/>
        <w:spacing w:after="0"/>
        <w:rPr>
          <w:sz w:val="20"/>
          <w:szCs w:val="20"/>
          <w:color w:val="auto"/>
        </w:rPr>
      </w:pPr>
      <w:r>
        <w:rPr>
          <w:rFonts w:ascii="Arial" w:cs="Arial" w:eastAsia="Arial" w:hAnsi="Arial"/>
          <w:sz w:val="18"/>
          <w:szCs w:val="18"/>
          <w:color w:val="auto"/>
        </w:rPr>
        <w:t>Among disks 2 and 3, disk 2 is smaller.</w:t>
      </w:r>
    </w:p>
    <w:p>
      <w:pPr>
        <w:spacing w:after="0" w:line="192" w:lineRule="exact"/>
        <w:rPr>
          <w:sz w:val="20"/>
          <w:szCs w:val="20"/>
          <w:color w:val="auto"/>
        </w:rPr>
      </w:pPr>
    </w:p>
    <w:p>
      <w:pPr>
        <w:ind w:left="140"/>
        <w:spacing w:after="0"/>
        <w:rPr>
          <w:sz w:val="20"/>
          <w:szCs w:val="20"/>
          <w:color w:val="auto"/>
        </w:rPr>
      </w:pPr>
      <w:r>
        <w:rPr>
          <w:rFonts w:ascii="Arial" w:cs="Arial" w:eastAsia="Arial" w:hAnsi="Arial"/>
          <w:sz w:val="18"/>
          <w:szCs w:val="18"/>
          <w:color w:val="auto"/>
        </w:rPr>
        <w:t>Between moving disk 2 from peg 1 to peg 0 or peg 2, or moving disk 3 from peg 2 to peg 0.</w:t>
      </w:r>
    </w:p>
    <w:p>
      <w:pPr>
        <w:spacing w:after="0" w:line="192" w:lineRule="exact"/>
        <w:rPr>
          <w:sz w:val="20"/>
          <w:szCs w:val="20"/>
          <w:color w:val="auto"/>
        </w:rPr>
      </w:pPr>
    </w:p>
    <w:p>
      <w:pPr>
        <w:ind w:left="140"/>
        <w:spacing w:after="0"/>
        <w:rPr>
          <w:sz w:val="20"/>
          <w:szCs w:val="20"/>
          <w:color w:val="auto"/>
        </w:rPr>
      </w:pPr>
      <w:r>
        <w:rPr>
          <w:rFonts w:ascii="Arial" w:cs="Arial" w:eastAsia="Arial" w:hAnsi="Arial"/>
          <w:sz w:val="18"/>
          <w:szCs w:val="18"/>
          <w:color w:val="auto"/>
        </w:rPr>
        <w:t>Is moving disk 2 from peg 1 to peg 0 legal? Yes.</w:t>
      </w:r>
    </w:p>
    <w:p>
      <w:pPr>
        <w:spacing w:after="0" w:line="192" w:lineRule="exact"/>
        <w:rPr>
          <w:sz w:val="20"/>
          <w:szCs w:val="20"/>
          <w:color w:val="auto"/>
        </w:rPr>
      </w:pPr>
    </w:p>
    <w:p>
      <w:pPr>
        <w:ind w:left="140"/>
        <w:spacing w:after="0"/>
        <w:rPr>
          <w:sz w:val="20"/>
          <w:szCs w:val="20"/>
          <w:color w:val="auto"/>
        </w:rPr>
      </w:pPr>
      <w:r>
        <w:rPr>
          <w:rFonts w:ascii="Arial" w:cs="Arial" w:eastAsia="Arial" w:hAnsi="Arial"/>
          <w:sz w:val="18"/>
          <w:szCs w:val="18"/>
          <w:color w:val="auto"/>
        </w:rPr>
        <w:t>Is moving disk 2 from peg 1 to peg 2 legal? Yes.</w:t>
      </w:r>
    </w:p>
    <w:p>
      <w:pPr>
        <w:spacing w:after="0" w:line="192" w:lineRule="exact"/>
        <w:rPr>
          <w:sz w:val="20"/>
          <w:szCs w:val="20"/>
          <w:color w:val="auto"/>
        </w:rPr>
      </w:pPr>
    </w:p>
    <w:p>
      <w:pPr>
        <w:ind w:left="140"/>
        <w:spacing w:after="0"/>
        <w:rPr>
          <w:sz w:val="20"/>
          <w:szCs w:val="20"/>
          <w:color w:val="auto"/>
        </w:rPr>
      </w:pPr>
      <w:r>
        <w:rPr>
          <w:rFonts w:ascii="Arial" w:cs="Arial" w:eastAsia="Arial" w:hAnsi="Arial"/>
          <w:sz w:val="18"/>
          <w:szCs w:val="18"/>
          <w:color w:val="auto"/>
        </w:rPr>
        <w:t>Is moving disk 3 from peg 2 to peg 0 legal? Yes.</w:t>
      </w:r>
    </w:p>
    <w:p>
      <w:pPr>
        <w:spacing w:after="0" w:line="192" w:lineRule="exact"/>
        <w:rPr>
          <w:sz w:val="20"/>
          <w:szCs w:val="20"/>
          <w:color w:val="auto"/>
        </w:rPr>
      </w:pPr>
    </w:p>
    <w:p>
      <w:pPr>
        <w:ind w:left="140"/>
        <w:spacing w:after="0"/>
        <w:rPr>
          <w:sz w:val="20"/>
          <w:szCs w:val="20"/>
          <w:color w:val="auto"/>
        </w:rPr>
      </w:pPr>
      <w:r>
        <w:rPr>
          <w:rFonts w:ascii="Arial" w:cs="Arial" w:eastAsia="Arial" w:hAnsi="Arial"/>
          <w:sz w:val="18"/>
          <w:szCs w:val="18"/>
          <w:color w:val="auto"/>
        </w:rPr>
        <w:t>But moving disk 2 to peg 0 or peg 2, which is the correct move?</w:t>
      </w:r>
    </w:p>
    <w:p>
      <w:pPr>
        <w:spacing w:after="0" w:line="192" w:lineRule="exact"/>
        <w:rPr>
          <w:sz w:val="20"/>
          <w:szCs w:val="20"/>
          <w:color w:val="auto"/>
        </w:rPr>
      </w:pPr>
    </w:p>
    <w:p>
      <w:pPr>
        <w:ind w:left="640" w:right="460" w:hanging="492"/>
        <w:spacing w:after="0"/>
        <w:rPr>
          <w:sz w:val="20"/>
          <w:szCs w:val="20"/>
          <w:color w:val="auto"/>
        </w:rPr>
      </w:pPr>
      <w:r>
        <w:rPr>
          <w:rFonts w:ascii="Arial" w:cs="Arial" w:eastAsia="Arial" w:hAnsi="Arial"/>
          <w:sz w:val="18"/>
          <w:szCs w:val="18"/>
          <w:color w:val="auto"/>
        </w:rPr>
        <w:t>In the standard Tower of Hanoi, the non-disk 1 move is the only legal move that does not involve disk 1.</w:t>
      </w:r>
    </w:p>
    <w:p>
      <w:pPr>
        <w:spacing w:after="0" w:line="391" w:lineRule="exact"/>
        <w:rPr>
          <w:sz w:val="20"/>
          <w:szCs w:val="20"/>
          <w:color w:val="auto"/>
        </w:rPr>
      </w:pPr>
    </w:p>
    <w:p>
      <w:pPr>
        <w:ind w:left="640" w:right="460" w:hanging="492"/>
        <w:spacing w:after="0"/>
        <w:rPr>
          <w:sz w:val="20"/>
          <w:szCs w:val="20"/>
          <w:color w:val="auto"/>
        </w:rPr>
      </w:pPr>
      <w:r>
        <w:rPr>
          <w:rFonts w:ascii="Arial" w:cs="Arial" w:eastAsia="Arial" w:hAnsi="Arial"/>
          <w:sz w:val="18"/>
          <w:szCs w:val="18"/>
          <w:color w:val="auto"/>
        </w:rPr>
        <w:t>So, maybe the only legal move is the one that does not involve disk 1 and is the only legal move at that time.</w:t>
      </w:r>
    </w:p>
    <w:p>
      <w:pPr>
        <w:spacing w:after="0" w:line="391" w:lineRule="exact"/>
        <w:rPr>
          <w:sz w:val="20"/>
          <w:szCs w:val="20"/>
          <w:color w:val="auto"/>
        </w:rPr>
      </w:pPr>
    </w:p>
    <w:p>
      <w:pPr>
        <w:ind w:left="140"/>
        <w:spacing w:after="0"/>
        <w:rPr>
          <w:sz w:val="20"/>
          <w:szCs w:val="20"/>
          <w:color w:val="auto"/>
        </w:rPr>
      </w:pPr>
      <w:r>
        <w:rPr>
          <w:rFonts w:ascii="Arial" w:cs="Arial" w:eastAsia="Arial" w:hAnsi="Arial"/>
          <w:sz w:val="18"/>
          <w:szCs w:val="18"/>
          <w:color w:val="auto"/>
        </w:rPr>
        <w:t>So, maybe the other moves are illegal because they would violate the rules.</w:t>
      </w:r>
    </w:p>
    <w:p>
      <w:pPr>
        <w:spacing w:after="0" w:line="192" w:lineRule="exact"/>
        <w:rPr>
          <w:sz w:val="20"/>
          <w:szCs w:val="20"/>
          <w:color w:val="auto"/>
        </w:rPr>
      </w:pPr>
    </w:p>
    <w:p>
      <w:pPr>
        <w:ind w:left="140"/>
        <w:spacing w:after="0"/>
        <w:rPr>
          <w:sz w:val="20"/>
          <w:szCs w:val="20"/>
          <w:color w:val="auto"/>
        </w:rPr>
      </w:pPr>
      <w:r>
        <w:rPr>
          <w:rFonts w:ascii="Arial" w:cs="Arial" w:eastAsia="Arial" w:hAnsi="Arial"/>
          <w:sz w:val="18"/>
          <w:szCs w:val="18"/>
          <w:color w:val="auto"/>
        </w:rPr>
        <w:t>Wait, maybe the stacks are not as we think.</w:t>
      </w:r>
    </w:p>
    <w:p>
      <w:pPr>
        <w:spacing w:after="0" w:line="192" w:lineRule="exact"/>
        <w:rPr>
          <w:sz w:val="20"/>
          <w:szCs w:val="20"/>
          <w:color w:val="auto"/>
        </w:rPr>
      </w:pPr>
    </w:p>
    <w:p>
      <w:pPr>
        <w:ind w:left="140"/>
        <w:spacing w:after="0"/>
        <w:rPr>
          <w:sz w:val="20"/>
          <w:szCs w:val="20"/>
          <w:color w:val="auto"/>
        </w:rPr>
      </w:pPr>
      <w:r>
        <w:rPr>
          <w:rFonts w:ascii="Arial" w:cs="Arial" w:eastAsia="Arial" w:hAnsi="Arial"/>
          <w:sz w:val="18"/>
          <w:szCs w:val="18"/>
          <w:color w:val="auto"/>
        </w:rPr>
        <w:t>Are the disks ordered from bottom to top or top to bottom?</w:t>
      </w:r>
    </w:p>
    <w:p>
      <w:pPr>
        <w:spacing w:after="0" w:line="192" w:lineRule="exact"/>
        <w:rPr>
          <w:sz w:val="20"/>
          <w:szCs w:val="20"/>
          <w:color w:val="auto"/>
        </w:rPr>
      </w:pPr>
    </w:p>
    <w:p>
      <w:pPr>
        <w:ind w:left="540" w:right="640" w:hanging="397"/>
        <w:spacing w:after="0"/>
        <w:rPr>
          <w:sz w:val="20"/>
          <w:szCs w:val="20"/>
          <w:color w:val="auto"/>
        </w:rPr>
      </w:pPr>
      <w:r>
        <w:rPr>
          <w:rFonts w:ascii="Arial" w:cs="Arial" w:eastAsia="Arial" w:hAnsi="Arial"/>
          <w:sz w:val="18"/>
          <w:szCs w:val="18"/>
          <w:color w:val="auto"/>
        </w:rPr>
        <w:t>The initial state is given as [[3, 2, 1], [], []], which means the bottom disk is first in the list, top disk last.</w:t>
      </w:r>
    </w:p>
    <w:p>
      <w:pPr>
        <w:spacing w:after="0" w:line="391" w:lineRule="exact"/>
        <w:rPr>
          <w:sz w:val="20"/>
          <w:szCs w:val="20"/>
          <w:color w:val="auto"/>
        </w:rPr>
      </w:pPr>
    </w:p>
    <w:p>
      <w:pPr>
        <w:ind w:left="140"/>
        <w:spacing w:after="0"/>
        <w:rPr>
          <w:sz w:val="20"/>
          <w:szCs w:val="20"/>
          <w:color w:val="auto"/>
        </w:rPr>
      </w:pPr>
      <w:r>
        <w:rPr>
          <w:rFonts w:ascii="Arial" w:cs="Arial" w:eastAsia="Arial" w:hAnsi="Arial"/>
          <w:sz w:val="18"/>
          <w:szCs w:val="18"/>
          <w:color w:val="auto"/>
        </w:rPr>
        <w:t>So, the last element in the list is the top disk.</w:t>
      </w:r>
    </w:p>
    <w:p>
      <w:pPr>
        <w:spacing w:after="0" w:line="192" w:lineRule="exact"/>
        <w:rPr>
          <w:sz w:val="20"/>
          <w:szCs w:val="20"/>
          <w:color w:val="auto"/>
        </w:rPr>
      </w:pPr>
    </w:p>
    <w:p>
      <w:pPr>
        <w:ind w:left="140"/>
        <w:spacing w:after="0"/>
        <w:rPr>
          <w:sz w:val="20"/>
          <w:szCs w:val="20"/>
          <w:color w:val="auto"/>
        </w:rPr>
      </w:pPr>
      <w:r>
        <w:rPr>
          <w:rFonts w:ascii="Arial" w:cs="Arial" w:eastAsia="Arial" w:hAnsi="Arial"/>
          <w:sz w:val="18"/>
          <w:szCs w:val="18"/>
          <w:color w:val="auto"/>
        </w:rPr>
        <w:t>So, in the current state:</w:t>
      </w:r>
    </w:p>
    <w:p>
      <w:pPr>
        <w:spacing w:after="0" w:line="192" w:lineRule="exact"/>
        <w:rPr>
          <w:sz w:val="20"/>
          <w:szCs w:val="20"/>
          <w:color w:val="auto"/>
        </w:rPr>
      </w:pPr>
    </w:p>
    <w:p>
      <w:pPr>
        <w:ind w:left="140"/>
        <w:spacing w:after="0"/>
        <w:rPr>
          <w:sz w:val="20"/>
          <w:szCs w:val="20"/>
          <w:color w:val="auto"/>
        </w:rPr>
      </w:pPr>
      <w:r>
        <w:rPr>
          <w:rFonts w:ascii="Arial" w:cs="Arial" w:eastAsia="Arial" w:hAnsi="Arial"/>
          <w:sz w:val="18"/>
          <w:szCs w:val="18"/>
          <w:color w:val="auto"/>
        </w:rPr>
        <w:t>Peg 0: [14, 13, 12, 9, 8] -&gt; top disk is 8</w:t>
      </w:r>
    </w:p>
    <w:p>
      <w:pPr>
        <w:spacing w:after="0" w:line="192" w:lineRule="exact"/>
        <w:rPr>
          <w:sz w:val="20"/>
          <w:szCs w:val="20"/>
          <w:color w:val="auto"/>
        </w:rPr>
      </w:pPr>
    </w:p>
    <w:p>
      <w:pPr>
        <w:ind w:left="140"/>
        <w:spacing w:after="0"/>
        <w:rPr>
          <w:sz w:val="20"/>
          <w:szCs w:val="20"/>
          <w:color w:val="auto"/>
        </w:rPr>
      </w:pPr>
      <w:r>
        <w:rPr>
          <w:rFonts w:ascii="Arial" w:cs="Arial" w:eastAsia="Arial" w:hAnsi="Arial"/>
          <w:sz w:val="18"/>
          <w:szCs w:val="18"/>
          <w:color w:val="auto"/>
        </w:rPr>
        <w:t>Peg 1: [19, 18, 17, 16, 15, 2, 1] -&gt; top disk is 1</w:t>
      </w:r>
    </w:p>
    <w:p>
      <w:pPr>
        <w:spacing w:after="0" w:line="192" w:lineRule="exact"/>
        <w:rPr>
          <w:sz w:val="20"/>
          <w:szCs w:val="20"/>
          <w:color w:val="auto"/>
        </w:rPr>
      </w:pPr>
    </w:p>
    <w:p>
      <w:pPr>
        <w:ind w:left="140"/>
        <w:spacing w:after="0"/>
        <w:rPr>
          <w:sz w:val="20"/>
          <w:szCs w:val="20"/>
          <w:color w:val="auto"/>
        </w:rPr>
      </w:pPr>
      <w:r>
        <w:rPr>
          <w:rFonts w:ascii="Arial" w:cs="Arial" w:eastAsia="Arial" w:hAnsi="Arial"/>
          <w:sz w:val="18"/>
          <w:szCs w:val="18"/>
          <w:color w:val="auto"/>
        </w:rPr>
        <w:t>Peg 2: [20, 11, 10, 7, 6, 5, 4, 3] -&gt; top disk is 3</w:t>
      </w:r>
    </w:p>
    <w:p>
      <w:pPr>
        <w:spacing w:after="0" w:line="192" w:lineRule="exact"/>
        <w:rPr>
          <w:sz w:val="20"/>
          <w:szCs w:val="20"/>
          <w:color w:val="auto"/>
        </w:rPr>
      </w:pPr>
    </w:p>
    <w:p>
      <w:pPr>
        <w:ind w:left="140"/>
        <w:spacing w:after="0"/>
        <w:rPr>
          <w:sz w:val="20"/>
          <w:szCs w:val="20"/>
          <w:color w:val="auto"/>
        </w:rPr>
      </w:pPr>
      <w:r>
        <w:rPr>
          <w:rFonts w:ascii="Arial" w:cs="Arial" w:eastAsia="Arial" w:hAnsi="Arial"/>
          <w:sz w:val="18"/>
          <w:szCs w:val="18"/>
          <w:color w:val="auto"/>
        </w:rPr>
        <w:t>So, the top disks are as above.</w:t>
      </w:r>
    </w:p>
    <w:p>
      <w:pPr>
        <w:spacing w:after="0" w:line="192" w:lineRule="exact"/>
        <w:rPr>
          <w:sz w:val="20"/>
          <w:szCs w:val="20"/>
          <w:color w:val="auto"/>
        </w:rPr>
      </w:pPr>
    </w:p>
    <w:p>
      <w:pPr>
        <w:ind w:left="140"/>
        <w:spacing w:after="0"/>
        <w:rPr>
          <w:sz w:val="20"/>
          <w:szCs w:val="20"/>
          <w:color w:val="auto"/>
        </w:rPr>
      </w:pPr>
      <w:r>
        <w:rPr>
          <w:rFonts w:ascii="Arial" w:cs="Arial" w:eastAsia="Arial" w:hAnsi="Arial"/>
          <w:sz w:val="18"/>
          <w:szCs w:val="18"/>
          <w:color w:val="auto"/>
        </w:rPr>
        <w:t>Now, let’s check the moves again.</w:t>
      </w:r>
    </w:p>
    <w:p>
      <w:pPr>
        <w:spacing w:after="0" w:line="192" w:lineRule="exact"/>
        <w:rPr>
          <w:sz w:val="20"/>
          <w:szCs w:val="20"/>
          <w:color w:val="auto"/>
        </w:rPr>
      </w:pPr>
    </w:p>
    <w:p>
      <w:pPr>
        <w:ind w:left="340" w:hanging="194"/>
        <w:spacing w:after="0"/>
        <w:tabs>
          <w:tab w:leader="none" w:pos="340" w:val="left"/>
        </w:tabs>
        <w:numPr>
          <w:ilvl w:val="0"/>
          <w:numId w:val="31"/>
        </w:numPr>
        <w:rPr>
          <w:rFonts w:ascii="Arial" w:cs="Arial" w:eastAsia="Arial" w:hAnsi="Arial"/>
          <w:sz w:val="18"/>
          <w:szCs w:val="18"/>
          <w:color w:val="auto"/>
        </w:rPr>
      </w:pPr>
      <w:r>
        <w:rPr>
          <w:rFonts w:ascii="Arial" w:cs="Arial" w:eastAsia="Arial" w:hAnsi="Arial"/>
          <w:sz w:val="18"/>
          <w:szCs w:val="18"/>
          <w:color w:val="auto"/>
        </w:rPr>
        <w:t>Move disk 8 from peg 0 to peg 1: peg 1 top disk is 1, 8 &gt; 1, illegal.</w:t>
      </w:r>
    </w:p>
    <w:p>
      <w:pPr>
        <w:spacing w:after="0" w:line="191" w:lineRule="exact"/>
        <w:rPr>
          <w:rFonts w:ascii="Arial" w:cs="Arial" w:eastAsia="Arial" w:hAnsi="Arial"/>
          <w:sz w:val="18"/>
          <w:szCs w:val="18"/>
          <w:color w:val="auto"/>
        </w:rPr>
      </w:pPr>
    </w:p>
    <w:p>
      <w:pPr>
        <w:ind w:left="340" w:hanging="194"/>
        <w:spacing w:after="0"/>
        <w:tabs>
          <w:tab w:leader="none" w:pos="340" w:val="left"/>
        </w:tabs>
        <w:numPr>
          <w:ilvl w:val="0"/>
          <w:numId w:val="31"/>
        </w:numPr>
        <w:rPr>
          <w:rFonts w:ascii="Arial" w:cs="Arial" w:eastAsia="Arial" w:hAnsi="Arial"/>
          <w:sz w:val="18"/>
          <w:szCs w:val="18"/>
          <w:color w:val="auto"/>
        </w:rPr>
      </w:pPr>
      <w:r>
        <w:rPr>
          <w:rFonts w:ascii="Arial" w:cs="Arial" w:eastAsia="Arial" w:hAnsi="Arial"/>
          <w:sz w:val="18"/>
          <w:szCs w:val="18"/>
          <w:color w:val="auto"/>
        </w:rPr>
        <w:t>Move disk 8 from peg 0 to peg 2: peg 2 top disk is 3, 8 &gt; 3, illegal.</w:t>
      </w:r>
    </w:p>
    <w:p>
      <w:pPr>
        <w:spacing w:after="0" w:line="191" w:lineRule="exact"/>
        <w:rPr>
          <w:rFonts w:ascii="Arial" w:cs="Arial" w:eastAsia="Arial" w:hAnsi="Arial"/>
          <w:sz w:val="18"/>
          <w:szCs w:val="18"/>
          <w:color w:val="auto"/>
        </w:rPr>
      </w:pPr>
    </w:p>
    <w:p>
      <w:pPr>
        <w:ind w:left="340" w:hanging="194"/>
        <w:spacing w:after="0"/>
        <w:tabs>
          <w:tab w:leader="none" w:pos="340" w:val="left"/>
        </w:tabs>
        <w:numPr>
          <w:ilvl w:val="0"/>
          <w:numId w:val="31"/>
        </w:numPr>
        <w:rPr>
          <w:rFonts w:ascii="Arial" w:cs="Arial" w:eastAsia="Arial" w:hAnsi="Arial"/>
          <w:sz w:val="18"/>
          <w:szCs w:val="18"/>
          <w:color w:val="auto"/>
        </w:rPr>
      </w:pPr>
      <w:r>
        <w:rPr>
          <w:rFonts w:ascii="Arial" w:cs="Arial" w:eastAsia="Arial" w:hAnsi="Arial"/>
          <w:sz w:val="18"/>
          <w:szCs w:val="18"/>
          <w:color w:val="auto"/>
        </w:rPr>
        <w:t>Move disk 2 from peg 1 to peg 0: peg 0 top disk is 8, 2 &lt; 8, legal.</w:t>
      </w:r>
    </w:p>
    <w:p>
      <w:pPr>
        <w:spacing w:after="0" w:line="191" w:lineRule="exact"/>
        <w:rPr>
          <w:rFonts w:ascii="Arial" w:cs="Arial" w:eastAsia="Arial" w:hAnsi="Arial"/>
          <w:sz w:val="18"/>
          <w:szCs w:val="18"/>
          <w:color w:val="auto"/>
        </w:rPr>
      </w:pPr>
    </w:p>
    <w:p>
      <w:pPr>
        <w:ind w:left="340" w:hanging="194"/>
        <w:spacing w:after="0"/>
        <w:tabs>
          <w:tab w:leader="none" w:pos="340" w:val="left"/>
        </w:tabs>
        <w:numPr>
          <w:ilvl w:val="0"/>
          <w:numId w:val="31"/>
        </w:numPr>
        <w:rPr>
          <w:rFonts w:ascii="Arial" w:cs="Arial" w:eastAsia="Arial" w:hAnsi="Arial"/>
          <w:sz w:val="18"/>
          <w:szCs w:val="18"/>
          <w:color w:val="auto"/>
        </w:rPr>
      </w:pPr>
      <w:r>
        <w:rPr>
          <w:rFonts w:ascii="Arial" w:cs="Arial" w:eastAsia="Arial" w:hAnsi="Arial"/>
          <w:sz w:val="18"/>
          <w:szCs w:val="18"/>
          <w:color w:val="auto"/>
        </w:rPr>
        <w:t>Move disk 2 from peg 1 to peg 2: peg 2 top disk is 3, 2 &lt; 3, legal.</w:t>
      </w:r>
    </w:p>
    <w:p>
      <w:pPr>
        <w:spacing w:after="0" w:line="191" w:lineRule="exact"/>
        <w:rPr>
          <w:rFonts w:ascii="Arial" w:cs="Arial" w:eastAsia="Arial" w:hAnsi="Arial"/>
          <w:sz w:val="18"/>
          <w:szCs w:val="18"/>
          <w:color w:val="auto"/>
        </w:rPr>
      </w:pPr>
    </w:p>
    <w:p>
      <w:pPr>
        <w:ind w:left="340" w:hanging="194"/>
        <w:spacing w:after="0"/>
        <w:tabs>
          <w:tab w:leader="none" w:pos="340" w:val="left"/>
        </w:tabs>
        <w:numPr>
          <w:ilvl w:val="0"/>
          <w:numId w:val="31"/>
        </w:numPr>
        <w:rPr>
          <w:rFonts w:ascii="Arial" w:cs="Arial" w:eastAsia="Arial" w:hAnsi="Arial"/>
          <w:sz w:val="18"/>
          <w:szCs w:val="18"/>
          <w:color w:val="auto"/>
        </w:rPr>
      </w:pPr>
      <w:r>
        <w:rPr>
          <w:rFonts w:ascii="Arial" w:cs="Arial" w:eastAsia="Arial" w:hAnsi="Arial"/>
          <w:sz w:val="18"/>
          <w:szCs w:val="18"/>
          <w:color w:val="auto"/>
        </w:rPr>
        <w:t>Move disk 3 from peg 2 to peg 0: peg 0 top disk is 8, 3 &lt; 8, legal.</w:t>
      </w:r>
    </w:p>
    <w:p>
      <w:pPr>
        <w:sectPr>
          <w:pgSz w:w="12240" w:h="15840" w:orient="portrait"/>
          <w:cols w:equalWidth="0" w:num="1">
            <w:col w:w="9640"/>
          </w:cols>
          <w:pgMar w:left="1160" w:top="687" w:right="1440" w:bottom="265"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88" w:lineRule="exact"/>
        <w:rPr>
          <w:sz w:val="20"/>
          <w:szCs w:val="20"/>
          <w:color w:val="auto"/>
        </w:rPr>
      </w:pPr>
    </w:p>
    <w:p>
      <w:pPr>
        <w:jc w:val="center"/>
        <w:ind w:right="280"/>
        <w:spacing w:after="0"/>
        <w:rPr>
          <w:sz w:val="20"/>
          <w:szCs w:val="20"/>
          <w:color w:val="auto"/>
        </w:rPr>
      </w:pPr>
      <w:r>
        <w:rPr>
          <w:rFonts w:ascii="Arial" w:cs="Arial" w:eastAsia="Arial" w:hAnsi="Arial"/>
          <w:sz w:val="17"/>
          <w:szCs w:val="17"/>
          <w:color w:val="auto"/>
        </w:rPr>
        <w:t>23</w:t>
      </w:r>
    </w:p>
    <w:p>
      <w:pPr>
        <w:sectPr>
          <w:pgSz w:w="12240" w:h="15840" w:orient="portrait"/>
          <w:cols w:equalWidth="0" w:num="1">
            <w:col w:w="9640"/>
          </w:cols>
          <w:pgMar w:left="1160" w:top="687" w:right="1440" w:bottom="265" w:gutter="0" w:footer="0" w:header="0"/>
          <w:type w:val="continuous"/>
        </w:sectPr>
      </w:pPr>
    </w:p>
    <w:bookmarkStart w:id="23" w:name="page24"/>
    <w:bookmarkEnd w:id="23"/>
    <w:p>
      <w:pPr>
        <w:jc w:val="right"/>
        <w:spacing w:after="0"/>
        <w:rPr>
          <w:sz w:val="20"/>
          <w:szCs w:val="20"/>
          <w:color w:val="auto"/>
        </w:rPr>
      </w:pPr>
      <w:r>
        <w:rPr>
          <w:rFonts w:ascii="Arial" w:cs="Arial" w:eastAsia="Arial" w:hAnsi="Arial"/>
          <w:sz w:val="20"/>
          <w:szCs w:val="20"/>
          <w:color w:val="auto"/>
        </w:rPr>
        <w:t>Meyerson, et al.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177800</wp:posOffset>
            </wp:positionH>
            <wp:positionV relativeFrom="paragraph">
              <wp:posOffset>327025</wp:posOffset>
            </wp:positionV>
            <wp:extent cx="5953760" cy="5193665"/>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36">
                      <a:extLst>
                        <a:ext uri="{28A0092B-C50C-407E-A947-70E740481C1C}"/>
                      </a:extLst>
                    </a:blip>
                    <a:srcRect/>
                    <a:stretch>
                      <a:fillRect/>
                    </a:stretch>
                  </pic:blipFill>
                  <pic:spPr bwMode="auto">
                    <a:xfrm>
                      <a:off x="0" y="0"/>
                      <a:ext cx="5953760" cy="519366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9" w:lineRule="exact"/>
        <w:rPr>
          <w:sz w:val="20"/>
          <w:szCs w:val="20"/>
          <w:color w:val="auto"/>
        </w:rPr>
      </w:pPr>
    </w:p>
    <w:p>
      <w:pPr>
        <w:ind w:left="440" w:right="2520" w:firstLine="2"/>
        <w:spacing w:after="0" w:line="462" w:lineRule="auto"/>
        <w:tabs>
          <w:tab w:leader="none" w:pos="628" w:val="left"/>
        </w:tabs>
        <w:numPr>
          <w:ilvl w:val="0"/>
          <w:numId w:val="32"/>
        </w:numPr>
        <w:rPr>
          <w:rFonts w:ascii="Arial" w:cs="Arial" w:eastAsia="Arial" w:hAnsi="Arial"/>
          <w:sz w:val="18"/>
          <w:szCs w:val="18"/>
          <w:color w:val="auto"/>
        </w:rPr>
      </w:pPr>
      <w:r>
        <w:rPr>
          <w:rFonts w:ascii="Arial" w:cs="Arial" w:eastAsia="Arial" w:hAnsi="Arial"/>
          <w:sz w:val="18"/>
          <w:szCs w:val="18"/>
          <w:color w:val="auto"/>
        </w:rPr>
        <w:t>Move disk 3 from peg 2 to peg 1: peg 1 top disk is 2, 3 &gt; 2, illegal. So, three legal moves excluding disk 1.</w:t>
      </w:r>
    </w:p>
    <w:p>
      <w:pPr>
        <w:ind w:left="440" w:right="920"/>
        <w:spacing w:after="0" w:line="462" w:lineRule="auto"/>
        <w:rPr>
          <w:rFonts w:ascii="Arial" w:cs="Arial" w:eastAsia="Arial" w:hAnsi="Arial"/>
          <w:sz w:val="18"/>
          <w:szCs w:val="18"/>
          <w:color w:val="auto"/>
        </w:rPr>
      </w:pPr>
      <w:r>
        <w:rPr>
          <w:rFonts w:ascii="Arial" w:cs="Arial" w:eastAsia="Arial" w:hAnsi="Arial"/>
          <w:sz w:val="18"/>
          <w:szCs w:val="18"/>
          <w:color w:val="auto"/>
        </w:rPr>
        <w:t>But the instruction says "make the only legal move that does not involve moving disk 1." So, maybe the standard Tower of Hanoi procedure is that the non-disk 1 move is unique.</w:t>
      </w:r>
    </w:p>
    <w:p>
      <w:pPr>
        <w:ind w:left="440" w:right="160"/>
        <w:spacing w:after="0" w:line="462" w:lineRule="auto"/>
        <w:rPr>
          <w:rFonts w:ascii="Arial" w:cs="Arial" w:eastAsia="Arial" w:hAnsi="Arial"/>
          <w:sz w:val="18"/>
          <w:szCs w:val="18"/>
          <w:color w:val="auto"/>
        </w:rPr>
      </w:pPr>
      <w:r>
        <w:rPr>
          <w:rFonts w:ascii="Arial" w:cs="Arial" w:eastAsia="Arial" w:hAnsi="Arial"/>
          <w:sz w:val="18"/>
          <w:szCs w:val="18"/>
          <w:color w:val="auto"/>
        </w:rPr>
        <w:t>Given that, maybe the only legal move is the one that moves the smallest disk other than disk 1. Disk 2 is smaller than disk 3.</w:t>
      </w:r>
    </w:p>
    <w:p>
      <w:pPr>
        <w:ind w:left="440"/>
        <w:spacing w:after="0"/>
        <w:rPr>
          <w:rFonts w:ascii="Arial" w:cs="Arial" w:eastAsia="Arial" w:hAnsi="Arial"/>
          <w:sz w:val="18"/>
          <w:szCs w:val="18"/>
          <w:color w:val="auto"/>
        </w:rPr>
      </w:pPr>
      <w:r>
        <w:rPr>
          <w:rFonts w:ascii="Arial" w:cs="Arial" w:eastAsia="Arial" w:hAnsi="Arial"/>
          <w:sz w:val="18"/>
          <w:szCs w:val="18"/>
          <w:color w:val="auto"/>
        </w:rPr>
        <w:t>Between moving disk 2 from peg 1 to peg 0 or peg 2, which is the correct move?</w:t>
      </w:r>
    </w:p>
    <w:p>
      <w:pPr>
        <w:spacing w:after="0" w:line="192" w:lineRule="exact"/>
        <w:rPr>
          <w:sz w:val="20"/>
          <w:szCs w:val="20"/>
          <w:color w:val="auto"/>
        </w:rPr>
      </w:pPr>
    </w:p>
    <w:p>
      <w:pPr>
        <w:ind w:left="940" w:right="160" w:hanging="492"/>
        <w:spacing w:after="0"/>
        <w:rPr>
          <w:sz w:val="20"/>
          <w:szCs w:val="20"/>
          <w:color w:val="auto"/>
        </w:rPr>
      </w:pPr>
      <w:r>
        <w:rPr>
          <w:rFonts w:ascii="Arial" w:cs="Arial" w:eastAsia="Arial" w:hAnsi="Arial"/>
          <w:sz w:val="18"/>
          <w:szCs w:val="18"/>
          <w:color w:val="auto"/>
        </w:rPr>
        <w:t>In the standard Tower of Hanoi, the non-disk 1 move is the only legal move that does not involve disk 1.</w:t>
      </w:r>
    </w:p>
    <w:p>
      <w:pPr>
        <w:spacing w:after="0" w:line="391" w:lineRule="exact"/>
        <w:rPr>
          <w:sz w:val="20"/>
          <w:szCs w:val="20"/>
          <w:color w:val="auto"/>
        </w:rPr>
      </w:pPr>
    </w:p>
    <w:p>
      <w:pPr>
        <w:ind w:left="440"/>
        <w:spacing w:after="0"/>
        <w:rPr>
          <w:sz w:val="20"/>
          <w:szCs w:val="20"/>
          <w:color w:val="auto"/>
        </w:rPr>
      </w:pPr>
      <w:r>
        <w:rPr>
          <w:rFonts w:ascii="Arial" w:cs="Arial" w:eastAsia="Arial" w:hAnsi="Arial"/>
          <w:sz w:val="18"/>
          <w:szCs w:val="18"/>
          <w:color w:val="auto"/>
        </w:rPr>
        <w:t>So, maybe the only legal move is moving disk 2 from peg 1 to peg 0.</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Let’s pick that move.</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Move = [2, 1, 0]</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Now, apply this move to the current state:</w:t>
      </w:r>
    </w:p>
    <w:p>
      <w:pPr>
        <w:spacing w:after="0" w:line="192" w:lineRule="exact"/>
        <w:rPr>
          <w:sz w:val="20"/>
          <w:szCs w:val="20"/>
          <w:color w:val="auto"/>
        </w:rPr>
      </w:pPr>
    </w:p>
    <w:p>
      <w:pPr>
        <w:ind w:left="640" w:hanging="198"/>
        <w:spacing w:after="0"/>
        <w:tabs>
          <w:tab w:leader="none" w:pos="640" w:val="left"/>
        </w:tabs>
        <w:numPr>
          <w:ilvl w:val="0"/>
          <w:numId w:val="33"/>
        </w:numPr>
        <w:rPr>
          <w:rFonts w:ascii="Arial" w:cs="Arial" w:eastAsia="Arial" w:hAnsi="Arial"/>
          <w:sz w:val="18"/>
          <w:szCs w:val="18"/>
          <w:color w:val="auto"/>
        </w:rPr>
      </w:pPr>
      <w:r>
        <w:rPr>
          <w:rFonts w:ascii="Arial" w:cs="Arial" w:eastAsia="Arial" w:hAnsi="Arial"/>
          <w:sz w:val="18"/>
          <w:szCs w:val="18"/>
          <w:color w:val="auto"/>
        </w:rPr>
        <w:t>Remove disk 2 from peg 1: peg 1 becomes [19, 18, 17, 16, 15, 1]</w:t>
      </w:r>
    </w:p>
    <w:p>
      <w:pPr>
        <w:spacing w:after="0" w:line="191" w:lineRule="exact"/>
        <w:rPr>
          <w:rFonts w:ascii="Arial" w:cs="Arial" w:eastAsia="Arial" w:hAnsi="Arial"/>
          <w:sz w:val="18"/>
          <w:szCs w:val="18"/>
          <w:color w:val="auto"/>
        </w:rPr>
      </w:pPr>
    </w:p>
    <w:p>
      <w:pPr>
        <w:ind w:left="640" w:hanging="198"/>
        <w:spacing w:after="0"/>
        <w:tabs>
          <w:tab w:leader="none" w:pos="640" w:val="left"/>
        </w:tabs>
        <w:numPr>
          <w:ilvl w:val="0"/>
          <w:numId w:val="33"/>
        </w:numPr>
        <w:rPr>
          <w:rFonts w:ascii="Arial" w:cs="Arial" w:eastAsia="Arial" w:hAnsi="Arial"/>
          <w:sz w:val="18"/>
          <w:szCs w:val="18"/>
          <w:color w:val="auto"/>
        </w:rPr>
      </w:pPr>
      <w:r>
        <w:rPr>
          <w:rFonts w:ascii="Arial" w:cs="Arial" w:eastAsia="Arial" w:hAnsi="Arial"/>
          <w:sz w:val="18"/>
          <w:szCs w:val="18"/>
          <w:color w:val="auto"/>
        </w:rPr>
        <w:t>Add disk 2 to peg 0: peg 0 becomes [14, 13, 12, 9, 8, 2]</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Peg 2 remains the same.</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So, next_state = [[14, 13, 12, 9, 8, 2], [19, 18, 17, 16, 15, 1], [20, 11, 10, 7, 6, 5, 4, 3]]</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Final answer:</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w:t>
      </w:r>
    </w:p>
    <w:p>
      <w:pPr>
        <w:ind w:left="440"/>
        <w:spacing w:after="0" w:line="238" w:lineRule="auto"/>
        <w:rPr>
          <w:sz w:val="20"/>
          <w:szCs w:val="20"/>
          <w:color w:val="auto"/>
        </w:rPr>
      </w:pPr>
      <w:r>
        <w:rPr>
          <w:rFonts w:ascii="Arial" w:cs="Arial" w:eastAsia="Arial" w:hAnsi="Arial"/>
          <w:sz w:val="18"/>
          <w:szCs w:val="18"/>
          <w:color w:val="auto"/>
        </w:rPr>
        <w:t>move = [2, 1, 0]</w:t>
      </w:r>
    </w:p>
    <w:p>
      <w:pPr>
        <w:ind w:left="440"/>
        <w:spacing w:after="0" w:line="231" w:lineRule="auto"/>
        <w:rPr>
          <w:sz w:val="20"/>
          <w:szCs w:val="20"/>
          <w:color w:val="auto"/>
        </w:rPr>
      </w:pPr>
      <w:r>
        <w:rPr>
          <w:rFonts w:ascii="Arial" w:cs="Arial" w:eastAsia="Arial" w:hAnsi="Arial"/>
          <w:sz w:val="18"/>
          <w:szCs w:val="18"/>
          <w:color w:val="auto"/>
        </w:rPr>
        <w:t>next_state = [[14, 13, 12, 9,</w:t>
      </w:r>
    </w:p>
    <w:p>
      <w:pPr>
        <w:spacing w:after="0" w:line="331" w:lineRule="exact"/>
        <w:rPr>
          <w:sz w:val="20"/>
          <w:szCs w:val="20"/>
          <w:color w:val="auto"/>
        </w:rPr>
      </w:pPr>
    </w:p>
    <w:p>
      <w:pPr>
        <w:ind w:left="280"/>
        <w:spacing w:after="0"/>
        <w:rPr>
          <w:sz w:val="20"/>
          <w:szCs w:val="20"/>
          <w:color w:val="auto"/>
        </w:rPr>
      </w:pPr>
      <w:r>
        <w:rPr>
          <w:rFonts w:ascii="Arial" w:cs="Arial" w:eastAsia="Arial" w:hAnsi="Arial"/>
          <w:sz w:val="20"/>
          <w:szCs w:val="20"/>
          <w:color w:val="auto"/>
        </w:rPr>
        <w:t>Step 10241, Candidate A (correct) sample: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177800</wp:posOffset>
            </wp:positionH>
            <wp:positionV relativeFrom="paragraph">
              <wp:posOffset>76200</wp:posOffset>
            </wp:positionV>
            <wp:extent cx="5953760" cy="277876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37">
                      <a:extLst>
                        <a:ext uri="{28A0092B-C50C-407E-A947-70E740481C1C}"/>
                      </a:extLst>
                    </a:blip>
                    <a:srcRect/>
                    <a:stretch>
                      <a:fillRect/>
                    </a:stretch>
                  </pic:blipFill>
                  <pic:spPr bwMode="auto">
                    <a:xfrm>
                      <a:off x="0" y="0"/>
                      <a:ext cx="5953760" cy="2778760"/>
                    </a:xfrm>
                    <a:prstGeom prst="rect">
                      <a:avLst/>
                    </a:prstGeom>
                    <a:noFill/>
                  </pic:spPr>
                </pic:pic>
              </a:graphicData>
            </a:graphic>
          </wp:anchor>
        </w:drawing>
      </w:r>
    </w:p>
    <w:p>
      <w:pPr>
        <w:spacing w:after="0" w:line="337" w:lineRule="exact"/>
        <w:rPr>
          <w:sz w:val="20"/>
          <w:szCs w:val="20"/>
          <w:color w:val="auto"/>
        </w:rPr>
      </w:pPr>
    </w:p>
    <w:p>
      <w:pPr>
        <w:ind w:left="440"/>
        <w:spacing w:after="0"/>
        <w:rPr>
          <w:sz w:val="20"/>
          <w:szCs w:val="20"/>
          <w:color w:val="auto"/>
        </w:rPr>
      </w:pPr>
      <w:r>
        <w:rPr>
          <w:rFonts w:ascii="Arial" w:cs="Arial" w:eastAsia="Arial" w:hAnsi="Arial"/>
          <w:sz w:val="18"/>
          <w:szCs w:val="18"/>
          <w:color w:val="auto"/>
        </w:rPr>
        <w:t>Let’s analyze the problem step-by-step:</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Previous move: [1, 2, 0] (disk 1 moved from peg 2 to peg 0)</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Current state:</w:t>
      </w:r>
    </w:p>
    <w:p>
      <w:pPr>
        <w:ind w:left="440"/>
        <w:spacing w:after="0" w:line="238" w:lineRule="auto"/>
        <w:rPr>
          <w:sz w:val="20"/>
          <w:szCs w:val="20"/>
          <w:color w:val="auto"/>
        </w:rPr>
      </w:pPr>
      <w:r>
        <w:rPr>
          <w:rFonts w:ascii="Arial" w:cs="Arial" w:eastAsia="Arial" w:hAnsi="Arial"/>
          <w:sz w:val="18"/>
          <w:szCs w:val="18"/>
          <w:color w:val="auto"/>
        </w:rPr>
        <w:t>peg 0: [20, 19, 18, 17, 16, 15, 12, 1]</w:t>
      </w:r>
    </w:p>
    <w:p>
      <w:pPr>
        <w:ind w:left="440"/>
        <w:spacing w:after="0" w:line="231" w:lineRule="auto"/>
        <w:rPr>
          <w:sz w:val="20"/>
          <w:szCs w:val="20"/>
          <w:color w:val="auto"/>
        </w:rPr>
      </w:pPr>
      <w:r>
        <w:rPr>
          <w:rFonts w:ascii="Arial" w:cs="Arial" w:eastAsia="Arial" w:hAnsi="Arial"/>
          <w:sz w:val="18"/>
          <w:szCs w:val="18"/>
          <w:color w:val="auto"/>
        </w:rPr>
        <w:t>peg 1: [13]</w:t>
      </w:r>
    </w:p>
    <w:p>
      <w:pPr>
        <w:ind w:left="440"/>
        <w:spacing w:after="0" w:line="231" w:lineRule="auto"/>
        <w:rPr>
          <w:sz w:val="20"/>
          <w:szCs w:val="20"/>
          <w:color w:val="auto"/>
        </w:rPr>
      </w:pPr>
      <w:r>
        <w:rPr>
          <w:rFonts w:ascii="Arial" w:cs="Arial" w:eastAsia="Arial" w:hAnsi="Arial"/>
          <w:sz w:val="18"/>
          <w:szCs w:val="18"/>
          <w:color w:val="auto"/>
        </w:rPr>
        <w:t>peg 2: [14, 11, 10, 9, 8, 7, 6, 5, 4, 3, 2]</w:t>
      </w:r>
    </w:p>
    <w:p>
      <w:pPr>
        <w:spacing w:after="0" w:line="186" w:lineRule="exact"/>
        <w:rPr>
          <w:sz w:val="20"/>
          <w:szCs w:val="20"/>
          <w:color w:val="auto"/>
        </w:rPr>
      </w:pPr>
    </w:p>
    <w:p>
      <w:pPr>
        <w:ind w:left="440"/>
        <w:spacing w:after="0"/>
        <w:rPr>
          <w:sz w:val="20"/>
          <w:szCs w:val="20"/>
          <w:color w:val="auto"/>
        </w:rPr>
      </w:pPr>
      <w:r>
        <w:rPr>
          <w:rFonts w:ascii="Arial" w:cs="Arial" w:eastAsia="Arial" w:hAnsi="Arial"/>
          <w:sz w:val="18"/>
          <w:szCs w:val="18"/>
          <w:color w:val="auto"/>
        </w:rPr>
        <w:t>According to the rules:</w:t>
      </w:r>
    </w:p>
    <w:p>
      <w:pPr>
        <w:spacing w:after="0" w:line="192" w:lineRule="exact"/>
        <w:rPr>
          <w:sz w:val="20"/>
          <w:szCs w:val="20"/>
          <w:color w:val="auto"/>
        </w:rPr>
      </w:pPr>
    </w:p>
    <w:p>
      <w:pPr>
        <w:ind w:left="840" w:right="440" w:hanging="398"/>
        <w:spacing w:after="0"/>
        <w:tabs>
          <w:tab w:leader="none" w:pos="630" w:val="left"/>
        </w:tabs>
        <w:numPr>
          <w:ilvl w:val="0"/>
          <w:numId w:val="34"/>
        </w:numPr>
        <w:rPr>
          <w:rFonts w:ascii="Arial" w:cs="Arial" w:eastAsia="Arial" w:hAnsi="Arial"/>
          <w:sz w:val="18"/>
          <w:szCs w:val="18"/>
          <w:color w:val="auto"/>
        </w:rPr>
      </w:pPr>
      <w:r>
        <w:rPr>
          <w:rFonts w:ascii="Arial" w:cs="Arial" w:eastAsia="Arial" w:hAnsi="Arial"/>
          <w:sz w:val="18"/>
          <w:szCs w:val="18"/>
          <w:color w:val="auto"/>
        </w:rPr>
        <w:t>If the previous move did move disk 1, make the only legal move that does not involve moving disk 1.</w:t>
      </w:r>
    </w:p>
    <w:p>
      <w:pPr>
        <w:spacing w:after="0" w:line="391" w:lineRule="exact"/>
        <w:rPr>
          <w:sz w:val="20"/>
          <w:szCs w:val="20"/>
          <w:color w:val="auto"/>
        </w:rPr>
      </w:pPr>
    </w:p>
    <w:p>
      <w:pPr>
        <w:ind w:left="840" w:right="260" w:hanging="397"/>
        <w:spacing w:after="0" w:line="239" w:lineRule="auto"/>
        <w:rPr>
          <w:sz w:val="20"/>
          <w:szCs w:val="20"/>
          <w:color w:val="auto"/>
        </w:rPr>
      </w:pPr>
      <w:r>
        <w:rPr>
          <w:rFonts w:ascii="Arial" w:cs="Arial" w:eastAsia="Arial" w:hAnsi="Arial"/>
          <w:sz w:val="18"/>
          <w:szCs w:val="18"/>
          <w:color w:val="auto"/>
        </w:rPr>
        <w:t>Since the previous move did move disk 1, we must make the only legal move that does not involve moving disk 1.</w:t>
      </w:r>
    </w:p>
    <w:p>
      <w:pPr>
        <w:spacing w:after="0" w:line="186" w:lineRule="exact"/>
        <w:rPr>
          <w:sz w:val="20"/>
          <w:szCs w:val="20"/>
          <w:color w:val="auto"/>
        </w:rPr>
      </w:pPr>
    </w:p>
    <w:p>
      <w:pPr>
        <w:ind w:left="440"/>
        <w:spacing w:after="0"/>
        <w:rPr>
          <w:sz w:val="20"/>
          <w:szCs w:val="20"/>
          <w:color w:val="auto"/>
        </w:rPr>
      </w:pPr>
      <w:r>
        <w:rPr>
          <w:rFonts w:ascii="Arial" w:cs="Arial" w:eastAsia="Arial" w:hAnsi="Arial"/>
          <w:sz w:val="18"/>
          <w:szCs w:val="18"/>
          <w:color w:val="auto"/>
        </w:rPr>
        <w:t>Let’s find the top disks on each peg:</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 peg 0 top disk: 1 (smallest)</w:t>
      </w:r>
    </w:p>
    <w:p>
      <w:pPr>
        <w:sectPr>
          <w:pgSz w:w="12240" w:h="15840" w:orient="portrait"/>
          <w:cols w:equalWidth="0" w:num="1">
            <w:col w:w="9640"/>
          </w:cols>
          <w:pgMar w:left="1440" w:top="687" w:right="1160" w:bottom="265" w:gutter="0" w:footer="0" w:header="0"/>
        </w:sectPr>
      </w:pPr>
    </w:p>
    <w:p>
      <w:pPr>
        <w:spacing w:after="0" w:line="200" w:lineRule="exact"/>
        <w:rPr>
          <w:sz w:val="20"/>
          <w:szCs w:val="20"/>
          <w:color w:val="auto"/>
        </w:rPr>
      </w:pPr>
    </w:p>
    <w:p>
      <w:pPr>
        <w:spacing w:after="0" w:line="353" w:lineRule="exact"/>
        <w:rPr>
          <w:sz w:val="20"/>
          <w:szCs w:val="20"/>
          <w:color w:val="auto"/>
        </w:rPr>
      </w:pPr>
    </w:p>
    <w:p>
      <w:pPr>
        <w:jc w:val="center"/>
        <w:ind w:right="-279"/>
        <w:spacing w:after="0"/>
        <w:rPr>
          <w:sz w:val="20"/>
          <w:szCs w:val="20"/>
          <w:color w:val="auto"/>
        </w:rPr>
      </w:pPr>
      <w:r>
        <w:rPr>
          <w:rFonts w:ascii="Arial" w:cs="Arial" w:eastAsia="Arial" w:hAnsi="Arial"/>
          <w:sz w:val="17"/>
          <w:szCs w:val="17"/>
          <w:color w:val="auto"/>
        </w:rPr>
        <w:t>24</w:t>
      </w:r>
    </w:p>
    <w:p>
      <w:pPr>
        <w:sectPr>
          <w:pgSz w:w="12240" w:h="15840" w:orient="portrait"/>
          <w:cols w:equalWidth="0" w:num="1">
            <w:col w:w="9640"/>
          </w:cols>
          <w:pgMar w:left="1440" w:top="687" w:right="1160" w:bottom="265" w:gutter="0" w:footer="0" w:header="0"/>
          <w:type w:val="continuous"/>
        </w:sectPr>
      </w:pPr>
    </w:p>
    <w:bookmarkStart w:id="24" w:name="page25"/>
    <w:bookmarkEnd w:id="24"/>
    <w:p>
      <w:pPr>
        <w:ind w:left="20"/>
        <w:spacing w:after="0"/>
        <w:rPr>
          <w:sz w:val="20"/>
          <w:szCs w:val="20"/>
          <w:color w:val="auto"/>
        </w:rPr>
      </w:pPr>
      <w:r>
        <w:rPr>
          <w:rFonts w:ascii="Arial" w:cs="Arial" w:eastAsia="Arial" w:hAnsi="Arial"/>
          <w:sz w:val="20"/>
          <w:szCs w:val="20"/>
          <w:color w:val="auto"/>
        </w:rPr>
        <w:t>Solving a Million-Step LLM Task with Zero Errors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2540</wp:posOffset>
            </wp:positionH>
            <wp:positionV relativeFrom="paragraph">
              <wp:posOffset>327025</wp:posOffset>
            </wp:positionV>
            <wp:extent cx="5953760" cy="569976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38">
                      <a:extLst>
                        <a:ext uri="{28A0092B-C50C-407E-A947-70E740481C1C}"/>
                      </a:extLst>
                    </a:blip>
                    <a:srcRect/>
                    <a:stretch>
                      <a:fillRect/>
                    </a:stretch>
                  </pic:blipFill>
                  <pic:spPr bwMode="auto">
                    <a:xfrm>
                      <a:off x="0" y="0"/>
                      <a:ext cx="5953760" cy="569976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29" w:lineRule="exact"/>
        <w:rPr>
          <w:sz w:val="20"/>
          <w:szCs w:val="20"/>
          <w:color w:val="auto"/>
        </w:rPr>
      </w:pPr>
    </w:p>
    <w:p>
      <w:pPr>
        <w:ind w:left="360" w:hanging="194"/>
        <w:spacing w:after="0"/>
        <w:tabs>
          <w:tab w:leader="none" w:pos="360" w:val="left"/>
        </w:tabs>
        <w:numPr>
          <w:ilvl w:val="0"/>
          <w:numId w:val="35"/>
        </w:numPr>
        <w:rPr>
          <w:rFonts w:ascii="Arial" w:cs="Arial" w:eastAsia="Arial" w:hAnsi="Arial"/>
          <w:sz w:val="18"/>
          <w:szCs w:val="18"/>
          <w:color w:val="auto"/>
        </w:rPr>
      </w:pPr>
      <w:r>
        <w:rPr>
          <w:rFonts w:ascii="Arial" w:cs="Arial" w:eastAsia="Arial" w:hAnsi="Arial"/>
          <w:sz w:val="18"/>
          <w:szCs w:val="18"/>
          <w:color w:val="auto"/>
        </w:rPr>
        <w:t>peg 1 top disk: 13</w:t>
      </w:r>
    </w:p>
    <w:p>
      <w:pPr>
        <w:spacing w:after="0" w:line="6" w:lineRule="exact"/>
        <w:rPr>
          <w:rFonts w:ascii="Arial" w:cs="Arial" w:eastAsia="Arial" w:hAnsi="Arial"/>
          <w:sz w:val="18"/>
          <w:szCs w:val="18"/>
          <w:color w:val="auto"/>
        </w:rPr>
      </w:pPr>
    </w:p>
    <w:p>
      <w:pPr>
        <w:ind w:left="360" w:hanging="194"/>
        <w:spacing w:after="0" w:line="231" w:lineRule="auto"/>
        <w:tabs>
          <w:tab w:leader="none" w:pos="360" w:val="left"/>
        </w:tabs>
        <w:numPr>
          <w:ilvl w:val="0"/>
          <w:numId w:val="35"/>
        </w:numPr>
        <w:rPr>
          <w:rFonts w:ascii="Arial" w:cs="Arial" w:eastAsia="Arial" w:hAnsi="Arial"/>
          <w:sz w:val="18"/>
          <w:szCs w:val="18"/>
          <w:color w:val="auto"/>
        </w:rPr>
      </w:pPr>
      <w:r>
        <w:rPr>
          <w:rFonts w:ascii="Arial" w:cs="Arial" w:eastAsia="Arial" w:hAnsi="Arial"/>
          <w:sz w:val="18"/>
          <w:szCs w:val="18"/>
          <w:color w:val="auto"/>
        </w:rPr>
        <w:t>peg 2 top disk: 2</w:t>
      </w:r>
    </w:p>
    <w:p>
      <w:pPr>
        <w:spacing w:after="0" w:line="185" w:lineRule="exact"/>
        <w:rPr>
          <w:sz w:val="20"/>
          <w:szCs w:val="20"/>
          <w:color w:val="auto"/>
        </w:rPr>
      </w:pPr>
    </w:p>
    <w:p>
      <w:pPr>
        <w:ind w:left="160"/>
        <w:spacing w:after="0"/>
        <w:rPr>
          <w:sz w:val="20"/>
          <w:szCs w:val="20"/>
          <w:color w:val="auto"/>
        </w:rPr>
      </w:pPr>
      <w:r>
        <w:rPr>
          <w:rFonts w:ascii="Arial" w:cs="Arial" w:eastAsia="Arial" w:hAnsi="Arial"/>
          <w:sz w:val="18"/>
          <w:szCs w:val="18"/>
          <w:color w:val="auto"/>
        </w:rPr>
        <w:t>We cannot move disk 1 this time.</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Possible moves not involving disk 1:</w:t>
      </w:r>
    </w:p>
    <w:p>
      <w:pPr>
        <w:spacing w:after="0" w:line="192" w:lineRule="exact"/>
        <w:rPr>
          <w:sz w:val="20"/>
          <w:szCs w:val="20"/>
          <w:color w:val="auto"/>
        </w:rPr>
      </w:pPr>
    </w:p>
    <w:p>
      <w:pPr>
        <w:ind w:left="360" w:hanging="194"/>
        <w:spacing w:after="0"/>
        <w:tabs>
          <w:tab w:leader="none" w:pos="360" w:val="left"/>
        </w:tabs>
        <w:numPr>
          <w:ilvl w:val="0"/>
          <w:numId w:val="36"/>
        </w:numPr>
        <w:rPr>
          <w:rFonts w:ascii="Arial" w:cs="Arial" w:eastAsia="Arial" w:hAnsi="Arial"/>
          <w:sz w:val="18"/>
          <w:szCs w:val="18"/>
          <w:color w:val="auto"/>
        </w:rPr>
      </w:pPr>
      <w:r>
        <w:rPr>
          <w:rFonts w:ascii="Arial" w:cs="Arial" w:eastAsia="Arial" w:hAnsi="Arial"/>
          <w:sz w:val="18"/>
          <w:szCs w:val="18"/>
          <w:color w:val="auto"/>
        </w:rPr>
        <w:t>Move disk 13 from peg 1 to peg 0 or peg 2</w:t>
      </w:r>
    </w:p>
    <w:p>
      <w:pPr>
        <w:spacing w:after="0" w:line="6" w:lineRule="exact"/>
        <w:rPr>
          <w:rFonts w:ascii="Arial" w:cs="Arial" w:eastAsia="Arial" w:hAnsi="Arial"/>
          <w:sz w:val="18"/>
          <w:szCs w:val="18"/>
          <w:color w:val="auto"/>
        </w:rPr>
      </w:pPr>
    </w:p>
    <w:p>
      <w:pPr>
        <w:ind w:left="360" w:hanging="194"/>
        <w:spacing w:after="0" w:line="231" w:lineRule="auto"/>
        <w:tabs>
          <w:tab w:leader="none" w:pos="360" w:val="left"/>
        </w:tabs>
        <w:numPr>
          <w:ilvl w:val="0"/>
          <w:numId w:val="36"/>
        </w:numPr>
        <w:rPr>
          <w:rFonts w:ascii="Arial" w:cs="Arial" w:eastAsia="Arial" w:hAnsi="Arial"/>
          <w:sz w:val="18"/>
          <w:szCs w:val="18"/>
          <w:color w:val="auto"/>
        </w:rPr>
      </w:pPr>
      <w:r>
        <w:rPr>
          <w:rFonts w:ascii="Arial" w:cs="Arial" w:eastAsia="Arial" w:hAnsi="Arial"/>
          <w:sz w:val="18"/>
          <w:szCs w:val="18"/>
          <w:color w:val="auto"/>
        </w:rPr>
        <w:t>Move disk 2 from peg 2 to peg 0 or peg 1</w:t>
      </w:r>
    </w:p>
    <w:p>
      <w:pPr>
        <w:spacing w:after="0" w:line="185" w:lineRule="exact"/>
        <w:rPr>
          <w:sz w:val="20"/>
          <w:szCs w:val="20"/>
          <w:color w:val="auto"/>
        </w:rPr>
      </w:pPr>
    </w:p>
    <w:p>
      <w:pPr>
        <w:ind w:left="160"/>
        <w:spacing w:after="0"/>
        <w:rPr>
          <w:sz w:val="20"/>
          <w:szCs w:val="20"/>
          <w:color w:val="auto"/>
        </w:rPr>
      </w:pPr>
      <w:r>
        <w:rPr>
          <w:rFonts w:ascii="Arial" w:cs="Arial" w:eastAsia="Arial" w:hAnsi="Arial"/>
          <w:sz w:val="18"/>
          <w:szCs w:val="18"/>
          <w:color w:val="auto"/>
        </w:rPr>
        <w:t>Check legality:</w:t>
      </w:r>
    </w:p>
    <w:p>
      <w:pPr>
        <w:spacing w:after="0" w:line="192" w:lineRule="exact"/>
        <w:rPr>
          <w:sz w:val="20"/>
          <w:szCs w:val="20"/>
          <w:color w:val="auto"/>
        </w:rPr>
      </w:pPr>
    </w:p>
    <w:p>
      <w:pPr>
        <w:ind w:left="560" w:right="560" w:hanging="394"/>
        <w:spacing w:after="0" w:line="239" w:lineRule="auto"/>
        <w:tabs>
          <w:tab w:leader="none" w:pos="350" w:val="left"/>
        </w:tabs>
        <w:numPr>
          <w:ilvl w:val="0"/>
          <w:numId w:val="37"/>
        </w:numPr>
        <w:rPr>
          <w:rFonts w:ascii="Arial" w:cs="Arial" w:eastAsia="Arial" w:hAnsi="Arial"/>
          <w:sz w:val="18"/>
          <w:szCs w:val="18"/>
          <w:color w:val="auto"/>
        </w:rPr>
      </w:pPr>
      <w:r>
        <w:rPr>
          <w:rFonts w:ascii="Arial" w:cs="Arial" w:eastAsia="Arial" w:hAnsi="Arial"/>
          <w:sz w:val="18"/>
          <w:szCs w:val="18"/>
          <w:color w:val="auto"/>
        </w:rPr>
        <w:t>Move disk 13 from peg 1 to peg 0: peg 0 top disk is 1, which is smaller than 13, so illegal ( larger disk cannot be placed on smaller disk).</w:t>
      </w:r>
    </w:p>
    <w:p>
      <w:pPr>
        <w:ind w:left="360" w:hanging="194"/>
        <w:spacing w:after="0" w:line="231" w:lineRule="auto"/>
        <w:tabs>
          <w:tab w:leader="none" w:pos="360" w:val="left"/>
        </w:tabs>
        <w:numPr>
          <w:ilvl w:val="0"/>
          <w:numId w:val="37"/>
        </w:numPr>
        <w:rPr>
          <w:rFonts w:ascii="Arial" w:cs="Arial" w:eastAsia="Arial" w:hAnsi="Arial"/>
          <w:sz w:val="18"/>
          <w:szCs w:val="18"/>
          <w:color w:val="auto"/>
        </w:rPr>
      </w:pPr>
      <w:r>
        <w:rPr>
          <w:rFonts w:ascii="Arial" w:cs="Arial" w:eastAsia="Arial" w:hAnsi="Arial"/>
          <w:sz w:val="18"/>
          <w:szCs w:val="18"/>
          <w:color w:val="auto"/>
        </w:rPr>
        <w:t>Move disk 13 from peg 1 to peg 2: peg 2 top disk is 2, which is smaller than 13, so illegal.</w:t>
      </w:r>
    </w:p>
    <w:p>
      <w:pPr>
        <w:ind w:left="360" w:hanging="194"/>
        <w:spacing w:after="0" w:line="231" w:lineRule="auto"/>
        <w:tabs>
          <w:tab w:leader="none" w:pos="360" w:val="left"/>
        </w:tabs>
        <w:numPr>
          <w:ilvl w:val="0"/>
          <w:numId w:val="37"/>
        </w:numPr>
        <w:rPr>
          <w:rFonts w:ascii="Arial" w:cs="Arial" w:eastAsia="Arial" w:hAnsi="Arial"/>
          <w:sz w:val="18"/>
          <w:szCs w:val="18"/>
          <w:color w:val="auto"/>
        </w:rPr>
      </w:pPr>
      <w:r>
        <w:rPr>
          <w:rFonts w:ascii="Arial" w:cs="Arial" w:eastAsia="Arial" w:hAnsi="Arial"/>
          <w:sz w:val="18"/>
          <w:szCs w:val="18"/>
          <w:color w:val="auto"/>
        </w:rPr>
        <w:t>Move disk 2 from peg 2 to peg 0: peg 0 top disk is 1, which is smaller than 2, so illegal.</w:t>
      </w:r>
    </w:p>
    <w:p>
      <w:pPr>
        <w:ind w:left="360" w:hanging="194"/>
        <w:spacing w:after="0" w:line="231" w:lineRule="auto"/>
        <w:tabs>
          <w:tab w:leader="none" w:pos="360" w:val="left"/>
        </w:tabs>
        <w:numPr>
          <w:ilvl w:val="0"/>
          <w:numId w:val="37"/>
        </w:numPr>
        <w:rPr>
          <w:rFonts w:ascii="Arial" w:cs="Arial" w:eastAsia="Arial" w:hAnsi="Arial"/>
          <w:sz w:val="18"/>
          <w:szCs w:val="18"/>
          <w:color w:val="auto"/>
        </w:rPr>
      </w:pPr>
      <w:r>
        <w:rPr>
          <w:rFonts w:ascii="Arial" w:cs="Arial" w:eastAsia="Arial" w:hAnsi="Arial"/>
          <w:sz w:val="18"/>
          <w:szCs w:val="18"/>
          <w:color w:val="auto"/>
        </w:rPr>
        <w:t>Move disk 2 from peg 2 to peg 1: peg 1 top disk is 13, which is larger than 2, so legal.</w:t>
      </w:r>
    </w:p>
    <w:p>
      <w:pPr>
        <w:spacing w:after="0" w:line="185" w:lineRule="exact"/>
        <w:rPr>
          <w:sz w:val="20"/>
          <w:szCs w:val="20"/>
          <w:color w:val="auto"/>
        </w:rPr>
      </w:pPr>
    </w:p>
    <w:p>
      <w:pPr>
        <w:ind w:left="160"/>
        <w:spacing w:after="0"/>
        <w:rPr>
          <w:sz w:val="20"/>
          <w:szCs w:val="20"/>
          <w:color w:val="auto"/>
        </w:rPr>
      </w:pPr>
      <w:r>
        <w:rPr>
          <w:rFonts w:ascii="Arial" w:cs="Arial" w:eastAsia="Arial" w:hAnsi="Arial"/>
          <w:sz w:val="18"/>
          <w:szCs w:val="18"/>
          <w:color w:val="auto"/>
        </w:rPr>
        <w:t>Therefore, the only legal move not involving disk 1 is moving disk 2 from peg 2 to peg 1.</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Apply this move:</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Move = [2, 2, 1]</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Update state:</w:t>
      </w:r>
    </w:p>
    <w:p>
      <w:pPr>
        <w:spacing w:after="0" w:line="192" w:lineRule="exact"/>
        <w:rPr>
          <w:sz w:val="20"/>
          <w:szCs w:val="20"/>
          <w:color w:val="auto"/>
        </w:rPr>
      </w:pPr>
    </w:p>
    <w:p>
      <w:pPr>
        <w:ind w:left="360" w:hanging="194"/>
        <w:spacing w:after="0"/>
        <w:tabs>
          <w:tab w:leader="none" w:pos="360" w:val="left"/>
        </w:tabs>
        <w:numPr>
          <w:ilvl w:val="0"/>
          <w:numId w:val="38"/>
        </w:numPr>
        <w:rPr>
          <w:rFonts w:ascii="Arial" w:cs="Arial" w:eastAsia="Arial" w:hAnsi="Arial"/>
          <w:sz w:val="18"/>
          <w:szCs w:val="18"/>
          <w:color w:val="auto"/>
        </w:rPr>
      </w:pPr>
      <w:r>
        <w:rPr>
          <w:rFonts w:ascii="Arial" w:cs="Arial" w:eastAsia="Arial" w:hAnsi="Arial"/>
          <w:sz w:val="18"/>
          <w:szCs w:val="18"/>
          <w:color w:val="auto"/>
        </w:rPr>
        <w:t>Remove disk 2 from peg 2: peg 2 becomes [14, 11, 10, 9, 8, 7, 6, 5, 4, 3]</w:t>
      </w:r>
    </w:p>
    <w:p>
      <w:pPr>
        <w:spacing w:after="0" w:line="6" w:lineRule="exact"/>
        <w:rPr>
          <w:rFonts w:ascii="Arial" w:cs="Arial" w:eastAsia="Arial" w:hAnsi="Arial"/>
          <w:sz w:val="18"/>
          <w:szCs w:val="18"/>
          <w:color w:val="auto"/>
        </w:rPr>
      </w:pPr>
    </w:p>
    <w:p>
      <w:pPr>
        <w:ind w:left="360" w:hanging="194"/>
        <w:spacing w:after="0" w:line="231" w:lineRule="auto"/>
        <w:tabs>
          <w:tab w:leader="none" w:pos="360" w:val="left"/>
        </w:tabs>
        <w:numPr>
          <w:ilvl w:val="0"/>
          <w:numId w:val="38"/>
        </w:numPr>
        <w:rPr>
          <w:rFonts w:ascii="Arial" w:cs="Arial" w:eastAsia="Arial" w:hAnsi="Arial"/>
          <w:sz w:val="18"/>
          <w:szCs w:val="18"/>
          <w:color w:val="auto"/>
        </w:rPr>
      </w:pPr>
      <w:r>
        <w:rPr>
          <w:rFonts w:ascii="Arial" w:cs="Arial" w:eastAsia="Arial" w:hAnsi="Arial"/>
          <w:sz w:val="18"/>
          <w:szCs w:val="18"/>
          <w:color w:val="auto"/>
        </w:rPr>
        <w:t>Add disk 2 on top of peg 1: peg 1 becomes [13, 2]</w:t>
      </w:r>
    </w:p>
    <w:p>
      <w:pPr>
        <w:spacing w:after="0" w:line="185" w:lineRule="exact"/>
        <w:rPr>
          <w:sz w:val="20"/>
          <w:szCs w:val="20"/>
          <w:color w:val="auto"/>
        </w:rPr>
      </w:pPr>
    </w:p>
    <w:p>
      <w:pPr>
        <w:ind w:left="160"/>
        <w:spacing w:after="0"/>
        <w:rPr>
          <w:sz w:val="20"/>
          <w:szCs w:val="20"/>
          <w:color w:val="auto"/>
        </w:rPr>
      </w:pPr>
      <w:r>
        <w:rPr>
          <w:rFonts w:ascii="Arial" w:cs="Arial" w:eastAsia="Arial" w:hAnsi="Arial"/>
          <w:sz w:val="18"/>
          <w:szCs w:val="18"/>
          <w:color w:val="auto"/>
        </w:rPr>
        <w:t>Final next state:</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peg 0: [20, 19, 18, 17, 16, 15, 12, 1]</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peg 1: [13, 2]</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peg 2: [14, 11, 10, 9, 8, 7, 6, 5, 4, 3]</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Answer:</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w:t>
      </w:r>
    </w:p>
    <w:p>
      <w:pPr>
        <w:ind w:left="160"/>
        <w:spacing w:after="0" w:line="238" w:lineRule="auto"/>
        <w:rPr>
          <w:sz w:val="20"/>
          <w:szCs w:val="20"/>
          <w:color w:val="auto"/>
        </w:rPr>
      </w:pPr>
      <w:r>
        <w:rPr>
          <w:rFonts w:ascii="Arial" w:cs="Arial" w:eastAsia="Arial" w:hAnsi="Arial"/>
          <w:sz w:val="18"/>
          <w:szCs w:val="18"/>
          <w:color w:val="auto"/>
        </w:rPr>
        <w:t>move = [2, 2, 1]</w:t>
      </w:r>
    </w:p>
    <w:p>
      <w:pPr>
        <w:ind w:left="160"/>
        <w:spacing w:after="0" w:line="231" w:lineRule="auto"/>
        <w:rPr>
          <w:sz w:val="20"/>
          <w:szCs w:val="20"/>
          <w:color w:val="auto"/>
        </w:rPr>
      </w:pPr>
      <w:r>
        <w:rPr>
          <w:rFonts w:ascii="Arial" w:cs="Arial" w:eastAsia="Arial" w:hAnsi="Arial"/>
          <w:sz w:val="18"/>
          <w:szCs w:val="18"/>
          <w:color w:val="auto"/>
        </w:rPr>
        <w:t>next_state = [[20, 19, 18, 17, 16, 15, 12, 1], [13, 2], [14, 11, 10, 9, 8, 7, 6, 5, 4, 3]]</w:t>
      </w:r>
    </w:p>
    <w:p>
      <w:pPr>
        <w:ind w:left="160"/>
        <w:spacing w:after="0" w:line="231" w:lineRule="auto"/>
        <w:rPr>
          <w:sz w:val="20"/>
          <w:szCs w:val="20"/>
          <w:color w:val="auto"/>
        </w:rPr>
      </w:pPr>
      <w:r>
        <w:rPr>
          <w:rFonts w:ascii="Arial" w:cs="Arial" w:eastAsia="Arial" w:hAnsi="Arial"/>
          <w:sz w:val="18"/>
          <w:szCs w:val="18"/>
          <w:color w:val="auto"/>
        </w:rPr>
        <w:t>‘‘‘</w:t>
      </w:r>
    </w:p>
    <w:p>
      <w:pPr>
        <w:spacing w:after="0" w:line="331" w:lineRule="exact"/>
        <w:rPr>
          <w:sz w:val="20"/>
          <w:szCs w:val="20"/>
          <w:color w:val="auto"/>
        </w:rPr>
      </w:pPr>
    </w:p>
    <w:p>
      <w:pPr>
        <w:spacing w:after="0"/>
        <w:rPr>
          <w:sz w:val="20"/>
          <w:szCs w:val="20"/>
          <w:color w:val="auto"/>
        </w:rPr>
      </w:pPr>
      <w:r>
        <w:rPr>
          <w:rFonts w:ascii="Arial" w:cs="Arial" w:eastAsia="Arial" w:hAnsi="Arial"/>
          <w:sz w:val="20"/>
          <w:szCs w:val="20"/>
          <w:color w:val="auto"/>
        </w:rPr>
        <w:t>Step 10241, Candidate B (incorrect) sample: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2540</wp:posOffset>
            </wp:positionH>
            <wp:positionV relativeFrom="paragraph">
              <wp:posOffset>76200</wp:posOffset>
            </wp:positionV>
            <wp:extent cx="5953760" cy="2272665"/>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39">
                      <a:extLst>
                        <a:ext uri="{28A0092B-C50C-407E-A947-70E740481C1C}"/>
                      </a:extLst>
                    </a:blip>
                    <a:srcRect/>
                    <a:stretch>
                      <a:fillRect/>
                    </a:stretch>
                  </pic:blipFill>
                  <pic:spPr bwMode="auto">
                    <a:xfrm>
                      <a:off x="0" y="0"/>
                      <a:ext cx="5953760" cy="2272665"/>
                    </a:xfrm>
                    <a:prstGeom prst="rect">
                      <a:avLst/>
                    </a:prstGeom>
                    <a:noFill/>
                  </pic:spPr>
                </pic:pic>
              </a:graphicData>
            </a:graphic>
          </wp:anchor>
        </w:drawing>
      </w:r>
    </w:p>
    <w:p>
      <w:pPr>
        <w:spacing w:after="0" w:line="337" w:lineRule="exact"/>
        <w:rPr>
          <w:sz w:val="20"/>
          <w:szCs w:val="20"/>
          <w:color w:val="auto"/>
        </w:rPr>
      </w:pPr>
    </w:p>
    <w:p>
      <w:pPr>
        <w:ind w:left="160"/>
        <w:spacing w:after="0"/>
        <w:rPr>
          <w:sz w:val="20"/>
          <w:szCs w:val="20"/>
          <w:color w:val="auto"/>
        </w:rPr>
      </w:pPr>
      <w:r>
        <w:rPr>
          <w:rFonts w:ascii="Arial" w:cs="Arial" w:eastAsia="Arial" w:hAnsi="Arial"/>
          <w:sz w:val="18"/>
          <w:szCs w:val="18"/>
          <w:color w:val="auto"/>
        </w:rPr>
        <w:t>Let’s analyze the situation step-by-step:</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Previous move: [1, 2, 0] (disk 1 was moved from peg 2 to peg 0)</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According to the rules:</w:t>
      </w:r>
    </w:p>
    <w:p>
      <w:pPr>
        <w:spacing w:after="0" w:line="7" w:lineRule="exact"/>
        <w:rPr>
          <w:sz w:val="20"/>
          <w:szCs w:val="20"/>
          <w:color w:val="auto"/>
        </w:rPr>
      </w:pPr>
    </w:p>
    <w:p>
      <w:pPr>
        <w:ind w:left="560" w:right="740" w:hanging="394"/>
        <w:spacing w:after="0"/>
        <w:tabs>
          <w:tab w:leader="none" w:pos="350" w:val="left"/>
        </w:tabs>
        <w:numPr>
          <w:ilvl w:val="0"/>
          <w:numId w:val="39"/>
        </w:numPr>
        <w:rPr>
          <w:rFonts w:ascii="Arial" w:cs="Arial" w:eastAsia="Arial" w:hAnsi="Arial"/>
          <w:sz w:val="18"/>
          <w:szCs w:val="18"/>
          <w:color w:val="auto"/>
        </w:rPr>
      </w:pPr>
      <w:r>
        <w:rPr>
          <w:rFonts w:ascii="Arial" w:cs="Arial" w:eastAsia="Arial" w:hAnsi="Arial"/>
          <w:sz w:val="18"/>
          <w:szCs w:val="18"/>
          <w:color w:val="auto"/>
        </w:rPr>
        <w:t>If the previous move did move disk 1, make the only legal move that does not involve moving disk 1.</w:t>
      </w:r>
    </w:p>
    <w:p>
      <w:pPr>
        <w:spacing w:after="0" w:line="369" w:lineRule="exact"/>
        <w:rPr>
          <w:sz w:val="20"/>
          <w:szCs w:val="20"/>
          <w:color w:val="auto"/>
        </w:rPr>
      </w:pPr>
    </w:p>
    <w:tbl>
      <w:tblPr>
        <w:tblLayout w:type="fixed"/>
        <w:tblInd w:w="160" w:type="dxa"/>
        <w:tblCellMar>
          <w:top w:w="0" w:type="dxa"/>
          <w:left w:w="0" w:type="dxa"/>
          <w:bottom w:w="0" w:type="dxa"/>
          <w:right w:w="0" w:type="dxa"/>
        </w:tblCellMar>
      </w:tblPr>
      <w:tr>
        <w:trPr>
          <w:trHeight w:val="207"/>
        </w:trPr>
        <w:tc>
          <w:tcPr>
            <w:tcW w:w="2120" w:type="dxa"/>
            <w:vAlign w:val="bottom"/>
            <w:gridSpan w:val="3"/>
          </w:tcPr>
          <w:p>
            <w:pPr>
              <w:spacing w:after="0"/>
              <w:rPr>
                <w:sz w:val="20"/>
                <w:szCs w:val="20"/>
                <w:color w:val="auto"/>
              </w:rPr>
            </w:pPr>
            <w:r>
              <w:rPr>
                <w:rFonts w:ascii="Arial" w:cs="Arial" w:eastAsia="Arial" w:hAnsi="Arial"/>
                <w:sz w:val="18"/>
                <w:szCs w:val="18"/>
                <w:color w:val="auto"/>
              </w:rPr>
              <w:t>Current state:</w:t>
            </w:r>
          </w:p>
        </w:tc>
        <w:tc>
          <w:tcPr>
            <w:tcW w:w="280" w:type="dxa"/>
            <w:vAlign w:val="bottom"/>
          </w:tcPr>
          <w:p>
            <w:pPr>
              <w:spacing w:after="0"/>
              <w:rPr>
                <w:sz w:val="18"/>
                <w:szCs w:val="18"/>
                <w:color w:val="auto"/>
              </w:rPr>
            </w:pPr>
          </w:p>
        </w:tc>
        <w:tc>
          <w:tcPr>
            <w:tcW w:w="860" w:type="dxa"/>
            <w:vAlign w:val="bottom"/>
          </w:tcPr>
          <w:p>
            <w:pPr>
              <w:spacing w:after="0"/>
              <w:rPr>
                <w:sz w:val="18"/>
                <w:szCs w:val="18"/>
                <w:color w:val="auto"/>
              </w:rPr>
            </w:pPr>
          </w:p>
        </w:tc>
        <w:tc>
          <w:tcPr>
            <w:tcW w:w="320" w:type="dxa"/>
            <w:vAlign w:val="bottom"/>
          </w:tcPr>
          <w:p>
            <w:pPr>
              <w:spacing w:after="0"/>
              <w:rPr>
                <w:sz w:val="18"/>
                <w:szCs w:val="18"/>
                <w:color w:val="auto"/>
              </w:rPr>
            </w:pPr>
          </w:p>
        </w:tc>
        <w:tc>
          <w:tcPr>
            <w:tcW w:w="240" w:type="dxa"/>
            <w:vAlign w:val="bottom"/>
          </w:tcPr>
          <w:p>
            <w:pPr>
              <w:spacing w:after="0"/>
              <w:rPr>
                <w:sz w:val="18"/>
                <w:szCs w:val="18"/>
                <w:color w:val="auto"/>
              </w:rPr>
            </w:pPr>
          </w:p>
        </w:tc>
        <w:tc>
          <w:tcPr>
            <w:tcW w:w="260" w:type="dxa"/>
            <w:vAlign w:val="bottom"/>
          </w:tcPr>
          <w:p>
            <w:pPr>
              <w:spacing w:after="0"/>
              <w:rPr>
                <w:sz w:val="18"/>
                <w:szCs w:val="18"/>
                <w:color w:val="auto"/>
              </w:rPr>
            </w:pPr>
          </w:p>
        </w:tc>
      </w:tr>
      <w:tr>
        <w:trPr>
          <w:trHeight w:val="199"/>
        </w:trPr>
        <w:tc>
          <w:tcPr>
            <w:tcW w:w="340" w:type="dxa"/>
            <w:vAlign w:val="bottom"/>
          </w:tcPr>
          <w:p>
            <w:pPr>
              <w:spacing w:after="0" w:line="200" w:lineRule="exact"/>
              <w:rPr>
                <w:sz w:val="20"/>
                <w:szCs w:val="20"/>
                <w:color w:val="auto"/>
              </w:rPr>
            </w:pPr>
            <w:r>
              <w:rPr>
                <w:rFonts w:ascii="Arial" w:cs="Arial" w:eastAsia="Arial" w:hAnsi="Arial"/>
                <w:sz w:val="18"/>
                <w:szCs w:val="18"/>
                <w:color w:val="auto"/>
                <w:w w:val="99"/>
              </w:rPr>
              <w:t>Peg</w:t>
            </w:r>
          </w:p>
        </w:tc>
        <w:tc>
          <w:tcPr>
            <w:tcW w:w="3240" w:type="dxa"/>
            <w:vAlign w:val="bottom"/>
            <w:gridSpan w:val="5"/>
          </w:tcPr>
          <w:p>
            <w:pPr>
              <w:ind w:left="40"/>
              <w:spacing w:after="0" w:line="200" w:lineRule="exact"/>
              <w:rPr>
                <w:sz w:val="20"/>
                <w:szCs w:val="20"/>
                <w:color w:val="auto"/>
              </w:rPr>
            </w:pPr>
            <w:r>
              <w:rPr>
                <w:rFonts w:ascii="Arial" w:cs="Arial" w:eastAsia="Arial" w:hAnsi="Arial"/>
                <w:sz w:val="18"/>
                <w:szCs w:val="18"/>
                <w:color w:val="auto"/>
              </w:rPr>
              <w:t>0: [20, 19, 18, 17, 16, 15, 12, 1]</w:t>
            </w: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r>
      <w:tr>
        <w:trPr>
          <w:trHeight w:val="199"/>
        </w:trPr>
        <w:tc>
          <w:tcPr>
            <w:tcW w:w="620" w:type="dxa"/>
            <w:vAlign w:val="bottom"/>
            <w:gridSpan w:val="2"/>
          </w:tcPr>
          <w:p>
            <w:pPr>
              <w:spacing w:after="0" w:line="200" w:lineRule="exact"/>
              <w:rPr>
                <w:sz w:val="20"/>
                <w:szCs w:val="20"/>
                <w:color w:val="auto"/>
              </w:rPr>
            </w:pPr>
            <w:r>
              <w:rPr>
                <w:rFonts w:ascii="Arial" w:cs="Arial" w:eastAsia="Arial" w:hAnsi="Arial"/>
                <w:sz w:val="18"/>
                <w:szCs w:val="18"/>
                <w:color w:val="auto"/>
              </w:rPr>
              <w:t>Peg 1:</w:t>
            </w:r>
          </w:p>
        </w:tc>
        <w:tc>
          <w:tcPr>
            <w:tcW w:w="1500" w:type="dxa"/>
            <w:vAlign w:val="bottom"/>
          </w:tcPr>
          <w:p>
            <w:pPr>
              <w:ind w:left="40"/>
              <w:spacing w:after="0" w:line="200" w:lineRule="exact"/>
              <w:rPr>
                <w:sz w:val="20"/>
                <w:szCs w:val="20"/>
                <w:color w:val="auto"/>
              </w:rPr>
            </w:pPr>
            <w:r>
              <w:rPr>
                <w:rFonts w:ascii="Arial" w:cs="Arial" w:eastAsia="Arial" w:hAnsi="Arial"/>
                <w:sz w:val="18"/>
                <w:szCs w:val="18"/>
                <w:color w:val="auto"/>
              </w:rPr>
              <w:t>[13]</w:t>
            </w:r>
          </w:p>
        </w:tc>
        <w:tc>
          <w:tcPr>
            <w:tcW w:w="280" w:type="dxa"/>
            <w:vAlign w:val="bottom"/>
          </w:tcPr>
          <w:p>
            <w:pPr>
              <w:spacing w:after="0"/>
              <w:rPr>
                <w:sz w:val="17"/>
                <w:szCs w:val="17"/>
                <w:color w:val="auto"/>
              </w:rPr>
            </w:pPr>
          </w:p>
        </w:tc>
        <w:tc>
          <w:tcPr>
            <w:tcW w:w="860" w:type="dxa"/>
            <w:vAlign w:val="bottom"/>
          </w:tcPr>
          <w:p>
            <w:pPr>
              <w:spacing w:after="0"/>
              <w:rPr>
                <w:sz w:val="17"/>
                <w:szCs w:val="17"/>
                <w:color w:val="auto"/>
              </w:rPr>
            </w:pPr>
          </w:p>
        </w:tc>
        <w:tc>
          <w:tcPr>
            <w:tcW w:w="320" w:type="dxa"/>
            <w:vAlign w:val="bottom"/>
          </w:tcPr>
          <w:p>
            <w:pPr>
              <w:spacing w:after="0"/>
              <w:rPr>
                <w:sz w:val="17"/>
                <w:szCs w:val="17"/>
                <w:color w:val="auto"/>
              </w:rPr>
            </w:pPr>
          </w:p>
        </w:tc>
        <w:tc>
          <w:tcPr>
            <w:tcW w:w="240" w:type="dxa"/>
            <w:vAlign w:val="bottom"/>
          </w:tcPr>
          <w:p>
            <w:pPr>
              <w:spacing w:after="0"/>
              <w:rPr>
                <w:sz w:val="17"/>
                <w:szCs w:val="17"/>
                <w:color w:val="auto"/>
              </w:rPr>
            </w:pPr>
          </w:p>
        </w:tc>
        <w:tc>
          <w:tcPr>
            <w:tcW w:w="260" w:type="dxa"/>
            <w:vAlign w:val="bottom"/>
          </w:tcPr>
          <w:p>
            <w:pPr>
              <w:spacing w:after="0"/>
              <w:rPr>
                <w:sz w:val="17"/>
                <w:szCs w:val="17"/>
                <w:color w:val="auto"/>
              </w:rPr>
            </w:pPr>
          </w:p>
        </w:tc>
      </w:tr>
      <w:tr>
        <w:trPr>
          <w:trHeight w:val="214"/>
        </w:trPr>
        <w:tc>
          <w:tcPr>
            <w:tcW w:w="340" w:type="dxa"/>
            <w:vAlign w:val="bottom"/>
          </w:tcPr>
          <w:p>
            <w:pPr>
              <w:spacing w:after="0"/>
              <w:rPr>
                <w:sz w:val="20"/>
                <w:szCs w:val="20"/>
                <w:color w:val="auto"/>
              </w:rPr>
            </w:pPr>
            <w:r>
              <w:rPr>
                <w:rFonts w:ascii="Arial" w:cs="Arial" w:eastAsia="Arial" w:hAnsi="Arial"/>
                <w:sz w:val="18"/>
                <w:szCs w:val="18"/>
                <w:color w:val="auto"/>
                <w:w w:val="99"/>
              </w:rPr>
              <w:t>Peg</w:t>
            </w:r>
          </w:p>
        </w:tc>
        <w:tc>
          <w:tcPr>
            <w:tcW w:w="280" w:type="dxa"/>
            <w:vAlign w:val="bottom"/>
          </w:tcPr>
          <w:p>
            <w:pPr>
              <w:ind w:left="40"/>
              <w:spacing w:after="0"/>
              <w:rPr>
                <w:sz w:val="20"/>
                <w:szCs w:val="20"/>
                <w:color w:val="auto"/>
              </w:rPr>
            </w:pPr>
            <w:r>
              <w:rPr>
                <w:rFonts w:ascii="Arial" w:cs="Arial" w:eastAsia="Arial" w:hAnsi="Arial"/>
                <w:sz w:val="18"/>
                <w:szCs w:val="18"/>
                <w:color w:val="auto"/>
              </w:rPr>
              <w:t>2:</w:t>
            </w:r>
          </w:p>
        </w:tc>
        <w:tc>
          <w:tcPr>
            <w:tcW w:w="1500" w:type="dxa"/>
            <w:vAlign w:val="bottom"/>
          </w:tcPr>
          <w:p>
            <w:pPr>
              <w:ind w:left="40"/>
              <w:spacing w:after="0"/>
              <w:rPr>
                <w:sz w:val="20"/>
                <w:szCs w:val="20"/>
                <w:color w:val="auto"/>
              </w:rPr>
            </w:pPr>
            <w:r>
              <w:rPr>
                <w:rFonts w:ascii="Arial" w:cs="Arial" w:eastAsia="Arial" w:hAnsi="Arial"/>
                <w:sz w:val="18"/>
                <w:szCs w:val="18"/>
                <w:color w:val="auto"/>
              </w:rPr>
              <w:t>[14, 11, 10, 9,</w:t>
            </w:r>
          </w:p>
        </w:tc>
        <w:tc>
          <w:tcPr>
            <w:tcW w:w="280" w:type="dxa"/>
            <w:vAlign w:val="bottom"/>
          </w:tcPr>
          <w:p>
            <w:pPr>
              <w:jc w:val="right"/>
              <w:spacing w:after="0"/>
              <w:rPr>
                <w:sz w:val="20"/>
                <w:szCs w:val="20"/>
                <w:color w:val="auto"/>
              </w:rPr>
            </w:pPr>
            <w:r>
              <w:rPr>
                <w:rFonts w:ascii="Arial" w:cs="Arial" w:eastAsia="Arial" w:hAnsi="Arial"/>
                <w:sz w:val="18"/>
                <w:szCs w:val="18"/>
                <w:color w:val="auto"/>
              </w:rPr>
              <w:t>8,</w:t>
            </w:r>
          </w:p>
        </w:tc>
        <w:tc>
          <w:tcPr>
            <w:tcW w:w="860" w:type="dxa"/>
            <w:vAlign w:val="bottom"/>
          </w:tcPr>
          <w:p>
            <w:pPr>
              <w:jc w:val="right"/>
              <w:spacing w:after="0"/>
              <w:rPr>
                <w:sz w:val="20"/>
                <w:szCs w:val="20"/>
                <w:color w:val="auto"/>
              </w:rPr>
            </w:pPr>
            <w:r>
              <w:rPr>
                <w:rFonts w:ascii="Arial" w:cs="Arial" w:eastAsia="Arial" w:hAnsi="Arial"/>
                <w:sz w:val="18"/>
                <w:szCs w:val="18"/>
                <w:color w:val="auto"/>
              </w:rPr>
              <w:t>7, 6, 5,</w:t>
            </w:r>
          </w:p>
        </w:tc>
        <w:tc>
          <w:tcPr>
            <w:tcW w:w="320" w:type="dxa"/>
            <w:vAlign w:val="bottom"/>
          </w:tcPr>
          <w:p>
            <w:pPr>
              <w:jc w:val="right"/>
              <w:ind w:right="10"/>
              <w:spacing w:after="0"/>
              <w:rPr>
                <w:sz w:val="20"/>
                <w:szCs w:val="20"/>
                <w:color w:val="auto"/>
              </w:rPr>
            </w:pPr>
            <w:r>
              <w:rPr>
                <w:rFonts w:ascii="Arial" w:cs="Arial" w:eastAsia="Arial" w:hAnsi="Arial"/>
                <w:sz w:val="18"/>
                <w:szCs w:val="18"/>
                <w:color w:val="auto"/>
              </w:rPr>
              <w:t>4,</w:t>
            </w:r>
          </w:p>
        </w:tc>
        <w:tc>
          <w:tcPr>
            <w:tcW w:w="240" w:type="dxa"/>
            <w:vAlign w:val="bottom"/>
          </w:tcPr>
          <w:p>
            <w:pPr>
              <w:jc w:val="right"/>
              <w:spacing w:after="0"/>
              <w:rPr>
                <w:sz w:val="20"/>
                <w:szCs w:val="20"/>
                <w:color w:val="auto"/>
              </w:rPr>
            </w:pPr>
            <w:r>
              <w:rPr>
                <w:rFonts w:ascii="Arial" w:cs="Arial" w:eastAsia="Arial" w:hAnsi="Arial"/>
                <w:sz w:val="18"/>
                <w:szCs w:val="18"/>
                <w:color w:val="auto"/>
              </w:rPr>
              <w:t>3,</w:t>
            </w:r>
          </w:p>
        </w:tc>
        <w:tc>
          <w:tcPr>
            <w:tcW w:w="260" w:type="dxa"/>
            <w:vAlign w:val="bottom"/>
          </w:tcPr>
          <w:p>
            <w:pPr>
              <w:jc w:val="right"/>
              <w:spacing w:after="0"/>
              <w:rPr>
                <w:sz w:val="20"/>
                <w:szCs w:val="20"/>
                <w:color w:val="auto"/>
              </w:rPr>
            </w:pPr>
            <w:r>
              <w:rPr>
                <w:rFonts w:ascii="Arial" w:cs="Arial" w:eastAsia="Arial" w:hAnsi="Arial"/>
                <w:sz w:val="18"/>
                <w:szCs w:val="18"/>
                <w:color w:val="auto"/>
              </w:rPr>
              <w:t>2]</w:t>
            </w:r>
          </w:p>
        </w:tc>
      </w:tr>
    </w:tbl>
    <w:p>
      <w:pPr>
        <w:spacing w:after="0" w:line="185" w:lineRule="exact"/>
        <w:rPr>
          <w:sz w:val="20"/>
          <w:szCs w:val="20"/>
          <w:color w:val="auto"/>
        </w:rPr>
      </w:pPr>
    </w:p>
    <w:p>
      <w:pPr>
        <w:ind w:left="160"/>
        <w:spacing w:after="0"/>
        <w:rPr>
          <w:sz w:val="20"/>
          <w:szCs w:val="20"/>
          <w:color w:val="auto"/>
        </w:rPr>
      </w:pPr>
      <w:r>
        <w:rPr>
          <w:rFonts w:ascii="Arial" w:cs="Arial" w:eastAsia="Arial" w:hAnsi="Arial"/>
          <w:sz w:val="18"/>
          <w:szCs w:val="18"/>
          <w:color w:val="auto"/>
        </w:rPr>
        <w:t>Disk 1 is on peg 0, top disk.</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We need to find the only legal move that does not involve moving disk 1.</w:t>
      </w:r>
    </w:p>
    <w:p>
      <w:pPr>
        <w:sectPr>
          <w:pgSz w:w="12240" w:h="15840" w:orient="portrait"/>
          <w:cols w:equalWidth="0" w:num="1">
            <w:col w:w="9660"/>
          </w:cols>
          <w:pgMar w:left="1140" w:top="687" w:right="1440" w:bottom="265" w:gutter="0" w:footer="0" w:header="0"/>
        </w:sectPr>
      </w:pPr>
    </w:p>
    <w:p>
      <w:pPr>
        <w:spacing w:after="0" w:line="200" w:lineRule="exact"/>
        <w:rPr>
          <w:sz w:val="20"/>
          <w:szCs w:val="20"/>
          <w:color w:val="auto"/>
        </w:rPr>
      </w:pPr>
    </w:p>
    <w:p>
      <w:pPr>
        <w:spacing w:after="0" w:line="353" w:lineRule="exact"/>
        <w:rPr>
          <w:sz w:val="20"/>
          <w:szCs w:val="20"/>
          <w:color w:val="auto"/>
        </w:rPr>
      </w:pPr>
    </w:p>
    <w:p>
      <w:pPr>
        <w:jc w:val="center"/>
        <w:ind w:right="260"/>
        <w:spacing w:after="0"/>
        <w:rPr>
          <w:sz w:val="20"/>
          <w:szCs w:val="20"/>
          <w:color w:val="auto"/>
        </w:rPr>
      </w:pPr>
      <w:r>
        <w:rPr>
          <w:rFonts w:ascii="Arial" w:cs="Arial" w:eastAsia="Arial" w:hAnsi="Arial"/>
          <w:sz w:val="17"/>
          <w:szCs w:val="17"/>
          <w:color w:val="auto"/>
        </w:rPr>
        <w:t>25</w:t>
      </w:r>
    </w:p>
    <w:p>
      <w:pPr>
        <w:sectPr>
          <w:pgSz w:w="12240" w:h="15840" w:orient="portrait"/>
          <w:cols w:equalWidth="0" w:num="1">
            <w:col w:w="9660"/>
          </w:cols>
          <w:pgMar w:left="1140" w:top="687" w:right="1440" w:bottom="265" w:gutter="0" w:footer="0" w:header="0"/>
          <w:type w:val="continuous"/>
        </w:sectPr>
      </w:pPr>
    </w:p>
    <w:bookmarkStart w:id="25" w:name="page26"/>
    <w:bookmarkEnd w:id="25"/>
    <w:p>
      <w:pPr>
        <w:jc w:val="right"/>
        <w:spacing w:after="0"/>
        <w:rPr>
          <w:sz w:val="20"/>
          <w:szCs w:val="20"/>
          <w:color w:val="auto"/>
        </w:rPr>
      </w:pPr>
      <w:r>
        <w:rPr>
          <w:rFonts w:ascii="Arial" w:cs="Arial" w:eastAsia="Arial" w:hAnsi="Arial"/>
          <w:sz w:val="20"/>
          <w:szCs w:val="20"/>
          <w:color w:val="auto"/>
        </w:rPr>
        <w:t>Meyerson, et al.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177800</wp:posOffset>
            </wp:positionH>
            <wp:positionV relativeFrom="paragraph">
              <wp:posOffset>327025</wp:posOffset>
            </wp:positionV>
            <wp:extent cx="5953760" cy="4813935"/>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40">
                      <a:extLst>
                        <a:ext uri="{28A0092B-C50C-407E-A947-70E740481C1C}"/>
                      </a:extLst>
                    </a:blip>
                    <a:srcRect/>
                    <a:stretch>
                      <a:fillRect/>
                    </a:stretch>
                  </pic:blipFill>
                  <pic:spPr bwMode="auto">
                    <a:xfrm>
                      <a:off x="0" y="0"/>
                      <a:ext cx="5953760" cy="481393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9" w:lineRule="exact"/>
        <w:rPr>
          <w:sz w:val="20"/>
          <w:szCs w:val="20"/>
          <w:color w:val="auto"/>
        </w:rPr>
      </w:pPr>
    </w:p>
    <w:p>
      <w:pPr>
        <w:ind w:left="440"/>
        <w:spacing w:after="0"/>
        <w:rPr>
          <w:sz w:val="20"/>
          <w:szCs w:val="20"/>
          <w:color w:val="auto"/>
        </w:rPr>
      </w:pPr>
      <w:r>
        <w:rPr>
          <w:rFonts w:ascii="Arial" w:cs="Arial" w:eastAsia="Arial" w:hAnsi="Arial"/>
          <w:sz w:val="18"/>
          <w:szCs w:val="18"/>
          <w:color w:val="auto"/>
        </w:rPr>
        <w:t>Check possible moves between pegs 0, 1, and 2, excluding disk 1:</w:t>
      </w:r>
    </w:p>
    <w:p>
      <w:pPr>
        <w:spacing w:after="0" w:line="192" w:lineRule="exact"/>
        <w:rPr>
          <w:sz w:val="20"/>
          <w:szCs w:val="20"/>
          <w:color w:val="auto"/>
        </w:rPr>
      </w:pPr>
    </w:p>
    <w:p>
      <w:pPr>
        <w:ind w:left="840" w:right="340" w:hanging="398"/>
        <w:spacing w:after="0"/>
        <w:tabs>
          <w:tab w:leader="none" w:pos="630" w:val="left"/>
        </w:tabs>
        <w:numPr>
          <w:ilvl w:val="0"/>
          <w:numId w:val="40"/>
        </w:numPr>
        <w:rPr>
          <w:rFonts w:ascii="Arial" w:cs="Arial" w:eastAsia="Arial" w:hAnsi="Arial"/>
          <w:sz w:val="18"/>
          <w:szCs w:val="18"/>
          <w:color w:val="auto"/>
        </w:rPr>
      </w:pPr>
      <w:r>
        <w:rPr>
          <w:rFonts w:ascii="Arial" w:cs="Arial" w:eastAsia="Arial" w:hAnsi="Arial"/>
          <w:sz w:val="18"/>
          <w:szCs w:val="18"/>
          <w:color w:val="auto"/>
        </w:rPr>
        <w:t>From peg 0 (top disk is 1) to peg 1 (top disk is 13): can’t move disk 1, so no move from peg 0.</w:t>
      </w:r>
    </w:p>
    <w:p>
      <w:pPr>
        <w:spacing w:after="0" w:line="205" w:lineRule="exact"/>
        <w:rPr>
          <w:rFonts w:ascii="Arial" w:cs="Arial" w:eastAsia="Arial" w:hAnsi="Arial"/>
          <w:sz w:val="18"/>
          <w:szCs w:val="18"/>
          <w:color w:val="auto"/>
        </w:rPr>
      </w:pPr>
    </w:p>
    <w:p>
      <w:pPr>
        <w:ind w:left="840" w:right="540" w:hanging="398"/>
        <w:spacing w:after="0"/>
        <w:tabs>
          <w:tab w:leader="none" w:pos="630" w:val="left"/>
        </w:tabs>
        <w:numPr>
          <w:ilvl w:val="0"/>
          <w:numId w:val="40"/>
        </w:numPr>
        <w:rPr>
          <w:rFonts w:ascii="Arial" w:cs="Arial" w:eastAsia="Arial" w:hAnsi="Arial"/>
          <w:sz w:val="18"/>
          <w:szCs w:val="18"/>
          <w:color w:val="auto"/>
        </w:rPr>
      </w:pPr>
      <w:r>
        <w:rPr>
          <w:rFonts w:ascii="Arial" w:cs="Arial" w:eastAsia="Arial" w:hAnsi="Arial"/>
          <w:sz w:val="18"/>
          <w:szCs w:val="18"/>
          <w:color w:val="auto"/>
        </w:rPr>
        <w:t>From peg 1 (top disk is 13) to peg 0 (top disk is 1): disk 13 cannot be placed on disk 1 ( smaller), so no.</w:t>
      </w:r>
    </w:p>
    <w:p>
      <w:pPr>
        <w:spacing w:after="0" w:line="191" w:lineRule="exact"/>
        <w:rPr>
          <w:rFonts w:ascii="Arial" w:cs="Arial" w:eastAsia="Arial" w:hAnsi="Arial"/>
          <w:sz w:val="18"/>
          <w:szCs w:val="18"/>
          <w:color w:val="auto"/>
        </w:rPr>
      </w:pPr>
    </w:p>
    <w:p>
      <w:pPr>
        <w:ind w:left="840" w:right="640" w:hanging="398"/>
        <w:spacing w:after="0" w:line="231" w:lineRule="auto"/>
        <w:tabs>
          <w:tab w:leader="none" w:pos="630" w:val="left"/>
        </w:tabs>
        <w:numPr>
          <w:ilvl w:val="0"/>
          <w:numId w:val="40"/>
        </w:numPr>
        <w:rPr>
          <w:rFonts w:ascii="Arial" w:cs="Arial" w:eastAsia="Arial" w:hAnsi="Arial"/>
          <w:sz w:val="18"/>
          <w:szCs w:val="18"/>
          <w:color w:val="auto"/>
        </w:rPr>
      </w:pPr>
      <w:r>
        <w:rPr>
          <w:rFonts w:ascii="Arial" w:cs="Arial" w:eastAsia="Arial" w:hAnsi="Arial"/>
          <w:sz w:val="18"/>
          <w:szCs w:val="18"/>
          <w:color w:val="auto"/>
        </w:rPr>
        <w:t>From peg 1 (top disk is 13) to peg 2 (top disk is 14): disk 13 can be placed on disk 14 ( larger), legal move.</w:t>
      </w:r>
    </w:p>
    <w:p>
      <w:pPr>
        <w:ind w:left="840" w:right="540" w:hanging="398"/>
        <w:spacing w:after="0"/>
        <w:tabs>
          <w:tab w:leader="none" w:pos="630" w:val="left"/>
        </w:tabs>
        <w:numPr>
          <w:ilvl w:val="0"/>
          <w:numId w:val="40"/>
        </w:numPr>
        <w:rPr>
          <w:rFonts w:ascii="Arial" w:cs="Arial" w:eastAsia="Arial" w:hAnsi="Arial"/>
          <w:sz w:val="18"/>
          <w:szCs w:val="18"/>
          <w:color w:val="auto"/>
        </w:rPr>
      </w:pPr>
      <w:r>
        <w:rPr>
          <w:rFonts w:ascii="Arial" w:cs="Arial" w:eastAsia="Arial" w:hAnsi="Arial"/>
          <w:sz w:val="18"/>
          <w:szCs w:val="18"/>
          <w:color w:val="auto"/>
        </w:rPr>
        <w:t>From peg 2 (top disk is 14) to peg 0 (top disk is 1): disk 14 cannot be placed on disk 1 ( smaller), no.</w:t>
      </w:r>
    </w:p>
    <w:p>
      <w:pPr>
        <w:spacing w:after="0" w:line="191" w:lineRule="exact"/>
        <w:rPr>
          <w:rFonts w:ascii="Arial" w:cs="Arial" w:eastAsia="Arial" w:hAnsi="Arial"/>
          <w:sz w:val="18"/>
          <w:szCs w:val="18"/>
          <w:color w:val="auto"/>
        </w:rPr>
      </w:pPr>
    </w:p>
    <w:p>
      <w:pPr>
        <w:ind w:left="840" w:right="340" w:hanging="398"/>
        <w:spacing w:after="0"/>
        <w:tabs>
          <w:tab w:leader="none" w:pos="630" w:val="left"/>
        </w:tabs>
        <w:numPr>
          <w:ilvl w:val="0"/>
          <w:numId w:val="40"/>
        </w:numPr>
        <w:rPr>
          <w:rFonts w:ascii="Arial" w:cs="Arial" w:eastAsia="Arial" w:hAnsi="Arial"/>
          <w:sz w:val="18"/>
          <w:szCs w:val="18"/>
          <w:color w:val="auto"/>
        </w:rPr>
      </w:pPr>
      <w:r>
        <w:rPr>
          <w:rFonts w:ascii="Arial" w:cs="Arial" w:eastAsia="Arial" w:hAnsi="Arial"/>
          <w:sz w:val="18"/>
          <w:szCs w:val="18"/>
          <w:color w:val="auto"/>
        </w:rPr>
        <w:t>From peg 2 (top disk is 14) to peg 1 (top disk is 13): disk 14 cannot be placed on disk 13 ( smaller), no.</w:t>
      </w:r>
    </w:p>
    <w:p>
      <w:pPr>
        <w:spacing w:after="0" w:line="376" w:lineRule="exact"/>
        <w:rPr>
          <w:sz w:val="20"/>
          <w:szCs w:val="20"/>
          <w:color w:val="auto"/>
        </w:rPr>
      </w:pPr>
    </w:p>
    <w:p>
      <w:pPr>
        <w:ind w:left="440"/>
        <w:spacing w:after="0"/>
        <w:rPr>
          <w:sz w:val="20"/>
          <w:szCs w:val="20"/>
          <w:color w:val="auto"/>
        </w:rPr>
      </w:pPr>
      <w:r>
        <w:rPr>
          <w:rFonts w:ascii="Arial" w:cs="Arial" w:eastAsia="Arial" w:hAnsi="Arial"/>
          <w:sz w:val="18"/>
          <w:szCs w:val="18"/>
          <w:color w:val="auto"/>
        </w:rPr>
        <w:t>So the only legal move not involving disk 1 is moving disk 13 from peg 1 to peg 2.</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Perform this move:</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Move = [13, 1, 2]</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Update state:</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Peg 0: [20, 19, 18, 17, 16, 15, 12, 1] (unchanged)</w:t>
      </w:r>
    </w:p>
    <w:p>
      <w:pPr>
        <w:ind w:left="440"/>
        <w:spacing w:after="0" w:line="238" w:lineRule="auto"/>
        <w:rPr>
          <w:sz w:val="20"/>
          <w:szCs w:val="20"/>
          <w:color w:val="auto"/>
        </w:rPr>
      </w:pPr>
      <w:r>
        <w:rPr>
          <w:rFonts w:ascii="Arial" w:cs="Arial" w:eastAsia="Arial" w:hAnsi="Arial"/>
          <w:sz w:val="18"/>
          <w:szCs w:val="18"/>
          <w:color w:val="auto"/>
        </w:rPr>
        <w:t>Peg 1: [] (removed 13)</w:t>
      </w:r>
    </w:p>
    <w:p>
      <w:pPr>
        <w:ind w:left="440"/>
        <w:spacing w:after="0" w:line="231" w:lineRule="auto"/>
        <w:rPr>
          <w:sz w:val="20"/>
          <w:szCs w:val="20"/>
          <w:color w:val="auto"/>
        </w:rPr>
      </w:pPr>
      <w:r>
        <w:rPr>
          <w:rFonts w:ascii="Arial" w:cs="Arial" w:eastAsia="Arial" w:hAnsi="Arial"/>
          <w:sz w:val="18"/>
          <w:szCs w:val="18"/>
          <w:color w:val="auto"/>
        </w:rPr>
        <w:t>Peg 2: [13, 14, 11, 10, 9, 8, 7, 6, 5, 4, 3, 2] (13 placed on top)</w:t>
      </w:r>
    </w:p>
    <w:p>
      <w:pPr>
        <w:spacing w:after="0" w:line="186" w:lineRule="exact"/>
        <w:rPr>
          <w:sz w:val="20"/>
          <w:szCs w:val="20"/>
          <w:color w:val="auto"/>
        </w:rPr>
      </w:pPr>
    </w:p>
    <w:p>
      <w:pPr>
        <w:ind w:left="440"/>
        <w:spacing w:after="0"/>
        <w:rPr>
          <w:sz w:val="20"/>
          <w:szCs w:val="20"/>
          <w:color w:val="auto"/>
        </w:rPr>
      </w:pPr>
      <w:r>
        <w:rPr>
          <w:rFonts w:ascii="Arial" w:cs="Arial" w:eastAsia="Arial" w:hAnsi="Arial"/>
          <w:sz w:val="18"/>
          <w:szCs w:val="18"/>
          <w:color w:val="auto"/>
        </w:rPr>
        <w:t>So the next state is:</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[[20, 19, 18, 17, 16, 15, 12, 1], [], [13, 14, 11, 10, 9, 8, 7, 6, 5, 4, 3, 2]]</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Final answer:</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w:t>
      </w:r>
    </w:p>
    <w:p>
      <w:pPr>
        <w:ind w:left="440"/>
        <w:spacing w:after="0" w:line="238" w:lineRule="auto"/>
        <w:rPr>
          <w:sz w:val="20"/>
          <w:szCs w:val="20"/>
          <w:color w:val="auto"/>
        </w:rPr>
      </w:pPr>
      <w:r>
        <w:rPr>
          <w:rFonts w:ascii="Arial" w:cs="Arial" w:eastAsia="Arial" w:hAnsi="Arial"/>
          <w:sz w:val="18"/>
          <w:szCs w:val="18"/>
          <w:color w:val="auto"/>
        </w:rPr>
        <w:t>move = [13, 1, 2]</w:t>
      </w:r>
    </w:p>
    <w:p>
      <w:pPr>
        <w:ind w:left="440"/>
        <w:spacing w:after="0" w:line="231" w:lineRule="auto"/>
        <w:rPr>
          <w:sz w:val="20"/>
          <w:szCs w:val="20"/>
          <w:color w:val="auto"/>
        </w:rPr>
      </w:pPr>
      <w:r>
        <w:rPr>
          <w:rFonts w:ascii="Arial" w:cs="Arial" w:eastAsia="Arial" w:hAnsi="Arial"/>
          <w:sz w:val="18"/>
          <w:szCs w:val="18"/>
          <w:color w:val="auto"/>
        </w:rPr>
        <w:t>next_state = [[20, 19, 18, 17, 16, 15, 12, 1], [], [13, 14, 11, 10, 9, 8, 7, 6, 5, 4, 3, 2]]</w:t>
      </w:r>
    </w:p>
    <w:p>
      <w:pPr>
        <w:ind w:left="440"/>
        <w:spacing w:after="0" w:line="231" w:lineRule="auto"/>
        <w:rPr>
          <w:sz w:val="20"/>
          <w:szCs w:val="20"/>
          <w:color w:val="auto"/>
        </w:rPr>
      </w:pPr>
      <w:r>
        <w:rPr>
          <w:rFonts w:ascii="Arial" w:cs="Arial" w:eastAsia="Arial" w:hAnsi="Arial"/>
          <w:sz w:val="18"/>
          <w:szCs w:val="18"/>
          <w:color w:val="auto"/>
        </w:rPr>
        <w:t>‘‘‘</w:t>
      </w:r>
    </w:p>
    <w:p>
      <w:pPr>
        <w:spacing w:after="0" w:line="331" w:lineRule="exact"/>
        <w:rPr>
          <w:sz w:val="20"/>
          <w:szCs w:val="20"/>
          <w:color w:val="auto"/>
        </w:rPr>
      </w:pPr>
    </w:p>
    <w:p>
      <w:pPr>
        <w:ind w:left="280"/>
        <w:spacing w:after="0"/>
        <w:rPr>
          <w:sz w:val="20"/>
          <w:szCs w:val="20"/>
          <w:color w:val="auto"/>
        </w:rPr>
      </w:pPr>
      <w:r>
        <w:rPr>
          <w:rFonts w:ascii="Arial" w:cs="Arial" w:eastAsia="Arial" w:hAnsi="Arial"/>
          <w:sz w:val="20"/>
          <w:szCs w:val="20"/>
          <w:color w:val="auto"/>
        </w:rPr>
        <w:t>Step 10241, Candidate C (incorrect) sample:</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177800</wp:posOffset>
            </wp:positionH>
            <wp:positionV relativeFrom="paragraph">
              <wp:posOffset>76200</wp:posOffset>
            </wp:positionV>
            <wp:extent cx="5953760" cy="315849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41">
                      <a:extLst>
                        <a:ext uri="{28A0092B-C50C-407E-A947-70E740481C1C}"/>
                      </a:extLst>
                    </a:blip>
                    <a:srcRect/>
                    <a:stretch>
                      <a:fillRect/>
                    </a:stretch>
                  </pic:blipFill>
                  <pic:spPr bwMode="auto">
                    <a:xfrm>
                      <a:off x="0" y="0"/>
                      <a:ext cx="5953760" cy="3158490"/>
                    </a:xfrm>
                    <a:prstGeom prst="rect">
                      <a:avLst/>
                    </a:prstGeom>
                    <a:noFill/>
                  </pic:spPr>
                </pic:pic>
              </a:graphicData>
            </a:graphic>
          </wp:anchor>
        </w:drawing>
      </w:r>
    </w:p>
    <w:p>
      <w:pPr>
        <w:spacing w:after="0" w:line="337" w:lineRule="exact"/>
        <w:rPr>
          <w:sz w:val="20"/>
          <w:szCs w:val="20"/>
          <w:color w:val="auto"/>
        </w:rPr>
      </w:pPr>
    </w:p>
    <w:p>
      <w:pPr>
        <w:ind w:left="440"/>
        <w:spacing w:after="0"/>
        <w:rPr>
          <w:sz w:val="20"/>
          <w:szCs w:val="20"/>
          <w:color w:val="auto"/>
        </w:rPr>
      </w:pPr>
      <w:r>
        <w:rPr>
          <w:rFonts w:ascii="Arial" w:cs="Arial" w:eastAsia="Arial" w:hAnsi="Arial"/>
          <w:sz w:val="18"/>
          <w:szCs w:val="18"/>
          <w:color w:val="auto"/>
        </w:rPr>
        <w:t>Let’s analyze the problem step-by-step:</w:t>
      </w:r>
    </w:p>
    <w:p>
      <w:pPr>
        <w:spacing w:after="0" w:line="192" w:lineRule="exact"/>
        <w:rPr>
          <w:sz w:val="20"/>
          <w:szCs w:val="20"/>
          <w:color w:val="auto"/>
        </w:rPr>
      </w:pPr>
    </w:p>
    <w:p>
      <w:pPr>
        <w:ind w:left="640" w:hanging="198"/>
        <w:spacing w:after="0"/>
        <w:tabs>
          <w:tab w:leader="none" w:pos="640" w:val="left"/>
        </w:tabs>
        <w:numPr>
          <w:ilvl w:val="0"/>
          <w:numId w:val="41"/>
        </w:numPr>
        <w:rPr>
          <w:rFonts w:ascii="Arial" w:cs="Arial" w:eastAsia="Arial" w:hAnsi="Arial"/>
          <w:sz w:val="18"/>
          <w:szCs w:val="18"/>
          <w:color w:val="auto"/>
        </w:rPr>
      </w:pPr>
      <w:r>
        <w:rPr>
          <w:rFonts w:ascii="Arial" w:cs="Arial" w:eastAsia="Arial" w:hAnsi="Arial"/>
          <w:sz w:val="18"/>
          <w:szCs w:val="18"/>
          <w:color w:val="auto"/>
        </w:rPr>
        <w:t>Previous move: [1, 2, 0] (disk 1 was moved)</w:t>
      </w:r>
    </w:p>
    <w:p>
      <w:pPr>
        <w:spacing w:after="0" w:line="6" w:lineRule="exact"/>
        <w:rPr>
          <w:rFonts w:ascii="Arial" w:cs="Arial" w:eastAsia="Arial" w:hAnsi="Arial"/>
          <w:sz w:val="18"/>
          <w:szCs w:val="18"/>
          <w:color w:val="auto"/>
        </w:rPr>
      </w:pPr>
    </w:p>
    <w:p>
      <w:pPr>
        <w:ind w:left="640" w:hanging="198"/>
        <w:spacing w:after="0" w:line="231" w:lineRule="auto"/>
        <w:tabs>
          <w:tab w:leader="none" w:pos="640" w:val="left"/>
        </w:tabs>
        <w:numPr>
          <w:ilvl w:val="0"/>
          <w:numId w:val="41"/>
        </w:numPr>
        <w:rPr>
          <w:rFonts w:ascii="Arial" w:cs="Arial" w:eastAsia="Arial" w:hAnsi="Arial"/>
          <w:sz w:val="18"/>
          <w:szCs w:val="18"/>
          <w:color w:val="auto"/>
        </w:rPr>
      </w:pPr>
      <w:r>
        <w:rPr>
          <w:rFonts w:ascii="Arial" w:cs="Arial" w:eastAsia="Arial" w:hAnsi="Arial"/>
          <w:sz w:val="18"/>
          <w:szCs w:val="18"/>
          <w:color w:val="auto"/>
        </w:rPr>
        <w:t>Current state:</w:t>
      </w:r>
    </w:p>
    <w:p>
      <w:pPr>
        <w:ind w:left="640"/>
        <w:spacing w:after="0" w:line="231" w:lineRule="auto"/>
        <w:rPr>
          <w:rFonts w:ascii="Arial" w:cs="Arial" w:eastAsia="Arial" w:hAnsi="Arial"/>
          <w:sz w:val="18"/>
          <w:szCs w:val="18"/>
          <w:color w:val="auto"/>
        </w:rPr>
      </w:pPr>
      <w:r>
        <w:rPr>
          <w:rFonts w:ascii="Arial" w:cs="Arial" w:eastAsia="Arial" w:hAnsi="Arial"/>
          <w:sz w:val="18"/>
          <w:szCs w:val="18"/>
          <w:color w:val="auto"/>
        </w:rPr>
        <w:t>Peg 0: [20, 19, 18, 17, 16, 15, 12, 1]</w:t>
      </w:r>
    </w:p>
    <w:p>
      <w:pPr>
        <w:ind w:left="640"/>
        <w:spacing w:after="0" w:line="231" w:lineRule="auto"/>
        <w:rPr>
          <w:rFonts w:ascii="Arial" w:cs="Arial" w:eastAsia="Arial" w:hAnsi="Arial"/>
          <w:sz w:val="18"/>
          <w:szCs w:val="18"/>
          <w:color w:val="auto"/>
        </w:rPr>
      </w:pPr>
      <w:r>
        <w:rPr>
          <w:rFonts w:ascii="Arial" w:cs="Arial" w:eastAsia="Arial" w:hAnsi="Arial"/>
          <w:sz w:val="18"/>
          <w:szCs w:val="18"/>
          <w:color w:val="auto"/>
        </w:rPr>
        <w:t>Peg 1: [13]</w:t>
      </w:r>
    </w:p>
    <w:p>
      <w:pPr>
        <w:ind w:left="640"/>
        <w:spacing w:after="0" w:line="231" w:lineRule="auto"/>
        <w:rPr>
          <w:rFonts w:ascii="Arial" w:cs="Arial" w:eastAsia="Arial" w:hAnsi="Arial"/>
          <w:sz w:val="18"/>
          <w:szCs w:val="18"/>
          <w:color w:val="auto"/>
        </w:rPr>
      </w:pPr>
      <w:r>
        <w:rPr>
          <w:rFonts w:ascii="Arial" w:cs="Arial" w:eastAsia="Arial" w:hAnsi="Arial"/>
          <w:sz w:val="18"/>
          <w:szCs w:val="18"/>
          <w:color w:val="auto"/>
        </w:rPr>
        <w:t>Peg 2: [14, 11, 10, 9, 8, 7, 6, 5, 4, 3, 2]</w:t>
      </w:r>
    </w:p>
    <w:p>
      <w:pPr>
        <w:spacing w:after="0" w:line="185" w:lineRule="exact"/>
        <w:rPr>
          <w:sz w:val="20"/>
          <w:szCs w:val="20"/>
          <w:color w:val="auto"/>
        </w:rPr>
      </w:pPr>
    </w:p>
    <w:p>
      <w:pPr>
        <w:ind w:left="440"/>
        <w:spacing w:after="0"/>
        <w:rPr>
          <w:sz w:val="20"/>
          <w:szCs w:val="20"/>
          <w:color w:val="auto"/>
        </w:rPr>
      </w:pPr>
      <w:r>
        <w:rPr>
          <w:rFonts w:ascii="Arial" w:cs="Arial" w:eastAsia="Arial" w:hAnsi="Arial"/>
          <w:sz w:val="18"/>
          <w:szCs w:val="18"/>
          <w:color w:val="auto"/>
        </w:rPr>
        <w:t>According to the rules:</w:t>
      </w:r>
    </w:p>
    <w:p>
      <w:pPr>
        <w:spacing w:after="0" w:line="192" w:lineRule="exact"/>
        <w:rPr>
          <w:sz w:val="20"/>
          <w:szCs w:val="20"/>
          <w:color w:val="auto"/>
        </w:rPr>
      </w:pPr>
    </w:p>
    <w:p>
      <w:pPr>
        <w:ind w:left="840" w:right="540" w:hanging="398"/>
        <w:spacing w:after="0" w:line="239" w:lineRule="auto"/>
        <w:tabs>
          <w:tab w:leader="none" w:pos="724" w:val="left"/>
        </w:tabs>
        <w:numPr>
          <w:ilvl w:val="0"/>
          <w:numId w:val="42"/>
        </w:numPr>
        <w:rPr>
          <w:rFonts w:ascii="Arial" w:cs="Arial" w:eastAsia="Arial" w:hAnsi="Arial"/>
          <w:sz w:val="18"/>
          <w:szCs w:val="18"/>
          <w:color w:val="auto"/>
        </w:rPr>
      </w:pPr>
      <w:r>
        <w:rPr>
          <w:rFonts w:ascii="Arial" w:cs="Arial" w:eastAsia="Arial" w:hAnsi="Arial"/>
          <w:sz w:val="18"/>
          <w:szCs w:val="18"/>
          <w:color w:val="auto"/>
        </w:rPr>
        <w:t>If the previous move did move disk 1, then the next move must be the only legal move that does not involve moving disk 1.</w:t>
      </w:r>
    </w:p>
    <w:p>
      <w:pPr>
        <w:spacing w:after="0" w:line="186" w:lineRule="exact"/>
        <w:rPr>
          <w:sz w:val="20"/>
          <w:szCs w:val="20"/>
          <w:color w:val="auto"/>
        </w:rPr>
      </w:pPr>
    </w:p>
    <w:p>
      <w:pPr>
        <w:ind w:left="440"/>
        <w:spacing w:after="0"/>
        <w:rPr>
          <w:sz w:val="20"/>
          <w:szCs w:val="20"/>
          <w:color w:val="auto"/>
        </w:rPr>
      </w:pPr>
      <w:r>
        <w:rPr>
          <w:rFonts w:ascii="Arial" w:cs="Arial" w:eastAsia="Arial" w:hAnsi="Arial"/>
          <w:sz w:val="18"/>
          <w:szCs w:val="18"/>
          <w:color w:val="auto"/>
        </w:rPr>
        <w:t>So, we need to find the only legal move that does not involve disk 1.</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Disk 1 is on peg 0 (top disk on peg 0 is disk 1).</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We cannot move disk 1 this turn.</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We need to find a legal move involving disks other than disk 1.</w:t>
      </w:r>
    </w:p>
    <w:p>
      <w:pPr>
        <w:spacing w:after="0" w:line="192" w:lineRule="exact"/>
        <w:rPr>
          <w:sz w:val="20"/>
          <w:szCs w:val="20"/>
          <w:color w:val="auto"/>
        </w:rPr>
      </w:pPr>
    </w:p>
    <w:p>
      <w:pPr>
        <w:ind w:left="440"/>
        <w:spacing w:after="0"/>
        <w:rPr>
          <w:sz w:val="20"/>
          <w:szCs w:val="20"/>
          <w:color w:val="auto"/>
        </w:rPr>
      </w:pPr>
      <w:r>
        <w:rPr>
          <w:rFonts w:ascii="Arial" w:cs="Arial" w:eastAsia="Arial" w:hAnsi="Arial"/>
          <w:sz w:val="18"/>
          <w:szCs w:val="18"/>
          <w:color w:val="auto"/>
        </w:rPr>
        <w:t>Let’s check the top disks on each peg:</w:t>
      </w:r>
    </w:p>
    <w:p>
      <w:pPr>
        <w:sectPr>
          <w:pgSz w:w="12240" w:h="15840" w:orient="portrait"/>
          <w:cols w:equalWidth="0" w:num="1">
            <w:col w:w="9640"/>
          </w:cols>
          <w:pgMar w:left="1440" w:top="687" w:right="1160" w:bottom="265"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53" w:lineRule="exact"/>
        <w:rPr>
          <w:sz w:val="20"/>
          <w:szCs w:val="20"/>
          <w:color w:val="auto"/>
        </w:rPr>
      </w:pPr>
    </w:p>
    <w:p>
      <w:pPr>
        <w:jc w:val="center"/>
        <w:ind w:right="-279"/>
        <w:spacing w:after="0"/>
        <w:rPr>
          <w:sz w:val="20"/>
          <w:szCs w:val="20"/>
          <w:color w:val="auto"/>
        </w:rPr>
      </w:pPr>
      <w:r>
        <w:rPr>
          <w:rFonts w:ascii="Arial" w:cs="Arial" w:eastAsia="Arial" w:hAnsi="Arial"/>
          <w:sz w:val="17"/>
          <w:szCs w:val="17"/>
          <w:color w:val="auto"/>
        </w:rPr>
        <w:t>26</w:t>
      </w:r>
    </w:p>
    <w:p>
      <w:pPr>
        <w:sectPr>
          <w:pgSz w:w="12240" w:h="15840" w:orient="portrait"/>
          <w:cols w:equalWidth="0" w:num="1">
            <w:col w:w="9640"/>
          </w:cols>
          <w:pgMar w:left="1440" w:top="687" w:right="1160" w:bottom="265" w:gutter="0" w:footer="0" w:header="0"/>
          <w:type w:val="continuous"/>
        </w:sectPr>
      </w:pPr>
    </w:p>
    <w:bookmarkStart w:id="26" w:name="page27"/>
    <w:bookmarkEnd w:id="26"/>
    <w:p>
      <w:pPr>
        <w:ind w:left="20"/>
        <w:spacing w:after="0"/>
        <w:rPr>
          <w:sz w:val="20"/>
          <w:szCs w:val="20"/>
          <w:color w:val="auto"/>
        </w:rPr>
      </w:pPr>
      <w:r>
        <w:rPr>
          <w:rFonts w:ascii="Arial" w:cs="Arial" w:eastAsia="Arial" w:hAnsi="Arial"/>
          <w:sz w:val="20"/>
          <w:szCs w:val="20"/>
          <w:color w:val="auto"/>
        </w:rPr>
        <w:t>Solving a Million-Step LLM Task with Zero Errors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2540</wp:posOffset>
            </wp:positionH>
            <wp:positionV relativeFrom="paragraph">
              <wp:posOffset>327025</wp:posOffset>
            </wp:positionV>
            <wp:extent cx="5953760" cy="532003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42">
                      <a:extLst>
                        <a:ext uri="{28A0092B-C50C-407E-A947-70E740481C1C}"/>
                      </a:extLst>
                    </a:blip>
                    <a:srcRect/>
                    <a:stretch>
                      <a:fillRect/>
                    </a:stretch>
                  </pic:blipFill>
                  <pic:spPr bwMode="auto">
                    <a:xfrm>
                      <a:off x="0" y="0"/>
                      <a:ext cx="5953760" cy="532003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29" w:lineRule="exact"/>
        <w:rPr>
          <w:sz w:val="20"/>
          <w:szCs w:val="20"/>
          <w:color w:val="auto"/>
        </w:rPr>
      </w:pPr>
    </w:p>
    <w:p>
      <w:pPr>
        <w:ind w:left="360" w:hanging="194"/>
        <w:spacing w:after="0"/>
        <w:tabs>
          <w:tab w:leader="none" w:pos="360" w:val="left"/>
        </w:tabs>
        <w:numPr>
          <w:ilvl w:val="0"/>
          <w:numId w:val="43"/>
        </w:numPr>
        <w:rPr>
          <w:rFonts w:ascii="Arial" w:cs="Arial" w:eastAsia="Arial" w:hAnsi="Arial"/>
          <w:sz w:val="18"/>
          <w:szCs w:val="18"/>
          <w:color w:val="auto"/>
        </w:rPr>
      </w:pPr>
      <w:r>
        <w:rPr>
          <w:rFonts w:ascii="Arial" w:cs="Arial" w:eastAsia="Arial" w:hAnsi="Arial"/>
          <w:sz w:val="18"/>
          <w:szCs w:val="18"/>
          <w:color w:val="auto"/>
        </w:rPr>
        <w:t>Peg 0: top disk is 1 (cannot move disk 1)</w:t>
      </w:r>
    </w:p>
    <w:p>
      <w:pPr>
        <w:spacing w:after="0" w:line="6" w:lineRule="exact"/>
        <w:rPr>
          <w:rFonts w:ascii="Arial" w:cs="Arial" w:eastAsia="Arial" w:hAnsi="Arial"/>
          <w:sz w:val="18"/>
          <w:szCs w:val="18"/>
          <w:color w:val="auto"/>
        </w:rPr>
      </w:pPr>
    </w:p>
    <w:p>
      <w:pPr>
        <w:ind w:left="360" w:hanging="194"/>
        <w:spacing w:after="0" w:line="231" w:lineRule="auto"/>
        <w:tabs>
          <w:tab w:leader="none" w:pos="360" w:val="left"/>
        </w:tabs>
        <w:numPr>
          <w:ilvl w:val="0"/>
          <w:numId w:val="43"/>
        </w:numPr>
        <w:rPr>
          <w:rFonts w:ascii="Arial" w:cs="Arial" w:eastAsia="Arial" w:hAnsi="Arial"/>
          <w:sz w:val="18"/>
          <w:szCs w:val="18"/>
          <w:color w:val="auto"/>
        </w:rPr>
      </w:pPr>
      <w:r>
        <w:rPr>
          <w:rFonts w:ascii="Arial" w:cs="Arial" w:eastAsia="Arial" w:hAnsi="Arial"/>
          <w:sz w:val="18"/>
          <w:szCs w:val="18"/>
          <w:color w:val="auto"/>
        </w:rPr>
        <w:t>Peg 1: top disk is 13</w:t>
      </w:r>
    </w:p>
    <w:p>
      <w:pPr>
        <w:ind w:left="360" w:hanging="194"/>
        <w:spacing w:after="0" w:line="231" w:lineRule="auto"/>
        <w:tabs>
          <w:tab w:leader="none" w:pos="360" w:val="left"/>
        </w:tabs>
        <w:numPr>
          <w:ilvl w:val="0"/>
          <w:numId w:val="43"/>
        </w:numPr>
        <w:rPr>
          <w:rFonts w:ascii="Arial" w:cs="Arial" w:eastAsia="Arial" w:hAnsi="Arial"/>
          <w:sz w:val="18"/>
          <w:szCs w:val="18"/>
          <w:color w:val="auto"/>
        </w:rPr>
      </w:pPr>
      <w:r>
        <w:rPr>
          <w:rFonts w:ascii="Arial" w:cs="Arial" w:eastAsia="Arial" w:hAnsi="Arial"/>
          <w:sz w:val="18"/>
          <w:szCs w:val="18"/>
          <w:color w:val="auto"/>
        </w:rPr>
        <w:t>Peg 2: top disk is 14</w:t>
      </w:r>
    </w:p>
    <w:p>
      <w:pPr>
        <w:spacing w:after="0" w:line="185" w:lineRule="exact"/>
        <w:rPr>
          <w:sz w:val="20"/>
          <w:szCs w:val="20"/>
          <w:color w:val="auto"/>
        </w:rPr>
      </w:pPr>
    </w:p>
    <w:p>
      <w:pPr>
        <w:ind w:left="160"/>
        <w:spacing w:after="0"/>
        <w:rPr>
          <w:sz w:val="20"/>
          <w:szCs w:val="20"/>
          <w:color w:val="auto"/>
        </w:rPr>
      </w:pPr>
      <w:r>
        <w:rPr>
          <w:rFonts w:ascii="Arial" w:cs="Arial" w:eastAsia="Arial" w:hAnsi="Arial"/>
          <w:sz w:val="18"/>
          <w:szCs w:val="18"/>
          <w:color w:val="auto"/>
        </w:rPr>
        <w:t>Possible moves (excluding disk 1):</w:t>
      </w:r>
    </w:p>
    <w:p>
      <w:pPr>
        <w:spacing w:after="0" w:line="192" w:lineRule="exact"/>
        <w:rPr>
          <w:sz w:val="20"/>
          <w:szCs w:val="20"/>
          <w:color w:val="auto"/>
        </w:rPr>
      </w:pPr>
    </w:p>
    <w:p>
      <w:pPr>
        <w:ind w:left="360" w:hanging="194"/>
        <w:spacing w:after="0"/>
        <w:tabs>
          <w:tab w:leader="none" w:pos="360" w:val="left"/>
        </w:tabs>
        <w:numPr>
          <w:ilvl w:val="0"/>
          <w:numId w:val="44"/>
        </w:numPr>
        <w:rPr>
          <w:rFonts w:ascii="Arial" w:cs="Arial" w:eastAsia="Arial" w:hAnsi="Arial"/>
          <w:sz w:val="18"/>
          <w:szCs w:val="18"/>
          <w:color w:val="auto"/>
        </w:rPr>
      </w:pPr>
      <w:r>
        <w:rPr>
          <w:rFonts w:ascii="Arial" w:cs="Arial" w:eastAsia="Arial" w:hAnsi="Arial"/>
          <w:sz w:val="18"/>
          <w:szCs w:val="18"/>
          <w:color w:val="auto"/>
        </w:rPr>
        <w:t>Move disk 13 from peg 1 to peg 0 or peg 2</w:t>
      </w:r>
    </w:p>
    <w:p>
      <w:pPr>
        <w:spacing w:after="0" w:line="6" w:lineRule="exact"/>
        <w:rPr>
          <w:rFonts w:ascii="Arial" w:cs="Arial" w:eastAsia="Arial" w:hAnsi="Arial"/>
          <w:sz w:val="18"/>
          <w:szCs w:val="18"/>
          <w:color w:val="auto"/>
        </w:rPr>
      </w:pPr>
    </w:p>
    <w:p>
      <w:pPr>
        <w:ind w:left="360" w:hanging="194"/>
        <w:spacing w:after="0" w:line="231" w:lineRule="auto"/>
        <w:tabs>
          <w:tab w:leader="none" w:pos="360" w:val="left"/>
        </w:tabs>
        <w:numPr>
          <w:ilvl w:val="0"/>
          <w:numId w:val="44"/>
        </w:numPr>
        <w:rPr>
          <w:rFonts w:ascii="Arial" w:cs="Arial" w:eastAsia="Arial" w:hAnsi="Arial"/>
          <w:sz w:val="18"/>
          <w:szCs w:val="18"/>
          <w:color w:val="auto"/>
        </w:rPr>
      </w:pPr>
      <w:r>
        <w:rPr>
          <w:rFonts w:ascii="Arial" w:cs="Arial" w:eastAsia="Arial" w:hAnsi="Arial"/>
          <w:sz w:val="18"/>
          <w:szCs w:val="18"/>
          <w:color w:val="auto"/>
        </w:rPr>
        <w:t>Move disk 14 from peg 2 to peg 0 or peg 1</w:t>
      </w:r>
    </w:p>
    <w:p>
      <w:pPr>
        <w:spacing w:after="0" w:line="185" w:lineRule="exact"/>
        <w:rPr>
          <w:sz w:val="20"/>
          <w:szCs w:val="20"/>
          <w:color w:val="auto"/>
        </w:rPr>
      </w:pPr>
    </w:p>
    <w:p>
      <w:pPr>
        <w:ind w:left="160"/>
        <w:spacing w:after="0"/>
        <w:rPr>
          <w:sz w:val="20"/>
          <w:szCs w:val="20"/>
          <w:color w:val="auto"/>
        </w:rPr>
      </w:pPr>
      <w:r>
        <w:rPr>
          <w:rFonts w:ascii="Arial" w:cs="Arial" w:eastAsia="Arial" w:hAnsi="Arial"/>
          <w:sz w:val="18"/>
          <w:szCs w:val="18"/>
          <w:color w:val="auto"/>
        </w:rPr>
        <w:t>Check legality:</w:t>
      </w:r>
    </w:p>
    <w:p>
      <w:pPr>
        <w:spacing w:after="0" w:line="192" w:lineRule="exact"/>
        <w:rPr>
          <w:sz w:val="20"/>
          <w:szCs w:val="20"/>
          <w:color w:val="auto"/>
        </w:rPr>
      </w:pPr>
    </w:p>
    <w:p>
      <w:pPr>
        <w:ind w:left="660" w:right="460" w:hanging="494"/>
        <w:spacing w:after="0"/>
        <w:tabs>
          <w:tab w:leader="none" w:pos="356" w:val="left"/>
        </w:tabs>
        <w:numPr>
          <w:ilvl w:val="0"/>
          <w:numId w:val="45"/>
        </w:numPr>
        <w:rPr>
          <w:rFonts w:ascii="Arial" w:cs="Arial" w:eastAsia="Arial" w:hAnsi="Arial"/>
          <w:sz w:val="18"/>
          <w:szCs w:val="18"/>
          <w:color w:val="auto"/>
        </w:rPr>
      </w:pPr>
      <w:r>
        <w:rPr>
          <w:rFonts w:ascii="Arial" w:cs="Arial" w:eastAsia="Arial" w:hAnsi="Arial"/>
          <w:sz w:val="18"/>
          <w:szCs w:val="18"/>
          <w:color w:val="auto"/>
        </w:rPr>
        <w:t>Moving disk 13 to peg 0: top disk on peg 0 is 1 (smaller), cannot place larger disk on smaller disk.</w:t>
      </w:r>
    </w:p>
    <w:p>
      <w:pPr>
        <w:spacing w:after="0" w:line="205" w:lineRule="exact"/>
        <w:rPr>
          <w:rFonts w:ascii="Arial" w:cs="Arial" w:eastAsia="Arial" w:hAnsi="Arial"/>
          <w:sz w:val="18"/>
          <w:szCs w:val="18"/>
          <w:color w:val="auto"/>
        </w:rPr>
      </w:pPr>
    </w:p>
    <w:p>
      <w:pPr>
        <w:ind w:left="360" w:hanging="194"/>
        <w:spacing w:after="0" w:line="231" w:lineRule="auto"/>
        <w:tabs>
          <w:tab w:leader="none" w:pos="360" w:val="left"/>
        </w:tabs>
        <w:numPr>
          <w:ilvl w:val="0"/>
          <w:numId w:val="45"/>
        </w:numPr>
        <w:rPr>
          <w:rFonts w:ascii="Arial" w:cs="Arial" w:eastAsia="Arial" w:hAnsi="Arial"/>
          <w:sz w:val="18"/>
          <w:szCs w:val="18"/>
          <w:color w:val="auto"/>
        </w:rPr>
      </w:pPr>
      <w:r>
        <w:rPr>
          <w:rFonts w:ascii="Arial" w:cs="Arial" w:eastAsia="Arial" w:hAnsi="Arial"/>
          <w:sz w:val="18"/>
          <w:szCs w:val="18"/>
          <w:color w:val="auto"/>
        </w:rPr>
        <w:t>Moving disk 13 to peg 2: top disk on peg 2 is 14 (larger), so disk 13 can be placed on 14.</w:t>
      </w:r>
    </w:p>
    <w:p>
      <w:pPr>
        <w:ind w:left="660" w:right="460" w:hanging="494"/>
        <w:spacing w:after="0"/>
        <w:tabs>
          <w:tab w:leader="none" w:pos="356" w:val="left"/>
        </w:tabs>
        <w:numPr>
          <w:ilvl w:val="0"/>
          <w:numId w:val="45"/>
        </w:numPr>
        <w:rPr>
          <w:rFonts w:ascii="Arial" w:cs="Arial" w:eastAsia="Arial" w:hAnsi="Arial"/>
          <w:sz w:val="18"/>
          <w:szCs w:val="18"/>
          <w:color w:val="auto"/>
        </w:rPr>
      </w:pPr>
      <w:r>
        <w:rPr>
          <w:rFonts w:ascii="Arial" w:cs="Arial" w:eastAsia="Arial" w:hAnsi="Arial"/>
          <w:sz w:val="18"/>
          <w:szCs w:val="18"/>
          <w:color w:val="auto"/>
        </w:rPr>
        <w:t>Moving disk 14 to peg 0: top disk on peg 0 is 1 (smaller), cannot place larger disk on smaller disk.</w:t>
      </w:r>
    </w:p>
    <w:p>
      <w:pPr>
        <w:spacing w:after="0" w:line="191" w:lineRule="exact"/>
        <w:rPr>
          <w:rFonts w:ascii="Arial" w:cs="Arial" w:eastAsia="Arial" w:hAnsi="Arial"/>
          <w:sz w:val="18"/>
          <w:szCs w:val="18"/>
          <w:color w:val="auto"/>
        </w:rPr>
      </w:pPr>
    </w:p>
    <w:p>
      <w:pPr>
        <w:ind w:left="560" w:right="1120" w:hanging="394"/>
        <w:spacing w:after="0"/>
        <w:tabs>
          <w:tab w:leader="none" w:pos="350" w:val="left"/>
        </w:tabs>
        <w:numPr>
          <w:ilvl w:val="0"/>
          <w:numId w:val="45"/>
        </w:numPr>
        <w:rPr>
          <w:rFonts w:ascii="Arial" w:cs="Arial" w:eastAsia="Arial" w:hAnsi="Arial"/>
          <w:sz w:val="18"/>
          <w:szCs w:val="18"/>
          <w:color w:val="auto"/>
        </w:rPr>
      </w:pPr>
      <w:r>
        <w:rPr>
          <w:rFonts w:ascii="Arial" w:cs="Arial" w:eastAsia="Arial" w:hAnsi="Arial"/>
          <w:sz w:val="18"/>
          <w:szCs w:val="18"/>
          <w:color w:val="auto"/>
        </w:rPr>
        <w:t>Moving disk 14 to peg 1: top disk on peg 1 is 13 (smaller), cannot place larger disk on smaller disk.</w:t>
      </w:r>
    </w:p>
    <w:p>
      <w:pPr>
        <w:spacing w:after="0" w:line="376" w:lineRule="exact"/>
        <w:rPr>
          <w:sz w:val="20"/>
          <w:szCs w:val="20"/>
          <w:color w:val="auto"/>
        </w:rPr>
      </w:pPr>
    </w:p>
    <w:p>
      <w:pPr>
        <w:ind w:left="160"/>
        <w:spacing w:after="0"/>
        <w:rPr>
          <w:sz w:val="20"/>
          <w:szCs w:val="20"/>
          <w:color w:val="auto"/>
        </w:rPr>
      </w:pPr>
      <w:r>
        <w:rPr>
          <w:rFonts w:ascii="Arial" w:cs="Arial" w:eastAsia="Arial" w:hAnsi="Arial"/>
          <w:sz w:val="18"/>
          <w:szCs w:val="18"/>
          <w:color w:val="auto"/>
        </w:rPr>
        <w:t>So the only legal move is moving disk 13 from peg 1 to peg 2.</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Perform this move:</w:t>
      </w:r>
    </w:p>
    <w:p>
      <w:pPr>
        <w:spacing w:after="0" w:line="192" w:lineRule="exact"/>
        <w:rPr>
          <w:sz w:val="20"/>
          <w:szCs w:val="20"/>
          <w:color w:val="auto"/>
        </w:rPr>
      </w:pPr>
    </w:p>
    <w:p>
      <w:pPr>
        <w:ind w:left="360" w:hanging="194"/>
        <w:spacing w:after="0"/>
        <w:tabs>
          <w:tab w:leader="none" w:pos="360" w:val="left"/>
        </w:tabs>
        <w:numPr>
          <w:ilvl w:val="0"/>
          <w:numId w:val="46"/>
        </w:numPr>
        <w:rPr>
          <w:rFonts w:ascii="Arial" w:cs="Arial" w:eastAsia="Arial" w:hAnsi="Arial"/>
          <w:sz w:val="18"/>
          <w:szCs w:val="18"/>
          <w:color w:val="auto"/>
        </w:rPr>
      </w:pPr>
      <w:r>
        <w:rPr>
          <w:rFonts w:ascii="Arial" w:cs="Arial" w:eastAsia="Arial" w:hAnsi="Arial"/>
          <w:sz w:val="18"/>
          <w:szCs w:val="18"/>
          <w:color w:val="auto"/>
        </w:rPr>
        <w:t>Remove disk 13 from peg 1</w:t>
      </w:r>
    </w:p>
    <w:p>
      <w:pPr>
        <w:spacing w:after="0" w:line="6" w:lineRule="exact"/>
        <w:rPr>
          <w:rFonts w:ascii="Arial" w:cs="Arial" w:eastAsia="Arial" w:hAnsi="Arial"/>
          <w:sz w:val="18"/>
          <w:szCs w:val="18"/>
          <w:color w:val="auto"/>
        </w:rPr>
      </w:pPr>
    </w:p>
    <w:p>
      <w:pPr>
        <w:ind w:left="360" w:hanging="194"/>
        <w:spacing w:after="0" w:line="231" w:lineRule="auto"/>
        <w:tabs>
          <w:tab w:leader="none" w:pos="360" w:val="left"/>
        </w:tabs>
        <w:numPr>
          <w:ilvl w:val="0"/>
          <w:numId w:val="46"/>
        </w:numPr>
        <w:rPr>
          <w:rFonts w:ascii="Arial" w:cs="Arial" w:eastAsia="Arial" w:hAnsi="Arial"/>
          <w:sz w:val="18"/>
          <w:szCs w:val="18"/>
          <w:color w:val="auto"/>
        </w:rPr>
      </w:pPr>
      <w:r>
        <w:rPr>
          <w:rFonts w:ascii="Arial" w:cs="Arial" w:eastAsia="Arial" w:hAnsi="Arial"/>
          <w:sz w:val="18"/>
          <w:szCs w:val="18"/>
          <w:color w:val="auto"/>
        </w:rPr>
        <w:t>Add disk 13 on top of peg 2</w:t>
      </w:r>
    </w:p>
    <w:p>
      <w:pPr>
        <w:spacing w:after="0" w:line="185" w:lineRule="exact"/>
        <w:rPr>
          <w:sz w:val="20"/>
          <w:szCs w:val="20"/>
          <w:color w:val="auto"/>
        </w:rPr>
      </w:pPr>
    </w:p>
    <w:p>
      <w:pPr>
        <w:ind w:left="160"/>
        <w:spacing w:after="0"/>
        <w:rPr>
          <w:sz w:val="20"/>
          <w:szCs w:val="20"/>
          <w:color w:val="auto"/>
        </w:rPr>
      </w:pPr>
      <w:r>
        <w:rPr>
          <w:rFonts w:ascii="Arial" w:cs="Arial" w:eastAsia="Arial" w:hAnsi="Arial"/>
          <w:sz w:val="18"/>
          <w:szCs w:val="18"/>
          <w:color w:val="auto"/>
        </w:rPr>
        <w:t>New state:</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Peg 0: [20, 19, 18, 17, 16, 15, 12, 1]</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Peg 1: []</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Peg 2: [14, 11, 10, 9, 8, 7, 6, 5, 4, 3, 2, 13]</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Answer:</w:t>
      </w:r>
    </w:p>
    <w:p>
      <w:pPr>
        <w:spacing w:after="0" w:line="192" w:lineRule="exact"/>
        <w:rPr>
          <w:sz w:val="20"/>
          <w:szCs w:val="20"/>
          <w:color w:val="auto"/>
        </w:rPr>
      </w:pPr>
    </w:p>
    <w:p>
      <w:pPr>
        <w:ind w:left="160"/>
        <w:spacing w:after="0"/>
        <w:rPr>
          <w:sz w:val="20"/>
          <w:szCs w:val="20"/>
          <w:color w:val="auto"/>
        </w:rPr>
      </w:pPr>
      <w:r>
        <w:rPr>
          <w:rFonts w:ascii="Arial" w:cs="Arial" w:eastAsia="Arial" w:hAnsi="Arial"/>
          <w:sz w:val="18"/>
          <w:szCs w:val="18"/>
          <w:color w:val="auto"/>
        </w:rPr>
        <w:t>‘‘‘</w:t>
      </w:r>
    </w:p>
    <w:p>
      <w:pPr>
        <w:ind w:left="160"/>
        <w:spacing w:after="0" w:line="238" w:lineRule="auto"/>
        <w:rPr>
          <w:sz w:val="20"/>
          <w:szCs w:val="20"/>
          <w:color w:val="auto"/>
        </w:rPr>
      </w:pPr>
      <w:r>
        <w:rPr>
          <w:rFonts w:ascii="Arial" w:cs="Arial" w:eastAsia="Arial" w:hAnsi="Arial"/>
          <w:sz w:val="18"/>
          <w:szCs w:val="18"/>
          <w:color w:val="auto"/>
        </w:rPr>
        <w:t>move = [13, 1, 2]</w:t>
      </w:r>
    </w:p>
    <w:p>
      <w:pPr>
        <w:ind w:left="160"/>
        <w:spacing w:after="0" w:line="231" w:lineRule="auto"/>
        <w:rPr>
          <w:sz w:val="20"/>
          <w:szCs w:val="20"/>
          <w:color w:val="auto"/>
        </w:rPr>
      </w:pPr>
      <w:r>
        <w:rPr>
          <w:rFonts w:ascii="Arial" w:cs="Arial" w:eastAsia="Arial" w:hAnsi="Arial"/>
          <w:sz w:val="18"/>
          <w:szCs w:val="18"/>
          <w:color w:val="auto"/>
        </w:rPr>
        <w:t>next_state = [[20, 19, 18, 17, 16, 15, 12, 1], [], [14, 11, 10, 9, 8, 7, 6, 5, 4, 3, 2, 13]]</w:t>
      </w:r>
    </w:p>
    <w:p>
      <w:pPr>
        <w:ind w:left="160"/>
        <w:spacing w:after="0" w:line="231" w:lineRule="auto"/>
        <w:rPr>
          <w:sz w:val="20"/>
          <w:szCs w:val="20"/>
          <w:color w:val="auto"/>
        </w:rPr>
      </w:pPr>
      <w:r>
        <w:rPr>
          <w:rFonts w:ascii="Arial" w:cs="Arial" w:eastAsia="Arial" w:hAnsi="Arial"/>
          <w:sz w:val="18"/>
          <w:szCs w:val="18"/>
          <w:color w:val="auto"/>
        </w:rPr>
        <w: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2" w:lineRule="exact"/>
        <w:rPr>
          <w:sz w:val="20"/>
          <w:szCs w:val="20"/>
          <w:color w:val="auto"/>
        </w:rPr>
      </w:pPr>
    </w:p>
    <w:p>
      <w:pPr>
        <w:ind w:left="420" w:hanging="408"/>
        <w:spacing w:after="0"/>
        <w:tabs>
          <w:tab w:leader="none" w:pos="420" w:val="left"/>
        </w:tabs>
        <w:numPr>
          <w:ilvl w:val="0"/>
          <w:numId w:val="47"/>
        </w:numPr>
        <w:rPr>
          <w:rFonts w:ascii="Arial" w:cs="Arial" w:eastAsia="Arial" w:hAnsi="Arial"/>
          <w:sz w:val="24"/>
          <w:szCs w:val="24"/>
          <w:color w:val="auto"/>
        </w:rPr>
      </w:pPr>
      <w:r>
        <w:rPr>
          <w:rFonts w:ascii="Arial" w:cs="Arial" w:eastAsia="Arial" w:hAnsi="Arial"/>
          <w:sz w:val="24"/>
          <w:szCs w:val="24"/>
          <w:color w:val="auto"/>
        </w:rPr>
        <w:t>Open-source Model Details</w:t>
      </w:r>
    </w:p>
    <w:p>
      <w:pPr>
        <w:spacing w:after="0" w:line="261" w:lineRule="exact"/>
        <w:rPr>
          <w:sz w:val="20"/>
          <w:szCs w:val="20"/>
          <w:color w:val="auto"/>
        </w:rPr>
      </w:pPr>
    </w:p>
    <w:p>
      <w:pPr>
        <w:ind w:right="280" w:firstLine="1"/>
        <w:spacing w:after="0" w:line="237" w:lineRule="auto"/>
        <w:rPr>
          <w:rFonts w:ascii="Arial" w:cs="Arial" w:eastAsia="Arial" w:hAnsi="Arial"/>
          <w:sz w:val="20"/>
          <w:szCs w:val="20"/>
          <w:color w:val="auto"/>
        </w:rPr>
      </w:pPr>
      <w:r>
        <w:rPr>
          <w:rFonts w:ascii="Arial" w:cs="Arial" w:eastAsia="Arial" w:hAnsi="Arial"/>
          <w:sz w:val="20"/>
          <w:szCs w:val="20"/>
          <w:color w:val="auto"/>
        </w:rPr>
        <w:t xml:space="preserve">The below table gives details on the open-source models used in this paper, which were accessed via the </w:t>
      </w:r>
      <w:hyperlink r:id="rId43">
        <w:r>
          <w:rPr>
            <w:rFonts w:ascii="Arial" w:cs="Arial" w:eastAsia="Arial" w:hAnsi="Arial"/>
            <w:sz w:val="20"/>
            <w:szCs w:val="20"/>
            <w:color w:val="auto"/>
          </w:rPr>
          <w:t>together.ai</w:t>
        </w:r>
      </w:hyperlink>
      <w:r>
        <w:rPr>
          <w:rFonts w:ascii="Arial" w:cs="Arial" w:eastAsia="Arial" w:hAnsi="Arial"/>
          <w:sz w:val="20"/>
          <w:szCs w:val="20"/>
          <w:color w:val="auto"/>
        </w:rPr>
        <w:t xml:space="preserve"> API. Temperature 0.1 was used for all open-source models.</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6985</wp:posOffset>
                </wp:positionH>
                <wp:positionV relativeFrom="paragraph">
                  <wp:posOffset>280670</wp:posOffset>
                </wp:positionV>
                <wp:extent cx="5978525" cy="0"/>
                <wp:wrapNone/>
                <wp:docPr id="299" name="Shape 29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78525" cy="4763"/>
                        </a:xfrm>
                        <a:prstGeom prst="line">
                          <a:avLst/>
                        </a:prstGeom>
                        <a:solidFill>
                          <a:srgbClr val="FFFFFF"/>
                        </a:solidFill>
                        <a:ln w="10121">
                          <a:solidFill>
                            <a:srgbClr val="000000"/>
                          </a:solidFill>
                          <a:miter lim="800000"/>
                          <a:headEnd/>
                          <a:tailEnd/>
                        </a:ln>
                      </wps:spPr>
                      <wps:bodyPr/>
                    </wps:wsp>
                  </a:graphicData>
                </a:graphic>
              </wp:anchor>
            </w:drawing>
          </mc:Choice>
          <mc:Fallback>
            <w:pict>
              <v:line id="Shape 299" o:spid="_x0000_s132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55pt,22.1pt" to="471.3pt,22.1pt" o:allowincell="f" strokecolor="#000000" strokeweight="0.7969pt"/>
            </w:pict>
          </mc:Fallback>
        </mc:AlternateContent>
      </w:r>
    </w:p>
    <w:p>
      <w:pPr>
        <w:spacing w:after="0" w:line="200" w:lineRule="exact"/>
        <w:rPr>
          <w:sz w:val="20"/>
          <w:szCs w:val="20"/>
          <w:color w:val="auto"/>
        </w:rPr>
      </w:pPr>
    </w:p>
    <w:p>
      <w:pPr>
        <w:spacing w:after="0" w:line="252" w:lineRule="exact"/>
        <w:rPr>
          <w:sz w:val="20"/>
          <w:szCs w:val="20"/>
          <w:color w:val="auto"/>
        </w:rPr>
      </w:pPr>
    </w:p>
    <w:tbl>
      <w:tblPr>
        <w:tblLayout w:type="fixed"/>
        <w:tblInd w:w="20" w:type="dxa"/>
        <w:tblCellMar>
          <w:top w:w="0" w:type="dxa"/>
          <w:left w:w="0" w:type="dxa"/>
          <w:bottom w:w="0" w:type="dxa"/>
          <w:right w:w="0" w:type="dxa"/>
        </w:tblCellMar>
      </w:tblPr>
      <w:tr>
        <w:trPr>
          <w:trHeight w:val="255"/>
        </w:trPr>
        <w:tc>
          <w:tcPr>
            <w:tcW w:w="1460" w:type="dxa"/>
            <w:vAlign w:val="bottom"/>
          </w:tcPr>
          <w:p>
            <w:pPr>
              <w:ind w:left="120"/>
              <w:spacing w:after="0"/>
              <w:rPr>
                <w:sz w:val="20"/>
                <w:szCs w:val="20"/>
                <w:color w:val="auto"/>
              </w:rPr>
            </w:pPr>
            <w:r>
              <w:rPr>
                <w:rFonts w:ascii="Arial" w:cs="Arial" w:eastAsia="Arial" w:hAnsi="Arial"/>
                <w:sz w:val="20"/>
                <w:szCs w:val="20"/>
                <w:color w:val="auto"/>
              </w:rPr>
              <w:t>Model Name</w:t>
            </w:r>
          </w:p>
        </w:tc>
        <w:tc>
          <w:tcPr>
            <w:tcW w:w="1040" w:type="dxa"/>
            <w:vAlign w:val="bottom"/>
          </w:tcPr>
          <w:p>
            <w:pPr>
              <w:jc w:val="right"/>
              <w:ind w:right="20"/>
              <w:spacing w:after="0"/>
              <w:rPr>
                <w:sz w:val="20"/>
                <w:szCs w:val="20"/>
                <w:color w:val="auto"/>
              </w:rPr>
            </w:pPr>
            <w:r>
              <w:rPr>
                <w:rFonts w:ascii="Arial" w:cs="Arial" w:eastAsia="Arial" w:hAnsi="Arial"/>
                <w:sz w:val="20"/>
                <w:szCs w:val="20"/>
                <w:color w:val="auto"/>
              </w:rPr>
              <w:t># Params</w:t>
            </w:r>
          </w:p>
        </w:tc>
        <w:tc>
          <w:tcPr>
            <w:tcW w:w="3900" w:type="dxa"/>
            <w:vAlign w:val="bottom"/>
          </w:tcPr>
          <w:p>
            <w:pPr>
              <w:ind w:left="120"/>
              <w:spacing w:after="0"/>
              <w:rPr>
                <w:sz w:val="20"/>
                <w:szCs w:val="20"/>
                <w:color w:val="auto"/>
              </w:rPr>
            </w:pPr>
            <w:r>
              <w:rPr>
                <w:rFonts w:ascii="Arial" w:cs="Arial" w:eastAsia="Arial" w:hAnsi="Arial"/>
                <w:sz w:val="20"/>
                <w:szCs w:val="20"/>
                <w:color w:val="auto"/>
              </w:rPr>
              <w:t>Endpoint</w:t>
            </w:r>
          </w:p>
        </w:tc>
        <w:tc>
          <w:tcPr>
            <w:tcW w:w="1420" w:type="dxa"/>
            <w:vAlign w:val="bottom"/>
          </w:tcPr>
          <w:p>
            <w:pPr>
              <w:jc w:val="right"/>
              <w:ind w:right="20"/>
              <w:spacing w:after="0"/>
              <w:rPr>
                <w:sz w:val="20"/>
                <w:szCs w:val="20"/>
                <w:color w:val="auto"/>
              </w:rPr>
            </w:pPr>
            <w:r>
              <w:rPr>
                <w:rFonts w:ascii="Arial" w:cs="Arial" w:eastAsia="Arial" w:hAnsi="Arial"/>
                <w:sz w:val="20"/>
                <w:szCs w:val="20"/>
                <w:color w:val="auto"/>
              </w:rPr>
              <w:t>Input $/MTok</w:t>
            </w:r>
          </w:p>
        </w:tc>
        <w:tc>
          <w:tcPr>
            <w:tcW w:w="1600" w:type="dxa"/>
            <w:vAlign w:val="bottom"/>
          </w:tcPr>
          <w:p>
            <w:pPr>
              <w:jc w:val="right"/>
              <w:ind w:right="20"/>
              <w:spacing w:after="0"/>
              <w:rPr>
                <w:sz w:val="20"/>
                <w:szCs w:val="20"/>
                <w:color w:val="auto"/>
              </w:rPr>
            </w:pPr>
            <w:r>
              <w:rPr>
                <w:rFonts w:ascii="Arial" w:cs="Arial" w:eastAsia="Arial" w:hAnsi="Arial"/>
                <w:sz w:val="20"/>
                <w:szCs w:val="20"/>
                <w:color w:val="auto"/>
              </w:rPr>
              <w:t>Output $/MTok</w:t>
            </w:r>
          </w:p>
        </w:tc>
      </w:tr>
      <w:tr>
        <w:trPr>
          <w:trHeight w:val="35"/>
        </w:trPr>
        <w:tc>
          <w:tcPr>
            <w:tcW w:w="1460" w:type="dxa"/>
            <w:vAlign w:val="bottom"/>
            <w:tcBorders>
              <w:bottom w:val="single" w:sz="8" w:color="auto"/>
            </w:tcBorders>
          </w:tcPr>
          <w:p>
            <w:pPr>
              <w:spacing w:after="0"/>
              <w:rPr>
                <w:sz w:val="3"/>
                <w:szCs w:val="3"/>
                <w:color w:val="auto"/>
              </w:rPr>
            </w:pPr>
          </w:p>
        </w:tc>
        <w:tc>
          <w:tcPr>
            <w:tcW w:w="1040" w:type="dxa"/>
            <w:vAlign w:val="bottom"/>
            <w:tcBorders>
              <w:bottom w:val="single" w:sz="8" w:color="auto"/>
            </w:tcBorders>
          </w:tcPr>
          <w:p>
            <w:pPr>
              <w:spacing w:after="0"/>
              <w:rPr>
                <w:sz w:val="3"/>
                <w:szCs w:val="3"/>
                <w:color w:val="auto"/>
              </w:rPr>
            </w:pPr>
          </w:p>
        </w:tc>
        <w:tc>
          <w:tcPr>
            <w:tcW w:w="3900" w:type="dxa"/>
            <w:vAlign w:val="bottom"/>
            <w:tcBorders>
              <w:bottom w:val="single" w:sz="8" w:color="auto"/>
            </w:tcBorders>
          </w:tcPr>
          <w:p>
            <w:pPr>
              <w:spacing w:after="0"/>
              <w:rPr>
                <w:sz w:val="3"/>
                <w:szCs w:val="3"/>
                <w:color w:val="auto"/>
              </w:rPr>
            </w:pPr>
          </w:p>
        </w:tc>
        <w:tc>
          <w:tcPr>
            <w:tcW w:w="1420" w:type="dxa"/>
            <w:vAlign w:val="bottom"/>
            <w:tcBorders>
              <w:bottom w:val="single" w:sz="8" w:color="auto"/>
            </w:tcBorders>
          </w:tcPr>
          <w:p>
            <w:pPr>
              <w:spacing w:after="0"/>
              <w:rPr>
                <w:sz w:val="3"/>
                <w:szCs w:val="3"/>
                <w:color w:val="auto"/>
              </w:rPr>
            </w:pPr>
          </w:p>
        </w:tc>
        <w:tc>
          <w:tcPr>
            <w:tcW w:w="1600" w:type="dxa"/>
            <w:vAlign w:val="bottom"/>
            <w:tcBorders>
              <w:bottom w:val="single" w:sz="8" w:color="auto"/>
            </w:tcBorders>
          </w:tcPr>
          <w:p>
            <w:pPr>
              <w:spacing w:after="0"/>
              <w:rPr>
                <w:sz w:val="3"/>
                <w:szCs w:val="3"/>
                <w:color w:val="auto"/>
              </w:rPr>
            </w:pPr>
          </w:p>
        </w:tc>
      </w:tr>
      <w:tr>
        <w:trPr>
          <w:trHeight w:val="236"/>
        </w:trPr>
        <w:tc>
          <w:tcPr>
            <w:tcW w:w="1460" w:type="dxa"/>
            <w:vAlign w:val="bottom"/>
          </w:tcPr>
          <w:p>
            <w:pPr>
              <w:ind w:left="120"/>
              <w:spacing w:after="0"/>
              <w:rPr>
                <w:sz w:val="20"/>
                <w:szCs w:val="20"/>
                <w:color w:val="auto"/>
              </w:rPr>
            </w:pPr>
            <w:r>
              <w:rPr>
                <w:rFonts w:ascii="Arial" w:cs="Arial" w:eastAsia="Arial" w:hAnsi="Arial"/>
                <w:sz w:val="20"/>
                <w:szCs w:val="20"/>
                <w:color w:val="auto"/>
              </w:rPr>
              <w:t>Qwen-3</w:t>
            </w:r>
          </w:p>
        </w:tc>
        <w:tc>
          <w:tcPr>
            <w:tcW w:w="1040" w:type="dxa"/>
            <w:vAlign w:val="bottom"/>
          </w:tcPr>
          <w:p>
            <w:pPr>
              <w:jc w:val="right"/>
              <w:ind w:right="20"/>
              <w:spacing w:after="0"/>
              <w:rPr>
                <w:sz w:val="20"/>
                <w:szCs w:val="20"/>
                <w:color w:val="auto"/>
              </w:rPr>
            </w:pPr>
            <w:r>
              <w:rPr>
                <w:rFonts w:ascii="Arial" w:cs="Arial" w:eastAsia="Arial" w:hAnsi="Arial"/>
                <w:sz w:val="20"/>
                <w:szCs w:val="20"/>
                <w:color w:val="auto"/>
              </w:rPr>
              <w:t>235B</w:t>
            </w:r>
          </w:p>
        </w:tc>
        <w:tc>
          <w:tcPr>
            <w:tcW w:w="3900" w:type="dxa"/>
            <w:vAlign w:val="bottom"/>
          </w:tcPr>
          <w:p>
            <w:pPr>
              <w:ind w:left="120"/>
              <w:spacing w:after="0"/>
              <w:rPr>
                <w:sz w:val="20"/>
                <w:szCs w:val="20"/>
                <w:color w:val="auto"/>
              </w:rPr>
            </w:pPr>
            <w:r>
              <w:rPr>
                <w:rFonts w:ascii="Arial" w:cs="Arial" w:eastAsia="Arial" w:hAnsi="Arial"/>
                <w:sz w:val="20"/>
                <w:szCs w:val="20"/>
                <w:color w:val="auto"/>
                <w:w w:val="95"/>
              </w:rPr>
              <w:t>Qwen/Qwen3-235B-A22B-Instruct-2507-tput</w:t>
            </w:r>
          </w:p>
        </w:tc>
        <w:tc>
          <w:tcPr>
            <w:tcW w:w="1420" w:type="dxa"/>
            <w:vAlign w:val="bottom"/>
          </w:tcPr>
          <w:p>
            <w:pPr>
              <w:jc w:val="right"/>
              <w:ind w:right="20"/>
              <w:spacing w:after="0"/>
              <w:rPr>
                <w:sz w:val="20"/>
                <w:szCs w:val="20"/>
                <w:color w:val="auto"/>
              </w:rPr>
            </w:pPr>
            <w:r>
              <w:rPr>
                <w:rFonts w:ascii="Arial" w:cs="Arial" w:eastAsia="Arial" w:hAnsi="Arial"/>
                <w:sz w:val="20"/>
                <w:szCs w:val="20"/>
                <w:color w:val="auto"/>
              </w:rPr>
              <w:t>0.2</w:t>
            </w:r>
          </w:p>
        </w:tc>
        <w:tc>
          <w:tcPr>
            <w:tcW w:w="1600" w:type="dxa"/>
            <w:vAlign w:val="bottom"/>
          </w:tcPr>
          <w:p>
            <w:pPr>
              <w:jc w:val="right"/>
              <w:ind w:right="20"/>
              <w:spacing w:after="0"/>
              <w:rPr>
                <w:sz w:val="20"/>
                <w:szCs w:val="20"/>
                <w:color w:val="auto"/>
              </w:rPr>
            </w:pPr>
            <w:r>
              <w:rPr>
                <w:rFonts w:ascii="Arial" w:cs="Arial" w:eastAsia="Arial" w:hAnsi="Arial"/>
                <w:sz w:val="20"/>
                <w:szCs w:val="20"/>
                <w:color w:val="auto"/>
              </w:rPr>
              <w:t>0.6</w:t>
            </w:r>
          </w:p>
        </w:tc>
      </w:tr>
      <w:tr>
        <w:trPr>
          <w:trHeight w:val="218"/>
        </w:trPr>
        <w:tc>
          <w:tcPr>
            <w:tcW w:w="1460" w:type="dxa"/>
            <w:vAlign w:val="bottom"/>
          </w:tcPr>
          <w:p>
            <w:pPr>
              <w:ind w:left="120"/>
              <w:spacing w:after="0" w:line="218" w:lineRule="exact"/>
              <w:rPr>
                <w:sz w:val="20"/>
                <w:szCs w:val="20"/>
                <w:color w:val="auto"/>
              </w:rPr>
            </w:pPr>
            <w:r>
              <w:rPr>
                <w:rFonts w:ascii="Arial" w:cs="Arial" w:eastAsia="Arial" w:hAnsi="Arial"/>
                <w:sz w:val="20"/>
                <w:szCs w:val="20"/>
                <w:color w:val="auto"/>
                <w:w w:val="95"/>
              </w:rPr>
              <w:t>DeepSeek-v3.1</w:t>
            </w:r>
          </w:p>
        </w:tc>
        <w:tc>
          <w:tcPr>
            <w:tcW w:w="1040" w:type="dxa"/>
            <w:vAlign w:val="bottom"/>
          </w:tcPr>
          <w:p>
            <w:pPr>
              <w:jc w:val="right"/>
              <w:ind w:right="20"/>
              <w:spacing w:after="0" w:line="218" w:lineRule="exact"/>
              <w:rPr>
                <w:sz w:val="20"/>
                <w:szCs w:val="20"/>
                <w:color w:val="auto"/>
              </w:rPr>
            </w:pPr>
            <w:r>
              <w:rPr>
                <w:rFonts w:ascii="Arial" w:cs="Arial" w:eastAsia="Arial" w:hAnsi="Arial"/>
                <w:sz w:val="20"/>
                <w:szCs w:val="20"/>
                <w:color w:val="auto"/>
              </w:rPr>
              <w:t>671B</w:t>
            </w:r>
          </w:p>
        </w:tc>
        <w:tc>
          <w:tcPr>
            <w:tcW w:w="3900" w:type="dxa"/>
            <w:vAlign w:val="bottom"/>
          </w:tcPr>
          <w:p>
            <w:pPr>
              <w:ind w:left="120"/>
              <w:spacing w:after="0" w:line="218" w:lineRule="exact"/>
              <w:rPr>
                <w:sz w:val="20"/>
                <w:szCs w:val="20"/>
                <w:color w:val="auto"/>
              </w:rPr>
            </w:pPr>
            <w:r>
              <w:rPr>
                <w:rFonts w:ascii="Arial" w:cs="Arial" w:eastAsia="Arial" w:hAnsi="Arial"/>
                <w:sz w:val="20"/>
                <w:szCs w:val="20"/>
                <w:color w:val="auto"/>
              </w:rPr>
              <w:t>deepseek-ai/DeepSeek-V3</w:t>
            </w:r>
          </w:p>
        </w:tc>
        <w:tc>
          <w:tcPr>
            <w:tcW w:w="1420" w:type="dxa"/>
            <w:vAlign w:val="bottom"/>
          </w:tcPr>
          <w:p>
            <w:pPr>
              <w:jc w:val="right"/>
              <w:ind w:right="20"/>
              <w:spacing w:after="0" w:line="218" w:lineRule="exact"/>
              <w:rPr>
                <w:sz w:val="20"/>
                <w:szCs w:val="20"/>
                <w:color w:val="auto"/>
              </w:rPr>
            </w:pPr>
            <w:r>
              <w:rPr>
                <w:rFonts w:ascii="Arial" w:cs="Arial" w:eastAsia="Arial" w:hAnsi="Arial"/>
                <w:sz w:val="20"/>
                <w:szCs w:val="20"/>
                <w:color w:val="auto"/>
              </w:rPr>
              <w:t>0.6</w:t>
            </w:r>
          </w:p>
        </w:tc>
        <w:tc>
          <w:tcPr>
            <w:tcW w:w="1600" w:type="dxa"/>
            <w:vAlign w:val="bottom"/>
          </w:tcPr>
          <w:p>
            <w:pPr>
              <w:jc w:val="right"/>
              <w:ind w:right="20"/>
              <w:spacing w:after="0" w:line="218" w:lineRule="exact"/>
              <w:rPr>
                <w:sz w:val="20"/>
                <w:szCs w:val="20"/>
                <w:color w:val="auto"/>
              </w:rPr>
            </w:pPr>
            <w:r>
              <w:rPr>
                <w:rFonts w:ascii="Arial" w:cs="Arial" w:eastAsia="Arial" w:hAnsi="Arial"/>
                <w:sz w:val="20"/>
                <w:szCs w:val="20"/>
                <w:color w:val="auto"/>
              </w:rPr>
              <w:t>1.7</w:t>
            </w:r>
          </w:p>
        </w:tc>
      </w:tr>
      <w:tr>
        <w:trPr>
          <w:trHeight w:val="218"/>
        </w:trPr>
        <w:tc>
          <w:tcPr>
            <w:tcW w:w="1460" w:type="dxa"/>
            <w:vAlign w:val="bottom"/>
          </w:tcPr>
          <w:p>
            <w:pPr>
              <w:ind w:left="120"/>
              <w:spacing w:after="0" w:line="218" w:lineRule="exact"/>
              <w:rPr>
                <w:sz w:val="20"/>
                <w:szCs w:val="20"/>
                <w:color w:val="auto"/>
              </w:rPr>
            </w:pPr>
            <w:r>
              <w:rPr>
                <w:rFonts w:ascii="Arial" w:cs="Arial" w:eastAsia="Arial" w:hAnsi="Arial"/>
                <w:sz w:val="20"/>
                <w:szCs w:val="20"/>
                <w:color w:val="auto"/>
              </w:rPr>
              <w:t>Kimi-K2</w:t>
            </w:r>
          </w:p>
        </w:tc>
        <w:tc>
          <w:tcPr>
            <w:tcW w:w="1040" w:type="dxa"/>
            <w:vAlign w:val="bottom"/>
          </w:tcPr>
          <w:p>
            <w:pPr>
              <w:jc w:val="right"/>
              <w:ind w:right="20"/>
              <w:spacing w:after="0" w:line="218" w:lineRule="exact"/>
              <w:rPr>
                <w:sz w:val="20"/>
                <w:szCs w:val="20"/>
                <w:color w:val="auto"/>
              </w:rPr>
            </w:pPr>
            <w:r>
              <w:rPr>
                <w:rFonts w:ascii="Arial" w:cs="Arial" w:eastAsia="Arial" w:hAnsi="Arial"/>
                <w:sz w:val="20"/>
                <w:szCs w:val="20"/>
                <w:color w:val="auto"/>
              </w:rPr>
              <w:t>1T</w:t>
            </w:r>
          </w:p>
        </w:tc>
        <w:tc>
          <w:tcPr>
            <w:tcW w:w="3900" w:type="dxa"/>
            <w:vAlign w:val="bottom"/>
          </w:tcPr>
          <w:p>
            <w:pPr>
              <w:ind w:left="120"/>
              <w:spacing w:after="0" w:line="218" w:lineRule="exact"/>
              <w:rPr>
                <w:sz w:val="20"/>
                <w:szCs w:val="20"/>
                <w:color w:val="auto"/>
              </w:rPr>
            </w:pPr>
            <w:r>
              <w:rPr>
                <w:rFonts w:ascii="Arial" w:cs="Arial" w:eastAsia="Arial" w:hAnsi="Arial"/>
                <w:sz w:val="20"/>
                <w:szCs w:val="20"/>
                <w:color w:val="auto"/>
              </w:rPr>
              <w:t>moonshotai/Kimi-K2-Instruct</w:t>
            </w:r>
          </w:p>
        </w:tc>
        <w:tc>
          <w:tcPr>
            <w:tcW w:w="1420" w:type="dxa"/>
            <w:vAlign w:val="bottom"/>
          </w:tcPr>
          <w:p>
            <w:pPr>
              <w:jc w:val="right"/>
              <w:ind w:right="20"/>
              <w:spacing w:after="0" w:line="218" w:lineRule="exact"/>
              <w:rPr>
                <w:sz w:val="20"/>
                <w:szCs w:val="20"/>
                <w:color w:val="auto"/>
              </w:rPr>
            </w:pPr>
            <w:r>
              <w:rPr>
                <w:rFonts w:ascii="Arial" w:cs="Arial" w:eastAsia="Arial" w:hAnsi="Arial"/>
                <w:sz w:val="20"/>
                <w:szCs w:val="20"/>
                <w:color w:val="auto"/>
              </w:rPr>
              <w:t>1.0</w:t>
            </w:r>
          </w:p>
        </w:tc>
        <w:tc>
          <w:tcPr>
            <w:tcW w:w="1600" w:type="dxa"/>
            <w:vAlign w:val="bottom"/>
          </w:tcPr>
          <w:p>
            <w:pPr>
              <w:jc w:val="right"/>
              <w:ind w:right="20"/>
              <w:spacing w:after="0" w:line="218" w:lineRule="exact"/>
              <w:rPr>
                <w:sz w:val="20"/>
                <w:szCs w:val="20"/>
                <w:color w:val="auto"/>
              </w:rPr>
            </w:pPr>
            <w:r>
              <w:rPr>
                <w:rFonts w:ascii="Arial" w:cs="Arial" w:eastAsia="Arial" w:hAnsi="Arial"/>
                <w:sz w:val="20"/>
                <w:szCs w:val="20"/>
                <w:color w:val="auto"/>
              </w:rPr>
              <w:t>3.0</w:t>
            </w:r>
          </w:p>
        </w:tc>
      </w:tr>
      <w:tr>
        <w:trPr>
          <w:trHeight w:val="218"/>
        </w:trPr>
        <w:tc>
          <w:tcPr>
            <w:tcW w:w="1460" w:type="dxa"/>
            <w:vAlign w:val="bottom"/>
          </w:tcPr>
          <w:p>
            <w:pPr>
              <w:ind w:left="120"/>
              <w:spacing w:after="0" w:line="218" w:lineRule="exact"/>
              <w:rPr>
                <w:sz w:val="20"/>
                <w:szCs w:val="20"/>
                <w:color w:val="auto"/>
              </w:rPr>
            </w:pPr>
            <w:r>
              <w:rPr>
                <w:rFonts w:ascii="Arial" w:cs="Arial" w:eastAsia="Arial" w:hAnsi="Arial"/>
                <w:sz w:val="20"/>
                <w:szCs w:val="20"/>
                <w:color w:val="auto"/>
                <w:w w:val="99"/>
              </w:rPr>
              <w:t>GPT-OSS-20B</w:t>
            </w:r>
          </w:p>
        </w:tc>
        <w:tc>
          <w:tcPr>
            <w:tcW w:w="1040" w:type="dxa"/>
            <w:vAlign w:val="bottom"/>
          </w:tcPr>
          <w:p>
            <w:pPr>
              <w:jc w:val="right"/>
              <w:ind w:right="20"/>
              <w:spacing w:after="0" w:line="218" w:lineRule="exact"/>
              <w:rPr>
                <w:sz w:val="20"/>
                <w:szCs w:val="20"/>
                <w:color w:val="auto"/>
              </w:rPr>
            </w:pPr>
            <w:r>
              <w:rPr>
                <w:rFonts w:ascii="Arial" w:cs="Arial" w:eastAsia="Arial" w:hAnsi="Arial"/>
                <w:sz w:val="20"/>
                <w:szCs w:val="20"/>
                <w:color w:val="auto"/>
              </w:rPr>
              <w:t>20B</w:t>
            </w:r>
          </w:p>
        </w:tc>
        <w:tc>
          <w:tcPr>
            <w:tcW w:w="3900" w:type="dxa"/>
            <w:vAlign w:val="bottom"/>
          </w:tcPr>
          <w:p>
            <w:pPr>
              <w:ind w:left="120"/>
              <w:spacing w:after="0" w:line="218" w:lineRule="exact"/>
              <w:rPr>
                <w:sz w:val="20"/>
                <w:szCs w:val="20"/>
                <w:color w:val="auto"/>
              </w:rPr>
            </w:pPr>
            <w:r>
              <w:rPr>
                <w:rFonts w:ascii="Arial" w:cs="Arial" w:eastAsia="Arial" w:hAnsi="Arial"/>
                <w:sz w:val="20"/>
                <w:szCs w:val="20"/>
                <w:color w:val="auto"/>
              </w:rPr>
              <w:t>OpenAI/gpt-oss-20B</w:t>
            </w:r>
          </w:p>
        </w:tc>
        <w:tc>
          <w:tcPr>
            <w:tcW w:w="1420" w:type="dxa"/>
            <w:vAlign w:val="bottom"/>
          </w:tcPr>
          <w:p>
            <w:pPr>
              <w:jc w:val="right"/>
              <w:ind w:right="20"/>
              <w:spacing w:after="0" w:line="218" w:lineRule="exact"/>
              <w:rPr>
                <w:sz w:val="20"/>
                <w:szCs w:val="20"/>
                <w:color w:val="auto"/>
              </w:rPr>
            </w:pPr>
            <w:r>
              <w:rPr>
                <w:rFonts w:ascii="Arial" w:cs="Arial" w:eastAsia="Arial" w:hAnsi="Arial"/>
                <w:sz w:val="20"/>
                <w:szCs w:val="20"/>
                <w:color w:val="auto"/>
              </w:rPr>
              <w:t>0.05</w:t>
            </w:r>
          </w:p>
        </w:tc>
        <w:tc>
          <w:tcPr>
            <w:tcW w:w="1600" w:type="dxa"/>
            <w:vAlign w:val="bottom"/>
          </w:tcPr>
          <w:p>
            <w:pPr>
              <w:jc w:val="right"/>
              <w:ind w:right="20"/>
              <w:spacing w:after="0" w:line="218" w:lineRule="exact"/>
              <w:rPr>
                <w:sz w:val="20"/>
                <w:szCs w:val="20"/>
                <w:color w:val="auto"/>
              </w:rPr>
            </w:pPr>
            <w:r>
              <w:rPr>
                <w:rFonts w:ascii="Arial" w:cs="Arial" w:eastAsia="Arial" w:hAnsi="Arial"/>
                <w:sz w:val="20"/>
                <w:szCs w:val="20"/>
                <w:color w:val="auto"/>
              </w:rPr>
              <w:t>0.2</w:t>
            </w:r>
          </w:p>
        </w:tc>
      </w:tr>
      <w:tr>
        <w:trPr>
          <w:trHeight w:val="237"/>
        </w:trPr>
        <w:tc>
          <w:tcPr>
            <w:tcW w:w="1460" w:type="dxa"/>
            <w:vAlign w:val="bottom"/>
          </w:tcPr>
          <w:p>
            <w:pPr>
              <w:ind w:left="120"/>
              <w:spacing w:after="0"/>
              <w:rPr>
                <w:sz w:val="20"/>
                <w:szCs w:val="20"/>
                <w:color w:val="auto"/>
              </w:rPr>
            </w:pPr>
            <w:r>
              <w:rPr>
                <w:rFonts w:ascii="Arial" w:cs="Arial" w:eastAsia="Arial" w:hAnsi="Arial"/>
                <w:sz w:val="20"/>
                <w:szCs w:val="20"/>
                <w:color w:val="auto"/>
              </w:rPr>
              <w:t>Llama-3.2-3B</w:t>
            </w:r>
          </w:p>
        </w:tc>
        <w:tc>
          <w:tcPr>
            <w:tcW w:w="1040" w:type="dxa"/>
            <w:vAlign w:val="bottom"/>
          </w:tcPr>
          <w:p>
            <w:pPr>
              <w:jc w:val="right"/>
              <w:ind w:right="20"/>
              <w:spacing w:after="0"/>
              <w:rPr>
                <w:sz w:val="20"/>
                <w:szCs w:val="20"/>
                <w:color w:val="auto"/>
              </w:rPr>
            </w:pPr>
            <w:r>
              <w:rPr>
                <w:rFonts w:ascii="Arial" w:cs="Arial" w:eastAsia="Arial" w:hAnsi="Arial"/>
                <w:sz w:val="20"/>
                <w:szCs w:val="20"/>
                <w:color w:val="auto"/>
              </w:rPr>
              <w:t>3.2B</w:t>
            </w:r>
          </w:p>
        </w:tc>
        <w:tc>
          <w:tcPr>
            <w:tcW w:w="3900" w:type="dxa"/>
            <w:vAlign w:val="bottom"/>
          </w:tcPr>
          <w:p>
            <w:pPr>
              <w:ind w:left="120"/>
              <w:spacing w:after="0"/>
              <w:rPr>
                <w:sz w:val="20"/>
                <w:szCs w:val="20"/>
                <w:color w:val="auto"/>
              </w:rPr>
            </w:pPr>
            <w:r>
              <w:rPr>
                <w:rFonts w:ascii="Arial" w:cs="Arial" w:eastAsia="Arial" w:hAnsi="Arial"/>
                <w:sz w:val="20"/>
                <w:szCs w:val="20"/>
                <w:color w:val="auto"/>
              </w:rPr>
              <w:t>meta-llama/Llama-3.2-3B-Instruct-Turbo</w:t>
            </w:r>
          </w:p>
        </w:tc>
        <w:tc>
          <w:tcPr>
            <w:tcW w:w="1420" w:type="dxa"/>
            <w:vAlign w:val="bottom"/>
          </w:tcPr>
          <w:p>
            <w:pPr>
              <w:jc w:val="right"/>
              <w:ind w:right="20"/>
              <w:spacing w:after="0"/>
              <w:rPr>
                <w:sz w:val="20"/>
                <w:szCs w:val="20"/>
                <w:color w:val="auto"/>
              </w:rPr>
            </w:pPr>
            <w:r>
              <w:rPr>
                <w:rFonts w:ascii="Arial" w:cs="Arial" w:eastAsia="Arial" w:hAnsi="Arial"/>
                <w:sz w:val="20"/>
                <w:szCs w:val="20"/>
                <w:color w:val="auto"/>
              </w:rPr>
              <w:t>0.06</w:t>
            </w:r>
          </w:p>
        </w:tc>
        <w:tc>
          <w:tcPr>
            <w:tcW w:w="1600" w:type="dxa"/>
            <w:vAlign w:val="bottom"/>
          </w:tcPr>
          <w:p>
            <w:pPr>
              <w:jc w:val="right"/>
              <w:ind w:right="20"/>
              <w:spacing w:after="0"/>
              <w:rPr>
                <w:sz w:val="20"/>
                <w:szCs w:val="20"/>
                <w:color w:val="auto"/>
              </w:rPr>
            </w:pPr>
            <w:r>
              <w:rPr>
                <w:rFonts w:ascii="Arial" w:cs="Arial" w:eastAsia="Arial" w:hAnsi="Arial"/>
                <w:sz w:val="20"/>
                <w:szCs w:val="20"/>
                <w:color w:val="auto"/>
              </w:rPr>
              <w:t>0.06</w:t>
            </w:r>
          </w:p>
        </w:tc>
      </w:tr>
      <w:tr>
        <w:trPr>
          <w:trHeight w:val="47"/>
        </w:trPr>
        <w:tc>
          <w:tcPr>
            <w:tcW w:w="1460" w:type="dxa"/>
            <w:vAlign w:val="bottom"/>
            <w:tcBorders>
              <w:bottom w:val="single" w:sz="8" w:color="auto"/>
            </w:tcBorders>
          </w:tcPr>
          <w:p>
            <w:pPr>
              <w:spacing w:after="0"/>
              <w:rPr>
                <w:sz w:val="4"/>
                <w:szCs w:val="4"/>
                <w:color w:val="auto"/>
              </w:rPr>
            </w:pPr>
          </w:p>
        </w:tc>
        <w:tc>
          <w:tcPr>
            <w:tcW w:w="1040" w:type="dxa"/>
            <w:vAlign w:val="bottom"/>
            <w:tcBorders>
              <w:bottom w:val="single" w:sz="8" w:color="auto"/>
            </w:tcBorders>
          </w:tcPr>
          <w:p>
            <w:pPr>
              <w:spacing w:after="0"/>
              <w:rPr>
                <w:sz w:val="4"/>
                <w:szCs w:val="4"/>
                <w:color w:val="auto"/>
              </w:rPr>
            </w:pPr>
          </w:p>
        </w:tc>
        <w:tc>
          <w:tcPr>
            <w:tcW w:w="3900" w:type="dxa"/>
            <w:vAlign w:val="bottom"/>
            <w:tcBorders>
              <w:bottom w:val="single" w:sz="8" w:color="auto"/>
            </w:tcBorders>
          </w:tcPr>
          <w:p>
            <w:pPr>
              <w:spacing w:after="0"/>
              <w:rPr>
                <w:sz w:val="4"/>
                <w:szCs w:val="4"/>
                <w:color w:val="auto"/>
              </w:rPr>
            </w:pPr>
          </w:p>
        </w:tc>
        <w:tc>
          <w:tcPr>
            <w:tcW w:w="1420" w:type="dxa"/>
            <w:vAlign w:val="bottom"/>
            <w:tcBorders>
              <w:bottom w:val="single" w:sz="8" w:color="auto"/>
            </w:tcBorders>
          </w:tcPr>
          <w:p>
            <w:pPr>
              <w:spacing w:after="0"/>
              <w:rPr>
                <w:sz w:val="4"/>
                <w:szCs w:val="4"/>
                <w:color w:val="auto"/>
              </w:rPr>
            </w:pPr>
          </w:p>
        </w:tc>
        <w:tc>
          <w:tcPr>
            <w:tcW w:w="1600" w:type="dxa"/>
            <w:vAlign w:val="bottom"/>
            <w:tcBorders>
              <w:bottom w:val="single" w:sz="8" w:color="auto"/>
            </w:tcBorders>
          </w:tcPr>
          <w:p>
            <w:pPr>
              <w:spacing w:after="0"/>
              <w:rPr>
                <w:sz w:val="4"/>
                <w:szCs w:val="4"/>
                <w:color w:val="auto"/>
              </w:rPr>
            </w:pPr>
          </w:p>
        </w:tc>
      </w:tr>
    </w:tbl>
    <w:p>
      <w:pPr>
        <w:spacing w:after="0" w:line="89" w:lineRule="exact"/>
        <w:rPr>
          <w:sz w:val="20"/>
          <w:szCs w:val="20"/>
          <w:color w:val="auto"/>
        </w:rPr>
      </w:pPr>
    </w:p>
    <w:p>
      <w:pPr>
        <w:ind w:left="1400"/>
        <w:spacing w:after="0"/>
        <w:rPr>
          <w:rFonts w:ascii="Arial" w:cs="Arial" w:eastAsia="Arial" w:hAnsi="Arial"/>
          <w:sz w:val="20"/>
          <w:szCs w:val="20"/>
          <w:color w:val="auto"/>
        </w:rPr>
      </w:pPr>
      <w:r>
        <w:rPr>
          <w:rFonts w:ascii="Arial" w:cs="Arial" w:eastAsia="Arial" w:hAnsi="Arial"/>
          <w:sz w:val="20"/>
          <w:szCs w:val="20"/>
          <w:color w:val="auto"/>
        </w:rPr>
        <w:t xml:space="preserve">Table 1: Open-source model details. Models accessed through </w:t>
      </w:r>
      <w:hyperlink r:id="rId43">
        <w:r>
          <w:rPr>
            <w:rFonts w:ascii="Arial" w:cs="Arial" w:eastAsia="Arial" w:hAnsi="Arial"/>
            <w:sz w:val="20"/>
            <w:szCs w:val="20"/>
            <w:color w:val="auto"/>
          </w:rPr>
          <w:t xml:space="preserve">together.ai </w:t>
        </w:r>
      </w:hyperlink>
      <w:r>
        <w:rPr>
          <w:rFonts w:ascii="Arial" w:cs="Arial" w:eastAsia="Arial" w:hAnsi="Arial"/>
          <w:sz w:val="20"/>
          <w:szCs w:val="20"/>
          <w:color w:val="auto"/>
        </w:rPr>
        <w:t>API.</w:t>
      </w:r>
    </w:p>
    <w:p>
      <w:pPr>
        <w:sectPr>
          <w:pgSz w:w="12240" w:h="15840" w:orient="portrait"/>
          <w:cols w:equalWidth="0" w:num="1">
            <w:col w:w="9660"/>
          </w:cols>
          <w:pgMar w:left="1140" w:top="687" w:right="1440" w:bottom="265"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8" w:lineRule="exact"/>
        <w:rPr>
          <w:sz w:val="20"/>
          <w:szCs w:val="20"/>
          <w:color w:val="auto"/>
        </w:rPr>
      </w:pPr>
    </w:p>
    <w:p>
      <w:pPr>
        <w:jc w:val="center"/>
        <w:ind w:right="260"/>
        <w:spacing w:after="0"/>
        <w:rPr>
          <w:sz w:val="20"/>
          <w:szCs w:val="20"/>
          <w:color w:val="auto"/>
        </w:rPr>
      </w:pPr>
      <w:r>
        <w:rPr>
          <w:rFonts w:ascii="Arial" w:cs="Arial" w:eastAsia="Arial" w:hAnsi="Arial"/>
          <w:sz w:val="17"/>
          <w:szCs w:val="17"/>
          <w:color w:val="auto"/>
        </w:rPr>
        <w:t>27</w:t>
      </w:r>
    </w:p>
    <w:p>
      <w:pPr>
        <w:sectPr>
          <w:pgSz w:w="12240" w:h="15840" w:orient="portrait"/>
          <w:cols w:equalWidth="0" w:num="1">
            <w:col w:w="9660"/>
          </w:cols>
          <w:pgMar w:left="1140" w:top="687" w:right="1440" w:bottom="265" w:gutter="0" w:footer="0" w:header="0"/>
          <w:type w:val="continuous"/>
        </w:sectPr>
      </w:pPr>
    </w:p>
    <w:bookmarkStart w:id="27" w:name="page28"/>
    <w:bookmarkEnd w:id="27"/>
    <w:p>
      <w:pPr>
        <w:ind w:left="8360"/>
        <w:spacing w:after="0"/>
        <w:rPr>
          <w:sz w:val="20"/>
          <w:szCs w:val="20"/>
          <w:color w:val="auto"/>
        </w:rPr>
      </w:pPr>
      <w:r>
        <w:rPr>
          <w:rFonts w:ascii="Arial" w:cs="Arial" w:eastAsia="Arial" w:hAnsi="Arial"/>
          <w:sz w:val="17"/>
          <w:szCs w:val="17"/>
          <w:color w:val="auto"/>
        </w:rPr>
        <w:t>Meyerson, et al.</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1496060</wp:posOffset>
            </wp:positionH>
            <wp:positionV relativeFrom="paragraph">
              <wp:posOffset>426085</wp:posOffset>
            </wp:positionV>
            <wp:extent cx="3667125" cy="2207895"/>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44">
                      <a:extLst>
                        <a:ext uri="{28A0092B-C50C-407E-A947-70E740481C1C}"/>
                      </a:extLst>
                    </a:blip>
                    <a:srcRect/>
                    <a:stretch>
                      <a:fillRect/>
                    </a:stretch>
                  </pic:blipFill>
                  <pic:spPr bwMode="auto">
                    <a:xfrm>
                      <a:off x="0" y="0"/>
                      <a:ext cx="3667125" cy="2207895"/>
                    </a:xfrm>
                    <a:prstGeom prst="rect">
                      <a:avLst/>
                    </a:prstGeom>
                    <a:noFill/>
                  </pic:spPr>
                </pic:pic>
              </a:graphicData>
            </a:graphic>
          </wp:anchor>
        </w:drawing>
      </w:r>
    </w:p>
    <w:p>
      <w:pPr>
        <w:sectPr>
          <w:pgSz w:w="12240" w:h="15840" w:orient="portrait"/>
          <w:cols w:equalWidth="0" w:num="1">
            <w:col w:w="9660"/>
          </w:cols>
          <w:pgMar w:left="1440" w:top="687" w:right="1140" w:bottom="265"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97" w:lineRule="exact"/>
        <w:rPr>
          <w:sz w:val="20"/>
          <w:szCs w:val="20"/>
          <w:color w:val="auto"/>
        </w:rPr>
      </w:pPr>
    </w:p>
    <w:tbl>
      <w:tblPr>
        <w:tblLayout w:type="fixed"/>
        <w:tblInd w:w="1728" w:type="dxa"/>
        <w:tblCellMar>
          <w:top w:w="0" w:type="dxa"/>
          <w:left w:w="0" w:type="dxa"/>
          <w:bottom w:w="0" w:type="dxa"/>
          <w:right w:w="0" w:type="dxa"/>
        </w:tblCellMar>
      </w:tblPr>
      <w:tr>
        <w:trPr>
          <w:trHeight w:val="740"/>
        </w:trPr>
        <w:tc>
          <w:tcPr>
            <w:tcW w:w="264" w:type="dxa"/>
            <w:vAlign w:val="bottom"/>
            <w:textDirection w:val="btLr"/>
          </w:tcPr>
          <w:p>
            <w:pPr>
              <w:spacing w:after="0"/>
              <w:rPr>
                <w:sz w:val="20"/>
                <w:szCs w:val="20"/>
                <w:color w:val="auto"/>
              </w:rPr>
            </w:pPr>
            <w:r>
              <w:rPr>
                <w:rFonts w:ascii="Times New Roman" w:cs="Times New Roman" w:eastAsia="Times New Roman" w:hAnsi="Times New Roman"/>
                <w:sz w:val="23"/>
                <w:szCs w:val="23"/>
                <w:color w:val="auto"/>
              </w:rPr>
              <w:t># Votes</w:t>
            </w:r>
          </w:p>
        </w:tc>
      </w:tr>
    </w:tbl>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49" w:lineRule="exact"/>
        <w:rPr>
          <w:sz w:val="20"/>
          <w:szCs w:val="20"/>
          <w:color w:val="auto"/>
        </w:rPr>
      </w:pPr>
    </w:p>
    <w:p>
      <w:pPr>
        <w:spacing w:after="0" w:line="1" w:lineRule="exact"/>
        <w:rPr>
          <w:sz w:val="1"/>
          <w:szCs w:val="1"/>
          <w:color w:val="auto"/>
        </w:rPr>
      </w:pPr>
    </w:p>
    <w:tbl>
      <w:tblPr>
        <w:tblLayout w:type="fixed"/>
        <w:tblInd w:w="0" w:type="dxa"/>
        <w:tblCellMar>
          <w:top w:w="0" w:type="dxa"/>
          <w:left w:w="0" w:type="dxa"/>
          <w:bottom w:w="0" w:type="dxa"/>
          <w:right w:w="0" w:type="dxa"/>
        </w:tblCellMar>
      </w:tblPr>
      <w:tr>
        <w:trPr>
          <w:trHeight w:val="230"/>
        </w:trPr>
        <w:tc>
          <w:tcPr>
            <w:tcW w:w="480" w:type="dxa"/>
            <w:vAlign w:val="bottom"/>
          </w:tcPr>
          <w:p>
            <w:pPr>
              <w:jc w:val="right"/>
              <w:ind w:right="178"/>
              <w:spacing w:after="0"/>
              <w:rPr>
                <w:sz w:val="20"/>
                <w:szCs w:val="20"/>
                <w:color w:val="auto"/>
              </w:rPr>
            </w:pPr>
            <w:r>
              <w:rPr>
                <w:rFonts w:ascii="Times New Roman" w:cs="Times New Roman" w:eastAsia="Times New Roman" w:hAnsi="Times New Roman"/>
                <w:sz w:val="20"/>
                <w:szCs w:val="20"/>
                <w:color w:val="auto"/>
                <w:w w:val="89"/>
              </w:rPr>
              <w:t>15</w:t>
            </w:r>
          </w:p>
        </w:tc>
        <w:tc>
          <w:tcPr>
            <w:tcW w:w="1740" w:type="dxa"/>
            <w:vAlign w:val="bottom"/>
          </w:tcPr>
          <w:p>
            <w:pPr>
              <w:ind w:left="260"/>
              <w:spacing w:after="0"/>
              <w:rPr>
                <w:sz w:val="20"/>
                <w:szCs w:val="20"/>
                <w:color w:val="auto"/>
              </w:rPr>
            </w:pPr>
            <w:r>
              <w:rPr>
                <w:rFonts w:ascii="Times New Roman" w:cs="Times New Roman" w:eastAsia="Times New Roman" w:hAnsi="Times New Roman"/>
                <w:sz w:val="13"/>
                <w:szCs w:val="13"/>
                <w:color w:val="auto"/>
              </w:rPr>
              <w:t>Candidate A (correct)</w:t>
            </w:r>
          </w:p>
        </w:tc>
        <w:tc>
          <w:tcPr>
            <w:tcW w:w="0" w:type="dxa"/>
            <w:vAlign w:val="bottom"/>
          </w:tcPr>
          <w:p>
            <w:pPr>
              <w:spacing w:after="0"/>
              <w:rPr>
                <w:sz w:val="1"/>
                <w:szCs w:val="1"/>
                <w:color w:val="auto"/>
              </w:rPr>
            </w:pPr>
          </w:p>
        </w:tc>
      </w:tr>
      <w:tr>
        <w:trPr>
          <w:trHeight w:val="203"/>
        </w:trPr>
        <w:tc>
          <w:tcPr>
            <w:tcW w:w="480" w:type="dxa"/>
            <w:vAlign w:val="bottom"/>
          </w:tcPr>
          <w:p>
            <w:pPr>
              <w:jc w:val="right"/>
              <w:ind w:right="178"/>
              <w:spacing w:after="0" w:line="203" w:lineRule="exact"/>
              <w:rPr>
                <w:sz w:val="20"/>
                <w:szCs w:val="20"/>
                <w:color w:val="auto"/>
              </w:rPr>
            </w:pPr>
            <w:r>
              <w:rPr>
                <w:rFonts w:ascii="Times New Roman" w:cs="Times New Roman" w:eastAsia="Times New Roman" w:hAnsi="Times New Roman"/>
                <w:sz w:val="20"/>
                <w:szCs w:val="20"/>
                <w:color w:val="auto"/>
                <w:w w:val="89"/>
              </w:rPr>
              <w:t>14</w:t>
            </w:r>
          </w:p>
        </w:tc>
        <w:tc>
          <w:tcPr>
            <w:tcW w:w="1740" w:type="dxa"/>
            <w:vAlign w:val="bottom"/>
          </w:tcPr>
          <w:p>
            <w:pPr>
              <w:ind w:left="260"/>
              <w:spacing w:after="0"/>
              <w:rPr>
                <w:sz w:val="20"/>
                <w:szCs w:val="20"/>
                <w:color w:val="auto"/>
              </w:rPr>
            </w:pPr>
            <w:r>
              <w:rPr>
                <w:rFonts w:ascii="Times New Roman" w:cs="Times New Roman" w:eastAsia="Times New Roman" w:hAnsi="Times New Roman"/>
                <w:sz w:val="13"/>
                <w:szCs w:val="13"/>
                <w:color w:val="auto"/>
              </w:rPr>
              <w:t>Candidate B</w:t>
            </w:r>
          </w:p>
        </w:tc>
        <w:tc>
          <w:tcPr>
            <w:tcW w:w="0" w:type="dxa"/>
            <w:vAlign w:val="bottom"/>
          </w:tcPr>
          <w:p>
            <w:pPr>
              <w:spacing w:after="0"/>
              <w:rPr>
                <w:sz w:val="1"/>
                <w:szCs w:val="1"/>
                <w:color w:val="auto"/>
              </w:rPr>
            </w:pPr>
          </w:p>
        </w:tc>
      </w:tr>
      <w:tr>
        <w:trPr>
          <w:trHeight w:val="126"/>
        </w:trPr>
        <w:tc>
          <w:tcPr>
            <w:tcW w:w="480" w:type="dxa"/>
            <w:vAlign w:val="bottom"/>
            <w:vMerge w:val="restart"/>
          </w:tcPr>
          <w:p>
            <w:pPr>
              <w:jc w:val="right"/>
              <w:ind w:right="178"/>
              <w:spacing w:after="0" w:line="217" w:lineRule="exact"/>
              <w:rPr>
                <w:sz w:val="20"/>
                <w:szCs w:val="20"/>
                <w:color w:val="auto"/>
              </w:rPr>
            </w:pPr>
            <w:r>
              <w:rPr>
                <w:rFonts w:ascii="Times New Roman" w:cs="Times New Roman" w:eastAsia="Times New Roman" w:hAnsi="Times New Roman"/>
                <w:sz w:val="20"/>
                <w:szCs w:val="20"/>
                <w:color w:val="auto"/>
                <w:w w:val="89"/>
              </w:rPr>
              <w:t>13</w:t>
            </w:r>
          </w:p>
        </w:tc>
        <w:tc>
          <w:tcPr>
            <w:tcW w:w="1740" w:type="dxa"/>
            <w:vAlign w:val="bottom"/>
          </w:tcPr>
          <w:p>
            <w:pPr>
              <w:ind w:left="260"/>
              <w:spacing w:after="0" w:line="126" w:lineRule="exact"/>
              <w:rPr>
                <w:sz w:val="20"/>
                <w:szCs w:val="20"/>
                <w:color w:val="auto"/>
              </w:rPr>
            </w:pPr>
            <w:r>
              <w:rPr>
                <w:rFonts w:ascii="Times New Roman" w:cs="Times New Roman" w:eastAsia="Times New Roman" w:hAnsi="Times New Roman"/>
                <w:sz w:val="13"/>
                <w:szCs w:val="13"/>
                <w:color w:val="auto"/>
              </w:rPr>
              <w:t>Candidate C</w:t>
            </w:r>
          </w:p>
        </w:tc>
        <w:tc>
          <w:tcPr>
            <w:tcW w:w="0" w:type="dxa"/>
            <w:vAlign w:val="bottom"/>
          </w:tcPr>
          <w:p>
            <w:pPr>
              <w:spacing w:after="0"/>
              <w:rPr>
                <w:sz w:val="1"/>
                <w:szCs w:val="1"/>
                <w:color w:val="auto"/>
              </w:rPr>
            </w:pPr>
          </w:p>
        </w:tc>
      </w:tr>
      <w:tr>
        <w:trPr>
          <w:trHeight w:val="92"/>
        </w:trPr>
        <w:tc>
          <w:tcPr>
            <w:tcW w:w="480" w:type="dxa"/>
            <w:vAlign w:val="bottom"/>
            <w:vMerge w:val="continue"/>
          </w:tcPr>
          <w:p>
            <w:pPr>
              <w:spacing w:after="0"/>
              <w:rPr>
                <w:sz w:val="7"/>
                <w:szCs w:val="7"/>
                <w:color w:val="auto"/>
              </w:rPr>
            </w:pPr>
          </w:p>
        </w:tc>
        <w:tc>
          <w:tcPr>
            <w:tcW w:w="1740" w:type="dxa"/>
            <w:vAlign w:val="bottom"/>
            <w:vMerge w:val="restart"/>
          </w:tcPr>
          <w:p>
            <w:pPr>
              <w:ind w:left="260"/>
              <w:spacing w:after="0"/>
              <w:rPr>
                <w:sz w:val="20"/>
                <w:szCs w:val="20"/>
                <w:color w:val="auto"/>
              </w:rPr>
            </w:pPr>
            <w:r>
              <w:rPr>
                <w:rFonts w:ascii="Times New Roman" w:cs="Times New Roman" w:eastAsia="Times New Roman" w:hAnsi="Times New Roman"/>
                <w:sz w:val="13"/>
                <w:szCs w:val="13"/>
                <w:color w:val="auto"/>
                <w:w w:val="95"/>
              </w:rPr>
              <w:t>Decision: first-to-ahead-by-3</w:t>
            </w:r>
          </w:p>
        </w:tc>
        <w:tc>
          <w:tcPr>
            <w:tcW w:w="0" w:type="dxa"/>
            <w:vAlign w:val="bottom"/>
          </w:tcPr>
          <w:p>
            <w:pPr>
              <w:spacing w:after="0"/>
              <w:rPr>
                <w:sz w:val="1"/>
                <w:szCs w:val="1"/>
                <w:color w:val="auto"/>
              </w:rPr>
            </w:pPr>
          </w:p>
        </w:tc>
      </w:tr>
      <w:tr>
        <w:trPr>
          <w:trHeight w:val="86"/>
        </w:trPr>
        <w:tc>
          <w:tcPr>
            <w:tcW w:w="480" w:type="dxa"/>
            <w:vAlign w:val="bottom"/>
            <w:vMerge w:val="restart"/>
          </w:tcPr>
          <w:p>
            <w:pPr>
              <w:jc w:val="right"/>
              <w:ind w:right="178"/>
              <w:spacing w:after="0" w:line="210" w:lineRule="exact"/>
              <w:rPr>
                <w:sz w:val="20"/>
                <w:szCs w:val="20"/>
                <w:color w:val="auto"/>
              </w:rPr>
            </w:pPr>
            <w:r>
              <w:rPr>
                <w:rFonts w:ascii="Times New Roman" w:cs="Times New Roman" w:eastAsia="Times New Roman" w:hAnsi="Times New Roman"/>
                <w:sz w:val="20"/>
                <w:szCs w:val="20"/>
                <w:color w:val="auto"/>
                <w:w w:val="89"/>
              </w:rPr>
              <w:t>12</w:t>
            </w:r>
          </w:p>
        </w:tc>
        <w:tc>
          <w:tcPr>
            <w:tcW w:w="1740" w:type="dxa"/>
            <w:vAlign w:val="bottom"/>
            <w:vMerge w:val="continue"/>
          </w:tcPr>
          <w:p>
            <w:pPr>
              <w:spacing w:after="0"/>
              <w:rPr>
                <w:sz w:val="7"/>
                <w:szCs w:val="7"/>
                <w:color w:val="auto"/>
              </w:rPr>
            </w:pPr>
          </w:p>
        </w:tc>
        <w:tc>
          <w:tcPr>
            <w:tcW w:w="0" w:type="dxa"/>
            <w:vAlign w:val="bottom"/>
          </w:tcPr>
          <w:p>
            <w:pPr>
              <w:spacing w:after="0"/>
              <w:rPr>
                <w:sz w:val="1"/>
                <w:szCs w:val="1"/>
                <w:color w:val="auto"/>
              </w:rPr>
            </w:pPr>
          </w:p>
        </w:tc>
      </w:tr>
      <w:tr>
        <w:trPr>
          <w:trHeight w:val="124"/>
        </w:trPr>
        <w:tc>
          <w:tcPr>
            <w:tcW w:w="480" w:type="dxa"/>
            <w:vAlign w:val="bottom"/>
            <w:vMerge w:val="continue"/>
          </w:tcPr>
          <w:p>
            <w:pPr>
              <w:spacing w:after="0"/>
              <w:rPr>
                <w:sz w:val="10"/>
                <w:szCs w:val="10"/>
                <w:color w:val="auto"/>
              </w:rPr>
            </w:pPr>
          </w:p>
        </w:tc>
        <w:tc>
          <w:tcPr>
            <w:tcW w:w="1740" w:type="dxa"/>
            <w:vAlign w:val="bottom"/>
            <w:vMerge w:val="restart"/>
          </w:tcPr>
          <w:p>
            <w:pPr>
              <w:ind w:left="260"/>
              <w:spacing w:after="0"/>
              <w:rPr>
                <w:sz w:val="20"/>
                <w:szCs w:val="20"/>
                <w:color w:val="auto"/>
              </w:rPr>
            </w:pPr>
            <w:r>
              <w:rPr>
                <w:rFonts w:ascii="Times New Roman" w:cs="Times New Roman" w:eastAsia="Times New Roman" w:hAnsi="Times New Roman"/>
                <w:sz w:val="13"/>
                <w:szCs w:val="13"/>
                <w:color w:val="auto"/>
              </w:rPr>
              <w:t>Decision: first-to-3</w:t>
            </w:r>
          </w:p>
        </w:tc>
        <w:tc>
          <w:tcPr>
            <w:tcW w:w="0" w:type="dxa"/>
            <w:vAlign w:val="bottom"/>
          </w:tcPr>
          <w:p>
            <w:pPr>
              <w:spacing w:after="0"/>
              <w:rPr>
                <w:sz w:val="1"/>
                <w:szCs w:val="1"/>
                <w:color w:val="auto"/>
              </w:rPr>
            </w:pPr>
          </w:p>
        </w:tc>
      </w:tr>
      <w:tr>
        <w:trPr>
          <w:trHeight w:val="55"/>
        </w:trPr>
        <w:tc>
          <w:tcPr>
            <w:tcW w:w="480" w:type="dxa"/>
            <w:vAlign w:val="bottom"/>
            <w:vMerge w:val="restart"/>
          </w:tcPr>
          <w:p>
            <w:pPr>
              <w:jc w:val="right"/>
              <w:ind w:right="158"/>
              <w:spacing w:after="0" w:line="210" w:lineRule="exact"/>
              <w:rPr>
                <w:sz w:val="20"/>
                <w:szCs w:val="20"/>
                <w:color w:val="auto"/>
              </w:rPr>
            </w:pPr>
            <w:r>
              <w:rPr>
                <w:rFonts w:ascii="Times New Roman" w:cs="Times New Roman" w:eastAsia="Times New Roman" w:hAnsi="Times New Roman"/>
                <w:sz w:val="20"/>
                <w:szCs w:val="20"/>
                <w:color w:val="auto"/>
                <w:w w:val="99"/>
              </w:rPr>
              <w:t>11</w:t>
            </w:r>
          </w:p>
        </w:tc>
        <w:tc>
          <w:tcPr>
            <w:tcW w:w="1740" w:type="dxa"/>
            <w:vAlign w:val="bottom"/>
            <w:vMerge w:val="continue"/>
          </w:tcPr>
          <w:p>
            <w:pPr>
              <w:spacing w:after="0"/>
              <w:rPr>
                <w:sz w:val="4"/>
                <w:szCs w:val="4"/>
                <w:color w:val="auto"/>
              </w:rPr>
            </w:pPr>
          </w:p>
        </w:tc>
        <w:tc>
          <w:tcPr>
            <w:tcW w:w="0" w:type="dxa"/>
            <w:vAlign w:val="bottom"/>
          </w:tcPr>
          <w:p>
            <w:pPr>
              <w:spacing w:after="0"/>
              <w:rPr>
                <w:sz w:val="1"/>
                <w:szCs w:val="1"/>
                <w:color w:val="auto"/>
              </w:rPr>
            </w:pPr>
          </w:p>
        </w:tc>
      </w:tr>
      <w:tr>
        <w:trPr>
          <w:trHeight w:val="156"/>
        </w:trPr>
        <w:tc>
          <w:tcPr>
            <w:tcW w:w="480" w:type="dxa"/>
            <w:vAlign w:val="bottom"/>
            <w:vMerge w:val="continue"/>
          </w:tcPr>
          <w:p>
            <w:pPr>
              <w:spacing w:after="0"/>
              <w:rPr>
                <w:sz w:val="13"/>
                <w:szCs w:val="13"/>
                <w:color w:val="auto"/>
              </w:rPr>
            </w:pPr>
          </w:p>
        </w:tc>
        <w:tc>
          <w:tcPr>
            <w:tcW w:w="1740" w:type="dxa"/>
            <w:vAlign w:val="bottom"/>
          </w:tcPr>
          <w:p>
            <w:pPr>
              <w:spacing w:after="0"/>
              <w:rPr>
                <w:sz w:val="13"/>
                <w:szCs w:val="13"/>
                <w:color w:val="auto"/>
              </w:rPr>
            </w:pPr>
          </w:p>
        </w:tc>
        <w:tc>
          <w:tcPr>
            <w:tcW w:w="0" w:type="dxa"/>
            <w:vAlign w:val="bottom"/>
          </w:tcPr>
          <w:p>
            <w:pPr>
              <w:spacing w:after="0"/>
              <w:rPr>
                <w:sz w:val="1"/>
                <w:szCs w:val="1"/>
                <w:color w:val="auto"/>
              </w:rPr>
            </w:pPr>
          </w:p>
        </w:tc>
      </w:tr>
      <w:tr>
        <w:trPr>
          <w:trHeight w:val="210"/>
        </w:trPr>
        <w:tc>
          <w:tcPr>
            <w:tcW w:w="480" w:type="dxa"/>
            <w:vAlign w:val="bottom"/>
          </w:tcPr>
          <w:p>
            <w:pPr>
              <w:jc w:val="right"/>
              <w:ind w:right="178"/>
              <w:spacing w:after="0" w:line="210" w:lineRule="exact"/>
              <w:rPr>
                <w:sz w:val="20"/>
                <w:szCs w:val="20"/>
                <w:color w:val="auto"/>
              </w:rPr>
            </w:pPr>
            <w:r>
              <w:rPr>
                <w:rFonts w:ascii="Times New Roman" w:cs="Times New Roman" w:eastAsia="Times New Roman" w:hAnsi="Times New Roman"/>
                <w:sz w:val="20"/>
                <w:szCs w:val="20"/>
                <w:color w:val="auto"/>
                <w:w w:val="89"/>
              </w:rPr>
              <w:t>10</w:t>
            </w:r>
          </w:p>
        </w:tc>
        <w:tc>
          <w:tcPr>
            <w:tcW w:w="174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10"/>
        </w:trPr>
        <w:tc>
          <w:tcPr>
            <w:tcW w:w="480" w:type="dxa"/>
            <w:vAlign w:val="bottom"/>
          </w:tcPr>
          <w:p>
            <w:pPr>
              <w:jc w:val="right"/>
              <w:ind w:right="178"/>
              <w:spacing w:after="0" w:line="210" w:lineRule="exact"/>
              <w:rPr>
                <w:sz w:val="20"/>
                <w:szCs w:val="20"/>
                <w:color w:val="auto"/>
              </w:rPr>
            </w:pPr>
            <w:r>
              <w:rPr>
                <w:rFonts w:ascii="Times New Roman" w:cs="Times New Roman" w:eastAsia="Times New Roman" w:hAnsi="Times New Roman"/>
                <w:sz w:val="20"/>
                <w:szCs w:val="20"/>
                <w:color w:val="auto"/>
              </w:rPr>
              <w:t>9</w:t>
            </w:r>
          </w:p>
        </w:tc>
        <w:tc>
          <w:tcPr>
            <w:tcW w:w="174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10"/>
        </w:trPr>
        <w:tc>
          <w:tcPr>
            <w:tcW w:w="480" w:type="dxa"/>
            <w:vAlign w:val="bottom"/>
          </w:tcPr>
          <w:p>
            <w:pPr>
              <w:jc w:val="right"/>
              <w:ind w:right="178"/>
              <w:spacing w:after="0" w:line="210" w:lineRule="exact"/>
              <w:rPr>
                <w:sz w:val="20"/>
                <w:szCs w:val="20"/>
                <w:color w:val="auto"/>
              </w:rPr>
            </w:pPr>
            <w:r>
              <w:rPr>
                <w:rFonts w:ascii="Times New Roman" w:cs="Times New Roman" w:eastAsia="Times New Roman" w:hAnsi="Times New Roman"/>
                <w:sz w:val="20"/>
                <w:szCs w:val="20"/>
                <w:color w:val="auto"/>
              </w:rPr>
              <w:t>8</w:t>
            </w:r>
          </w:p>
        </w:tc>
        <w:tc>
          <w:tcPr>
            <w:tcW w:w="174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10"/>
        </w:trPr>
        <w:tc>
          <w:tcPr>
            <w:tcW w:w="480" w:type="dxa"/>
            <w:vAlign w:val="bottom"/>
          </w:tcPr>
          <w:p>
            <w:pPr>
              <w:jc w:val="right"/>
              <w:ind w:right="178"/>
              <w:spacing w:after="0" w:line="210" w:lineRule="exact"/>
              <w:rPr>
                <w:sz w:val="20"/>
                <w:szCs w:val="20"/>
                <w:color w:val="auto"/>
              </w:rPr>
            </w:pPr>
            <w:r>
              <w:rPr>
                <w:rFonts w:ascii="Times New Roman" w:cs="Times New Roman" w:eastAsia="Times New Roman" w:hAnsi="Times New Roman"/>
                <w:sz w:val="20"/>
                <w:szCs w:val="20"/>
                <w:color w:val="auto"/>
              </w:rPr>
              <w:t>7</w:t>
            </w:r>
          </w:p>
        </w:tc>
        <w:tc>
          <w:tcPr>
            <w:tcW w:w="174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10"/>
        </w:trPr>
        <w:tc>
          <w:tcPr>
            <w:tcW w:w="480" w:type="dxa"/>
            <w:vAlign w:val="bottom"/>
          </w:tcPr>
          <w:p>
            <w:pPr>
              <w:jc w:val="right"/>
              <w:ind w:right="178"/>
              <w:spacing w:after="0" w:line="210" w:lineRule="exact"/>
              <w:rPr>
                <w:sz w:val="20"/>
                <w:szCs w:val="20"/>
                <w:color w:val="auto"/>
              </w:rPr>
            </w:pPr>
            <w:r>
              <w:rPr>
                <w:rFonts w:ascii="Times New Roman" w:cs="Times New Roman" w:eastAsia="Times New Roman" w:hAnsi="Times New Roman"/>
                <w:sz w:val="20"/>
                <w:szCs w:val="20"/>
                <w:color w:val="auto"/>
              </w:rPr>
              <w:t>6</w:t>
            </w:r>
          </w:p>
        </w:tc>
        <w:tc>
          <w:tcPr>
            <w:tcW w:w="174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10"/>
        </w:trPr>
        <w:tc>
          <w:tcPr>
            <w:tcW w:w="480" w:type="dxa"/>
            <w:vAlign w:val="bottom"/>
          </w:tcPr>
          <w:p>
            <w:pPr>
              <w:jc w:val="right"/>
              <w:ind w:right="178"/>
              <w:spacing w:after="0" w:line="210" w:lineRule="exact"/>
              <w:rPr>
                <w:sz w:val="20"/>
                <w:szCs w:val="20"/>
                <w:color w:val="auto"/>
              </w:rPr>
            </w:pPr>
            <w:r>
              <w:rPr>
                <w:rFonts w:ascii="Times New Roman" w:cs="Times New Roman" w:eastAsia="Times New Roman" w:hAnsi="Times New Roman"/>
                <w:sz w:val="20"/>
                <w:szCs w:val="20"/>
                <w:color w:val="auto"/>
              </w:rPr>
              <w:t>5</w:t>
            </w:r>
          </w:p>
        </w:tc>
        <w:tc>
          <w:tcPr>
            <w:tcW w:w="174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10"/>
        </w:trPr>
        <w:tc>
          <w:tcPr>
            <w:tcW w:w="480" w:type="dxa"/>
            <w:vAlign w:val="bottom"/>
          </w:tcPr>
          <w:p>
            <w:pPr>
              <w:jc w:val="right"/>
              <w:ind w:right="178"/>
              <w:spacing w:after="0" w:line="210" w:lineRule="exact"/>
              <w:rPr>
                <w:sz w:val="20"/>
                <w:szCs w:val="20"/>
                <w:color w:val="auto"/>
              </w:rPr>
            </w:pPr>
            <w:r>
              <w:rPr>
                <w:rFonts w:ascii="Times New Roman" w:cs="Times New Roman" w:eastAsia="Times New Roman" w:hAnsi="Times New Roman"/>
                <w:sz w:val="20"/>
                <w:szCs w:val="20"/>
                <w:color w:val="auto"/>
              </w:rPr>
              <w:t>4</w:t>
            </w:r>
          </w:p>
        </w:tc>
        <w:tc>
          <w:tcPr>
            <w:tcW w:w="174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10"/>
        </w:trPr>
        <w:tc>
          <w:tcPr>
            <w:tcW w:w="480" w:type="dxa"/>
            <w:vAlign w:val="bottom"/>
          </w:tcPr>
          <w:p>
            <w:pPr>
              <w:jc w:val="right"/>
              <w:ind w:right="178"/>
              <w:spacing w:after="0" w:line="210" w:lineRule="exact"/>
              <w:rPr>
                <w:sz w:val="20"/>
                <w:szCs w:val="20"/>
                <w:color w:val="auto"/>
              </w:rPr>
            </w:pPr>
            <w:r>
              <w:rPr>
                <w:rFonts w:ascii="Times New Roman" w:cs="Times New Roman" w:eastAsia="Times New Roman" w:hAnsi="Times New Roman"/>
                <w:sz w:val="20"/>
                <w:szCs w:val="20"/>
                <w:color w:val="auto"/>
              </w:rPr>
              <w:t>3</w:t>
            </w:r>
          </w:p>
        </w:tc>
        <w:tc>
          <w:tcPr>
            <w:tcW w:w="174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10"/>
        </w:trPr>
        <w:tc>
          <w:tcPr>
            <w:tcW w:w="480" w:type="dxa"/>
            <w:vAlign w:val="bottom"/>
          </w:tcPr>
          <w:p>
            <w:pPr>
              <w:jc w:val="right"/>
              <w:ind w:right="178"/>
              <w:spacing w:after="0" w:line="210" w:lineRule="exact"/>
              <w:rPr>
                <w:sz w:val="20"/>
                <w:szCs w:val="20"/>
                <w:color w:val="auto"/>
              </w:rPr>
            </w:pPr>
            <w:r>
              <w:rPr>
                <w:rFonts w:ascii="Times New Roman" w:cs="Times New Roman" w:eastAsia="Times New Roman" w:hAnsi="Times New Roman"/>
                <w:sz w:val="20"/>
                <w:szCs w:val="20"/>
                <w:color w:val="auto"/>
              </w:rPr>
              <w:t>2</w:t>
            </w:r>
          </w:p>
        </w:tc>
        <w:tc>
          <w:tcPr>
            <w:tcW w:w="174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10"/>
        </w:trPr>
        <w:tc>
          <w:tcPr>
            <w:tcW w:w="480" w:type="dxa"/>
            <w:vAlign w:val="bottom"/>
          </w:tcPr>
          <w:p>
            <w:pPr>
              <w:jc w:val="right"/>
              <w:ind w:right="178"/>
              <w:spacing w:after="0" w:line="210" w:lineRule="exact"/>
              <w:rPr>
                <w:sz w:val="20"/>
                <w:szCs w:val="20"/>
                <w:color w:val="auto"/>
              </w:rPr>
            </w:pPr>
            <w:r>
              <w:rPr>
                <w:rFonts w:ascii="Times New Roman" w:cs="Times New Roman" w:eastAsia="Times New Roman" w:hAnsi="Times New Roman"/>
                <w:sz w:val="20"/>
                <w:szCs w:val="20"/>
                <w:color w:val="auto"/>
              </w:rPr>
              <w:t>1</w:t>
            </w:r>
          </w:p>
        </w:tc>
        <w:tc>
          <w:tcPr>
            <w:tcW w:w="1740" w:type="dxa"/>
            <w:vAlign w:val="bottom"/>
          </w:tcPr>
          <w:p>
            <w:pPr>
              <w:spacing w:after="0"/>
              <w:rPr>
                <w:sz w:val="18"/>
                <w:szCs w:val="18"/>
                <w:color w:val="auto"/>
              </w:rPr>
            </w:pPr>
          </w:p>
        </w:tc>
        <w:tc>
          <w:tcPr>
            <w:tcW w:w="0" w:type="dxa"/>
            <w:vAlign w:val="bottom"/>
          </w:tcPr>
          <w:p>
            <w:pPr>
              <w:spacing w:after="0"/>
              <w:rPr>
                <w:sz w:val="1"/>
                <w:szCs w:val="1"/>
                <w:color w:val="auto"/>
              </w:rPr>
            </w:pPr>
          </w:p>
        </w:tc>
      </w:tr>
      <w:tr>
        <w:trPr>
          <w:trHeight w:val="210"/>
        </w:trPr>
        <w:tc>
          <w:tcPr>
            <w:tcW w:w="480" w:type="dxa"/>
            <w:vAlign w:val="bottom"/>
          </w:tcPr>
          <w:p>
            <w:pPr>
              <w:jc w:val="right"/>
              <w:ind w:right="178"/>
              <w:spacing w:after="0" w:line="210" w:lineRule="exact"/>
              <w:rPr>
                <w:sz w:val="20"/>
                <w:szCs w:val="20"/>
                <w:color w:val="auto"/>
              </w:rPr>
            </w:pPr>
            <w:r>
              <w:rPr>
                <w:rFonts w:ascii="Times New Roman" w:cs="Times New Roman" w:eastAsia="Times New Roman" w:hAnsi="Times New Roman"/>
                <w:sz w:val="20"/>
                <w:szCs w:val="20"/>
                <w:color w:val="auto"/>
              </w:rPr>
              <w:t>0</w:t>
            </w:r>
          </w:p>
        </w:tc>
        <w:tc>
          <w:tcPr>
            <w:tcW w:w="1740" w:type="dxa"/>
            <w:vAlign w:val="bottom"/>
          </w:tcPr>
          <w:p>
            <w:pPr>
              <w:spacing w:after="0"/>
              <w:rPr>
                <w:sz w:val="18"/>
                <w:szCs w:val="18"/>
                <w:color w:val="auto"/>
              </w:rPr>
            </w:pPr>
          </w:p>
        </w:tc>
        <w:tc>
          <w:tcPr>
            <w:tcW w:w="0" w:type="dxa"/>
            <w:vAlign w:val="bottom"/>
          </w:tcPr>
          <w:p>
            <w:pPr>
              <w:spacing w:after="0"/>
              <w:rPr>
                <w:sz w:val="1"/>
                <w:szCs w:val="1"/>
                <w:color w:val="auto"/>
              </w:rPr>
            </w:pPr>
          </w:p>
        </w:tc>
      </w:tr>
    </w:tbl>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299085</wp:posOffset>
                </wp:positionH>
                <wp:positionV relativeFrom="paragraph">
                  <wp:posOffset>48895</wp:posOffset>
                </wp:positionV>
                <wp:extent cx="0" cy="40640"/>
                <wp:wrapNone/>
                <wp:docPr id="301" name="Shape 30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01" o:spid="_x0000_s13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55pt,3.85pt" to="2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426085</wp:posOffset>
                </wp:positionH>
                <wp:positionV relativeFrom="paragraph">
                  <wp:posOffset>48895</wp:posOffset>
                </wp:positionV>
                <wp:extent cx="0" cy="40640"/>
                <wp:wrapNone/>
                <wp:docPr id="302" name="Shape 30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02" o:spid="_x0000_s13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33.55pt,3.85pt" to="3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553085</wp:posOffset>
                </wp:positionH>
                <wp:positionV relativeFrom="paragraph">
                  <wp:posOffset>48895</wp:posOffset>
                </wp:positionV>
                <wp:extent cx="0" cy="40640"/>
                <wp:wrapNone/>
                <wp:docPr id="303" name="Shape 30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03" o:spid="_x0000_s13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43.55pt,3.85pt" to="4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680085</wp:posOffset>
                </wp:positionH>
                <wp:positionV relativeFrom="paragraph">
                  <wp:posOffset>48895</wp:posOffset>
                </wp:positionV>
                <wp:extent cx="0" cy="40640"/>
                <wp:wrapNone/>
                <wp:docPr id="304" name="Shape 30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04" o:spid="_x0000_s13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53.55pt,3.85pt" to="5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807085</wp:posOffset>
                </wp:positionH>
                <wp:positionV relativeFrom="paragraph">
                  <wp:posOffset>48895</wp:posOffset>
                </wp:positionV>
                <wp:extent cx="0" cy="40640"/>
                <wp:wrapNone/>
                <wp:docPr id="305" name="Shape 30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05" o:spid="_x0000_s13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63.55pt,3.85pt" to="6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934085</wp:posOffset>
                </wp:positionH>
                <wp:positionV relativeFrom="paragraph">
                  <wp:posOffset>48895</wp:posOffset>
                </wp:positionV>
                <wp:extent cx="0" cy="40640"/>
                <wp:wrapNone/>
                <wp:docPr id="306" name="Shape 30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06" o:spid="_x0000_s13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73.55pt,3.85pt" to="7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1061085</wp:posOffset>
                </wp:positionH>
                <wp:positionV relativeFrom="paragraph">
                  <wp:posOffset>48895</wp:posOffset>
                </wp:positionV>
                <wp:extent cx="0" cy="40640"/>
                <wp:wrapNone/>
                <wp:docPr id="307" name="Shape 30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07" o:spid="_x0000_s13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83.55pt,3.85pt" to="8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1188085</wp:posOffset>
                </wp:positionH>
                <wp:positionV relativeFrom="paragraph">
                  <wp:posOffset>48895</wp:posOffset>
                </wp:positionV>
                <wp:extent cx="0" cy="40640"/>
                <wp:wrapNone/>
                <wp:docPr id="308" name="Shape 30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08" o:spid="_x0000_s13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93.55pt,3.85pt" to="9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1315085</wp:posOffset>
                </wp:positionH>
                <wp:positionV relativeFrom="paragraph">
                  <wp:posOffset>48895</wp:posOffset>
                </wp:positionV>
                <wp:extent cx="0" cy="40640"/>
                <wp:wrapNone/>
                <wp:docPr id="309" name="Shape 30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09" o:spid="_x0000_s13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03.55pt,3.85pt" to="10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1442085</wp:posOffset>
                </wp:positionH>
                <wp:positionV relativeFrom="paragraph">
                  <wp:posOffset>48895</wp:posOffset>
                </wp:positionV>
                <wp:extent cx="0" cy="40640"/>
                <wp:wrapNone/>
                <wp:docPr id="310" name="Shape 3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10" o:spid="_x0000_s13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3.55pt,3.85pt" to="11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1569085</wp:posOffset>
                </wp:positionH>
                <wp:positionV relativeFrom="paragraph">
                  <wp:posOffset>48895</wp:posOffset>
                </wp:positionV>
                <wp:extent cx="0" cy="40640"/>
                <wp:wrapNone/>
                <wp:docPr id="311" name="Shape 3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11" o:spid="_x0000_s13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23.55pt,3.85pt" to="12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1696085</wp:posOffset>
                </wp:positionH>
                <wp:positionV relativeFrom="paragraph">
                  <wp:posOffset>48895</wp:posOffset>
                </wp:positionV>
                <wp:extent cx="0" cy="40640"/>
                <wp:wrapNone/>
                <wp:docPr id="312" name="Shape 3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12" o:spid="_x0000_s13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3.55pt,3.85pt" to="13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1823085</wp:posOffset>
                </wp:positionH>
                <wp:positionV relativeFrom="paragraph">
                  <wp:posOffset>48895</wp:posOffset>
                </wp:positionV>
                <wp:extent cx="0" cy="40640"/>
                <wp:wrapNone/>
                <wp:docPr id="313" name="Shape 3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13" o:spid="_x0000_s13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43.55pt,3.85pt" to="14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1950085</wp:posOffset>
                </wp:positionH>
                <wp:positionV relativeFrom="paragraph">
                  <wp:posOffset>48895</wp:posOffset>
                </wp:positionV>
                <wp:extent cx="0" cy="40640"/>
                <wp:wrapNone/>
                <wp:docPr id="314" name="Shape 3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14" o:spid="_x0000_s13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53.55pt,3.85pt" to="15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2077085</wp:posOffset>
                </wp:positionH>
                <wp:positionV relativeFrom="paragraph">
                  <wp:posOffset>48895</wp:posOffset>
                </wp:positionV>
                <wp:extent cx="0" cy="40640"/>
                <wp:wrapNone/>
                <wp:docPr id="315" name="Shape 31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15" o:spid="_x0000_s134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63.55pt,3.85pt" to="16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2204085</wp:posOffset>
                </wp:positionH>
                <wp:positionV relativeFrom="paragraph">
                  <wp:posOffset>48895</wp:posOffset>
                </wp:positionV>
                <wp:extent cx="0" cy="40640"/>
                <wp:wrapNone/>
                <wp:docPr id="316" name="Shape 31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16" o:spid="_x0000_s134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73.55pt,3.85pt" to="17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2331085</wp:posOffset>
                </wp:positionH>
                <wp:positionV relativeFrom="paragraph">
                  <wp:posOffset>48895</wp:posOffset>
                </wp:positionV>
                <wp:extent cx="0" cy="40640"/>
                <wp:wrapNone/>
                <wp:docPr id="317" name="Shape 31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17" o:spid="_x0000_s134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83.55pt,3.85pt" to="18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2458085</wp:posOffset>
                </wp:positionH>
                <wp:positionV relativeFrom="paragraph">
                  <wp:posOffset>48895</wp:posOffset>
                </wp:positionV>
                <wp:extent cx="0" cy="40640"/>
                <wp:wrapNone/>
                <wp:docPr id="318" name="Shape 31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18" o:spid="_x0000_s134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93.55pt,3.85pt" to="19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2585085</wp:posOffset>
                </wp:positionH>
                <wp:positionV relativeFrom="paragraph">
                  <wp:posOffset>48895</wp:posOffset>
                </wp:positionV>
                <wp:extent cx="0" cy="40640"/>
                <wp:wrapNone/>
                <wp:docPr id="319" name="Shape 31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19" o:spid="_x0000_s134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03.55pt,3.85pt" to="20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2712085</wp:posOffset>
                </wp:positionH>
                <wp:positionV relativeFrom="paragraph">
                  <wp:posOffset>48895</wp:posOffset>
                </wp:positionV>
                <wp:extent cx="0" cy="40640"/>
                <wp:wrapNone/>
                <wp:docPr id="320" name="Shape 32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20" o:spid="_x0000_s134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3.55pt,3.85pt" to="21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2839085</wp:posOffset>
                </wp:positionH>
                <wp:positionV relativeFrom="paragraph">
                  <wp:posOffset>48895</wp:posOffset>
                </wp:positionV>
                <wp:extent cx="0" cy="40640"/>
                <wp:wrapNone/>
                <wp:docPr id="321" name="Shape 32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21" o:spid="_x0000_s134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3.55pt,3.85pt" to="22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2966085</wp:posOffset>
                </wp:positionH>
                <wp:positionV relativeFrom="paragraph">
                  <wp:posOffset>48895</wp:posOffset>
                </wp:positionV>
                <wp:extent cx="0" cy="40640"/>
                <wp:wrapNone/>
                <wp:docPr id="322" name="Shape 32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22" o:spid="_x0000_s134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33.55pt,3.85pt" to="23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3093085</wp:posOffset>
                </wp:positionH>
                <wp:positionV relativeFrom="paragraph">
                  <wp:posOffset>48895</wp:posOffset>
                </wp:positionV>
                <wp:extent cx="0" cy="40640"/>
                <wp:wrapNone/>
                <wp:docPr id="323" name="Shape 32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23" o:spid="_x0000_s134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43.55pt,3.85pt" to="24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3220085</wp:posOffset>
                </wp:positionH>
                <wp:positionV relativeFrom="paragraph">
                  <wp:posOffset>48895</wp:posOffset>
                </wp:positionV>
                <wp:extent cx="0" cy="40640"/>
                <wp:wrapNone/>
                <wp:docPr id="324" name="Shape 32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24" o:spid="_x0000_s134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53.55pt,3.85pt" to="253.5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3346450</wp:posOffset>
                </wp:positionH>
                <wp:positionV relativeFrom="paragraph">
                  <wp:posOffset>48895</wp:posOffset>
                </wp:positionV>
                <wp:extent cx="0" cy="40640"/>
                <wp:wrapNone/>
                <wp:docPr id="325" name="Shape 32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25" o:spid="_x0000_s135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63.5pt,3.85pt" to="263.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3473450</wp:posOffset>
                </wp:positionH>
                <wp:positionV relativeFrom="paragraph">
                  <wp:posOffset>48895</wp:posOffset>
                </wp:positionV>
                <wp:extent cx="0" cy="40640"/>
                <wp:wrapNone/>
                <wp:docPr id="326" name="Shape 32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26" o:spid="_x0000_s135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73.5pt,3.85pt" to="273.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3600450</wp:posOffset>
                </wp:positionH>
                <wp:positionV relativeFrom="paragraph">
                  <wp:posOffset>48895</wp:posOffset>
                </wp:positionV>
                <wp:extent cx="0" cy="40640"/>
                <wp:wrapNone/>
                <wp:docPr id="327" name="Shape 32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27" o:spid="_x0000_s135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83.5pt,3.85pt" to="283.5pt,7.05pt" o:allowincell="f" strokecolor="#000000" strokeweight="0pt"/>
            </w:pict>
          </mc:Fallback>
        </mc:AlternateContent>
        <mc:AlternateContent>
          <mc:Choice Requires="wps">
            <w:drawing>
              <wp:anchor simplePos="0" relativeHeight="251657728" behindDoc="1" locked="0" layoutInCell="0" allowOverlap="1">
                <wp:simplePos x="0" y="0"/>
                <wp:positionH relativeFrom="column">
                  <wp:posOffset>3727450</wp:posOffset>
                </wp:positionH>
                <wp:positionV relativeFrom="paragraph">
                  <wp:posOffset>48895</wp:posOffset>
                </wp:positionV>
                <wp:extent cx="0" cy="40640"/>
                <wp:wrapNone/>
                <wp:docPr id="328" name="Shape 32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40640"/>
                        </a:xfrm>
                        <a:prstGeom prst="line">
                          <a:avLst/>
                        </a:prstGeom>
                        <a:solidFill>
                          <a:srgbClr val="FFFFFF"/>
                        </a:solidFill>
                        <a:ln w="0">
                          <a:solidFill>
                            <a:srgbClr val="000000"/>
                          </a:solidFill>
                          <a:miter lim="800000"/>
                          <a:headEnd/>
                          <a:tailEnd/>
                        </a:ln>
                      </wps:spPr>
                      <wps:bodyPr/>
                    </wps:wsp>
                  </a:graphicData>
                </a:graphic>
              </wp:anchor>
            </w:drawing>
          </mc:Choice>
          <mc:Fallback>
            <w:pict>
              <v:line id="Shape 328" o:spid="_x0000_s135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93.5pt,3.85pt" to="293.5pt,7.05pt" o:allowincell="f" strokecolor="#000000" strokeweight="0pt"/>
            </w:pict>
          </mc:Fallback>
        </mc:AlternateContent>
      </w:r>
    </w:p>
    <w:p>
      <w:pPr>
        <w:spacing w:after="0" w:line="37" w:lineRule="exact"/>
        <w:rPr>
          <w:sz w:val="20"/>
          <w:szCs w:val="20"/>
          <w:color w:val="auto"/>
        </w:rPr>
      </w:pPr>
    </w:p>
    <w:tbl>
      <w:tblPr>
        <w:tblLayout w:type="fixed"/>
        <w:tblInd w:w="200" w:type="dxa"/>
        <w:tblCellMar>
          <w:top w:w="0" w:type="dxa"/>
          <w:left w:w="0" w:type="dxa"/>
          <w:bottom w:w="0" w:type="dxa"/>
          <w:right w:w="0" w:type="dxa"/>
        </w:tblCellMar>
      </w:tblPr>
      <w:tr>
        <w:trPr>
          <w:trHeight w:val="64"/>
        </w:trPr>
        <w:tc>
          <w:tcPr>
            <w:tcW w:w="26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jc w:val="right"/>
              <w:spacing w:after="0"/>
              <w:rPr>
                <w:sz w:val="20"/>
                <w:szCs w:val="20"/>
                <w:color w:val="auto"/>
              </w:rPr>
            </w:pPr>
            <w:r>
              <w:rPr>
                <w:rFonts w:ascii="Times New Roman" w:cs="Times New Roman" w:eastAsia="Times New Roman" w:hAnsi="Times New Roman"/>
                <w:sz w:val="20"/>
                <w:szCs w:val="20"/>
                <w:color w:val="auto"/>
              </w:rPr>
              <w:t>5</w:t>
            </w: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jc w:val="right"/>
              <w:spacing w:after="0"/>
              <w:rPr>
                <w:sz w:val="20"/>
                <w:szCs w:val="20"/>
                <w:color w:val="auto"/>
              </w:rPr>
            </w:pPr>
            <w:r>
              <w:rPr>
                <w:rFonts w:ascii="Times New Roman" w:cs="Times New Roman" w:eastAsia="Times New Roman" w:hAnsi="Times New Roman"/>
                <w:sz w:val="20"/>
                <w:szCs w:val="20"/>
                <w:color w:val="auto"/>
                <w:w w:val="79"/>
              </w:rPr>
              <w:t>10</w:t>
            </w: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jc w:val="right"/>
              <w:spacing w:after="0"/>
              <w:rPr>
                <w:sz w:val="20"/>
                <w:szCs w:val="20"/>
                <w:color w:val="auto"/>
              </w:rPr>
            </w:pPr>
            <w:r>
              <w:rPr>
                <w:rFonts w:ascii="Times New Roman" w:cs="Times New Roman" w:eastAsia="Times New Roman" w:hAnsi="Times New Roman"/>
                <w:sz w:val="20"/>
                <w:szCs w:val="20"/>
                <w:color w:val="auto"/>
                <w:w w:val="79"/>
              </w:rPr>
              <w:t>15</w:t>
            </w: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jc w:val="right"/>
              <w:spacing w:after="0"/>
              <w:rPr>
                <w:sz w:val="20"/>
                <w:szCs w:val="20"/>
                <w:color w:val="auto"/>
              </w:rPr>
            </w:pPr>
            <w:r>
              <w:rPr>
                <w:rFonts w:ascii="Times New Roman" w:cs="Times New Roman" w:eastAsia="Times New Roman" w:hAnsi="Times New Roman"/>
                <w:sz w:val="20"/>
                <w:szCs w:val="20"/>
                <w:color w:val="auto"/>
                <w:w w:val="79"/>
              </w:rPr>
              <w:t>20</w:t>
            </w: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jc w:val="right"/>
              <w:spacing w:after="0"/>
              <w:rPr>
                <w:sz w:val="20"/>
                <w:szCs w:val="20"/>
                <w:color w:val="auto"/>
              </w:rPr>
            </w:pPr>
            <w:r>
              <w:rPr>
                <w:rFonts w:ascii="Times New Roman" w:cs="Times New Roman" w:eastAsia="Times New Roman" w:hAnsi="Times New Roman"/>
                <w:sz w:val="20"/>
                <w:szCs w:val="20"/>
                <w:color w:val="auto"/>
                <w:w w:val="79"/>
              </w:rPr>
              <w:t>25</w:t>
            </w: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180" w:type="dxa"/>
            <w:vAlign w:val="bottom"/>
            <w:tcBorders>
              <w:top w:val="single" w:sz="8" w:color="auto"/>
            </w:tcBorders>
            <w:vMerge w:val="restart"/>
          </w:tcPr>
          <w:p>
            <w:pPr>
              <w:spacing w:after="0"/>
              <w:rPr>
                <w:sz w:val="5"/>
                <w:szCs w:val="5"/>
                <w:color w:val="auto"/>
              </w:rPr>
            </w:pPr>
          </w:p>
        </w:tc>
        <w:tc>
          <w:tcPr>
            <w:tcW w:w="20" w:type="dxa"/>
            <w:vAlign w:val="bottom"/>
            <w:tcBorders>
              <w:top w:val="single" w:sz="8" w:color="auto"/>
            </w:tcBorders>
            <w:shd w:val="clear" w:color="auto" w:fill="000000"/>
          </w:tcPr>
          <w:p>
            <w:pPr>
              <w:spacing w:after="0"/>
              <w:rPr>
                <w:sz w:val="5"/>
                <w:szCs w:val="5"/>
                <w:color w:val="auto"/>
              </w:rPr>
            </w:pPr>
          </w:p>
        </w:tc>
        <w:tc>
          <w:tcPr>
            <w:tcW w:w="80" w:type="dxa"/>
            <w:vAlign w:val="bottom"/>
            <w:tcBorders>
              <w:top w:val="single" w:sz="8" w:color="auto"/>
            </w:tcBorders>
            <w:vMerge w:val="restart"/>
          </w:tcPr>
          <w:p>
            <w:pPr>
              <w:spacing w:after="0"/>
              <w:rPr>
                <w:sz w:val="5"/>
                <w:szCs w:val="5"/>
                <w:color w:val="auto"/>
              </w:rPr>
            </w:pPr>
          </w:p>
        </w:tc>
        <w:tc>
          <w:tcPr>
            <w:tcW w:w="0" w:type="dxa"/>
            <w:vAlign w:val="bottom"/>
          </w:tcPr>
          <w:p>
            <w:pPr>
              <w:spacing w:after="0"/>
              <w:rPr>
                <w:sz w:val="1"/>
                <w:szCs w:val="1"/>
                <w:color w:val="auto"/>
              </w:rPr>
            </w:pPr>
          </w:p>
        </w:tc>
      </w:tr>
      <w:tr>
        <w:trPr>
          <w:trHeight w:val="197"/>
        </w:trPr>
        <w:tc>
          <w:tcPr>
            <w:tcW w:w="26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180" w:type="dxa"/>
            <w:vAlign w:val="bottom"/>
            <w:vMerge w:val="continue"/>
          </w:tcPr>
          <w:p>
            <w:pPr>
              <w:spacing w:after="0"/>
              <w:rPr>
                <w:sz w:val="17"/>
                <w:szCs w:val="17"/>
                <w:color w:val="auto"/>
              </w:rPr>
            </w:pPr>
          </w:p>
        </w:tc>
        <w:tc>
          <w:tcPr>
            <w:tcW w:w="20" w:type="dxa"/>
            <w:vAlign w:val="bottom"/>
          </w:tcPr>
          <w:p>
            <w:pPr>
              <w:spacing w:after="0"/>
              <w:rPr>
                <w:sz w:val="17"/>
                <w:szCs w:val="17"/>
                <w:color w:val="auto"/>
              </w:rPr>
            </w:pPr>
          </w:p>
        </w:tc>
        <w:tc>
          <w:tcPr>
            <w:tcW w:w="80" w:type="dxa"/>
            <w:vAlign w:val="bottom"/>
            <w:vMerge w:val="continue"/>
          </w:tcPr>
          <w:p>
            <w:pPr>
              <w:spacing w:after="0"/>
              <w:rPr>
                <w:sz w:val="17"/>
                <w:szCs w:val="17"/>
                <w:color w:val="auto"/>
              </w:rPr>
            </w:pPr>
          </w:p>
        </w:tc>
        <w:tc>
          <w:tcPr>
            <w:tcW w:w="0" w:type="dxa"/>
            <w:vAlign w:val="bottom"/>
          </w:tcPr>
          <w:p>
            <w:pPr>
              <w:spacing w:after="0"/>
              <w:rPr>
                <w:sz w:val="1"/>
                <w:szCs w:val="1"/>
                <w:color w:val="auto"/>
              </w:rPr>
            </w:pPr>
          </w:p>
        </w:tc>
      </w:tr>
    </w:tbl>
    <w:p>
      <w:pPr>
        <w:ind w:left="2540"/>
        <w:spacing w:after="0" w:line="234" w:lineRule="auto"/>
        <w:rPr>
          <w:sz w:val="20"/>
          <w:szCs w:val="20"/>
          <w:color w:val="auto"/>
        </w:rPr>
      </w:pPr>
      <w:r>
        <w:rPr>
          <w:rFonts w:ascii="Times New Roman" w:cs="Times New Roman" w:eastAsia="Times New Roman" w:hAnsi="Times New Roman"/>
          <w:sz w:val="25"/>
          <w:szCs w:val="25"/>
          <w:color w:val="auto"/>
        </w:rPr>
        <w:t>Voting round</w:t>
      </w:r>
    </w:p>
    <w:p>
      <w:pPr>
        <w:spacing w:after="0" w:line="200" w:lineRule="exact"/>
        <w:rPr>
          <w:sz w:val="20"/>
          <w:szCs w:val="20"/>
          <w:color w:val="auto"/>
        </w:rPr>
      </w:pPr>
    </w:p>
    <w:p>
      <w:pPr>
        <w:sectPr>
          <w:pgSz w:w="12240" w:h="15840" w:orient="portrait"/>
          <w:cols w:equalWidth="0" w:num="2">
            <w:col w:w="1993" w:space="207"/>
            <w:col w:w="7460"/>
          </w:cols>
          <w:pgMar w:left="1440" w:top="687" w:right="1140" w:bottom="265" w:gutter="0" w:footer="0" w:header="0"/>
          <w:type w:val="continuous"/>
        </w:sectPr>
      </w:pPr>
    </w:p>
    <w:p>
      <w:pPr>
        <w:spacing w:after="0" w:line="77" w:lineRule="exact"/>
        <w:rPr>
          <w:sz w:val="20"/>
          <w:szCs w:val="20"/>
          <w:color w:val="auto"/>
        </w:rPr>
      </w:pPr>
    </w:p>
    <w:p>
      <w:pPr>
        <w:jc w:val="both"/>
        <w:ind w:left="280"/>
        <w:spacing w:after="0" w:line="243" w:lineRule="auto"/>
        <w:rPr>
          <w:rFonts w:ascii="Arial" w:cs="Arial" w:eastAsia="Arial" w:hAnsi="Arial"/>
          <w:sz w:val="19"/>
          <w:szCs w:val="19"/>
          <w:color w:val="auto"/>
        </w:rPr>
      </w:pPr>
      <w:r>
        <w:rPr>
          <w:rFonts w:ascii="Arial" w:cs="Arial" w:eastAsia="Arial" w:hAnsi="Arial"/>
          <w:sz w:val="19"/>
          <w:szCs w:val="19"/>
          <w:color w:val="auto"/>
        </w:rPr>
        <w:t xml:space="preserve">Figure 11: Vote race for step 10241. This figure depicts the vote race for the pathological step 102421 that requires far more votes than any other step, though the correct decision is eventually made under both voting rules (first-to-k and first-to-ahead-by-k; Figure </w:t>
      </w:r>
      <w:hyperlink w:anchor="page11">
        <w:r>
          <w:rPr>
            <w:rFonts w:ascii="Arial" w:cs="Arial" w:eastAsia="Arial" w:hAnsi="Arial"/>
            <w:sz w:val="19"/>
            <w:szCs w:val="19"/>
            <w:color w:val="auto"/>
          </w:rPr>
          <w:t>8)</w:t>
        </w:r>
      </w:hyperlink>
      <w:r>
        <w:rPr>
          <w:rFonts w:ascii="Arial" w:cs="Arial" w:eastAsia="Arial" w:hAnsi="Arial"/>
          <w:sz w:val="19"/>
          <w:szCs w:val="19"/>
          <w:color w:val="auto"/>
        </w:rPr>
        <w:t xml:space="preserve">. Sample responses leading to each candidate are shown above. Additional samples were drawn after the decision was made to confirm that Candidate A does keep pulling further ahead. Although the correct decision was made, the fact that this pathological sample exists serves as motivation for developing more sophisticated error decorrelation methods in the future (Section </w:t>
      </w:r>
      <w:hyperlink w:anchor="page12">
        <w:r>
          <w:rPr>
            <w:rFonts w:ascii="Arial" w:cs="Arial" w:eastAsia="Arial" w:hAnsi="Arial"/>
            <w:sz w:val="19"/>
            <w:szCs w:val="19"/>
            <w:color w:val="auto"/>
          </w:rPr>
          <w:t>5)</w:t>
        </w:r>
      </w:hyperlink>
      <w:r>
        <w:rPr>
          <w:rFonts w:ascii="Arial" w:cs="Arial" w:eastAsia="Arial" w:hAnsi="Arial"/>
          <w:sz w:val="19"/>
          <w:szCs w:val="19"/>
          <w:color w:val="auto"/>
        </w:rPr>
        <w:t>.</w:t>
      </w:r>
    </w:p>
    <w:p>
      <w:pPr>
        <w:spacing w:after="0" w:line="200" w:lineRule="exact"/>
        <w:rPr>
          <w:sz w:val="20"/>
          <w:szCs w:val="20"/>
          <w:color w:val="auto"/>
        </w:rPr>
      </w:pPr>
    </w:p>
    <w:p>
      <w:pPr>
        <w:spacing w:after="0" w:line="361" w:lineRule="exact"/>
        <w:rPr>
          <w:sz w:val="20"/>
          <w:szCs w:val="20"/>
          <w:color w:val="auto"/>
        </w:rPr>
      </w:pPr>
    </w:p>
    <w:p>
      <w:pPr>
        <w:ind w:left="680" w:hanging="392"/>
        <w:spacing w:after="0"/>
        <w:tabs>
          <w:tab w:leader="none" w:pos="680" w:val="left"/>
        </w:tabs>
        <w:numPr>
          <w:ilvl w:val="0"/>
          <w:numId w:val="48"/>
        </w:numPr>
        <w:rPr>
          <w:rFonts w:ascii="Arial" w:cs="Arial" w:eastAsia="Arial" w:hAnsi="Arial"/>
          <w:sz w:val="24"/>
          <w:szCs w:val="24"/>
          <w:color w:val="auto"/>
        </w:rPr>
      </w:pPr>
      <w:r>
        <w:rPr>
          <w:rFonts w:ascii="Arial" w:cs="Arial" w:eastAsia="Arial" w:hAnsi="Arial"/>
          <w:sz w:val="24"/>
          <w:szCs w:val="24"/>
          <w:color w:val="auto"/>
        </w:rPr>
        <w:t>Multiplication Experiments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182880</wp:posOffset>
            </wp:positionH>
            <wp:positionV relativeFrom="paragraph">
              <wp:posOffset>175895</wp:posOffset>
            </wp:positionV>
            <wp:extent cx="5943600" cy="297180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45">
                      <a:extLst>
                        <a:ext uri="{28A0092B-C50C-407E-A947-70E740481C1C}"/>
                      </a:extLst>
                    </a:blip>
                    <a:srcRect/>
                    <a:stretch>
                      <a:fillRect/>
                    </a:stretch>
                  </pic:blipFill>
                  <pic:spPr bwMode="auto">
                    <a:xfrm>
                      <a:off x="0" y="0"/>
                      <a:ext cx="5943600" cy="297180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46" w:lineRule="exact"/>
        <w:rPr>
          <w:sz w:val="20"/>
          <w:szCs w:val="20"/>
          <w:color w:val="auto"/>
        </w:rPr>
      </w:pPr>
    </w:p>
    <w:p>
      <w:pPr>
        <w:jc w:val="both"/>
        <w:ind w:left="280" w:firstLine="5"/>
        <w:spacing w:after="0" w:line="266" w:lineRule="auto"/>
        <w:rPr>
          <w:rFonts w:ascii="Arial" w:cs="Arial" w:eastAsia="Arial" w:hAnsi="Arial"/>
          <w:sz w:val="18"/>
          <w:szCs w:val="18"/>
          <w:color w:val="auto"/>
        </w:rPr>
      </w:pPr>
      <w:r>
        <w:rPr>
          <w:rFonts w:ascii="Arial" w:cs="Arial" w:eastAsia="Arial" w:hAnsi="Arial"/>
          <w:sz w:val="18"/>
          <w:szCs w:val="18"/>
          <w:color w:val="auto"/>
        </w:rPr>
        <w:t xml:space="preserve">Figure 12: Solve rate of the multi-agent system on 5×5 and 6×6 digit multiplication tasks as a function of voting parameter k, with decomposition depth fixed at 5. Dotted horizontal lines indicate baseline single-agent performance for each task. As k increases, accuracy improves for both 5×5 and 6×6 multiplication, reaching a perfect solve rate for 5x5 and reaching the target solve rate used in Section </w:t>
      </w:r>
      <w:hyperlink w:anchor="page8">
        <w:r>
          <w:rPr>
            <w:rFonts w:ascii="Arial" w:cs="Arial" w:eastAsia="Arial" w:hAnsi="Arial"/>
            <w:sz w:val="18"/>
            <w:szCs w:val="18"/>
            <w:color w:val="auto"/>
          </w:rPr>
          <w:t xml:space="preserve">4 </w:t>
        </w:r>
      </w:hyperlink>
      <w:r>
        <w:rPr>
          <w:rFonts w:ascii="Arial" w:cs="Arial" w:eastAsia="Arial" w:hAnsi="Arial"/>
          <w:sz w:val="18"/>
          <w:szCs w:val="18"/>
          <w:color w:val="auto"/>
        </w:rPr>
        <w:t xml:space="preserve">of t = 0.95 for 6x6. These results demonstrate the benefit of voting even at fixed reasoning depth (Algorithm </w:t>
      </w:r>
      <w:hyperlink w:anchor="page29">
        <w:r>
          <w:rPr>
            <w:rFonts w:ascii="Arial" w:cs="Arial" w:eastAsia="Arial" w:hAnsi="Arial"/>
            <w:sz w:val="18"/>
            <w:szCs w:val="18"/>
            <w:color w:val="auto"/>
          </w:rPr>
          <w:t>4)</w:t>
        </w:r>
      </w:hyperlink>
      <w:r>
        <w:rPr>
          <w:rFonts w:ascii="Arial" w:cs="Arial" w:eastAsia="Arial" w:hAnsi="Arial"/>
          <w:sz w:val="18"/>
          <w:szCs w:val="18"/>
          <w:color w:val="auto"/>
        </w:rPr>
        <w:t>. In this experiment, gpt-4.1-mini was used for all agents.</w:t>
      </w:r>
    </w:p>
    <w:p>
      <w:pPr>
        <w:sectPr>
          <w:pgSz w:w="12240" w:h="15840" w:orient="portrait"/>
          <w:cols w:equalWidth="0" w:num="1">
            <w:col w:w="9660"/>
          </w:cols>
          <w:pgMar w:left="1440" w:top="687" w:right="1140" w:bottom="265" w:gutter="0" w:footer="0" w:header="0"/>
          <w:type w:val="continuous"/>
        </w:sectPr>
      </w:pPr>
    </w:p>
    <w:p>
      <w:pPr>
        <w:spacing w:after="0" w:line="200" w:lineRule="exact"/>
        <w:rPr>
          <w:sz w:val="20"/>
          <w:szCs w:val="20"/>
          <w:color w:val="auto"/>
        </w:rPr>
      </w:pPr>
    </w:p>
    <w:p>
      <w:pPr>
        <w:spacing w:after="0" w:line="200" w:lineRule="exact"/>
        <w:rPr>
          <w:sz w:val="20"/>
          <w:szCs w:val="20"/>
          <w:color w:val="auto"/>
        </w:rPr>
      </w:pPr>
    </w:p>
    <w:p>
      <w:pPr>
        <w:spacing w:after="0" w:line="207" w:lineRule="exact"/>
        <w:rPr>
          <w:sz w:val="20"/>
          <w:szCs w:val="20"/>
          <w:color w:val="auto"/>
        </w:rPr>
      </w:pPr>
    </w:p>
    <w:p>
      <w:pPr>
        <w:jc w:val="center"/>
        <w:ind w:right="-259"/>
        <w:spacing w:after="0"/>
        <w:rPr>
          <w:sz w:val="20"/>
          <w:szCs w:val="20"/>
          <w:color w:val="auto"/>
        </w:rPr>
      </w:pPr>
      <w:r>
        <w:rPr>
          <w:rFonts w:ascii="Arial" w:cs="Arial" w:eastAsia="Arial" w:hAnsi="Arial"/>
          <w:sz w:val="17"/>
          <w:szCs w:val="17"/>
          <w:color w:val="auto"/>
        </w:rPr>
        <w:t>28</w:t>
      </w:r>
    </w:p>
    <w:p>
      <w:pPr>
        <w:sectPr>
          <w:pgSz w:w="12240" w:h="15840" w:orient="portrait"/>
          <w:cols w:equalWidth="0" w:num="1">
            <w:col w:w="9660"/>
          </w:cols>
          <w:pgMar w:left="1440" w:top="687" w:right="1140" w:bottom="265" w:gutter="0" w:footer="0" w:header="0"/>
          <w:type w:val="continuous"/>
        </w:sectPr>
      </w:pPr>
    </w:p>
    <w:bookmarkStart w:id="28" w:name="page29"/>
    <w:bookmarkEnd w:id="28"/>
    <w:p>
      <w:pPr>
        <w:spacing w:after="0"/>
        <w:rPr>
          <w:sz w:val="20"/>
          <w:szCs w:val="20"/>
          <w:color w:val="auto"/>
        </w:rPr>
      </w:pPr>
      <w:r>
        <w:rPr>
          <w:rFonts w:ascii="Arial" w:cs="Arial" w:eastAsia="Arial" w:hAnsi="Arial"/>
          <w:sz w:val="20"/>
          <w:szCs w:val="20"/>
          <w:color w:val="auto"/>
        </w:rPr>
        <w:t>Solving a Million-Step LLM Task with Zero Errors</w:t>
      </w:r>
    </w:p>
    <w:p>
      <w:pPr>
        <w:spacing w:after="0" w:line="200" w:lineRule="exact"/>
        <w:rPr>
          <w:sz w:val="20"/>
          <w:szCs w:val="20"/>
          <w:color w:val="auto"/>
        </w:rPr>
      </w:pPr>
    </w:p>
    <w:p>
      <w:pPr>
        <w:spacing w:after="0" w:line="339" w:lineRule="exact"/>
        <w:rPr>
          <w:sz w:val="20"/>
          <w:szCs w:val="20"/>
          <w:color w:val="auto"/>
        </w:rPr>
      </w:pPr>
    </w:p>
    <w:p>
      <w:pPr>
        <w:jc w:val="both"/>
        <w:ind w:right="280"/>
        <w:spacing w:after="0" w:line="259" w:lineRule="auto"/>
        <w:rPr>
          <w:rFonts w:ascii="Arial" w:cs="Arial" w:eastAsia="Arial" w:hAnsi="Arial"/>
          <w:sz w:val="18"/>
          <w:szCs w:val="18"/>
          <w:color w:val="auto"/>
        </w:rPr>
      </w:pPr>
      <w:r>
        <w:rPr>
          <w:rFonts w:ascii="Arial" w:cs="Arial" w:eastAsia="Arial" w:hAnsi="Arial"/>
          <w:sz w:val="18"/>
          <w:szCs w:val="18"/>
          <w:color w:val="auto"/>
        </w:rPr>
        <w:t xml:space="preserve">Bai et al. </w:t>
      </w:r>
      <w:hyperlink w:anchor="page16">
        <w:r>
          <w:rPr>
            <w:rFonts w:ascii="Arial" w:cs="Arial" w:eastAsia="Arial" w:hAnsi="Arial"/>
            <w:sz w:val="18"/>
            <w:szCs w:val="18"/>
            <w:color w:val="auto"/>
          </w:rPr>
          <w:t xml:space="preserve">[60] </w:t>
        </w:r>
      </w:hyperlink>
      <w:r>
        <w:rPr>
          <w:rFonts w:ascii="Arial" w:cs="Arial" w:eastAsia="Arial" w:hAnsi="Arial"/>
          <w:sz w:val="18"/>
          <w:szCs w:val="18"/>
          <w:color w:val="auto"/>
        </w:rPr>
        <w:t xml:space="preserve">showed that standard Transformers struggle with multi-digit multiplication because attention alone fails to maintain long-range dependencies between intermediate digit interactions. Their reverse-engineering analysis revealed that successful computation requires constructing a directed acyclic “attention tree” to propagate partial products across steps. The MDAP implementation, validated here on the same multiplication benchmark, is more general: it recursively decomposes any given task into subtasks and mitigates the multi-step degradation of accuracy by voting on each decomposition step, composition step, and atomic reasoning step. In contrast to model-specific architectural fixes, this voting-based recursive reasoning mechanism scales naturally with task complexity, allowing reliable multi-step inference beyond the arithmetic domain (Algorithm </w:t>
      </w:r>
      <w:hyperlink w:anchor="page29">
        <w:r>
          <w:rPr>
            <w:rFonts w:ascii="Arial" w:cs="Arial" w:eastAsia="Arial" w:hAnsi="Arial"/>
            <w:sz w:val="18"/>
            <w:szCs w:val="18"/>
            <w:color w:val="auto"/>
          </w:rPr>
          <w:t>4)</w:t>
        </w:r>
      </w:hyperlink>
      <w:r>
        <w:rPr>
          <w:rFonts w:ascii="Arial" w:cs="Arial" w:eastAsia="Arial" w:hAnsi="Arial"/>
          <w:sz w:val="18"/>
          <w:szCs w:val="18"/>
          <w:color w:val="auto"/>
        </w:rPr>
        <w:t xml:space="preserve">. The source code for this experiment is available here: </w:t>
      </w:r>
      <w:hyperlink r:id="rId46">
        <w:r>
          <w:rPr>
            <w:rFonts w:ascii="Arial" w:cs="Arial" w:eastAsia="Arial" w:hAnsi="Arial"/>
            <w:sz w:val="18"/>
            <w:szCs w:val="18"/>
            <w:color w:val="auto"/>
          </w:rPr>
          <w:t>www.github.com/cognizant-ai-lab/neuro-san-benchmarking</w:t>
        </w:r>
      </w:hyperlink>
      <w:r>
        <w:rPr>
          <w:rFonts w:ascii="Arial" w:cs="Arial" w:eastAsia="Arial" w:hAnsi="Arial"/>
          <w:sz w:val="18"/>
          <w:szCs w:val="18"/>
          <w:color w:val="auto"/>
        </w:rPr>
        <w:t>.</w:t>
      </w:r>
    </w:p>
    <w:p>
      <w:pPr>
        <w:spacing w:after="0" w:line="20" w:lineRule="exact"/>
        <w:rPr>
          <w:rFonts w:ascii="Arial" w:cs="Arial" w:eastAsia="Arial" w:hAnsi="Arial"/>
          <w:sz w:val="18"/>
          <w:szCs w:val="18"/>
          <w:color w:val="auto"/>
        </w:rPr>
      </w:pPr>
      <w:r>
        <w:rPr>
          <w:rFonts w:ascii="Arial" w:cs="Arial" w:eastAsia="Arial" w:hAnsi="Arial"/>
          <w:sz w:val="18"/>
          <w:szCs w:val="18"/>
          <w:color w:val="auto"/>
        </w:rPr>
        <mc:AlternateContent>
          <mc:Choice Requires="wps">
            <w:drawing>
              <wp:anchor simplePos="0" relativeHeight="251657728" behindDoc="1" locked="0" layoutInCell="0" allowOverlap="1">
                <wp:simplePos x="0" y="0"/>
                <wp:positionH relativeFrom="column">
                  <wp:posOffset>-5080</wp:posOffset>
                </wp:positionH>
                <wp:positionV relativeFrom="paragraph">
                  <wp:posOffset>145415</wp:posOffset>
                </wp:positionV>
                <wp:extent cx="5943600" cy="0"/>
                <wp:wrapNone/>
                <wp:docPr id="330" name="Shape 33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43600" cy="4763"/>
                        </a:xfrm>
                        <a:prstGeom prst="line">
                          <a:avLst/>
                        </a:prstGeom>
                        <a:solidFill>
                          <a:srgbClr val="FFFFFF"/>
                        </a:solidFill>
                        <a:ln w="10121">
                          <a:solidFill>
                            <a:srgbClr val="000000"/>
                          </a:solidFill>
                          <a:miter lim="800000"/>
                          <a:headEnd/>
                          <a:tailEnd/>
                        </a:ln>
                      </wps:spPr>
                      <wps:bodyPr/>
                    </wps:wsp>
                  </a:graphicData>
                </a:graphic>
              </wp:anchor>
            </w:drawing>
          </mc:Choice>
          <mc:Fallback>
            <w:pict>
              <v:line id="Shape 330" o:spid="_x0000_s135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1.45pt" to="467.6pt,11.45pt" o:allowincell="f" strokecolor="#000000" strokeweight="0.7969pt"/>
            </w:pict>
          </mc:Fallback>
        </mc:AlternateContent>
      </w:r>
    </w:p>
    <w:p>
      <w:pPr>
        <w:spacing w:after="0" w:line="205" w:lineRule="exact"/>
        <w:rPr>
          <w:rFonts w:ascii="Arial" w:cs="Arial" w:eastAsia="Arial" w:hAnsi="Arial"/>
          <w:sz w:val="18"/>
          <w:szCs w:val="18"/>
          <w:color w:val="auto"/>
        </w:rPr>
      </w:pPr>
    </w:p>
    <w:p>
      <w:pPr>
        <w:jc w:val="both"/>
        <w:ind w:right="260" w:hanging="6"/>
        <w:spacing w:after="0" w:line="241" w:lineRule="auto"/>
        <w:rPr>
          <w:sz w:val="20"/>
          <w:szCs w:val="20"/>
          <w:color w:val="auto"/>
        </w:rPr>
      </w:pPr>
      <w:r>
        <w:rPr>
          <w:rFonts w:ascii="Arial" w:cs="Arial" w:eastAsia="Arial" w:hAnsi="Arial"/>
          <w:sz w:val="20"/>
          <w:szCs w:val="20"/>
          <w:color w:val="auto"/>
        </w:rPr>
        <w:t>Algorithm 4 Recursive multi-agent solve: decomposition sampling + voting until non-decomposable or depth limit, then solution sampling + voting, recursively composed to a final answer</w:t>
      </w:r>
    </w:p>
    <w:p>
      <w:pPr>
        <w:spacing w:after="0" w:line="20" w:lineRule="exact"/>
        <w:rPr>
          <w:rFonts w:ascii="Arial" w:cs="Arial" w:eastAsia="Arial" w:hAnsi="Arial"/>
          <w:sz w:val="18"/>
          <w:szCs w:val="18"/>
          <w:color w:val="auto"/>
        </w:rPr>
      </w:pPr>
      <w:r>
        <w:rPr>
          <w:rFonts w:ascii="Arial" w:cs="Arial" w:eastAsia="Arial" w:hAnsi="Arial"/>
          <w:sz w:val="18"/>
          <w:szCs w:val="18"/>
          <w:color w:val="auto"/>
        </w:rPr>
        <mc:AlternateContent>
          <mc:Choice Requires="wps">
            <w:drawing>
              <wp:anchor simplePos="0" relativeHeight="251657728" behindDoc="1" locked="0" layoutInCell="0" allowOverlap="1">
                <wp:simplePos x="0" y="0"/>
                <wp:positionH relativeFrom="column">
                  <wp:posOffset>-5080</wp:posOffset>
                </wp:positionH>
                <wp:positionV relativeFrom="paragraph">
                  <wp:posOffset>20320</wp:posOffset>
                </wp:positionV>
                <wp:extent cx="5943600" cy="0"/>
                <wp:wrapNone/>
                <wp:docPr id="331" name="Shape 33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4360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331" o:spid="_x0000_s135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6pt" to="467.6pt,1.6pt" o:allowincell="f" strokecolor="#000000" strokeweight="0.398pt"/>
            </w:pict>
          </mc:Fallback>
        </mc:AlternateContent>
      </w:r>
    </w:p>
    <w:p>
      <w:pPr>
        <w:spacing w:after="0" w:line="48" w:lineRule="exact"/>
        <w:rPr>
          <w:rFonts w:ascii="Arial" w:cs="Arial" w:eastAsia="Arial" w:hAnsi="Arial"/>
          <w:sz w:val="18"/>
          <w:szCs w:val="18"/>
          <w:color w:val="auto"/>
        </w:rPr>
      </w:pPr>
    </w:p>
    <w:p>
      <w:pPr>
        <w:ind w:left="100"/>
        <w:spacing w:after="0" w:line="242" w:lineRule="exact"/>
        <w:tabs>
          <w:tab w:leader="none" w:pos="6020" w:val="left"/>
        </w:tabs>
        <w:rPr>
          <w:sz w:val="20"/>
          <w:szCs w:val="20"/>
          <w:color w:val="auto"/>
        </w:rPr>
      </w:pPr>
      <w:r>
        <w:rPr>
          <w:rFonts w:ascii="Arial" w:cs="Arial" w:eastAsia="Arial" w:hAnsi="Arial"/>
          <w:sz w:val="18"/>
          <w:szCs w:val="18"/>
          <w:color w:val="auto"/>
        </w:rPr>
        <w:t>1:</w:t>
      </w:r>
      <w:r>
        <w:rPr>
          <w:rFonts w:ascii="Arial" w:cs="Arial" w:eastAsia="Arial" w:hAnsi="Arial"/>
          <w:sz w:val="19"/>
          <w:szCs w:val="19"/>
          <w:color w:val="auto"/>
        </w:rPr>
        <w:t xml:space="preserve"> N ← 2k − 1</w:t>
      </w:r>
      <w:r>
        <w:rPr>
          <w:sz w:val="20"/>
          <w:szCs w:val="20"/>
          <w:color w:val="auto"/>
        </w:rPr>
        <w:tab/>
      </w:r>
      <w:r>
        <w:rPr>
          <w:rFonts w:ascii="Arial Unicode MS" w:cs="Arial Unicode MS" w:eastAsia="Arial Unicode MS" w:hAnsi="Arial Unicode MS"/>
          <w:sz w:val="18"/>
          <w:szCs w:val="18"/>
          <w:color w:val="auto"/>
        </w:rPr>
        <w:t>▷</w:t>
      </w:r>
      <w:r>
        <w:rPr>
          <w:rFonts w:ascii="Arial" w:cs="Arial" w:eastAsia="Arial" w:hAnsi="Arial"/>
          <w:sz w:val="18"/>
          <w:szCs w:val="18"/>
          <w:color w:val="auto"/>
        </w:rPr>
        <w:t xml:space="preserve"> First-to-k voting, N candidates per step</w:t>
      </w:r>
    </w:p>
    <w:p>
      <w:pPr>
        <w:ind w:left="340" w:hanging="248"/>
        <w:spacing w:after="0"/>
        <w:tabs>
          <w:tab w:leader="none" w:pos="340" w:val="left"/>
        </w:tabs>
        <w:numPr>
          <w:ilvl w:val="0"/>
          <w:numId w:val="49"/>
        </w:numPr>
        <w:rPr>
          <w:rFonts w:ascii="Arial" w:cs="Arial" w:eastAsia="Arial" w:hAnsi="Arial"/>
          <w:sz w:val="18"/>
          <w:szCs w:val="18"/>
          <w:color w:val="auto"/>
        </w:rPr>
      </w:pPr>
      <w:r>
        <w:rPr>
          <w:rFonts w:ascii="Arial" w:cs="Arial" w:eastAsia="Arial" w:hAnsi="Arial"/>
          <w:sz w:val="20"/>
          <w:szCs w:val="20"/>
          <w:color w:val="auto"/>
        </w:rPr>
        <w:t>function D</w:t>
      </w:r>
      <w:r>
        <w:rPr>
          <w:rFonts w:ascii="Arial" w:cs="Arial" w:eastAsia="Arial" w:hAnsi="Arial"/>
          <w:sz w:val="15"/>
          <w:szCs w:val="15"/>
          <w:color w:val="auto"/>
        </w:rPr>
        <w:t>ECOMPOSE</w:t>
      </w:r>
      <w:r>
        <w:rPr>
          <w:rFonts w:ascii="Arial" w:cs="Arial" w:eastAsia="Arial" w:hAnsi="Arial"/>
          <w:sz w:val="20"/>
          <w:szCs w:val="20"/>
          <w:color w:val="auto"/>
        </w:rPr>
        <w:t>(x)</w:t>
      </w:r>
    </w:p>
    <w:p>
      <w:pPr>
        <w:ind w:left="320" w:right="300" w:hanging="228"/>
        <w:spacing w:after="0" w:line="192" w:lineRule="auto"/>
        <w:tabs>
          <w:tab w:leader="none" w:pos="625" w:val="left"/>
        </w:tabs>
        <w:numPr>
          <w:ilvl w:val="0"/>
          <w:numId w:val="49"/>
        </w:numPr>
        <w:rPr>
          <w:rFonts w:ascii="Arial" w:cs="Arial" w:eastAsia="Arial" w:hAnsi="Arial"/>
          <w:sz w:val="18"/>
          <w:szCs w:val="18"/>
          <w:color w:val="auto"/>
        </w:rPr>
      </w:pPr>
      <w:r>
        <w:rPr>
          <w:rFonts w:ascii="Arial" w:cs="Arial" w:eastAsia="Arial" w:hAnsi="Arial"/>
          <w:sz w:val="20"/>
          <w:szCs w:val="20"/>
          <w:color w:val="auto"/>
        </w:rPr>
        <w:t>sample N decompositions via D</w:t>
      </w:r>
      <w:r>
        <w:rPr>
          <w:rFonts w:ascii="Arial" w:cs="Arial" w:eastAsia="Arial" w:hAnsi="Arial"/>
          <w:sz w:val="15"/>
          <w:szCs w:val="15"/>
          <w:color w:val="auto"/>
        </w:rPr>
        <w:t>ECOMPOSER</w:t>
      </w:r>
      <w:r>
        <w:rPr>
          <w:rFonts w:ascii="Arial" w:cs="Arial" w:eastAsia="Arial" w:hAnsi="Arial"/>
          <w:sz w:val="20"/>
          <w:szCs w:val="20"/>
          <w:color w:val="auto"/>
        </w:rPr>
        <w:t>(x); vote via S</w:t>
      </w:r>
      <w:r>
        <w:rPr>
          <w:rFonts w:ascii="Arial" w:cs="Arial" w:eastAsia="Arial" w:hAnsi="Arial"/>
          <w:sz w:val="15"/>
          <w:szCs w:val="15"/>
          <w:color w:val="auto"/>
        </w:rPr>
        <w:t>OLUTION</w:t>
      </w:r>
      <w:r>
        <w:rPr>
          <w:rFonts w:ascii="Arial" w:cs="Arial" w:eastAsia="Arial" w:hAnsi="Arial"/>
          <w:sz w:val="20"/>
          <w:szCs w:val="20"/>
          <w:color w:val="auto"/>
        </w:rPr>
        <w:t>D</w:t>
      </w:r>
      <w:r>
        <w:rPr>
          <w:rFonts w:ascii="Arial" w:cs="Arial" w:eastAsia="Arial" w:hAnsi="Arial"/>
          <w:sz w:val="15"/>
          <w:szCs w:val="15"/>
          <w:color w:val="auto"/>
        </w:rPr>
        <w:t>ISCRIMINATOR</w:t>
      </w:r>
      <w:r>
        <w:rPr>
          <w:rFonts w:ascii="Arial" w:cs="Arial" w:eastAsia="Arial" w:hAnsi="Arial"/>
          <w:sz w:val="20"/>
          <w:szCs w:val="20"/>
          <w:color w:val="auto"/>
        </w:rPr>
        <w:t xml:space="preserve"> until one reaches k (else argmax); return (P</w:t>
      </w:r>
      <w:r>
        <w:rPr>
          <w:rFonts w:ascii="Arial" w:cs="Arial" w:eastAsia="Arial" w:hAnsi="Arial"/>
          <w:sz w:val="27"/>
          <w:szCs w:val="27"/>
          <w:color w:val="auto"/>
          <w:vertAlign w:val="subscript"/>
        </w:rPr>
        <w:t>1</w:t>
      </w:r>
      <w:r>
        <w:rPr>
          <w:rFonts w:ascii="Arial" w:cs="Arial" w:eastAsia="Arial" w:hAnsi="Arial"/>
          <w:sz w:val="20"/>
          <w:szCs w:val="20"/>
          <w:color w:val="auto"/>
        </w:rPr>
        <w:t>, P</w:t>
      </w:r>
      <w:r>
        <w:rPr>
          <w:rFonts w:ascii="Arial" w:cs="Arial" w:eastAsia="Arial" w:hAnsi="Arial"/>
          <w:sz w:val="27"/>
          <w:szCs w:val="27"/>
          <w:color w:val="auto"/>
          <w:vertAlign w:val="subscript"/>
        </w:rPr>
        <w:t>2</w:t>
      </w:r>
      <w:r>
        <w:rPr>
          <w:rFonts w:ascii="Arial" w:cs="Arial" w:eastAsia="Arial" w:hAnsi="Arial"/>
          <w:sz w:val="20"/>
          <w:szCs w:val="20"/>
          <w:color w:val="auto"/>
        </w:rPr>
        <w:t>, C)</w:t>
      </w:r>
    </w:p>
    <w:p>
      <w:pPr>
        <w:spacing w:after="0" w:line="1" w:lineRule="exact"/>
        <w:rPr>
          <w:rFonts w:ascii="Arial" w:cs="Arial" w:eastAsia="Arial" w:hAnsi="Arial"/>
          <w:sz w:val="18"/>
          <w:szCs w:val="18"/>
          <w:color w:val="auto"/>
        </w:rPr>
      </w:pPr>
    </w:p>
    <w:p>
      <w:pPr>
        <w:ind w:left="340" w:hanging="248"/>
        <w:spacing w:after="0" w:line="229" w:lineRule="auto"/>
        <w:tabs>
          <w:tab w:leader="none" w:pos="340" w:val="left"/>
        </w:tabs>
        <w:numPr>
          <w:ilvl w:val="0"/>
          <w:numId w:val="49"/>
        </w:numPr>
        <w:rPr>
          <w:rFonts w:ascii="Arial" w:cs="Arial" w:eastAsia="Arial" w:hAnsi="Arial"/>
          <w:sz w:val="18"/>
          <w:szCs w:val="18"/>
          <w:color w:val="auto"/>
        </w:rPr>
      </w:pPr>
      <w:r>
        <w:rPr>
          <w:rFonts w:ascii="Arial" w:cs="Arial" w:eastAsia="Arial" w:hAnsi="Arial"/>
          <w:sz w:val="20"/>
          <w:szCs w:val="20"/>
          <w:color w:val="auto"/>
        </w:rPr>
        <w:t>end function</w:t>
      </w:r>
    </w:p>
    <w:p>
      <w:pPr>
        <w:ind w:left="340" w:hanging="248"/>
        <w:spacing w:after="0" w:line="227" w:lineRule="auto"/>
        <w:tabs>
          <w:tab w:leader="none" w:pos="340" w:val="left"/>
        </w:tabs>
        <w:numPr>
          <w:ilvl w:val="0"/>
          <w:numId w:val="49"/>
        </w:numPr>
        <w:rPr>
          <w:rFonts w:ascii="Arial" w:cs="Arial" w:eastAsia="Arial" w:hAnsi="Arial"/>
          <w:sz w:val="18"/>
          <w:szCs w:val="18"/>
          <w:color w:val="auto"/>
        </w:rPr>
      </w:pPr>
      <w:r>
        <w:rPr>
          <w:rFonts w:ascii="Arial" w:cs="Arial" w:eastAsia="Arial" w:hAnsi="Arial"/>
          <w:sz w:val="20"/>
          <w:szCs w:val="20"/>
          <w:color w:val="auto"/>
        </w:rPr>
        <w:t>function A</w:t>
      </w:r>
      <w:r>
        <w:rPr>
          <w:rFonts w:ascii="Arial" w:cs="Arial" w:eastAsia="Arial" w:hAnsi="Arial"/>
          <w:sz w:val="15"/>
          <w:szCs w:val="15"/>
          <w:color w:val="auto"/>
        </w:rPr>
        <w:t>TOMIC</w:t>
      </w:r>
      <w:r>
        <w:rPr>
          <w:rFonts w:ascii="Arial" w:cs="Arial" w:eastAsia="Arial" w:hAnsi="Arial"/>
          <w:sz w:val="20"/>
          <w:szCs w:val="20"/>
          <w:color w:val="auto"/>
        </w:rPr>
        <w:t>(x)</w:t>
      </w:r>
    </w:p>
    <w:p>
      <w:pPr>
        <w:ind w:left="620" w:hanging="528"/>
        <w:spacing w:after="0" w:line="215" w:lineRule="auto"/>
        <w:tabs>
          <w:tab w:leader="none" w:pos="620" w:val="left"/>
        </w:tabs>
        <w:numPr>
          <w:ilvl w:val="0"/>
          <w:numId w:val="49"/>
        </w:numPr>
        <w:rPr>
          <w:rFonts w:ascii="Arial" w:cs="Arial" w:eastAsia="Arial" w:hAnsi="Arial"/>
          <w:sz w:val="18"/>
          <w:szCs w:val="18"/>
          <w:color w:val="auto"/>
        </w:rPr>
      </w:pPr>
      <w:r>
        <w:rPr>
          <w:rFonts w:ascii="Arial" w:cs="Arial" w:eastAsia="Arial" w:hAnsi="Arial"/>
          <w:sz w:val="20"/>
          <w:szCs w:val="20"/>
          <w:color w:val="auto"/>
        </w:rPr>
        <w:t>sample N answers via T</w:t>
      </w:r>
      <w:r>
        <w:rPr>
          <w:rFonts w:ascii="Arial" w:cs="Arial" w:eastAsia="Arial" w:hAnsi="Arial"/>
          <w:sz w:val="15"/>
          <w:szCs w:val="15"/>
          <w:color w:val="auto"/>
        </w:rPr>
        <w:t>HINKING</w:t>
      </w:r>
      <w:r>
        <w:rPr>
          <w:rFonts w:ascii="Arial" w:cs="Arial" w:eastAsia="Arial" w:hAnsi="Arial"/>
          <w:sz w:val="20"/>
          <w:szCs w:val="20"/>
          <w:color w:val="auto"/>
        </w:rPr>
        <w:t>M</w:t>
      </w:r>
      <w:r>
        <w:rPr>
          <w:rFonts w:ascii="Arial" w:cs="Arial" w:eastAsia="Arial" w:hAnsi="Arial"/>
          <w:sz w:val="15"/>
          <w:szCs w:val="15"/>
          <w:color w:val="auto"/>
        </w:rPr>
        <w:t>ODULE</w:t>
      </w:r>
      <w:r>
        <w:rPr>
          <w:rFonts w:ascii="Arial" w:cs="Arial" w:eastAsia="Arial" w:hAnsi="Arial"/>
          <w:sz w:val="20"/>
          <w:szCs w:val="20"/>
          <w:color w:val="auto"/>
        </w:rPr>
        <w:t>(x); vote via C</w:t>
      </w:r>
      <w:r>
        <w:rPr>
          <w:rFonts w:ascii="Arial" w:cs="Arial" w:eastAsia="Arial" w:hAnsi="Arial"/>
          <w:sz w:val="15"/>
          <w:szCs w:val="15"/>
          <w:color w:val="auto"/>
        </w:rPr>
        <w:t>OMPOSITION</w:t>
      </w:r>
      <w:r>
        <w:rPr>
          <w:rFonts w:ascii="Arial" w:cs="Arial" w:eastAsia="Arial" w:hAnsi="Arial"/>
          <w:sz w:val="20"/>
          <w:szCs w:val="20"/>
          <w:color w:val="auto"/>
        </w:rPr>
        <w:t>D</w:t>
      </w:r>
      <w:r>
        <w:rPr>
          <w:rFonts w:ascii="Arial" w:cs="Arial" w:eastAsia="Arial" w:hAnsi="Arial"/>
          <w:sz w:val="15"/>
          <w:szCs w:val="15"/>
          <w:color w:val="auto"/>
        </w:rPr>
        <w:t>ISCRIMINATOR</w:t>
      </w:r>
      <w:r>
        <w:rPr>
          <w:rFonts w:ascii="Arial" w:cs="Arial" w:eastAsia="Arial" w:hAnsi="Arial"/>
          <w:sz w:val="20"/>
          <w:szCs w:val="20"/>
          <w:color w:val="auto"/>
        </w:rPr>
        <w:t>; return winner</w:t>
      </w:r>
    </w:p>
    <w:p>
      <w:pPr>
        <w:ind w:left="340" w:hanging="248"/>
        <w:spacing w:after="0"/>
        <w:tabs>
          <w:tab w:leader="none" w:pos="340" w:val="left"/>
        </w:tabs>
        <w:numPr>
          <w:ilvl w:val="0"/>
          <w:numId w:val="49"/>
        </w:numPr>
        <w:rPr>
          <w:rFonts w:ascii="Arial" w:cs="Arial" w:eastAsia="Arial" w:hAnsi="Arial"/>
          <w:sz w:val="18"/>
          <w:szCs w:val="18"/>
          <w:color w:val="auto"/>
        </w:rPr>
      </w:pPr>
      <w:r>
        <w:rPr>
          <w:rFonts w:ascii="Arial" w:cs="Arial" w:eastAsia="Arial" w:hAnsi="Arial"/>
          <w:sz w:val="20"/>
          <w:szCs w:val="20"/>
          <w:color w:val="auto"/>
        </w:rPr>
        <w:t>end function</w:t>
      </w:r>
    </w:p>
    <w:p>
      <w:pPr>
        <w:ind w:left="340" w:hanging="248"/>
        <w:spacing w:after="0" w:line="227" w:lineRule="auto"/>
        <w:tabs>
          <w:tab w:leader="none" w:pos="340" w:val="left"/>
        </w:tabs>
        <w:numPr>
          <w:ilvl w:val="0"/>
          <w:numId w:val="49"/>
        </w:numPr>
        <w:rPr>
          <w:rFonts w:ascii="Arial" w:cs="Arial" w:eastAsia="Arial" w:hAnsi="Arial"/>
          <w:sz w:val="18"/>
          <w:szCs w:val="18"/>
          <w:color w:val="auto"/>
        </w:rPr>
      </w:pPr>
      <w:r>
        <w:rPr>
          <w:rFonts w:ascii="Arial" w:cs="Arial" w:eastAsia="Arial" w:hAnsi="Arial"/>
          <w:sz w:val="20"/>
          <w:szCs w:val="20"/>
          <w:color w:val="auto"/>
        </w:rPr>
        <w:t>function S</w:t>
      </w:r>
      <w:r>
        <w:rPr>
          <w:rFonts w:ascii="Arial" w:cs="Arial" w:eastAsia="Arial" w:hAnsi="Arial"/>
          <w:sz w:val="15"/>
          <w:szCs w:val="15"/>
          <w:color w:val="auto"/>
        </w:rPr>
        <w:t>OLVE</w:t>
      </w:r>
      <w:r>
        <w:rPr>
          <w:rFonts w:ascii="Arial" w:cs="Arial" w:eastAsia="Arial" w:hAnsi="Arial"/>
          <w:sz w:val="20"/>
          <w:szCs w:val="20"/>
          <w:color w:val="auto"/>
        </w:rPr>
        <w:t>(x, d)</w:t>
      </w:r>
    </w:p>
    <w:p>
      <w:pPr>
        <w:ind w:left="620" w:hanging="528"/>
        <w:spacing w:after="0"/>
        <w:tabs>
          <w:tab w:leader="none" w:pos="620" w:val="left"/>
        </w:tabs>
        <w:numPr>
          <w:ilvl w:val="0"/>
          <w:numId w:val="49"/>
        </w:numPr>
        <w:rPr>
          <w:rFonts w:ascii="Arial" w:cs="Arial" w:eastAsia="Arial" w:hAnsi="Arial"/>
          <w:sz w:val="18"/>
          <w:szCs w:val="18"/>
          <w:color w:val="auto"/>
        </w:rPr>
      </w:pPr>
      <w:r>
        <w:rPr>
          <w:rFonts w:ascii="Arial" w:cs="Arial" w:eastAsia="Arial" w:hAnsi="Arial"/>
          <w:sz w:val="20"/>
          <w:szCs w:val="20"/>
          <w:color w:val="auto"/>
        </w:rPr>
        <w:t>if d ≥ MAX_DEPTH then</w:t>
      </w:r>
    </w:p>
    <w:p>
      <w:pPr>
        <w:spacing w:after="0" w:line="2" w:lineRule="exact"/>
        <w:rPr>
          <w:rFonts w:ascii="Arial" w:cs="Arial" w:eastAsia="Arial" w:hAnsi="Arial"/>
          <w:sz w:val="18"/>
          <w:szCs w:val="18"/>
          <w:color w:val="auto"/>
        </w:rPr>
      </w:pPr>
    </w:p>
    <w:p>
      <w:pPr>
        <w:ind w:left="920" w:hanging="918"/>
        <w:spacing w:after="0" w:line="212" w:lineRule="auto"/>
        <w:tabs>
          <w:tab w:leader="none" w:pos="920" w:val="left"/>
        </w:tabs>
        <w:numPr>
          <w:ilvl w:val="0"/>
          <w:numId w:val="49"/>
        </w:numPr>
        <w:rPr>
          <w:rFonts w:ascii="Arial" w:cs="Arial" w:eastAsia="Arial" w:hAnsi="Arial"/>
          <w:sz w:val="18"/>
          <w:szCs w:val="18"/>
          <w:color w:val="auto"/>
        </w:rPr>
      </w:pPr>
      <w:r>
        <w:rPr>
          <w:rFonts w:ascii="Arial" w:cs="Arial" w:eastAsia="Arial" w:hAnsi="Arial"/>
          <w:sz w:val="20"/>
          <w:szCs w:val="20"/>
          <w:color w:val="auto"/>
        </w:rPr>
        <w:t>return A</w:t>
      </w:r>
      <w:r>
        <w:rPr>
          <w:rFonts w:ascii="Arial" w:cs="Arial" w:eastAsia="Arial" w:hAnsi="Arial"/>
          <w:sz w:val="15"/>
          <w:szCs w:val="15"/>
          <w:color w:val="auto"/>
        </w:rPr>
        <w:t>TOMIC</w:t>
      </w:r>
      <w:r>
        <w:rPr>
          <w:rFonts w:ascii="Arial" w:cs="Arial" w:eastAsia="Arial" w:hAnsi="Arial"/>
          <w:sz w:val="20"/>
          <w:szCs w:val="20"/>
          <w:color w:val="auto"/>
        </w:rPr>
        <w:t>(x)</w:t>
      </w:r>
    </w:p>
    <w:p>
      <w:pPr>
        <w:ind w:left="620" w:hanging="618"/>
        <w:spacing w:after="0" w:line="227" w:lineRule="auto"/>
        <w:tabs>
          <w:tab w:leader="none" w:pos="620" w:val="left"/>
        </w:tabs>
        <w:numPr>
          <w:ilvl w:val="0"/>
          <w:numId w:val="49"/>
        </w:numPr>
        <w:rPr>
          <w:rFonts w:ascii="Arial" w:cs="Arial" w:eastAsia="Arial" w:hAnsi="Arial"/>
          <w:sz w:val="18"/>
          <w:szCs w:val="18"/>
          <w:color w:val="auto"/>
        </w:rPr>
      </w:pPr>
      <w:r>
        <w:rPr>
          <w:rFonts w:ascii="Arial" w:cs="Arial" w:eastAsia="Arial" w:hAnsi="Arial"/>
          <w:sz w:val="20"/>
          <w:szCs w:val="20"/>
          <w:color w:val="auto"/>
        </w:rPr>
        <w:t>end if</w:t>
      </w:r>
    </w:p>
    <w:p>
      <w:pPr>
        <w:ind w:left="620" w:hanging="618"/>
        <w:spacing w:after="0" w:line="180" w:lineRule="auto"/>
        <w:tabs>
          <w:tab w:leader="none" w:pos="620" w:val="left"/>
        </w:tabs>
        <w:numPr>
          <w:ilvl w:val="0"/>
          <w:numId w:val="49"/>
        </w:numPr>
        <w:rPr>
          <w:rFonts w:ascii="Arial" w:cs="Arial" w:eastAsia="Arial" w:hAnsi="Arial"/>
          <w:sz w:val="18"/>
          <w:szCs w:val="18"/>
          <w:color w:val="auto"/>
        </w:rPr>
      </w:pPr>
      <w:r>
        <w:rPr>
          <w:rFonts w:ascii="Arial" w:cs="Arial" w:eastAsia="Arial" w:hAnsi="Arial"/>
          <w:sz w:val="20"/>
          <w:szCs w:val="20"/>
          <w:color w:val="auto"/>
        </w:rPr>
        <w:t>(P</w:t>
      </w:r>
      <w:r>
        <w:rPr>
          <w:rFonts w:ascii="Arial" w:cs="Arial" w:eastAsia="Arial" w:hAnsi="Arial"/>
          <w:sz w:val="27"/>
          <w:szCs w:val="27"/>
          <w:color w:val="auto"/>
          <w:vertAlign w:val="subscript"/>
        </w:rPr>
        <w:t>1</w:t>
      </w:r>
      <w:r>
        <w:rPr>
          <w:rFonts w:ascii="Arial" w:cs="Arial" w:eastAsia="Arial" w:hAnsi="Arial"/>
          <w:sz w:val="20"/>
          <w:szCs w:val="20"/>
          <w:color w:val="auto"/>
        </w:rPr>
        <w:t>, P</w:t>
      </w:r>
      <w:r>
        <w:rPr>
          <w:rFonts w:ascii="Arial" w:cs="Arial" w:eastAsia="Arial" w:hAnsi="Arial"/>
          <w:sz w:val="27"/>
          <w:szCs w:val="27"/>
          <w:color w:val="auto"/>
          <w:vertAlign w:val="subscript"/>
        </w:rPr>
        <w:t>2</w:t>
      </w:r>
      <w:r>
        <w:rPr>
          <w:rFonts w:ascii="Arial" w:cs="Arial" w:eastAsia="Arial" w:hAnsi="Arial"/>
          <w:sz w:val="20"/>
          <w:szCs w:val="20"/>
          <w:color w:val="auto"/>
        </w:rPr>
        <w:t>, C) ← D</w:t>
      </w:r>
      <w:r>
        <w:rPr>
          <w:rFonts w:ascii="Arial" w:cs="Arial" w:eastAsia="Arial" w:hAnsi="Arial"/>
          <w:sz w:val="15"/>
          <w:szCs w:val="15"/>
          <w:color w:val="auto"/>
        </w:rPr>
        <w:t>ECOMPOSE</w:t>
      </w:r>
      <w:r>
        <w:rPr>
          <w:rFonts w:ascii="Arial" w:cs="Arial" w:eastAsia="Arial" w:hAnsi="Arial"/>
          <w:sz w:val="20"/>
          <w:szCs w:val="20"/>
          <w:color w:val="auto"/>
        </w:rPr>
        <w:t>(x)</w:t>
      </w:r>
    </w:p>
    <w:p>
      <w:pPr>
        <w:ind w:left="620" w:hanging="618"/>
        <w:spacing w:after="0" w:line="218" w:lineRule="exact"/>
        <w:tabs>
          <w:tab w:leader="none" w:pos="620" w:val="left"/>
        </w:tabs>
        <w:numPr>
          <w:ilvl w:val="0"/>
          <w:numId w:val="49"/>
        </w:numPr>
        <w:rPr>
          <w:rFonts w:ascii="Arial" w:cs="Arial" w:eastAsia="Arial" w:hAnsi="Arial"/>
          <w:sz w:val="17"/>
          <w:szCs w:val="17"/>
          <w:color w:val="auto"/>
        </w:rPr>
      </w:pPr>
      <w:r>
        <w:rPr>
          <w:rFonts w:ascii="Arial" w:cs="Arial" w:eastAsia="Arial" w:hAnsi="Arial"/>
          <w:sz w:val="19"/>
          <w:szCs w:val="19"/>
          <w:color w:val="auto"/>
        </w:rPr>
        <w:t>if P</w:t>
      </w:r>
      <w:r>
        <w:rPr>
          <w:rFonts w:ascii="Arial" w:cs="Arial" w:eastAsia="Arial" w:hAnsi="Arial"/>
          <w:sz w:val="25"/>
          <w:szCs w:val="25"/>
          <w:color w:val="auto"/>
          <w:vertAlign w:val="subscript"/>
        </w:rPr>
        <w:t>1</w:t>
      </w:r>
      <w:r>
        <w:rPr>
          <w:rFonts w:ascii="Arial" w:cs="Arial" w:eastAsia="Arial" w:hAnsi="Arial"/>
          <w:sz w:val="19"/>
          <w:szCs w:val="19"/>
          <w:color w:val="auto"/>
        </w:rPr>
        <w:t xml:space="preserve"> =</w:t>
      </w:r>
      <w:r>
        <w:rPr>
          <w:rFonts w:ascii="Arial Unicode MS" w:cs="Arial Unicode MS" w:eastAsia="Arial Unicode MS" w:hAnsi="Arial Unicode MS"/>
          <w:sz w:val="19"/>
          <w:szCs w:val="19"/>
          <w:color w:val="auto"/>
        </w:rPr>
        <w:t xml:space="preserve"> ∅</w:t>
      </w:r>
      <w:r>
        <w:rPr>
          <w:rFonts w:ascii="Arial" w:cs="Arial" w:eastAsia="Arial" w:hAnsi="Arial"/>
          <w:sz w:val="19"/>
          <w:szCs w:val="19"/>
          <w:color w:val="auto"/>
        </w:rPr>
        <w:t xml:space="preserve"> or P</w:t>
      </w:r>
      <w:r>
        <w:rPr>
          <w:rFonts w:ascii="Arial" w:cs="Arial" w:eastAsia="Arial" w:hAnsi="Arial"/>
          <w:sz w:val="25"/>
          <w:szCs w:val="25"/>
          <w:color w:val="auto"/>
          <w:vertAlign w:val="subscript"/>
        </w:rPr>
        <w:t>2</w:t>
      </w:r>
      <w:r>
        <w:rPr>
          <w:rFonts w:ascii="Arial" w:cs="Arial" w:eastAsia="Arial" w:hAnsi="Arial"/>
          <w:sz w:val="19"/>
          <w:szCs w:val="19"/>
          <w:color w:val="auto"/>
        </w:rPr>
        <w:t xml:space="preserve"> =</w:t>
      </w:r>
      <w:r>
        <w:rPr>
          <w:rFonts w:ascii="Arial Unicode MS" w:cs="Arial Unicode MS" w:eastAsia="Arial Unicode MS" w:hAnsi="Arial Unicode MS"/>
          <w:sz w:val="19"/>
          <w:szCs w:val="19"/>
          <w:color w:val="auto"/>
        </w:rPr>
        <w:t xml:space="preserve"> ∅</w:t>
      </w:r>
      <w:r>
        <w:rPr>
          <w:rFonts w:ascii="Arial" w:cs="Arial" w:eastAsia="Arial" w:hAnsi="Arial"/>
          <w:sz w:val="19"/>
          <w:szCs w:val="19"/>
          <w:color w:val="auto"/>
        </w:rPr>
        <w:t xml:space="preserve"> or C =</w:t>
      </w:r>
      <w:r>
        <w:rPr>
          <w:rFonts w:ascii="Arial Unicode MS" w:cs="Arial Unicode MS" w:eastAsia="Arial Unicode MS" w:hAnsi="Arial Unicode MS"/>
          <w:sz w:val="19"/>
          <w:szCs w:val="19"/>
          <w:color w:val="auto"/>
        </w:rPr>
        <w:t xml:space="preserve"> ∅</w:t>
      </w:r>
      <w:r>
        <w:rPr>
          <w:rFonts w:ascii="Arial" w:cs="Arial" w:eastAsia="Arial" w:hAnsi="Arial"/>
          <w:sz w:val="19"/>
          <w:szCs w:val="19"/>
          <w:color w:val="auto"/>
        </w:rPr>
        <w:t xml:space="preserve"> then</w:t>
      </w:r>
    </w:p>
    <w:p>
      <w:pPr>
        <w:ind w:left="920" w:hanging="918"/>
        <w:spacing w:after="0" w:line="212" w:lineRule="auto"/>
        <w:tabs>
          <w:tab w:leader="none" w:pos="920" w:val="left"/>
        </w:tabs>
        <w:numPr>
          <w:ilvl w:val="0"/>
          <w:numId w:val="49"/>
        </w:numPr>
        <w:rPr>
          <w:rFonts w:ascii="Arial" w:cs="Arial" w:eastAsia="Arial" w:hAnsi="Arial"/>
          <w:sz w:val="18"/>
          <w:szCs w:val="18"/>
          <w:color w:val="auto"/>
        </w:rPr>
      </w:pPr>
      <w:r>
        <w:rPr>
          <w:rFonts w:ascii="Arial" w:cs="Arial" w:eastAsia="Arial" w:hAnsi="Arial"/>
          <w:sz w:val="20"/>
          <w:szCs w:val="20"/>
          <w:color w:val="auto"/>
        </w:rPr>
        <w:t>return A</w:t>
      </w:r>
      <w:r>
        <w:rPr>
          <w:rFonts w:ascii="Arial" w:cs="Arial" w:eastAsia="Arial" w:hAnsi="Arial"/>
          <w:sz w:val="15"/>
          <w:szCs w:val="15"/>
          <w:color w:val="auto"/>
        </w:rPr>
        <w:t>TOMIC</w:t>
      </w:r>
      <w:r>
        <w:rPr>
          <w:rFonts w:ascii="Arial" w:cs="Arial" w:eastAsia="Arial" w:hAnsi="Arial"/>
          <w:sz w:val="20"/>
          <w:szCs w:val="20"/>
          <w:color w:val="auto"/>
        </w:rPr>
        <w:t>(x)</w:t>
      </w:r>
    </w:p>
    <w:p>
      <w:pPr>
        <w:ind w:left="620" w:hanging="618"/>
        <w:spacing w:after="0" w:line="227" w:lineRule="auto"/>
        <w:tabs>
          <w:tab w:leader="none" w:pos="620" w:val="left"/>
        </w:tabs>
        <w:numPr>
          <w:ilvl w:val="0"/>
          <w:numId w:val="49"/>
        </w:numPr>
        <w:rPr>
          <w:rFonts w:ascii="Arial" w:cs="Arial" w:eastAsia="Arial" w:hAnsi="Arial"/>
          <w:sz w:val="18"/>
          <w:szCs w:val="18"/>
          <w:color w:val="auto"/>
        </w:rPr>
      </w:pPr>
      <w:r>
        <w:rPr>
          <w:rFonts w:ascii="Arial" w:cs="Arial" w:eastAsia="Arial" w:hAnsi="Arial"/>
          <w:sz w:val="20"/>
          <w:szCs w:val="20"/>
          <w:color w:val="auto"/>
        </w:rPr>
        <w:t>end if</w:t>
      </w:r>
    </w:p>
    <w:p>
      <w:pPr>
        <w:spacing w:after="0" w:line="186" w:lineRule="auto"/>
        <w:tabs>
          <w:tab w:leader="none" w:pos="600" w:val="left"/>
          <w:tab w:leader="none" w:pos="2820" w:val="left"/>
        </w:tabs>
        <w:rPr>
          <w:sz w:val="20"/>
          <w:szCs w:val="20"/>
          <w:color w:val="auto"/>
        </w:rPr>
      </w:pPr>
      <w:r>
        <w:rPr>
          <w:rFonts w:ascii="Arial" w:cs="Arial" w:eastAsia="Arial" w:hAnsi="Arial"/>
          <w:sz w:val="17"/>
          <w:szCs w:val="17"/>
          <w:color w:val="auto"/>
        </w:rPr>
        <w:t>16:</w:t>
      </w:r>
      <w:r>
        <w:rPr>
          <w:sz w:val="20"/>
          <w:szCs w:val="20"/>
          <w:color w:val="auto"/>
        </w:rPr>
        <w:tab/>
      </w:r>
      <w:r>
        <w:rPr>
          <w:rFonts w:ascii="Arial" w:cs="Arial" w:eastAsia="Arial" w:hAnsi="Arial"/>
          <w:sz w:val="19"/>
          <w:szCs w:val="19"/>
          <w:color w:val="auto"/>
        </w:rPr>
        <w:t>s</w:t>
      </w:r>
      <w:r>
        <w:rPr>
          <w:rFonts w:ascii="Arial" w:cs="Arial" w:eastAsia="Arial" w:hAnsi="Arial"/>
          <w:sz w:val="26"/>
          <w:szCs w:val="26"/>
          <w:color w:val="auto"/>
          <w:vertAlign w:val="subscript"/>
        </w:rPr>
        <w:t>1</w:t>
      </w:r>
      <w:r>
        <w:rPr>
          <w:rFonts w:ascii="Arial" w:cs="Arial" w:eastAsia="Arial" w:hAnsi="Arial"/>
          <w:sz w:val="19"/>
          <w:szCs w:val="19"/>
          <w:color w:val="auto"/>
        </w:rPr>
        <w:t xml:space="preserve"> ← S</w:t>
      </w:r>
      <w:r>
        <w:rPr>
          <w:rFonts w:ascii="Arial" w:cs="Arial" w:eastAsia="Arial" w:hAnsi="Arial"/>
          <w:sz w:val="15"/>
          <w:szCs w:val="15"/>
          <w:color w:val="auto"/>
        </w:rPr>
        <w:t>OLVE</w:t>
      </w:r>
      <w:r>
        <w:rPr>
          <w:rFonts w:ascii="Arial" w:cs="Arial" w:eastAsia="Arial" w:hAnsi="Arial"/>
          <w:sz w:val="19"/>
          <w:szCs w:val="19"/>
          <w:color w:val="auto"/>
        </w:rPr>
        <w:t>(P</w:t>
      </w:r>
      <w:r>
        <w:rPr>
          <w:rFonts w:ascii="Arial" w:cs="Arial" w:eastAsia="Arial" w:hAnsi="Arial"/>
          <w:sz w:val="26"/>
          <w:szCs w:val="26"/>
          <w:color w:val="auto"/>
          <w:vertAlign w:val="subscript"/>
        </w:rPr>
        <w:t>1</w:t>
      </w:r>
      <w:r>
        <w:rPr>
          <w:rFonts w:ascii="Arial" w:cs="Arial" w:eastAsia="Arial" w:hAnsi="Arial"/>
          <w:sz w:val="19"/>
          <w:szCs w:val="19"/>
          <w:color w:val="auto"/>
        </w:rPr>
        <w:t>, d + 1),</w:t>
        <w:tab/>
        <w:t>s</w:t>
      </w:r>
      <w:r>
        <w:rPr>
          <w:rFonts w:ascii="Arial" w:cs="Arial" w:eastAsia="Arial" w:hAnsi="Arial"/>
          <w:sz w:val="26"/>
          <w:szCs w:val="26"/>
          <w:color w:val="auto"/>
          <w:vertAlign w:val="subscript"/>
        </w:rPr>
        <w:t>2</w:t>
      </w:r>
      <w:r>
        <w:rPr>
          <w:rFonts w:ascii="Arial" w:cs="Arial" w:eastAsia="Arial" w:hAnsi="Arial"/>
          <w:sz w:val="19"/>
          <w:szCs w:val="19"/>
          <w:color w:val="auto"/>
        </w:rPr>
        <w:t xml:space="preserve"> ← S</w:t>
      </w:r>
      <w:r>
        <w:rPr>
          <w:rFonts w:ascii="Arial" w:cs="Arial" w:eastAsia="Arial" w:hAnsi="Arial"/>
          <w:sz w:val="15"/>
          <w:szCs w:val="15"/>
          <w:color w:val="auto"/>
        </w:rPr>
        <w:t>OLVE</w:t>
      </w:r>
      <w:r>
        <w:rPr>
          <w:rFonts w:ascii="Arial" w:cs="Arial" w:eastAsia="Arial" w:hAnsi="Arial"/>
          <w:sz w:val="19"/>
          <w:szCs w:val="19"/>
          <w:color w:val="auto"/>
        </w:rPr>
        <w:t>(P</w:t>
      </w:r>
      <w:r>
        <w:rPr>
          <w:rFonts w:ascii="Arial" w:cs="Arial" w:eastAsia="Arial" w:hAnsi="Arial"/>
          <w:sz w:val="26"/>
          <w:szCs w:val="26"/>
          <w:color w:val="auto"/>
          <w:vertAlign w:val="subscript"/>
        </w:rPr>
        <w:t>2</w:t>
      </w:r>
      <w:r>
        <w:rPr>
          <w:rFonts w:ascii="Arial" w:cs="Arial" w:eastAsia="Arial" w:hAnsi="Arial"/>
          <w:sz w:val="19"/>
          <w:szCs w:val="19"/>
          <w:color w:val="auto"/>
        </w:rPr>
        <w:t>, d + 1)</w:t>
      </w:r>
    </w:p>
    <w:p>
      <w:pPr>
        <w:ind w:left="620" w:hanging="618"/>
        <w:spacing w:after="0" w:line="184" w:lineRule="auto"/>
        <w:tabs>
          <w:tab w:leader="none" w:pos="620" w:val="left"/>
        </w:tabs>
        <w:numPr>
          <w:ilvl w:val="0"/>
          <w:numId w:val="50"/>
        </w:numPr>
        <w:rPr>
          <w:rFonts w:ascii="Arial" w:cs="Arial" w:eastAsia="Arial" w:hAnsi="Arial"/>
          <w:sz w:val="16"/>
          <w:szCs w:val="16"/>
          <w:color w:val="auto"/>
        </w:rPr>
      </w:pPr>
      <w:r>
        <w:rPr>
          <w:rFonts w:ascii="Arial" w:cs="Arial" w:eastAsia="Arial" w:hAnsi="Arial"/>
          <w:sz w:val="17"/>
          <w:szCs w:val="17"/>
          <w:color w:val="auto"/>
        </w:rPr>
        <w:t>sample N composed solutions via T</w:t>
      </w:r>
      <w:r>
        <w:rPr>
          <w:rFonts w:ascii="Arial" w:cs="Arial" w:eastAsia="Arial" w:hAnsi="Arial"/>
          <w:sz w:val="13"/>
          <w:szCs w:val="13"/>
          <w:color w:val="auto"/>
        </w:rPr>
        <w:t>HINKING</w:t>
      </w:r>
      <w:r>
        <w:rPr>
          <w:rFonts w:ascii="Arial" w:cs="Arial" w:eastAsia="Arial" w:hAnsi="Arial"/>
          <w:sz w:val="17"/>
          <w:szCs w:val="17"/>
          <w:color w:val="auto"/>
        </w:rPr>
        <w:t>M</w:t>
      </w:r>
      <w:r>
        <w:rPr>
          <w:rFonts w:ascii="Arial" w:cs="Arial" w:eastAsia="Arial" w:hAnsi="Arial"/>
          <w:sz w:val="13"/>
          <w:szCs w:val="13"/>
          <w:color w:val="auto"/>
        </w:rPr>
        <w:t>ODULE</w:t>
      </w:r>
      <w:r>
        <w:rPr>
          <w:rFonts w:ascii="Arial" w:cs="Arial" w:eastAsia="Arial" w:hAnsi="Arial"/>
          <w:sz w:val="17"/>
          <w:szCs w:val="17"/>
          <w:color w:val="auto"/>
        </w:rPr>
        <w:t>(“Solve C(P</w:t>
      </w:r>
      <w:r>
        <w:rPr>
          <w:rFonts w:ascii="Arial" w:cs="Arial" w:eastAsia="Arial" w:hAnsi="Arial"/>
          <w:sz w:val="23"/>
          <w:szCs w:val="23"/>
          <w:color w:val="auto"/>
          <w:vertAlign w:val="subscript"/>
        </w:rPr>
        <w:t>1</w:t>
      </w:r>
      <w:r>
        <w:rPr>
          <w:rFonts w:ascii="Arial" w:cs="Arial" w:eastAsia="Arial" w:hAnsi="Arial"/>
          <w:sz w:val="17"/>
          <w:szCs w:val="17"/>
          <w:color w:val="auto"/>
        </w:rPr>
        <w:t>, P</w:t>
      </w:r>
      <w:r>
        <w:rPr>
          <w:rFonts w:ascii="Arial" w:cs="Arial" w:eastAsia="Arial" w:hAnsi="Arial"/>
          <w:sz w:val="23"/>
          <w:szCs w:val="23"/>
          <w:color w:val="auto"/>
          <w:vertAlign w:val="subscript"/>
        </w:rPr>
        <w:t>2</w:t>
      </w:r>
      <w:r>
        <w:rPr>
          <w:rFonts w:ascii="Arial" w:cs="Arial" w:eastAsia="Arial" w:hAnsi="Arial"/>
          <w:sz w:val="17"/>
          <w:szCs w:val="17"/>
          <w:color w:val="auto"/>
        </w:rPr>
        <w:t>) with P</w:t>
      </w:r>
      <w:r>
        <w:rPr>
          <w:rFonts w:ascii="Arial" w:cs="Arial" w:eastAsia="Arial" w:hAnsi="Arial"/>
          <w:sz w:val="23"/>
          <w:szCs w:val="23"/>
          <w:color w:val="auto"/>
          <w:vertAlign w:val="subscript"/>
        </w:rPr>
        <w:t>1</w:t>
      </w:r>
      <w:r>
        <w:rPr>
          <w:rFonts w:ascii="Arial" w:cs="Arial" w:eastAsia="Arial" w:hAnsi="Arial"/>
          <w:sz w:val="17"/>
          <w:szCs w:val="17"/>
          <w:color w:val="auto"/>
        </w:rPr>
        <w:t>=s</w:t>
      </w:r>
      <w:r>
        <w:rPr>
          <w:rFonts w:ascii="Arial" w:cs="Arial" w:eastAsia="Arial" w:hAnsi="Arial"/>
          <w:sz w:val="23"/>
          <w:szCs w:val="23"/>
          <w:color w:val="auto"/>
          <w:vertAlign w:val="subscript"/>
        </w:rPr>
        <w:t>1</w:t>
      </w:r>
      <w:r>
        <w:rPr>
          <w:rFonts w:ascii="Arial" w:cs="Arial" w:eastAsia="Arial" w:hAnsi="Arial"/>
          <w:sz w:val="17"/>
          <w:szCs w:val="17"/>
          <w:color w:val="auto"/>
        </w:rPr>
        <w:t>, P</w:t>
      </w:r>
      <w:r>
        <w:rPr>
          <w:rFonts w:ascii="Arial" w:cs="Arial" w:eastAsia="Arial" w:hAnsi="Arial"/>
          <w:sz w:val="23"/>
          <w:szCs w:val="23"/>
          <w:color w:val="auto"/>
          <w:vertAlign w:val="subscript"/>
        </w:rPr>
        <w:t>2</w:t>
      </w:r>
      <w:r>
        <w:rPr>
          <w:rFonts w:ascii="Arial" w:cs="Arial" w:eastAsia="Arial" w:hAnsi="Arial"/>
          <w:sz w:val="17"/>
          <w:szCs w:val="17"/>
          <w:color w:val="auto"/>
        </w:rPr>
        <w:t>=s</w:t>
      </w:r>
      <w:r>
        <w:rPr>
          <w:rFonts w:ascii="Arial" w:cs="Arial" w:eastAsia="Arial" w:hAnsi="Arial"/>
          <w:sz w:val="23"/>
          <w:szCs w:val="23"/>
          <w:color w:val="auto"/>
          <w:vertAlign w:val="subscript"/>
        </w:rPr>
        <w:t>2</w:t>
      </w:r>
      <w:r>
        <w:rPr>
          <w:rFonts w:ascii="Arial" w:cs="Arial" w:eastAsia="Arial" w:hAnsi="Arial"/>
          <w:sz w:val="17"/>
          <w:szCs w:val="17"/>
          <w:color w:val="auto"/>
        </w:rPr>
        <w:t>”)</w:t>
      </w:r>
    </w:p>
    <w:p>
      <w:pPr>
        <w:ind w:left="620" w:hanging="618"/>
        <w:spacing w:after="0" w:line="229" w:lineRule="auto"/>
        <w:tabs>
          <w:tab w:leader="none" w:pos="620" w:val="left"/>
        </w:tabs>
        <w:numPr>
          <w:ilvl w:val="0"/>
          <w:numId w:val="50"/>
        </w:numPr>
        <w:rPr>
          <w:rFonts w:ascii="Arial" w:cs="Arial" w:eastAsia="Arial" w:hAnsi="Arial"/>
          <w:sz w:val="18"/>
          <w:szCs w:val="18"/>
          <w:color w:val="auto"/>
        </w:rPr>
      </w:pPr>
      <w:r>
        <w:rPr>
          <w:rFonts w:ascii="Arial" w:cs="Arial" w:eastAsia="Arial" w:hAnsi="Arial"/>
          <w:sz w:val="20"/>
          <w:szCs w:val="20"/>
          <w:color w:val="auto"/>
        </w:rPr>
        <w:t>vote via C</w:t>
      </w:r>
      <w:r>
        <w:rPr>
          <w:rFonts w:ascii="Arial" w:cs="Arial" w:eastAsia="Arial" w:hAnsi="Arial"/>
          <w:sz w:val="15"/>
          <w:szCs w:val="15"/>
          <w:color w:val="auto"/>
        </w:rPr>
        <w:t>OMPOSITION</w:t>
      </w:r>
      <w:r>
        <w:rPr>
          <w:rFonts w:ascii="Arial" w:cs="Arial" w:eastAsia="Arial" w:hAnsi="Arial"/>
          <w:sz w:val="20"/>
          <w:szCs w:val="20"/>
          <w:color w:val="auto"/>
        </w:rPr>
        <w:t>D</w:t>
      </w:r>
      <w:r>
        <w:rPr>
          <w:rFonts w:ascii="Arial" w:cs="Arial" w:eastAsia="Arial" w:hAnsi="Arial"/>
          <w:sz w:val="15"/>
          <w:szCs w:val="15"/>
          <w:color w:val="auto"/>
        </w:rPr>
        <w:t>ISCRIMINATOR</w:t>
      </w:r>
      <w:r>
        <w:rPr>
          <w:rFonts w:ascii="Arial" w:cs="Arial" w:eastAsia="Arial" w:hAnsi="Arial"/>
          <w:sz w:val="20"/>
          <w:szCs w:val="20"/>
          <w:color w:val="auto"/>
        </w:rPr>
        <w:t xml:space="preserve"> until one reaches k (else argmax); return winner</w:t>
      </w:r>
    </w:p>
    <w:p>
      <w:pPr>
        <w:ind w:left="340" w:hanging="338"/>
        <w:spacing w:after="0" w:line="227" w:lineRule="auto"/>
        <w:tabs>
          <w:tab w:leader="none" w:pos="340" w:val="left"/>
        </w:tabs>
        <w:numPr>
          <w:ilvl w:val="0"/>
          <w:numId w:val="50"/>
        </w:numPr>
        <w:rPr>
          <w:rFonts w:ascii="Arial" w:cs="Arial" w:eastAsia="Arial" w:hAnsi="Arial"/>
          <w:sz w:val="18"/>
          <w:szCs w:val="18"/>
          <w:color w:val="auto"/>
        </w:rPr>
      </w:pPr>
      <w:r>
        <w:rPr>
          <w:rFonts w:ascii="Arial" w:cs="Arial" w:eastAsia="Arial" w:hAnsi="Arial"/>
          <w:sz w:val="20"/>
          <w:szCs w:val="20"/>
          <w:color w:val="auto"/>
        </w:rPr>
        <w:t>end function</w:t>
      </w:r>
    </w:p>
    <w:p>
      <w:pPr>
        <w:spacing w:after="0" w:line="20" w:lineRule="exact"/>
        <w:rPr>
          <w:rFonts w:ascii="Arial" w:cs="Arial" w:eastAsia="Arial" w:hAnsi="Arial"/>
          <w:sz w:val="18"/>
          <w:szCs w:val="18"/>
          <w:color w:val="auto"/>
        </w:rPr>
      </w:pPr>
      <w:r>
        <w:rPr>
          <w:rFonts w:ascii="Arial" w:cs="Arial" w:eastAsia="Arial" w:hAnsi="Arial"/>
          <w:sz w:val="18"/>
          <w:szCs w:val="18"/>
          <w:color w:val="auto"/>
        </w:rPr>
        <mc:AlternateContent>
          <mc:Choice Requires="wps">
            <w:drawing>
              <wp:anchor simplePos="0" relativeHeight="251657728" behindDoc="1" locked="0" layoutInCell="0" allowOverlap="1">
                <wp:simplePos x="0" y="0"/>
                <wp:positionH relativeFrom="column">
                  <wp:posOffset>-5080</wp:posOffset>
                </wp:positionH>
                <wp:positionV relativeFrom="paragraph">
                  <wp:posOffset>13970</wp:posOffset>
                </wp:positionV>
                <wp:extent cx="5943600" cy="0"/>
                <wp:wrapNone/>
                <wp:docPr id="332" name="Shape 33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5943600" cy="4763"/>
                        </a:xfrm>
                        <a:prstGeom prst="line">
                          <a:avLst/>
                        </a:prstGeom>
                        <a:solidFill>
                          <a:srgbClr val="FFFFFF"/>
                        </a:solidFill>
                        <a:ln w="5054">
                          <a:solidFill>
                            <a:srgbClr val="000000"/>
                          </a:solidFill>
                          <a:miter lim="800000"/>
                          <a:headEnd/>
                          <a:tailEnd/>
                        </a:ln>
                      </wps:spPr>
                      <wps:bodyPr/>
                    </wps:wsp>
                  </a:graphicData>
                </a:graphic>
              </wp:anchor>
            </w:drawing>
          </mc:Choice>
          <mc:Fallback>
            <w:pict>
              <v:line id="Shape 332" o:spid="_x0000_s135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3999pt,1.1pt" to="467.6pt,1.1pt" o:allowincell="f" strokecolor="#000000" strokeweight="0.398pt"/>
            </w:pict>
          </mc:Fallback>
        </mc:AlternateContent>
      </w:r>
    </w:p>
    <w:p>
      <w:pPr>
        <w:sectPr>
          <w:pgSz w:w="12240" w:h="15840" w:orient="portrait"/>
          <w:cols w:equalWidth="0" w:num="1">
            <w:col w:w="9640"/>
          </w:cols>
          <w:pgMar w:left="1160" w:top="687" w:right="1440" w:bottom="265" w:gutter="0" w:footer="0" w:header="0"/>
        </w:sect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200" w:lineRule="exact"/>
        <w:rPr>
          <w:rFonts w:ascii="Arial" w:cs="Arial" w:eastAsia="Arial" w:hAnsi="Arial"/>
          <w:sz w:val="18"/>
          <w:szCs w:val="18"/>
          <w:color w:val="auto"/>
        </w:rPr>
      </w:pPr>
    </w:p>
    <w:p>
      <w:pPr>
        <w:spacing w:after="0" w:line="396" w:lineRule="exact"/>
        <w:rPr>
          <w:rFonts w:ascii="Arial" w:cs="Arial" w:eastAsia="Arial" w:hAnsi="Arial"/>
          <w:sz w:val="18"/>
          <w:szCs w:val="18"/>
          <w:color w:val="auto"/>
        </w:rPr>
      </w:pPr>
    </w:p>
    <w:p>
      <w:pPr>
        <w:jc w:val="center"/>
        <w:ind w:right="280"/>
        <w:spacing w:after="0"/>
        <w:rPr>
          <w:sz w:val="20"/>
          <w:szCs w:val="20"/>
          <w:color w:val="auto"/>
        </w:rPr>
      </w:pPr>
      <w:r>
        <w:rPr>
          <w:rFonts w:ascii="Arial" w:cs="Arial" w:eastAsia="Arial" w:hAnsi="Arial"/>
          <w:sz w:val="17"/>
          <w:szCs w:val="17"/>
          <w:color w:val="auto"/>
        </w:rPr>
        <w:t>29</w:t>
      </w:r>
    </w:p>
    <w:sectPr>
      <w:pgSz w:w="12240" w:h="15840" w:orient="portrait"/>
      <w:cols w:equalWidth="0" w:num="1">
        <w:col w:w="9640"/>
      </w:cols>
      <w:pgMar w:left="1160" w:top="687" w:right="1440" w:bottom="265" w:gutter="0" w:footer="0" w:header="0"/>
      <w:type w:val="continuous"/>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A1"/>
    <w:family w:val="swiss"/>
    <w:pitch w:val="variable"/>
    <w:sig w:usb0="E0002EFF" w:usb1="C0007843" w:usb2="00000009" w:usb3="00000000" w:csb0="400001FF" w:csb1="FFFF0000"/>
  </w:font>
  <w:font w:name="Arial Unicode MS">
    <w:panose1 w:val="020B0604020202020204"/>
    <w:charset w:val="00"/>
    <w:family w:val="swiss"/>
    <w:pitch w:val="variable"/>
    <w:sig w:usb0="FFFFFFFF" w:usb1="E9FFFFFF" w:usb2="0000003F" w:usb3="00000000" w:csb0="603F01FF" w:csb1="FFFF0000"/>
  </w:font>
</w:fonts>
</file>

<file path=word/numbering.xml><?xml version="1.0" encoding="utf-8"?>
<w:numbering xmlns:w="http://schemas.openxmlformats.org/wordprocessingml/2006/main">
  <w:abstractNum w:abstractNumId="0">
    <w:nsid w:val="4353D0CD"/>
    <w:multiLevelType w:val="hybridMultilevel"/>
    <w:lvl w:ilvl="0">
      <w:lvlJc w:val="left"/>
      <w:lvlText w:val=" "/>
      <w:numFmt w:val="bullet"/>
      <w:start w:val="1"/>
    </w:lvl>
  </w:abstractNum>
  <w:abstractNum w:abstractNumId="1">
    <w:nsid w:val="B03E0C6"/>
    <w:multiLevelType w:val="hybridMultilevel"/>
    <w:lvl w:ilvl="0">
      <w:lvlJc w:val="left"/>
      <w:lvlText w:val="•"/>
      <w:numFmt w:val="bullet"/>
      <w:start w:val="1"/>
    </w:lvl>
  </w:abstractNum>
  <w:abstractNum w:abstractNumId="2">
    <w:nsid w:val="189A769B"/>
    <w:multiLevelType w:val="hybridMultilevel"/>
    <w:lvl w:ilvl="0">
      <w:lvlJc w:val="left"/>
      <w:lvlText w:val="%1:"/>
      <w:numFmt w:val="decimal"/>
      <w:start w:val="9"/>
    </w:lvl>
  </w:abstractNum>
  <w:abstractNum w:abstractNumId="3">
    <w:nsid w:val="54E49EB4"/>
    <w:multiLevelType w:val="hybridMultilevel"/>
    <w:lvl w:ilvl="0">
      <w:lvlJc w:val="left"/>
      <w:lvlText w:val="[%1]."/>
      <w:numFmt w:val="decimal"/>
      <w:start w:val="51"/>
    </w:lvl>
  </w:abstractNum>
  <w:abstractNum w:abstractNumId="4">
    <w:nsid w:val="71F32454"/>
    <w:multiLevelType w:val="hybridMultilevel"/>
    <w:lvl w:ilvl="0">
      <w:lvlJc w:val="left"/>
      <w:lvlText w:val="[%1]."/>
      <w:numFmt w:val="decimal"/>
      <w:start w:val="10"/>
    </w:lvl>
  </w:abstractNum>
  <w:abstractNum w:abstractNumId="5">
    <w:nsid w:val="2CA88611"/>
    <w:multiLevelType w:val="hybridMultilevel"/>
    <w:lvl w:ilvl="0">
      <w:lvlJc w:val="left"/>
      <w:lvlText w:val=" "/>
      <w:numFmt w:val="bullet"/>
      <w:start w:val="1"/>
    </w:lvl>
  </w:abstractNum>
  <w:abstractNum w:abstractNumId="6">
    <w:nsid w:val="836C40E"/>
    <w:multiLevelType w:val="hybridMultilevel"/>
    <w:lvl w:ilvl="0">
      <w:lvlJc w:val="left"/>
      <w:lvlText w:val="[%1]."/>
      <w:numFmt w:val="decimal"/>
      <w:start w:val="4"/>
    </w:lvl>
  </w:abstractNum>
  <w:abstractNum w:abstractNumId="7">
    <w:nsid w:val="2901D82"/>
    <w:multiLevelType w:val="hybridMultilevel"/>
    <w:lvl w:ilvl="0">
      <w:lvlJc w:val="left"/>
      <w:lvlText w:val="•"/>
      <w:numFmt w:val="bullet"/>
      <w:start w:val="1"/>
    </w:lvl>
  </w:abstractNum>
  <w:abstractNum w:abstractNumId="8">
    <w:nsid w:val="3A95F874"/>
    <w:multiLevelType w:val="hybridMultilevel"/>
    <w:lvl w:ilvl="0">
      <w:lvlJc w:val="left"/>
      <w:lvlText w:val="[%1]."/>
      <w:numFmt w:val="decimal"/>
      <w:start w:val="65"/>
    </w:lvl>
  </w:abstractNum>
  <w:abstractNum w:abstractNumId="9">
    <w:nsid w:val="8138641"/>
    <w:multiLevelType w:val="hybridMultilevel"/>
    <w:lvl w:ilvl="0">
      <w:lvlJc w:val="left"/>
      <w:lvlText w:val="[%1]"/>
      <w:numFmt w:val="decimal"/>
      <w:start w:val="1"/>
    </w:lvl>
  </w:abstractNum>
  <w:abstractNum w:abstractNumId="10">
    <w:nsid w:val="1E7FF521"/>
    <w:multiLevelType w:val="hybridMultilevel"/>
    <w:lvl w:ilvl="0">
      <w:lvlJc w:val="left"/>
      <w:lvlText w:val="[%1]"/>
      <w:numFmt w:val="decimal"/>
      <w:start w:val="13"/>
    </w:lvl>
  </w:abstractNum>
  <w:abstractNum w:abstractNumId="11">
    <w:nsid w:val="7C3DBD3D"/>
    <w:multiLevelType w:val="hybridMultilevel"/>
    <w:lvl w:ilvl="0">
      <w:lvlJc w:val="left"/>
      <w:lvlText w:val="[%1]"/>
      <w:numFmt w:val="decimal"/>
      <w:start w:val="37"/>
    </w:lvl>
    <w:lvl w:ilvl="1">
      <w:lvlJc w:val="left"/>
      <w:lvlText w:val="%2."/>
      <w:numFmt w:val="decimal"/>
      <w:start w:val="140"/>
    </w:lvl>
  </w:abstractNum>
  <w:abstractNum w:abstractNumId="12">
    <w:nsid w:val="737B8DDC"/>
    <w:multiLevelType w:val="hybridMultilevel"/>
    <w:lvl w:ilvl="0">
      <w:lvlJc w:val="left"/>
      <w:lvlText w:val="[%1]"/>
      <w:numFmt w:val="decimal"/>
      <w:start w:val="62"/>
    </w:lvl>
  </w:abstractNum>
  <w:abstractNum w:abstractNumId="13">
    <w:nsid w:val="6CEAF087"/>
    <w:multiLevelType w:val="hybridMultilevel"/>
    <w:lvl w:ilvl="0">
      <w:lvlJc w:val="left"/>
      <w:lvlText w:val="A"/>
      <w:numFmt w:val="bullet"/>
      <w:start w:val="1"/>
    </w:lvl>
  </w:abstractNum>
  <w:abstractNum w:abstractNumId="14">
    <w:nsid w:val="22221A70"/>
    <w:multiLevelType w:val="hybridMultilevel"/>
    <w:lvl w:ilvl="0">
      <w:lvlJc w:val="left"/>
      <w:lvlText w:val="B"/>
      <w:numFmt w:val="bullet"/>
      <w:start w:val="1"/>
    </w:lvl>
  </w:abstractNum>
  <w:abstractNum w:abstractNumId="15">
    <w:nsid w:val="4516DDE9"/>
    <w:multiLevelType w:val="hybridMultilevel"/>
    <w:lvl w:ilvl="0">
      <w:lvlJc w:val="left"/>
      <w:lvlText w:val=" "/>
      <w:numFmt w:val="bullet"/>
      <w:start w:val="1"/>
    </w:lvl>
  </w:abstractNum>
  <w:abstractNum w:abstractNumId="16">
    <w:nsid w:val="3006C83E"/>
    <w:multiLevelType w:val="hybridMultilevel"/>
    <w:lvl w:ilvl="0">
      <w:lvlJc w:val="left"/>
      <w:lvlText w:val="C"/>
      <w:numFmt w:val="bullet"/>
      <w:start w:val="1"/>
    </w:lvl>
  </w:abstractNum>
  <w:abstractNum w:abstractNumId="17">
    <w:nsid w:val="614FD4A1"/>
    <w:multiLevelType w:val="hybridMultilevel"/>
    <w:lvl w:ilvl="0">
      <w:lvlJc w:val="left"/>
      <w:lvlText w:val="%1."/>
      <w:numFmt w:val="decimal"/>
      <w:start w:val="1"/>
    </w:lvl>
  </w:abstractNum>
  <w:abstractNum w:abstractNumId="18">
    <w:nsid w:val="419AC241"/>
    <w:multiLevelType w:val="hybridMultilevel"/>
    <w:lvl w:ilvl="0">
      <w:lvlJc w:val="left"/>
      <w:lvlText w:val="-"/>
      <w:numFmt w:val="bullet"/>
      <w:start w:val="1"/>
    </w:lvl>
  </w:abstractNum>
  <w:abstractNum w:abstractNumId="19">
    <w:nsid w:val="5577F8E1"/>
    <w:multiLevelType w:val="hybridMultilevel"/>
    <w:lvl w:ilvl="0">
      <w:lvlJc w:val="left"/>
      <w:lvlText w:val="-"/>
      <w:numFmt w:val="bullet"/>
      <w:start w:val="1"/>
    </w:lvl>
  </w:abstractNum>
  <w:abstractNum w:abstractNumId="20">
    <w:nsid w:val="440BADFC"/>
    <w:multiLevelType w:val="hybridMultilevel"/>
    <w:lvl w:ilvl="0">
      <w:lvlJc w:val="left"/>
      <w:lvlText w:val="#"/>
      <w:numFmt w:val="bullet"/>
      <w:start w:val="1"/>
    </w:lvl>
  </w:abstractNum>
  <w:abstractNum w:abstractNumId="21">
    <w:nsid w:val="5072367"/>
    <w:multiLevelType w:val="hybridMultilevel"/>
    <w:lvl w:ilvl="0">
      <w:lvlJc w:val="left"/>
      <w:lvlText w:val="D"/>
      <w:numFmt w:val="bullet"/>
      <w:start w:val="1"/>
    </w:lvl>
  </w:abstractNum>
  <w:abstractNum w:abstractNumId="22">
    <w:nsid w:val="3804823E"/>
    <w:multiLevelType w:val="hybridMultilevel"/>
    <w:lvl w:ilvl="0">
      <w:lvlJc w:val="left"/>
      <w:lvlText w:val="-"/>
      <w:numFmt w:val="bullet"/>
      <w:start w:val="1"/>
    </w:lvl>
  </w:abstractNum>
  <w:abstractNum w:abstractNumId="23">
    <w:nsid w:val="77465F01"/>
    <w:multiLevelType w:val="hybridMultilevel"/>
    <w:lvl w:ilvl="0">
      <w:lvlJc w:val="left"/>
      <w:lvlText w:val="-"/>
      <w:numFmt w:val="bullet"/>
      <w:start w:val="1"/>
    </w:lvl>
    <w:lvl w:ilvl="1">
      <w:lvlJc w:val="left"/>
      <w:lvlText w:val="-"/>
      <w:numFmt w:val="bullet"/>
      <w:start w:val="1"/>
    </w:lvl>
  </w:abstractNum>
  <w:abstractNum w:abstractNumId="24">
    <w:nsid w:val="7724C67E"/>
    <w:multiLevelType w:val="hybridMultilevel"/>
    <w:lvl w:ilvl="0">
      <w:lvlJc w:val="left"/>
      <w:lvlText w:val="-"/>
      <w:numFmt w:val="bullet"/>
      <w:start w:val="1"/>
    </w:lvl>
  </w:abstractNum>
  <w:abstractNum w:abstractNumId="25">
    <w:nsid w:val="5C482A97"/>
    <w:multiLevelType w:val="hybridMultilevel"/>
    <w:lvl w:ilvl="0">
      <w:lvlJc w:val="left"/>
      <w:lvlText w:val="-"/>
      <w:numFmt w:val="bullet"/>
      <w:start w:val="1"/>
    </w:lvl>
  </w:abstractNum>
  <w:abstractNum w:abstractNumId="26">
    <w:nsid w:val="2463B9EA"/>
    <w:multiLevelType w:val="hybridMultilevel"/>
    <w:lvl w:ilvl="0">
      <w:lvlJc w:val="left"/>
      <w:lvlText w:val="-"/>
      <w:numFmt w:val="bullet"/>
      <w:start w:val="1"/>
    </w:lvl>
    <w:lvl w:ilvl="1">
      <w:lvlJc w:val="left"/>
      <w:lvlText w:val="-"/>
      <w:numFmt w:val="bullet"/>
      <w:start w:val="1"/>
    </w:lvl>
  </w:abstractNum>
  <w:abstractNum w:abstractNumId="27">
    <w:nsid w:val="5E884ADC"/>
    <w:multiLevelType w:val="hybridMultilevel"/>
    <w:lvl w:ilvl="0">
      <w:lvlJc w:val="left"/>
      <w:lvlText w:val="-"/>
      <w:numFmt w:val="bullet"/>
      <w:start w:val="1"/>
    </w:lvl>
  </w:abstractNum>
  <w:abstractNum w:abstractNumId="28">
    <w:nsid w:val="51EAD36B"/>
    <w:multiLevelType w:val="hybridMultilevel"/>
    <w:lvl w:ilvl="0">
      <w:lvlJc w:val="left"/>
      <w:lvlText w:val="-"/>
      <w:numFmt w:val="bullet"/>
      <w:start w:val="1"/>
    </w:lvl>
  </w:abstractNum>
  <w:abstractNum w:abstractNumId="29">
    <w:nsid w:val="2D517796"/>
    <w:multiLevelType w:val="hybridMultilevel"/>
    <w:lvl w:ilvl="0">
      <w:lvlJc w:val="left"/>
      <w:lvlText w:val="-"/>
      <w:numFmt w:val="bullet"/>
      <w:start w:val="1"/>
    </w:lvl>
  </w:abstractNum>
  <w:abstractNum w:abstractNumId="30">
    <w:nsid w:val="580BD78F"/>
    <w:multiLevelType w:val="hybridMultilevel"/>
    <w:lvl w:ilvl="0">
      <w:lvlJc w:val="left"/>
      <w:lvlText w:val="-"/>
      <w:numFmt w:val="bullet"/>
      <w:start w:val="1"/>
    </w:lvl>
  </w:abstractNum>
  <w:abstractNum w:abstractNumId="31">
    <w:nsid w:val="153EA438"/>
    <w:multiLevelType w:val="hybridMultilevel"/>
    <w:lvl w:ilvl="0">
      <w:lvlJc w:val="left"/>
      <w:lvlText w:val="-"/>
      <w:numFmt w:val="bullet"/>
      <w:start w:val="1"/>
    </w:lvl>
  </w:abstractNum>
  <w:abstractNum w:abstractNumId="32">
    <w:nsid w:val="3855585C"/>
    <w:multiLevelType w:val="hybridMultilevel"/>
    <w:lvl w:ilvl="0">
      <w:lvlJc w:val="left"/>
      <w:lvlText w:val="-"/>
      <w:numFmt w:val="bullet"/>
      <w:start w:val="1"/>
    </w:lvl>
  </w:abstractNum>
  <w:abstractNum w:abstractNumId="33">
    <w:nsid w:val="70A64E2A"/>
    <w:multiLevelType w:val="hybridMultilevel"/>
    <w:lvl w:ilvl="0">
      <w:lvlJc w:val="left"/>
      <w:lvlText w:val="-"/>
      <w:numFmt w:val="bullet"/>
      <w:start w:val="1"/>
    </w:lvl>
  </w:abstractNum>
  <w:abstractNum w:abstractNumId="34">
    <w:nsid w:val="6A2342EC"/>
    <w:multiLevelType w:val="hybridMultilevel"/>
    <w:lvl w:ilvl="0">
      <w:lvlJc w:val="left"/>
      <w:lvlText w:val="-"/>
      <w:numFmt w:val="bullet"/>
      <w:start w:val="1"/>
    </w:lvl>
  </w:abstractNum>
  <w:abstractNum w:abstractNumId="35">
    <w:nsid w:val="2A487CB0"/>
    <w:multiLevelType w:val="hybridMultilevel"/>
    <w:lvl w:ilvl="0">
      <w:lvlJc w:val="left"/>
      <w:lvlText w:val="-"/>
      <w:numFmt w:val="bullet"/>
      <w:start w:val="1"/>
    </w:lvl>
  </w:abstractNum>
  <w:abstractNum w:abstractNumId="36">
    <w:nsid w:val="1D4ED43B"/>
    <w:multiLevelType w:val="hybridMultilevel"/>
    <w:lvl w:ilvl="0">
      <w:lvlJc w:val="left"/>
      <w:lvlText w:val="-"/>
      <w:numFmt w:val="bullet"/>
      <w:start w:val="1"/>
    </w:lvl>
  </w:abstractNum>
  <w:abstractNum w:abstractNumId="37">
    <w:nsid w:val="725A06FB"/>
    <w:multiLevelType w:val="hybridMultilevel"/>
    <w:lvl w:ilvl="0">
      <w:lvlJc w:val="left"/>
      <w:lvlText w:val="-"/>
      <w:numFmt w:val="bullet"/>
      <w:start w:val="1"/>
    </w:lvl>
  </w:abstractNum>
  <w:abstractNum w:abstractNumId="38">
    <w:nsid w:val="2CD89A32"/>
    <w:multiLevelType w:val="hybridMultilevel"/>
    <w:lvl w:ilvl="0">
      <w:lvlJc w:val="left"/>
      <w:lvlText w:val="-"/>
      <w:numFmt w:val="bullet"/>
      <w:start w:val="1"/>
    </w:lvl>
  </w:abstractNum>
  <w:abstractNum w:abstractNumId="39">
    <w:nsid w:val="57E4CCAF"/>
    <w:multiLevelType w:val="hybridMultilevel"/>
    <w:lvl w:ilvl="0">
      <w:lvlJc w:val="left"/>
      <w:lvlText w:val="-"/>
      <w:numFmt w:val="bullet"/>
      <w:start w:val="1"/>
    </w:lvl>
  </w:abstractNum>
  <w:abstractNum w:abstractNumId="40">
    <w:nsid w:val="7A6D8D3C"/>
    <w:multiLevelType w:val="hybridMultilevel"/>
    <w:lvl w:ilvl="0">
      <w:lvlJc w:val="left"/>
      <w:lvlText w:val="-"/>
      <w:numFmt w:val="bullet"/>
      <w:start w:val="1"/>
    </w:lvl>
  </w:abstractNum>
  <w:abstractNum w:abstractNumId="41">
    <w:nsid w:val="4B588F54"/>
    <w:multiLevelType w:val="hybridMultilevel"/>
    <w:lvl w:ilvl="0">
      <w:lvlJc w:val="left"/>
      <w:lvlText w:val="%1."/>
      <w:numFmt w:val="decimal"/>
      <w:start w:val="1"/>
    </w:lvl>
  </w:abstractNum>
  <w:abstractNum w:abstractNumId="42">
    <w:nsid w:val="542289EC"/>
    <w:multiLevelType w:val="hybridMultilevel"/>
    <w:lvl w:ilvl="0">
      <w:lvlJc w:val="left"/>
      <w:lvlText w:val="-"/>
      <w:numFmt w:val="bullet"/>
      <w:start w:val="1"/>
    </w:lvl>
  </w:abstractNum>
  <w:abstractNum w:abstractNumId="43">
    <w:nsid w:val="6DE91B18"/>
    <w:multiLevelType w:val="hybridMultilevel"/>
    <w:lvl w:ilvl="0">
      <w:lvlJc w:val="left"/>
      <w:lvlText w:val="-"/>
      <w:numFmt w:val="bullet"/>
      <w:start w:val="1"/>
    </w:lvl>
  </w:abstractNum>
  <w:abstractNum w:abstractNumId="44">
    <w:nsid w:val="38437FDB"/>
    <w:multiLevelType w:val="hybridMultilevel"/>
    <w:lvl w:ilvl="0">
      <w:lvlJc w:val="left"/>
      <w:lvlText w:val="-"/>
      <w:numFmt w:val="bullet"/>
      <w:start w:val="1"/>
    </w:lvl>
  </w:abstractNum>
  <w:abstractNum w:abstractNumId="45">
    <w:nsid w:val="7644A45C"/>
    <w:multiLevelType w:val="hybridMultilevel"/>
    <w:lvl w:ilvl="0">
      <w:lvlJc w:val="left"/>
      <w:lvlText w:val="-"/>
      <w:numFmt w:val="bullet"/>
      <w:start w:val="1"/>
    </w:lvl>
  </w:abstractNum>
  <w:abstractNum w:abstractNumId="46">
    <w:nsid w:val="32FFF902"/>
    <w:multiLevelType w:val="hybridMultilevel"/>
    <w:lvl w:ilvl="0">
      <w:lvlJc w:val="left"/>
      <w:lvlText w:val="E"/>
      <w:numFmt w:val="bullet"/>
      <w:start w:val="1"/>
    </w:lvl>
  </w:abstractNum>
  <w:abstractNum w:abstractNumId="47">
    <w:nsid w:val="684A481A"/>
    <w:multiLevelType w:val="hybridMultilevel"/>
    <w:lvl w:ilvl="0">
      <w:lvlJc w:val="left"/>
      <w:lvlText w:val="F"/>
      <w:numFmt w:val="bullet"/>
      <w:start w:val="1"/>
    </w:lvl>
  </w:abstractNum>
  <w:abstractNum w:abstractNumId="48">
    <w:nsid w:val="579478FE"/>
    <w:multiLevelType w:val="hybridMultilevel"/>
    <w:lvl w:ilvl="0">
      <w:lvlJc w:val="left"/>
      <w:lvlText w:val="%1:"/>
      <w:numFmt w:val="decimal"/>
      <w:start w:val="2"/>
    </w:lvl>
  </w:abstractNum>
  <w:abstractNum w:abstractNumId="49">
    <w:nsid w:val="749ABB43"/>
    <w:multiLevelType w:val="hybridMultilevel"/>
    <w:lvl w:ilvl="0">
      <w:lvlJc w:val="left"/>
      <w:lvlText w:val="%1:"/>
      <w:numFmt w:val="decimal"/>
      <w:start w:val="17"/>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jpe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4" Type="http://schemas.openxmlformats.org/officeDocument/2006/relationships/image" Target="media/image29.png"/><Relationship Id="rId45" Type="http://schemas.openxmlformats.org/officeDocument/2006/relationships/image" Target="media/image30.jpeg"/><Relationship Id="rId12" Type="http://schemas.openxmlformats.org/officeDocument/2006/relationships/hyperlink" Target="https://arxiv.org/abs/2511.09030v1" TargetMode="External"/><Relationship Id="rId20" Type="http://schemas.openxmlformats.org/officeDocument/2006/relationships/hyperlink" Target="www.youtube.com/watch?v=gLkehsQy4H4" TargetMode="External"/><Relationship Id="rId24" Type="http://schemas.openxmlformats.org/officeDocument/2006/relationships/hyperlink" Target="https://platform.openai.com/docs/guides/batch" TargetMode="External"/><Relationship Id="rId43" Type="http://schemas.openxmlformats.org/officeDocument/2006/relationships/hyperlink" Target="together.ai" TargetMode="External"/><Relationship Id="rId46" Type="http://schemas.openxmlformats.org/officeDocument/2006/relationships/hyperlink" Target="www.github.com/cognizant-ai-lab/neuro-san-benchmarking" TargetMode="Externa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2025-11-15T19:40:31Z</dcterms:created>
  <dcterms:modified xsi:type="dcterms:W3CDTF">2025-11-15T19:40:31Z</dcterms:modified>
</cp:coreProperties>
</file>