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16" w:rsidRPr="00E62580" w:rsidRDefault="00BA0F16" w:rsidP="003D77F0">
      <w:pPr>
        <w:pStyle w:val="1"/>
        <w:numPr>
          <w:ilvl w:val="0"/>
          <w:numId w:val="0"/>
        </w:numPr>
        <w:spacing w:line="276" w:lineRule="auto"/>
        <w:jc w:val="center"/>
      </w:pPr>
      <w:bookmarkStart w:id="0" w:name="_Toc294255116"/>
      <w:r>
        <w:t>ЗАКЛЮЧЕНИЕ</w:t>
      </w:r>
      <w:bookmarkEnd w:id="0"/>
    </w:p>
    <w:p w:rsidR="00BA0F16" w:rsidRPr="00E62580" w:rsidRDefault="00BA0F16" w:rsidP="00BA0F16"/>
    <w:p w:rsidR="00086EB9" w:rsidRDefault="00BA0F16" w:rsidP="000A5CBF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30232C">
        <w:rPr>
          <w:sz w:val="28"/>
          <w:szCs w:val="28"/>
        </w:rPr>
        <w:t>В данном дипломном п</w:t>
      </w:r>
      <w:r w:rsidRPr="006148C0">
        <w:rPr>
          <w:sz w:val="28"/>
          <w:szCs w:val="28"/>
        </w:rPr>
        <w:t xml:space="preserve">роекте </w:t>
      </w:r>
      <w:r w:rsidR="006148C0">
        <w:rPr>
          <w:color w:val="000000"/>
          <w:sz w:val="28"/>
          <w:szCs w:val="28"/>
        </w:rPr>
        <w:t>был</w:t>
      </w:r>
      <w:r w:rsidR="000A5CBF">
        <w:rPr>
          <w:color w:val="000000"/>
          <w:sz w:val="28"/>
          <w:szCs w:val="28"/>
        </w:rPr>
        <w:t xml:space="preserve"> разработан и испытан программно-аппаратный комплекс для исследования динамики заучивания. Данный комплекс позволяет испытуемым выполнять опыты по заучиванию наборов стимулов и проводить исследования в качестве экспериментатора </w:t>
      </w:r>
      <w:r w:rsidR="000A5CBF" w:rsidRPr="000A5CBF">
        <w:rPr>
          <w:color w:val="000000"/>
          <w:sz w:val="28"/>
          <w:szCs w:val="28"/>
        </w:rPr>
        <w:t>[2]</w:t>
      </w:r>
      <w:r w:rsidR="000A5CBF">
        <w:rPr>
          <w:color w:val="000000"/>
          <w:sz w:val="28"/>
          <w:szCs w:val="28"/>
        </w:rPr>
        <w:t xml:space="preserve">. </w:t>
      </w:r>
    </w:p>
    <w:p w:rsidR="0083553E" w:rsidRDefault="000A5CBF" w:rsidP="00F06848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Решение о проектировании комплекса было произведено на основе исследования </w:t>
      </w:r>
      <w:r w:rsidR="0040205B">
        <w:rPr>
          <w:color w:val="000000"/>
          <w:sz w:val="28"/>
          <w:szCs w:val="28"/>
        </w:rPr>
        <w:t>предменой области и анализа существующих аналогов. На практике методику исследования динамики заучивания реализуют чаще всего без использования компьютерных сре</w:t>
      </w:r>
      <w:r w:rsidR="00C45DFB">
        <w:rPr>
          <w:color w:val="000000"/>
          <w:sz w:val="28"/>
          <w:szCs w:val="28"/>
        </w:rPr>
        <w:t xml:space="preserve">дств. Такой вариант предусматривает непосредственное взаимодействие экспериментатора и испытуемого </w:t>
      </w:r>
      <w:r w:rsidR="00C45DFB" w:rsidRPr="00C45DFB">
        <w:rPr>
          <w:color w:val="000000"/>
          <w:sz w:val="28"/>
          <w:szCs w:val="28"/>
        </w:rPr>
        <w:t>[1]</w:t>
      </w:r>
      <w:r w:rsidR="00C45DFB">
        <w:rPr>
          <w:color w:val="000000"/>
          <w:sz w:val="28"/>
          <w:szCs w:val="28"/>
        </w:rPr>
        <w:t xml:space="preserve">. </w:t>
      </w:r>
    </w:p>
    <w:p w:rsidR="007B367D" w:rsidRDefault="003D77F0" w:rsidP="000A5CBF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Специфика и узкая направленность исследования ограничивают использование существующих средств тестирования для реализации методики. Существующие средства как правило представляют </w:t>
      </w:r>
      <w:r w:rsidR="007B367D">
        <w:rPr>
          <w:sz w:val="28"/>
          <w:szCs w:val="28"/>
        </w:rPr>
        <w:t xml:space="preserve">собой многофункциональные интегрированные средства разработки, имеющие довольно высокую стоимость лицензии. Для адаптации методики к этим средствам требуются дополнительные трудовые затраты </w:t>
      </w:r>
      <w:r w:rsidR="007B367D" w:rsidRPr="007B367D">
        <w:rPr>
          <w:sz w:val="28"/>
          <w:szCs w:val="28"/>
        </w:rPr>
        <w:t>[1].</w:t>
      </w:r>
    </w:p>
    <w:p w:rsidR="00931430" w:rsidRDefault="007B367D" w:rsidP="000A5CBF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Существующие </w:t>
      </w:r>
      <w:r w:rsidR="00262662">
        <w:rPr>
          <w:sz w:val="28"/>
          <w:szCs w:val="28"/>
        </w:rPr>
        <w:t>реализации методики, представленные в методическом обеспечении кафедры инженерной психологии и эргономики требовали значительных доработок. Решение построения новой реализации обосновано устаревшими технологиями, работа с которыми сопряжена с проблемами совместимости с современными программными средствами</w:t>
      </w:r>
      <w:r w:rsidR="00262662" w:rsidRPr="00262662">
        <w:rPr>
          <w:sz w:val="28"/>
          <w:szCs w:val="28"/>
        </w:rPr>
        <w:t xml:space="preserve"> [</w:t>
      </w:r>
      <w:r w:rsidR="00262662">
        <w:rPr>
          <w:sz w:val="28"/>
          <w:szCs w:val="28"/>
        </w:rPr>
        <w:t>15</w:t>
      </w:r>
      <w:r w:rsidR="00262662" w:rsidRPr="00262662">
        <w:rPr>
          <w:sz w:val="28"/>
          <w:szCs w:val="28"/>
        </w:rPr>
        <w:t>].</w:t>
      </w:r>
    </w:p>
    <w:p w:rsidR="00262662" w:rsidRDefault="00262662" w:rsidP="000A5CBF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Для максимального удовлетворения потребностей сотрудников и студентов кафедры инженерной психологии и эргономики программно-аппаратным комплексом был составлен проект деятельности человека-оператора в данной системе. После создания была дана оценка соответствия разрабатываемого комплекса эргономическим требованиям и были выработаны рекомендации по устранению недочетов [1].</w:t>
      </w:r>
    </w:p>
    <w:p w:rsidR="00262662" w:rsidRDefault="00262662" w:rsidP="000A5CBF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Разработанный комплекс представляет собой </w:t>
      </w:r>
      <w:r w:rsidR="00F850E9">
        <w:rPr>
          <w:sz w:val="28"/>
          <w:szCs w:val="28"/>
        </w:rPr>
        <w:t xml:space="preserve">графическое приложение для операционных систем семейства </w:t>
      </w:r>
      <w:r w:rsidR="00F850E9">
        <w:rPr>
          <w:sz w:val="28"/>
          <w:szCs w:val="28"/>
          <w:lang w:val="en-US"/>
        </w:rPr>
        <w:t>Windows</w:t>
      </w:r>
      <w:r w:rsidR="00F850E9">
        <w:rPr>
          <w:sz w:val="28"/>
          <w:szCs w:val="28"/>
        </w:rPr>
        <w:t xml:space="preserve">. Хранение информации осуществляется через систему управления базами данных </w:t>
      </w:r>
      <w:r w:rsidR="00F850E9">
        <w:rPr>
          <w:sz w:val="28"/>
          <w:szCs w:val="28"/>
          <w:lang w:val="en-US"/>
        </w:rPr>
        <w:t>Microsoft</w:t>
      </w:r>
      <w:r w:rsidR="00F850E9" w:rsidRPr="00F850E9">
        <w:rPr>
          <w:sz w:val="28"/>
          <w:szCs w:val="28"/>
        </w:rPr>
        <w:t xml:space="preserve"> </w:t>
      </w:r>
      <w:r w:rsidR="00F850E9">
        <w:rPr>
          <w:sz w:val="28"/>
          <w:szCs w:val="28"/>
          <w:lang w:val="en-US"/>
        </w:rPr>
        <w:t>SQL</w:t>
      </w:r>
      <w:r w:rsidR="00F850E9" w:rsidRPr="00F850E9">
        <w:rPr>
          <w:sz w:val="28"/>
          <w:szCs w:val="28"/>
        </w:rPr>
        <w:t xml:space="preserve"> </w:t>
      </w:r>
      <w:r w:rsidR="00F850E9">
        <w:rPr>
          <w:sz w:val="28"/>
          <w:szCs w:val="28"/>
          <w:lang w:val="en-US"/>
        </w:rPr>
        <w:t>Server</w:t>
      </w:r>
      <w:r w:rsidR="00F850E9" w:rsidRPr="00F850E9">
        <w:rPr>
          <w:sz w:val="28"/>
          <w:szCs w:val="28"/>
        </w:rPr>
        <w:t xml:space="preserve">. </w:t>
      </w:r>
      <w:r w:rsidR="00F850E9">
        <w:rPr>
          <w:sz w:val="28"/>
          <w:szCs w:val="28"/>
        </w:rPr>
        <w:t xml:space="preserve">Данные могут храниться как на локальном компьютере, так и на выделенном сервере. Возможность подключения к удаленной базе данных предоставляет возможности к совместному использованию информации приложениями на разных компьютерах и к масштабированию приложения в будущем </w:t>
      </w:r>
      <w:r w:rsidR="00F850E9" w:rsidRPr="00F850E9">
        <w:rPr>
          <w:sz w:val="28"/>
          <w:szCs w:val="28"/>
        </w:rPr>
        <w:t>[10].</w:t>
      </w:r>
      <w:bookmarkStart w:id="1" w:name="_GoBack"/>
      <w:bookmarkEnd w:id="1"/>
    </w:p>
    <w:p w:rsidR="00493F3D" w:rsidRPr="00493F3D" w:rsidRDefault="00493F3D" w:rsidP="000A5CBF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построено согласно с трехслойной архитектурой, Имея отдельные слои для доступа к данным, для операций с бизнес-моделями и для конечного представления информации пользователю. При разработке этих аспектов программы максимально независимо друг от друга </w:t>
      </w:r>
      <w:r w:rsidR="00332925">
        <w:rPr>
          <w:sz w:val="28"/>
          <w:szCs w:val="28"/>
        </w:rPr>
        <w:t xml:space="preserve">сокращается риск ошибок в </w:t>
      </w:r>
      <w:r>
        <w:rPr>
          <w:sz w:val="28"/>
          <w:szCs w:val="28"/>
        </w:rPr>
        <w:t>приложени</w:t>
      </w:r>
      <w:r w:rsidR="00332925">
        <w:rPr>
          <w:sz w:val="28"/>
          <w:szCs w:val="28"/>
        </w:rPr>
        <w:t>и и облегчается поддержка продукта.</w:t>
      </w:r>
      <w:r w:rsidRPr="00493F3D">
        <w:rPr>
          <w:sz w:val="28"/>
          <w:szCs w:val="28"/>
        </w:rPr>
        <w:t xml:space="preserve"> </w:t>
      </w:r>
    </w:p>
    <w:p w:rsidR="00F850E9" w:rsidRPr="00493F3D" w:rsidRDefault="00F850E9" w:rsidP="000A5CBF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Для построения</w:t>
      </w:r>
      <w:r w:rsidR="00493F3D">
        <w:rPr>
          <w:sz w:val="28"/>
          <w:szCs w:val="28"/>
        </w:rPr>
        <w:t xml:space="preserve"> графического интерфейса</w:t>
      </w:r>
      <w:r>
        <w:rPr>
          <w:sz w:val="28"/>
          <w:szCs w:val="28"/>
        </w:rPr>
        <w:t xml:space="preserve"> </w:t>
      </w:r>
      <w:r w:rsidR="00493F3D">
        <w:rPr>
          <w:sz w:val="28"/>
          <w:szCs w:val="28"/>
        </w:rPr>
        <w:t xml:space="preserve">приложения была использована технология </w:t>
      </w:r>
      <w:r w:rsidR="00493F3D">
        <w:rPr>
          <w:sz w:val="28"/>
          <w:szCs w:val="28"/>
          <w:lang w:val="en-US"/>
        </w:rPr>
        <w:t>Windows</w:t>
      </w:r>
      <w:r w:rsidR="00493F3D" w:rsidRPr="00493F3D">
        <w:rPr>
          <w:sz w:val="28"/>
          <w:szCs w:val="28"/>
        </w:rPr>
        <w:t xml:space="preserve"> </w:t>
      </w:r>
      <w:r w:rsidR="00493F3D">
        <w:rPr>
          <w:sz w:val="28"/>
          <w:szCs w:val="28"/>
          <w:lang w:val="en-US"/>
        </w:rPr>
        <w:t>Presentation</w:t>
      </w:r>
      <w:r w:rsidR="00493F3D" w:rsidRPr="00493F3D">
        <w:rPr>
          <w:sz w:val="28"/>
          <w:szCs w:val="28"/>
        </w:rPr>
        <w:t xml:space="preserve"> </w:t>
      </w:r>
      <w:r w:rsidR="00493F3D">
        <w:rPr>
          <w:sz w:val="28"/>
          <w:szCs w:val="28"/>
          <w:lang w:val="en-US"/>
        </w:rPr>
        <w:t>Forms</w:t>
      </w:r>
      <w:r w:rsidR="00493F3D">
        <w:rPr>
          <w:sz w:val="28"/>
          <w:szCs w:val="28"/>
        </w:rPr>
        <w:t xml:space="preserve">. Используя эту технологию был получен современный интерфейс, легко поддающийся модификации и стилизации </w:t>
      </w:r>
      <w:r w:rsidR="00493F3D" w:rsidRPr="00493F3D">
        <w:rPr>
          <w:sz w:val="28"/>
          <w:szCs w:val="28"/>
        </w:rPr>
        <w:t>[13]</w:t>
      </w:r>
      <w:r w:rsidR="00493F3D">
        <w:rPr>
          <w:sz w:val="28"/>
          <w:szCs w:val="28"/>
        </w:rPr>
        <w:t>.</w:t>
      </w:r>
    </w:p>
    <w:p w:rsidR="00F06848" w:rsidRDefault="00332925" w:rsidP="00F06848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Для минимизации трудовых затрат и проблем при сопряжении приложения с источником данных была применена технология </w:t>
      </w:r>
      <w:r>
        <w:rPr>
          <w:sz w:val="28"/>
          <w:szCs w:val="28"/>
          <w:lang w:val="en-US"/>
        </w:rPr>
        <w:t>ADO</w:t>
      </w:r>
      <w:r w:rsidRPr="003329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3329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Entity</w:t>
      </w:r>
      <w:r w:rsidRPr="003329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3292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инструментарий позволил избежать объемного непосредственного сообщения разрабатываемого приложения с базой данных. Задачей </w:t>
      </w:r>
      <w:r>
        <w:rPr>
          <w:sz w:val="28"/>
          <w:szCs w:val="28"/>
          <w:lang w:val="en-US"/>
        </w:rPr>
        <w:t>Entity</w:t>
      </w:r>
      <w:r w:rsidRPr="003329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329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перевод данных из </w:t>
      </w:r>
      <w:proofErr w:type="spellStart"/>
      <w:r>
        <w:rPr>
          <w:sz w:val="28"/>
          <w:szCs w:val="28"/>
        </w:rPr>
        <w:t>реляцонной</w:t>
      </w:r>
      <w:proofErr w:type="spellEnd"/>
      <w:r>
        <w:rPr>
          <w:sz w:val="28"/>
          <w:szCs w:val="28"/>
        </w:rPr>
        <w:t xml:space="preserve"> формы хранения в </w:t>
      </w:r>
      <w:proofErr w:type="spellStart"/>
      <w:r>
        <w:rPr>
          <w:sz w:val="28"/>
          <w:szCs w:val="28"/>
        </w:rPr>
        <w:t>графовую</w:t>
      </w:r>
      <w:proofErr w:type="spellEnd"/>
      <w:r w:rsidR="00F06848">
        <w:rPr>
          <w:sz w:val="28"/>
          <w:szCs w:val="28"/>
        </w:rPr>
        <w:t>, используемую в объектно-ориентированном программировании</w:t>
      </w:r>
      <w:r w:rsidR="00F06848" w:rsidRPr="00F06848">
        <w:rPr>
          <w:sz w:val="28"/>
          <w:szCs w:val="28"/>
        </w:rPr>
        <w:t xml:space="preserve"> [13]</w:t>
      </w:r>
      <w:r w:rsidR="00F06848">
        <w:rPr>
          <w:sz w:val="28"/>
          <w:szCs w:val="28"/>
        </w:rPr>
        <w:t>.</w:t>
      </w:r>
    </w:p>
    <w:p w:rsidR="00F06848" w:rsidRDefault="00F06848" w:rsidP="00F06848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Реализованная с помощью прикладной программы методика позволяет испытуемому взаимодействовать в ходе опыта не с самим экспериментатором, а с компьютерной программой, проводящей предъявление заранее заготовленных наборов стимулов разного рода.</w:t>
      </w:r>
    </w:p>
    <w:p w:rsidR="00F06848" w:rsidRDefault="00F06848" w:rsidP="00F06848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комплекс также возлагаются задачи по регистрацию запоминаемых стимулов, определения окончания опыта, построение математических зависимостей. Экспериментатор, пользуясь данным программным средством имеет возможность фокусироваться на интерпретации полученных результатов в большей степени.</w:t>
      </w:r>
    </w:p>
    <w:p w:rsidR="00F06848" w:rsidRDefault="00F06848" w:rsidP="00F06848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Качество и удобство проведения исследований обеспечивают также дополнительные функции комплекса: возможность использования графической информации в качестве стимулов, встроенные функции инструктирования и просмотра теоретических сведений. Эти функции существенно расширяют инструментарий исследователя, облегчая его труд по сравнению с реализацией методики без прикладной компьютерной программы </w:t>
      </w:r>
      <w:r w:rsidRPr="003D77F0">
        <w:rPr>
          <w:sz w:val="28"/>
          <w:szCs w:val="28"/>
        </w:rPr>
        <w:t>[2]</w:t>
      </w:r>
      <w:r>
        <w:rPr>
          <w:sz w:val="28"/>
          <w:szCs w:val="28"/>
        </w:rPr>
        <w:t>.</w:t>
      </w:r>
    </w:p>
    <w:p w:rsidR="00F06848" w:rsidRPr="00F06848" w:rsidRDefault="00F06848" w:rsidP="00F06848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Возможность проведения новых многоаспектных экспериментов для исследований динамики заучивания свидетельствуют о том, что спроектированный программно-аппаратный комплекс соответствует заданным требованиям и способен оптимизировать трудовой и учебный процесс в области психологических дисциплин.</w:t>
      </w:r>
    </w:p>
    <w:p w:rsidR="00931430" w:rsidRPr="00C45DFB" w:rsidRDefault="00931430" w:rsidP="000A5CBF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sectPr w:rsidR="00931430" w:rsidRPr="00C45DFB" w:rsidSect="001E4A26">
      <w:footerReference w:type="default" r:id="rId7"/>
      <w:pgSz w:w="11906" w:h="16838"/>
      <w:pgMar w:top="1134" w:right="850" w:bottom="1531" w:left="1701" w:header="709" w:footer="737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346" w:rsidRDefault="00DD4346" w:rsidP="00EA73A3">
      <w:r>
        <w:separator/>
      </w:r>
    </w:p>
  </w:endnote>
  <w:endnote w:type="continuationSeparator" w:id="0">
    <w:p w:rsidR="00DD4346" w:rsidRDefault="00DD4346" w:rsidP="00EA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3438250"/>
      <w:docPartObj>
        <w:docPartGallery w:val="Page Numbers (Bottom of Page)"/>
        <w:docPartUnique/>
      </w:docPartObj>
    </w:sdtPr>
    <w:sdtContent>
      <w:p w:rsidR="001E4A26" w:rsidRDefault="001E4A2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69</w:t>
        </w:r>
        <w:r>
          <w:fldChar w:fldCharType="end"/>
        </w:r>
      </w:p>
    </w:sdtContent>
  </w:sdt>
  <w:p w:rsidR="00EA73A3" w:rsidRDefault="00EA73A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346" w:rsidRDefault="00DD4346" w:rsidP="00EA73A3">
      <w:r>
        <w:separator/>
      </w:r>
    </w:p>
  </w:footnote>
  <w:footnote w:type="continuationSeparator" w:id="0">
    <w:p w:rsidR="00DD4346" w:rsidRDefault="00DD4346" w:rsidP="00EA7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175A"/>
    <w:multiLevelType w:val="multilevel"/>
    <w:tmpl w:val="1A28E6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>
    <w:nsid w:val="354A19D8"/>
    <w:multiLevelType w:val="hybridMultilevel"/>
    <w:tmpl w:val="6F66F3D8"/>
    <w:lvl w:ilvl="0" w:tplc="819CBC0A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16"/>
    <w:rsid w:val="00086EB9"/>
    <w:rsid w:val="000A5CBF"/>
    <w:rsid w:val="00125942"/>
    <w:rsid w:val="001712AA"/>
    <w:rsid w:val="00187476"/>
    <w:rsid w:val="001E4A26"/>
    <w:rsid w:val="00262662"/>
    <w:rsid w:val="002F2E93"/>
    <w:rsid w:val="00332925"/>
    <w:rsid w:val="003D77F0"/>
    <w:rsid w:val="0040205B"/>
    <w:rsid w:val="00493F3D"/>
    <w:rsid w:val="005F7E41"/>
    <w:rsid w:val="006148C0"/>
    <w:rsid w:val="007B367D"/>
    <w:rsid w:val="0083553E"/>
    <w:rsid w:val="00931430"/>
    <w:rsid w:val="009A38C5"/>
    <w:rsid w:val="00BA0F16"/>
    <w:rsid w:val="00BA2BCF"/>
    <w:rsid w:val="00BA377F"/>
    <w:rsid w:val="00C45DFB"/>
    <w:rsid w:val="00DD4346"/>
    <w:rsid w:val="00E30FFB"/>
    <w:rsid w:val="00E512FF"/>
    <w:rsid w:val="00E62580"/>
    <w:rsid w:val="00EA73A3"/>
    <w:rsid w:val="00F06848"/>
    <w:rsid w:val="00F81533"/>
    <w:rsid w:val="00F850E9"/>
    <w:rsid w:val="00FA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A8E13F-56A5-4E8E-BB21-8F477C54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F16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BA0F16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F16"/>
    <w:rPr>
      <w:rFonts w:eastAsia="Times New Roman" w:cs="Times New Roman"/>
      <w:b/>
      <w:bCs/>
      <w:szCs w:val="28"/>
    </w:rPr>
  </w:style>
  <w:style w:type="paragraph" w:customStyle="1" w:styleId="11">
    <w:name w:val="Знак Знак1 Знак"/>
    <w:basedOn w:val="a"/>
    <w:rsid w:val="00BA0F16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BA0F16"/>
    <w:pPr>
      <w:ind w:left="720"/>
    </w:pPr>
  </w:style>
  <w:style w:type="paragraph" w:styleId="a4">
    <w:name w:val="header"/>
    <w:basedOn w:val="a"/>
    <w:link w:val="a5"/>
    <w:uiPriority w:val="99"/>
    <w:unhideWhenUsed/>
    <w:rsid w:val="00EA73A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73A3"/>
    <w:rPr>
      <w:rFonts w:eastAsia="Calibri" w:cs="Times New Roman"/>
      <w:sz w:val="26"/>
    </w:rPr>
  </w:style>
  <w:style w:type="paragraph" w:styleId="a6">
    <w:name w:val="footer"/>
    <w:basedOn w:val="a"/>
    <w:link w:val="a7"/>
    <w:uiPriority w:val="99"/>
    <w:unhideWhenUsed/>
    <w:rsid w:val="00EA73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73A3"/>
    <w:rPr>
      <w:rFonts w:eastAsia="Calibri" w:cs="Times New Roman"/>
      <w:sz w:val="26"/>
    </w:rPr>
  </w:style>
  <w:style w:type="paragraph" w:styleId="a8">
    <w:name w:val="Balloon Text"/>
    <w:basedOn w:val="a"/>
    <w:link w:val="a9"/>
    <w:uiPriority w:val="99"/>
    <w:semiHidden/>
    <w:unhideWhenUsed/>
    <w:rsid w:val="001E4A2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E4A2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дом</cp:lastModifiedBy>
  <cp:revision>6</cp:revision>
  <cp:lastPrinted>2017-05-18T06:34:00Z</cp:lastPrinted>
  <dcterms:created xsi:type="dcterms:W3CDTF">2014-05-12T21:38:00Z</dcterms:created>
  <dcterms:modified xsi:type="dcterms:W3CDTF">2017-05-18T06:35:00Z</dcterms:modified>
</cp:coreProperties>
</file>