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1D" w:rsidRPr="009A7156" w:rsidRDefault="0061261D" w:rsidP="009A7156">
      <w:pPr>
        <w:spacing w:line="276" w:lineRule="auto"/>
        <w:ind w:firstLine="0"/>
        <w:jc w:val="center"/>
        <w:rPr>
          <w:b/>
          <w:sz w:val="28"/>
        </w:rPr>
      </w:pPr>
      <w:r w:rsidRPr="009A7156">
        <w:rPr>
          <w:b/>
          <w:sz w:val="28"/>
        </w:rPr>
        <w:t>В</w:t>
      </w:r>
      <w:r w:rsidR="009A7156" w:rsidRPr="009A7156">
        <w:rPr>
          <w:b/>
          <w:sz w:val="28"/>
        </w:rPr>
        <w:t>ВЕДЕНИЕ</w:t>
      </w:r>
    </w:p>
    <w:p w:rsidR="0061261D" w:rsidRPr="00305FA8" w:rsidRDefault="0061261D" w:rsidP="009A7156">
      <w:pPr>
        <w:spacing w:line="276" w:lineRule="auto"/>
        <w:ind w:firstLine="426"/>
        <w:rPr>
          <w:sz w:val="28"/>
        </w:rPr>
      </w:pPr>
    </w:p>
    <w:p w:rsidR="00351971" w:rsidRDefault="00B32D2E" w:rsidP="0035197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Деятельность человека-оператора является наиболее распространённым видом деятельности человека в современном мире, поскольку она является основой функционирования большинства современных технических систем. В настоящее время изучению процессов взаимодействия человека и техники уделяется внимание во многих научных дисциплинах</w:t>
      </w:r>
      <w:r w:rsidRPr="00B32D2E">
        <w:rPr>
          <w:sz w:val="28"/>
          <w:szCs w:val="28"/>
        </w:rPr>
        <w:t xml:space="preserve"> [1].</w:t>
      </w:r>
      <w:r w:rsidR="00351971">
        <w:rPr>
          <w:sz w:val="28"/>
          <w:szCs w:val="28"/>
        </w:rPr>
        <w:t xml:space="preserve"> </w:t>
      </w:r>
    </w:p>
    <w:p w:rsidR="00F51F69" w:rsidRPr="00840C9D" w:rsidRDefault="00A3212A" w:rsidP="00F51F6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Изучению подвергаются характеристики всех взаимодействующих сторон: у человека оператора: память, сила, скорость, внимание и другие; у технических устройств:</w:t>
      </w:r>
      <w:r w:rsidR="00B32D2E">
        <w:rPr>
          <w:sz w:val="28"/>
          <w:szCs w:val="28"/>
        </w:rPr>
        <w:t xml:space="preserve"> </w:t>
      </w:r>
      <w:r>
        <w:rPr>
          <w:sz w:val="28"/>
          <w:szCs w:val="28"/>
        </w:rPr>
        <w:t>скорость и объем потоков информации, распределение информации по каналам различной модальности, эргономические характеристики и другие</w:t>
      </w:r>
      <w:r w:rsidRPr="00A3212A">
        <w:rPr>
          <w:sz w:val="28"/>
          <w:szCs w:val="28"/>
        </w:rPr>
        <w:t xml:space="preserve"> [</w:t>
      </w:r>
      <w:r w:rsidR="00F51F69">
        <w:rPr>
          <w:sz w:val="28"/>
          <w:szCs w:val="28"/>
        </w:rPr>
        <w:t>2</w:t>
      </w:r>
      <w:r w:rsidRPr="00A3212A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F51F69" w:rsidRPr="00002D95" w:rsidRDefault="00F51F69" w:rsidP="00F51F6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Целью дипломного проекта является создание программного продукта, обладающего высокой эргономичностью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ользователю должен быть предоставлен удобный интерфейс, система должна демонстрировать гибкость для пользователей различной квалификации, программа должна подсказывать пользователю ход решения задачи </w:t>
      </w:r>
      <w:r w:rsidRPr="00002D95">
        <w:rPr>
          <w:sz w:val="28"/>
          <w:szCs w:val="28"/>
        </w:rPr>
        <w:t>[3].</w:t>
      </w:r>
    </w:p>
    <w:p w:rsidR="00F51F69" w:rsidRDefault="00F51F69" w:rsidP="00840C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Для достижения цели поставлены следующие задачи:</w:t>
      </w:r>
    </w:p>
    <w:p w:rsidR="00F51F69" w:rsidRDefault="00F51F69" w:rsidP="00F51F69">
      <w:pPr>
        <w:pStyle w:val="a7"/>
        <w:numPr>
          <w:ilvl w:val="0"/>
          <w:numId w:val="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составление проекта деятельности испытуемого и экспериментатора с системой;</w:t>
      </w:r>
    </w:p>
    <w:p w:rsidR="00F51F69" w:rsidRPr="00F51F69" w:rsidRDefault="00F51F69" w:rsidP="00F51F69">
      <w:pPr>
        <w:pStyle w:val="a7"/>
        <w:numPr>
          <w:ilvl w:val="0"/>
          <w:numId w:val="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проектирование базы данных для хранения информации о исходны</w:t>
      </w:r>
      <w:bookmarkStart w:id="0" w:name="_GoBack"/>
      <w:bookmarkEnd w:id="0"/>
    </w:p>
    <w:p w:rsidR="00A3212A" w:rsidRDefault="00A3212A" w:rsidP="00840C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Данный дипломный проект представляет собой реализацию в виде компьютерного программного продукта методик исследования динамики процесса заучивания.</w:t>
      </w:r>
      <w:r w:rsidR="00064F73">
        <w:rPr>
          <w:sz w:val="28"/>
          <w:szCs w:val="28"/>
        </w:rPr>
        <w:t xml:space="preserve"> Исследования в данной области проводятся студентами в ходе лабораторных практикумов по дисциплине «Психология » и научными работниками кафедры инженерной психологии</w:t>
      </w:r>
      <w:r>
        <w:rPr>
          <w:sz w:val="28"/>
          <w:szCs w:val="28"/>
        </w:rPr>
        <w:t xml:space="preserve"> С помощью этой методики можно как изучать основные закономерности процесса заучивания, так и получать характеристики заучивания конкретного испытуемого</w:t>
      </w:r>
      <w:r w:rsidR="006E4950" w:rsidRPr="006E4950">
        <w:rPr>
          <w:sz w:val="28"/>
          <w:szCs w:val="28"/>
        </w:rPr>
        <w:t xml:space="preserve"> </w:t>
      </w:r>
      <w:r w:rsidR="006E4950">
        <w:rPr>
          <w:sz w:val="28"/>
          <w:szCs w:val="28"/>
        </w:rPr>
        <w:t>или группы испытуемых</w:t>
      </w:r>
      <w:r>
        <w:rPr>
          <w:sz w:val="28"/>
          <w:szCs w:val="28"/>
        </w:rPr>
        <w:t xml:space="preserve"> в различны</w:t>
      </w:r>
      <w:r w:rsidR="006E4950">
        <w:rPr>
          <w:sz w:val="28"/>
          <w:szCs w:val="28"/>
        </w:rPr>
        <w:t xml:space="preserve">х условиях </w:t>
      </w:r>
      <w:r w:rsidR="006E4950" w:rsidRPr="006E4950">
        <w:rPr>
          <w:sz w:val="28"/>
          <w:szCs w:val="28"/>
        </w:rPr>
        <w:t>[2].</w:t>
      </w:r>
    </w:p>
    <w:p w:rsidR="00351971" w:rsidRDefault="00840C9D" w:rsidP="00840C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351971">
        <w:rPr>
          <w:sz w:val="28"/>
          <w:szCs w:val="28"/>
        </w:rPr>
        <w:t xml:space="preserve"> задачи проектируемой системы:</w:t>
      </w:r>
    </w:p>
    <w:p w:rsidR="00351971" w:rsidRDefault="00351971" w:rsidP="00351971">
      <w:pPr>
        <w:pStyle w:val="a7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облегчить подготовку к выполнению опытов по методике;</w:t>
      </w:r>
    </w:p>
    <w:p w:rsidR="00351971" w:rsidRDefault="00351971" w:rsidP="00351971">
      <w:pPr>
        <w:pStyle w:val="a7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ускорить выполнение опыта;</w:t>
      </w:r>
    </w:p>
    <w:p w:rsidR="00351971" w:rsidRPr="00351971" w:rsidRDefault="00351971" w:rsidP="00351971">
      <w:pPr>
        <w:pStyle w:val="a7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позволить провести анализ результатов выполненных опытов.</w:t>
      </w:r>
    </w:p>
    <w:p w:rsidR="00840C9D" w:rsidRDefault="00351971" w:rsidP="00840C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 задач определяются</w:t>
      </w:r>
      <w:r w:rsidR="00840C9D">
        <w:rPr>
          <w:sz w:val="28"/>
          <w:szCs w:val="28"/>
        </w:rPr>
        <w:t xml:space="preserve"> режимы работы системы: </w:t>
      </w:r>
    </w:p>
    <w:p w:rsidR="00840C9D" w:rsidRDefault="00840C9D" w:rsidP="00351971">
      <w:pPr>
        <w:pStyle w:val="a7"/>
        <w:numPr>
          <w:ilvl w:val="0"/>
          <w:numId w:val="2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заполнение стимульного материала;</w:t>
      </w:r>
    </w:p>
    <w:p w:rsidR="00840C9D" w:rsidRDefault="00840C9D" w:rsidP="00351971">
      <w:pPr>
        <w:pStyle w:val="a7"/>
        <w:numPr>
          <w:ilvl w:val="0"/>
          <w:numId w:val="2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выполнение опыта;</w:t>
      </w:r>
    </w:p>
    <w:p w:rsidR="00397D4E" w:rsidRPr="00397D4E" w:rsidRDefault="00840C9D" w:rsidP="0058145F">
      <w:pPr>
        <w:pStyle w:val="a7"/>
        <w:numPr>
          <w:ilvl w:val="0"/>
          <w:numId w:val="2"/>
        </w:numPr>
        <w:spacing w:line="276" w:lineRule="auto"/>
        <w:ind w:left="0" w:firstLine="709"/>
        <w:rPr>
          <w:sz w:val="28"/>
          <w:szCs w:val="28"/>
        </w:rPr>
      </w:pPr>
      <w:r w:rsidRPr="00397D4E">
        <w:rPr>
          <w:sz w:val="28"/>
          <w:szCs w:val="28"/>
        </w:rPr>
        <w:t>анализ результатов</w:t>
      </w:r>
      <w:r w:rsidR="00351971" w:rsidRPr="00397D4E">
        <w:rPr>
          <w:sz w:val="28"/>
          <w:szCs w:val="28"/>
        </w:rPr>
        <w:t>.</w:t>
      </w:r>
    </w:p>
    <w:p w:rsidR="006E4950" w:rsidRPr="009F21E8" w:rsidRDefault="006E4950" w:rsidP="00840C9D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F21E8">
        <w:rPr>
          <w:rFonts w:ascii="Times New Roman" w:hAnsi="Times New Roman"/>
          <w:sz w:val="28"/>
          <w:szCs w:val="28"/>
          <w:lang w:val="ru-RU"/>
        </w:rPr>
        <w:lastRenderedPageBreak/>
        <w:t>Экспериментальным материалом служат в разных опытах буквы, цифры, бессмысленные слоги, не связанные между собой по смыслу слова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Материал предъяв</w:t>
      </w:r>
      <w:r>
        <w:rPr>
          <w:rFonts w:ascii="Times New Roman" w:hAnsi="Times New Roman"/>
          <w:sz w:val="28"/>
          <w:szCs w:val="28"/>
          <w:lang w:val="ru-RU"/>
        </w:rPr>
        <w:t>ляют визуально на экране дисплея</w:t>
      </w:r>
      <w:r w:rsidRPr="009F21E8">
        <w:rPr>
          <w:rFonts w:ascii="Times New Roman" w:hAnsi="Times New Roman"/>
          <w:sz w:val="28"/>
          <w:szCs w:val="28"/>
          <w:lang w:val="ru-RU"/>
        </w:rPr>
        <w:t>. Предъявление элементов ряда может производиться как последовательно, так и одновременно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4950">
        <w:rPr>
          <w:rFonts w:ascii="Times New Roman" w:hAnsi="Times New Roman"/>
          <w:sz w:val="28"/>
          <w:szCs w:val="28"/>
          <w:lang w:val="ru-RU"/>
        </w:rPr>
        <w:t>[2]</w:t>
      </w:r>
      <w:r w:rsidRPr="009F21E8">
        <w:rPr>
          <w:rFonts w:ascii="Times New Roman" w:hAnsi="Times New Roman"/>
          <w:sz w:val="28"/>
          <w:szCs w:val="28"/>
          <w:lang w:val="ru-RU"/>
        </w:rPr>
        <w:t>.</w:t>
      </w:r>
    </w:p>
    <w:p w:rsidR="00FA3F0E" w:rsidRDefault="006E4950" w:rsidP="00840C9D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каждом опыте и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спытуемому предлагают ряд из </w:t>
      </w:r>
      <w:r w:rsidR="00351971">
        <w:rPr>
          <w:rFonts w:ascii="Times New Roman" w:hAnsi="Times New Roman"/>
          <w:sz w:val="28"/>
          <w:szCs w:val="28"/>
          <w:lang w:val="ru-RU"/>
        </w:rPr>
        <w:t>нескольких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стимулов с требованием заучить его до безошибочного воспроизведения в любом порядке.</w:t>
      </w:r>
      <w:r w:rsidR="00351971">
        <w:rPr>
          <w:rFonts w:ascii="Times New Roman" w:hAnsi="Times New Roman"/>
          <w:sz w:val="28"/>
          <w:szCs w:val="28"/>
          <w:lang w:val="ru-RU"/>
        </w:rPr>
        <w:t xml:space="preserve"> Стимулы могут иметь различн</w:t>
      </w:r>
      <w:r w:rsidR="00FA3F0E">
        <w:rPr>
          <w:rFonts w:ascii="Times New Roman" w:hAnsi="Times New Roman"/>
          <w:sz w:val="28"/>
          <w:szCs w:val="28"/>
          <w:lang w:val="ru-RU"/>
        </w:rPr>
        <w:t xml:space="preserve">ый вид и смысловую нагрузку (символы, слоги, слова). Набор символов может содержать элементы, объединенные каким-либо признаком, или несвязанные каким-либо образом между собой стимулы </w:t>
      </w:r>
      <w:r w:rsidR="00FA3F0E" w:rsidRPr="00FA3F0E">
        <w:rPr>
          <w:rFonts w:ascii="Times New Roman" w:hAnsi="Times New Roman"/>
          <w:sz w:val="28"/>
          <w:szCs w:val="28"/>
          <w:lang w:val="ru-RU"/>
        </w:rPr>
        <w:t>[2]</w:t>
      </w:r>
      <w:r w:rsidR="00FA3F0E">
        <w:rPr>
          <w:rFonts w:ascii="Times New Roman" w:hAnsi="Times New Roman"/>
          <w:sz w:val="28"/>
          <w:szCs w:val="28"/>
          <w:lang w:val="ru-RU"/>
        </w:rPr>
        <w:t>.</w:t>
      </w:r>
    </w:p>
    <w:p w:rsidR="006E4950" w:rsidRPr="00002D95" w:rsidRDefault="006E4950" w:rsidP="00F51F69">
      <w:pPr>
        <w:pStyle w:val="0"/>
        <w:spacing w:line="276" w:lineRule="auto"/>
        <w:ind w:firstLine="709"/>
        <w:rPr>
          <w:sz w:val="28"/>
          <w:szCs w:val="28"/>
        </w:rPr>
      </w:pPr>
      <w:r w:rsidRPr="009F21E8">
        <w:rPr>
          <w:rFonts w:ascii="Times New Roman" w:hAnsi="Times New Roman"/>
          <w:sz w:val="28"/>
          <w:szCs w:val="28"/>
          <w:lang w:val="ru-RU"/>
        </w:rPr>
        <w:t>После каждого предъявления ряда испытуемый воспроизводит его</w:t>
      </w:r>
      <w:r>
        <w:rPr>
          <w:rFonts w:ascii="Times New Roman" w:hAnsi="Times New Roman"/>
          <w:sz w:val="28"/>
          <w:szCs w:val="28"/>
          <w:lang w:val="ru-RU"/>
        </w:rPr>
        <w:t>, вводя в ПК запомненные стимулы, используя клавиатуру.</w:t>
      </w:r>
      <w:r w:rsidR="00FA3F0E" w:rsidRPr="00FA3F0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A3F0E">
        <w:rPr>
          <w:rFonts w:ascii="Times New Roman" w:hAnsi="Times New Roman"/>
          <w:sz w:val="28"/>
          <w:szCs w:val="28"/>
          <w:lang w:val="ru-RU"/>
        </w:rPr>
        <w:t>Если воспроизведенный ряд эквивалентен предъявленному, опыт считается завершенным.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A3F0E">
        <w:rPr>
          <w:rFonts w:ascii="Times New Roman" w:hAnsi="Times New Roman"/>
          <w:sz w:val="28"/>
          <w:szCs w:val="28"/>
          <w:lang w:val="ru-RU"/>
        </w:rPr>
        <w:t>Иначе</w:t>
      </w:r>
      <w:r>
        <w:rPr>
          <w:rFonts w:ascii="Times New Roman" w:hAnsi="Times New Roman"/>
          <w:sz w:val="28"/>
          <w:szCs w:val="28"/>
          <w:lang w:val="ru-RU"/>
        </w:rPr>
        <w:t xml:space="preserve"> р</w:t>
      </w:r>
      <w:r w:rsidRPr="009F21E8">
        <w:rPr>
          <w:rFonts w:ascii="Times New Roman" w:hAnsi="Times New Roman"/>
          <w:sz w:val="28"/>
          <w:szCs w:val="28"/>
          <w:lang w:val="ru-RU"/>
        </w:rPr>
        <w:t>яд повторяетс</w:t>
      </w:r>
      <w:r w:rsidR="00FA3F0E">
        <w:rPr>
          <w:rFonts w:ascii="Times New Roman" w:hAnsi="Times New Roman"/>
          <w:sz w:val="28"/>
          <w:szCs w:val="28"/>
          <w:lang w:val="ru-RU"/>
        </w:rPr>
        <w:t>я спустя заданный промежуток времени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после окончания воспроизведения</w:t>
      </w:r>
      <w:r w:rsidR="00FA3F0E">
        <w:rPr>
          <w:rFonts w:ascii="Times New Roman" w:hAnsi="Times New Roman"/>
          <w:sz w:val="28"/>
          <w:szCs w:val="28"/>
          <w:lang w:val="ru-RU"/>
        </w:rPr>
        <w:t>. Цикл длится до безошибочного воспроизведения</w:t>
      </w:r>
      <w:r w:rsidR="00351971" w:rsidRPr="00351971">
        <w:rPr>
          <w:rFonts w:ascii="Times New Roman" w:hAnsi="Times New Roman"/>
          <w:sz w:val="28"/>
          <w:szCs w:val="28"/>
          <w:lang w:val="ru-RU"/>
        </w:rPr>
        <w:t xml:space="preserve"> [2]</w:t>
      </w:r>
      <w:r w:rsidRPr="009F21E8">
        <w:rPr>
          <w:rFonts w:ascii="Times New Roman" w:hAnsi="Times New Roman"/>
          <w:sz w:val="28"/>
          <w:szCs w:val="28"/>
          <w:lang w:val="ru-RU"/>
        </w:rPr>
        <w:t>.</w:t>
      </w:r>
    </w:p>
    <w:p w:rsidR="00840C9D" w:rsidRDefault="00840C9D" w:rsidP="00840C9D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36F4D">
        <w:rPr>
          <w:rFonts w:ascii="Times New Roman" w:hAnsi="Times New Roman"/>
          <w:sz w:val="28"/>
          <w:szCs w:val="28"/>
          <w:lang w:val="ru-RU"/>
        </w:rPr>
        <w:t xml:space="preserve">В процессе создания системы выполнены основные этапы ее эргономического проектирования: составлена спецификация функций системы, выполнен анализ их содержания, проведено распределение функций между человеком и техническим звеном и определена структура системы, разработаны алгоритмы работы пользователей, сформулированы эргономические требования и обеспечен их учет при разработке прототипа пользовательского интерфейса системы. </w:t>
      </w:r>
      <w:r>
        <w:rPr>
          <w:rFonts w:ascii="Times New Roman" w:hAnsi="Times New Roman"/>
          <w:sz w:val="28"/>
          <w:szCs w:val="28"/>
          <w:lang w:val="ru-RU"/>
        </w:rPr>
        <w:t>На основе</w:t>
      </w:r>
      <w:r w:rsidRPr="00936F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данных, </w:t>
      </w:r>
      <w:r w:rsidRPr="00936F4D">
        <w:rPr>
          <w:rFonts w:ascii="Times New Roman" w:hAnsi="Times New Roman"/>
          <w:sz w:val="28"/>
          <w:szCs w:val="28"/>
          <w:lang w:val="ru-RU"/>
        </w:rPr>
        <w:t>полученных в результате эргономического проектирования, была определена архитектура компьютерной системы</w:t>
      </w:r>
      <w:r>
        <w:rPr>
          <w:rFonts w:ascii="Times New Roman" w:hAnsi="Times New Roman"/>
          <w:sz w:val="28"/>
          <w:szCs w:val="28"/>
          <w:lang w:val="ru-RU"/>
        </w:rPr>
        <w:t xml:space="preserve"> [1</w:t>
      </w:r>
      <w:r w:rsidRPr="00840C9D">
        <w:rPr>
          <w:rFonts w:ascii="Times New Roman" w:hAnsi="Times New Roman"/>
          <w:sz w:val="28"/>
          <w:szCs w:val="28"/>
          <w:lang w:val="ru-RU"/>
        </w:rPr>
        <w:t>]</w:t>
      </w:r>
      <w:r w:rsidRPr="00936F4D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Pr="006E4950" w:rsidRDefault="006E4950" w:rsidP="006E4950">
      <w:pPr>
        <w:rPr>
          <w:sz w:val="28"/>
          <w:szCs w:val="28"/>
        </w:rPr>
      </w:pPr>
    </w:p>
    <w:sectPr w:rsidR="006E4950" w:rsidRPr="006E4950" w:rsidSect="001445B8">
      <w:footerReference w:type="default" r:id="rId7"/>
      <w:pgSz w:w="11906" w:h="16838"/>
      <w:pgMar w:top="1134" w:right="850" w:bottom="1531" w:left="1701" w:header="709" w:footer="737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988" w:rsidRDefault="00C74988" w:rsidP="00A32C3B">
      <w:r>
        <w:separator/>
      </w:r>
    </w:p>
  </w:endnote>
  <w:endnote w:type="continuationSeparator" w:id="0">
    <w:p w:rsidR="00C74988" w:rsidRDefault="00C74988" w:rsidP="00A3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796867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32C3B" w:rsidRPr="00A32C3B" w:rsidRDefault="00A32C3B">
        <w:pPr>
          <w:pStyle w:val="a5"/>
          <w:jc w:val="right"/>
          <w:rPr>
            <w:sz w:val="24"/>
          </w:rPr>
        </w:pPr>
        <w:r w:rsidRPr="00A32C3B">
          <w:rPr>
            <w:sz w:val="24"/>
          </w:rPr>
          <w:fldChar w:fldCharType="begin"/>
        </w:r>
        <w:r w:rsidRPr="00A32C3B">
          <w:rPr>
            <w:sz w:val="24"/>
          </w:rPr>
          <w:instrText>PAGE   \* MERGEFORMAT</w:instrText>
        </w:r>
        <w:r w:rsidRPr="00A32C3B">
          <w:rPr>
            <w:sz w:val="24"/>
          </w:rPr>
          <w:fldChar w:fldCharType="separate"/>
        </w:r>
        <w:r w:rsidR="00931BB5">
          <w:rPr>
            <w:noProof/>
            <w:sz w:val="24"/>
          </w:rPr>
          <w:t>5</w:t>
        </w:r>
        <w:r w:rsidRPr="00A32C3B">
          <w:rPr>
            <w:sz w:val="24"/>
          </w:rPr>
          <w:fldChar w:fldCharType="end"/>
        </w:r>
      </w:p>
    </w:sdtContent>
  </w:sdt>
  <w:p w:rsidR="00A32C3B" w:rsidRDefault="00A32C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988" w:rsidRDefault="00C74988" w:rsidP="00A32C3B">
      <w:r>
        <w:separator/>
      </w:r>
    </w:p>
  </w:footnote>
  <w:footnote w:type="continuationSeparator" w:id="0">
    <w:p w:rsidR="00C74988" w:rsidRDefault="00C74988" w:rsidP="00A32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F01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BF33A37"/>
    <w:multiLevelType w:val="hybridMultilevel"/>
    <w:tmpl w:val="BA12D28E"/>
    <w:lvl w:ilvl="0" w:tplc="A134F822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5384300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1D"/>
    <w:rsid w:val="00002D95"/>
    <w:rsid w:val="000237C2"/>
    <w:rsid w:val="00064F73"/>
    <w:rsid w:val="00086EB9"/>
    <w:rsid w:val="00100B7B"/>
    <w:rsid w:val="001445B8"/>
    <w:rsid w:val="001B3F7B"/>
    <w:rsid w:val="00351971"/>
    <w:rsid w:val="00397D4E"/>
    <w:rsid w:val="003B70A7"/>
    <w:rsid w:val="003B7DB8"/>
    <w:rsid w:val="00404261"/>
    <w:rsid w:val="004F441B"/>
    <w:rsid w:val="005036B8"/>
    <w:rsid w:val="0061261D"/>
    <w:rsid w:val="006C05EA"/>
    <w:rsid w:val="006D1BD5"/>
    <w:rsid w:val="006E4950"/>
    <w:rsid w:val="00840C9D"/>
    <w:rsid w:val="00931BB5"/>
    <w:rsid w:val="0099620C"/>
    <w:rsid w:val="009A7156"/>
    <w:rsid w:val="00A3212A"/>
    <w:rsid w:val="00A32C3B"/>
    <w:rsid w:val="00B32D2E"/>
    <w:rsid w:val="00BA2BCF"/>
    <w:rsid w:val="00C74988"/>
    <w:rsid w:val="00DC0915"/>
    <w:rsid w:val="00E60204"/>
    <w:rsid w:val="00F51F69"/>
    <w:rsid w:val="00F76126"/>
    <w:rsid w:val="00FA3F0E"/>
    <w:rsid w:val="00F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F32BBDB9-F5A1-413C-8BE8-E382FBB2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61D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C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2C3B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A32C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2C3B"/>
    <w:rPr>
      <w:rFonts w:eastAsia="Calibri" w:cs="Times New Roman"/>
      <w:sz w:val="26"/>
    </w:rPr>
  </w:style>
  <w:style w:type="paragraph" w:styleId="1">
    <w:name w:val="toc 1"/>
    <w:basedOn w:val="a"/>
    <w:next w:val="a"/>
    <w:autoRedefine/>
    <w:uiPriority w:val="39"/>
    <w:unhideWhenUsed/>
    <w:qFormat/>
    <w:rsid w:val="0099620C"/>
    <w:pPr>
      <w:tabs>
        <w:tab w:val="right" w:leader="dot" w:pos="9635"/>
      </w:tabs>
      <w:spacing w:line="252" w:lineRule="auto"/>
      <w:ind w:firstLine="0"/>
      <w:jc w:val="center"/>
      <w:outlineLvl w:val="0"/>
    </w:pPr>
    <w:rPr>
      <w:rFonts w:eastAsiaTheme="minorEastAsia" w:cstheme="minorBidi"/>
      <w:b/>
      <w:sz w:val="28"/>
    </w:rPr>
  </w:style>
  <w:style w:type="paragraph" w:customStyle="1" w:styleId="0">
    <w:name w:val="0текст"/>
    <w:basedOn w:val="a"/>
    <w:link w:val="00"/>
    <w:qFormat/>
    <w:rsid w:val="006E4950"/>
    <w:pPr>
      <w:widowControl w:val="0"/>
      <w:autoSpaceDE w:val="0"/>
      <w:autoSpaceDN w:val="0"/>
      <w:adjustRightInd w:val="0"/>
      <w:ind w:firstLine="567"/>
      <w:contextualSpacing w:val="0"/>
    </w:pPr>
    <w:rPr>
      <w:rFonts w:ascii="Arial" w:hAnsi="Arial"/>
      <w:color w:val="000000"/>
      <w:spacing w:val="-1"/>
      <w:sz w:val="18"/>
      <w:szCs w:val="18"/>
      <w:lang w:val="x-none" w:eastAsia="x-none"/>
    </w:rPr>
  </w:style>
  <w:style w:type="character" w:customStyle="1" w:styleId="00">
    <w:name w:val="0текст Знак"/>
    <w:link w:val="0"/>
    <w:rsid w:val="006E4950"/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paragraph" w:styleId="a7">
    <w:name w:val="List Paragraph"/>
    <w:basedOn w:val="a"/>
    <w:uiPriority w:val="34"/>
    <w:qFormat/>
    <w:rsid w:val="00840C9D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E6020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6020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ttt</cp:lastModifiedBy>
  <cp:revision>11</cp:revision>
  <cp:lastPrinted>2017-05-16T10:30:00Z</cp:lastPrinted>
  <dcterms:created xsi:type="dcterms:W3CDTF">2014-05-12T20:35:00Z</dcterms:created>
  <dcterms:modified xsi:type="dcterms:W3CDTF">2017-05-19T11:13:00Z</dcterms:modified>
</cp:coreProperties>
</file>